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617E9" w14:textId="77777777" w:rsidR="00FE3F1D" w:rsidRPr="00DA6CED" w:rsidRDefault="00FE3F1D" w:rsidP="00FE3F1D">
      <w:pPr>
        <w:rPr>
          <w:rFonts w:ascii="Arial" w:hAnsi="Arial" w:cs="Arial"/>
          <w:sz w:val="24"/>
          <w:szCs w:val="24"/>
          <w:lang w:val="sr-Latn-ME"/>
        </w:rPr>
      </w:pPr>
    </w:p>
    <w:p w14:paraId="17533C8B" w14:textId="77777777" w:rsidR="006314D1" w:rsidRPr="00DA6CED" w:rsidRDefault="006750FF"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                                                                                </w:t>
      </w:r>
    </w:p>
    <w:p w14:paraId="229BA289" w14:textId="5E525351" w:rsidR="00FE3F1D" w:rsidRPr="00DA6CED" w:rsidRDefault="006750FF" w:rsidP="006314D1">
      <w:pPr>
        <w:jc w:val="right"/>
        <w:rPr>
          <w:rFonts w:ascii="Arial" w:hAnsi="Arial" w:cs="Arial"/>
          <w:sz w:val="24"/>
          <w:szCs w:val="24"/>
          <w:lang w:val="sr-Latn-ME"/>
        </w:rPr>
      </w:pPr>
      <w:r w:rsidRPr="00DA6CED">
        <w:rPr>
          <w:rFonts w:ascii="Arial" w:eastAsiaTheme="minorEastAsia" w:hAnsi="Arial" w:cs="Arial"/>
          <w:b/>
          <w:sz w:val="24"/>
          <w:szCs w:val="24"/>
          <w:lang w:eastAsia="en-GB"/>
        </w:rPr>
        <w:t xml:space="preserve">                                         </w:t>
      </w:r>
      <w:r w:rsidR="00ED13A7" w:rsidRPr="00DA6CED">
        <w:rPr>
          <w:rFonts w:ascii="Arial" w:eastAsiaTheme="minorEastAsia" w:hAnsi="Arial" w:cs="Arial"/>
          <w:b/>
          <w:sz w:val="24"/>
          <w:szCs w:val="24"/>
          <w:lang w:eastAsia="en-GB"/>
        </w:rPr>
        <w:t>NACRT</w:t>
      </w:r>
    </w:p>
    <w:p w14:paraId="583DA676" w14:textId="52E7CAB7" w:rsidR="00FE3F1D" w:rsidRPr="00DA6CED" w:rsidRDefault="00C20CDF" w:rsidP="00C20CDF">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 </w:t>
      </w:r>
      <w:r w:rsidR="00FE3F1D" w:rsidRPr="00DA6CED">
        <w:rPr>
          <w:rFonts w:ascii="Arial" w:eastAsiaTheme="minorEastAsia" w:hAnsi="Arial" w:cs="Arial"/>
          <w:b/>
          <w:sz w:val="24"/>
          <w:szCs w:val="24"/>
          <w:lang w:eastAsia="en-GB"/>
        </w:rPr>
        <w:t>ZAKON O LOKALNOJ SAMOUPRAVI</w:t>
      </w:r>
    </w:p>
    <w:p w14:paraId="5027CFBD" w14:textId="7FBE578B"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I</w:t>
      </w:r>
      <w:r w:rsidR="00CF62D3">
        <w:rPr>
          <w:rFonts w:ascii="Arial" w:eastAsiaTheme="minorEastAsia" w:hAnsi="Arial" w:cs="Arial"/>
          <w:b/>
          <w:sz w:val="24"/>
          <w:szCs w:val="24"/>
          <w:lang w:eastAsia="en-GB"/>
        </w:rPr>
        <w:t>.</w:t>
      </w:r>
      <w:r w:rsidRPr="00DA6CED">
        <w:rPr>
          <w:rFonts w:ascii="Arial" w:eastAsiaTheme="minorEastAsia" w:hAnsi="Arial" w:cs="Arial"/>
          <w:b/>
          <w:sz w:val="24"/>
          <w:szCs w:val="24"/>
          <w:lang w:eastAsia="en-GB"/>
        </w:rPr>
        <w:t xml:space="preserve"> OSNOVNE ODREDBE </w:t>
      </w:r>
    </w:p>
    <w:p w14:paraId="22595B75" w14:textId="77777777" w:rsidR="00FE3F1D" w:rsidRPr="00DA6CED" w:rsidRDefault="00FE3F1D" w:rsidP="00FE3F1D">
      <w:pPr>
        <w:jc w:val="center"/>
        <w:rPr>
          <w:rFonts w:ascii="Arial" w:eastAsiaTheme="minorEastAsia" w:hAnsi="Arial" w:cs="Arial"/>
          <w:b/>
          <w:sz w:val="24"/>
          <w:szCs w:val="24"/>
          <w:lang w:eastAsia="en-GB"/>
        </w:rPr>
      </w:pPr>
    </w:p>
    <w:p w14:paraId="59164A27" w14:textId="7777777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1</w:t>
      </w:r>
    </w:p>
    <w:p w14:paraId="1428F3E5" w14:textId="13C3D5C5" w:rsidR="00C20CDF" w:rsidRPr="00DA6CED" w:rsidRDefault="00B62FAA" w:rsidP="00FE3F1D">
      <w:pPr>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Ovim zakonom uređuju se status jedinice lokalne samouprave, </w:t>
      </w:r>
      <w:r w:rsidR="00F45C93" w:rsidRPr="00DA6CED">
        <w:rPr>
          <w:rFonts w:ascii="Arial" w:eastAsiaTheme="minorEastAsia" w:hAnsi="Arial" w:cs="Arial"/>
          <w:sz w:val="24"/>
          <w:szCs w:val="24"/>
          <w:lang w:eastAsia="en-GB"/>
        </w:rPr>
        <w:t>uslovi i postupak za dobijanje statusa g</w:t>
      </w:r>
      <w:r w:rsidR="00B70EBA">
        <w:rPr>
          <w:rFonts w:ascii="Arial" w:eastAsiaTheme="minorEastAsia" w:hAnsi="Arial" w:cs="Arial"/>
          <w:sz w:val="24"/>
          <w:szCs w:val="24"/>
          <w:lang w:eastAsia="en-GB"/>
        </w:rPr>
        <w:t>r</w:t>
      </w:r>
      <w:r w:rsidR="00F45C93" w:rsidRPr="00DA6CED">
        <w:rPr>
          <w:rFonts w:ascii="Arial" w:eastAsiaTheme="minorEastAsia" w:hAnsi="Arial" w:cs="Arial"/>
          <w:sz w:val="24"/>
          <w:szCs w:val="24"/>
          <w:lang w:eastAsia="en-GB"/>
        </w:rPr>
        <w:t xml:space="preserve">ada, </w:t>
      </w:r>
      <w:r w:rsidR="00FE3F1D" w:rsidRPr="00DA6CED">
        <w:rPr>
          <w:rFonts w:ascii="Arial" w:eastAsiaTheme="minorEastAsia" w:hAnsi="Arial" w:cs="Arial"/>
          <w:sz w:val="24"/>
          <w:szCs w:val="24"/>
          <w:lang w:eastAsia="en-GB"/>
        </w:rPr>
        <w:t>njihov djelokrug i organizacija, način rada njihovih organa, službenički sistem, nadzor nad radom jedinica lokalne samouprave i opštim aktima i druga pitanja od značaja za njihovo funkcionisanje.</w:t>
      </w:r>
    </w:p>
    <w:p w14:paraId="58EF2E26" w14:textId="7777777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2</w:t>
      </w:r>
    </w:p>
    <w:p w14:paraId="6ACA5845" w14:textId="0B113610"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Lokalna samouprava obuhvata pravo građana i organa jedinice lokalne samouprave da, u granicama utvrđenim zakonom, uređuju i upravljaju određenim javnim i drugim poslovima, na osnovu so</w:t>
      </w:r>
      <w:r w:rsidR="00600AAE" w:rsidRPr="00DA6CED">
        <w:rPr>
          <w:rFonts w:ascii="Arial" w:eastAsiaTheme="minorEastAsia" w:hAnsi="Arial" w:cs="Arial"/>
          <w:sz w:val="24"/>
          <w:szCs w:val="24"/>
          <w:lang w:eastAsia="en-GB"/>
        </w:rPr>
        <w:t>p</w:t>
      </w:r>
      <w:r w:rsidR="00FE3F1D" w:rsidRPr="00DA6CED">
        <w:rPr>
          <w:rFonts w:ascii="Arial" w:eastAsiaTheme="minorEastAsia" w:hAnsi="Arial" w:cs="Arial"/>
          <w:sz w:val="24"/>
          <w:szCs w:val="24"/>
          <w:lang w:eastAsia="en-GB"/>
        </w:rPr>
        <w:t xml:space="preserve">stvene odgovornosti i u interesu lokalnog stanovništva. </w:t>
      </w:r>
    </w:p>
    <w:p w14:paraId="6FA9418E"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4B44D368"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2A6F0923" w14:textId="7777777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3</w:t>
      </w:r>
    </w:p>
    <w:p w14:paraId="00BE3AB7" w14:textId="2E53AF6C"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Lokalna samouprava ostvaruje se u opštini, gradu, Glavnom gradu i Prijestonici, kao jedinicama lokalne samouprave</w:t>
      </w:r>
      <w:r w:rsidR="003608F1" w:rsidRPr="00DA6CED">
        <w:rPr>
          <w:rFonts w:ascii="Arial" w:eastAsiaTheme="minorEastAsia" w:hAnsi="Arial" w:cs="Arial"/>
          <w:sz w:val="24"/>
          <w:szCs w:val="24"/>
          <w:lang w:eastAsia="en-GB"/>
        </w:rPr>
        <w:t xml:space="preserve"> (u daljem tekstu: jedinica lokalne samouprave). </w:t>
      </w:r>
    </w:p>
    <w:p w14:paraId="1CDF3E66" w14:textId="5B7D9122"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Radi stvaranja uslova za što neposrednije i efikasnije vršenje poslova i zadovoljavanje potreba lokalnog stanovništva</w:t>
      </w:r>
      <w:r w:rsidR="003608F1"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lokalna samouprava ostvaruje se i u mjesnoj samoupravi.</w:t>
      </w:r>
    </w:p>
    <w:p w14:paraId="3B698036"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59685C96"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4</w:t>
      </w:r>
    </w:p>
    <w:p w14:paraId="13B4DB3C" w14:textId="77777777" w:rsidR="00FE3F1D" w:rsidRPr="00DA6CED" w:rsidRDefault="00FE3F1D" w:rsidP="00FE3F1D">
      <w:pPr>
        <w:spacing w:after="0" w:line="240" w:lineRule="auto"/>
        <w:ind w:right="150"/>
        <w:jc w:val="both"/>
        <w:rPr>
          <w:rFonts w:ascii="Arial" w:eastAsiaTheme="minorEastAsia" w:hAnsi="Arial" w:cs="Arial"/>
          <w:b/>
          <w:sz w:val="24"/>
          <w:szCs w:val="24"/>
          <w:lang w:eastAsia="en-GB"/>
        </w:rPr>
      </w:pPr>
    </w:p>
    <w:p w14:paraId="1C4B4020" w14:textId="7BB34C88" w:rsidR="00FE3F1D" w:rsidRPr="00DA6CED" w:rsidRDefault="00B62FAA" w:rsidP="00B62FAA">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Lokalna samouprava ostvaruje se na načelima demokratije, jednakosti, decentralizacije,</w:t>
      </w:r>
      <w:r w:rsidR="00F45C93"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depolitizacije, autonomnosti, zakonitosti, profesionalnosti, odgovornosti, efikasnosti rada organa lokalne samouprave i međusobne saradnje države i </w:t>
      </w:r>
      <w:r w:rsidRPr="00DA6CED">
        <w:rPr>
          <w:rFonts w:ascii="Arial" w:eastAsiaTheme="minorEastAsia" w:hAnsi="Arial" w:cs="Arial"/>
          <w:sz w:val="24"/>
          <w:szCs w:val="24"/>
          <w:lang w:eastAsia="en-GB"/>
        </w:rPr>
        <w:t>jedinice lokalne samouprave.</w:t>
      </w:r>
    </w:p>
    <w:p w14:paraId="0DE7CF5D"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110ADE0E"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5</w:t>
      </w:r>
    </w:p>
    <w:p w14:paraId="68F58C8F"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2F1E431C" w14:textId="7A649970"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U jedinici lokalne samouprave se vrše poslovi od neposrednog i zajedničkog interesa za lokalno stanovništvo.</w:t>
      </w:r>
    </w:p>
    <w:p w14:paraId="370157FF" w14:textId="34E902A0"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vrši poslove propisane ovim i posebnim zakonom.</w:t>
      </w:r>
    </w:p>
    <w:p w14:paraId="4999AEC6" w14:textId="0A110586"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vrši i poslove koji su joj prenijeti zakonom ili povjereni propisom Vlade.</w:t>
      </w:r>
    </w:p>
    <w:p w14:paraId="4A0D8E37" w14:textId="5DA04D80" w:rsidR="00F45C93" w:rsidRPr="00DA6CED" w:rsidRDefault="00FC09A8"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Jedinice l</w:t>
      </w:r>
      <w:r w:rsidR="00F45C93" w:rsidRPr="00DA6CED">
        <w:rPr>
          <w:rFonts w:ascii="Arial" w:eastAsiaTheme="minorEastAsia" w:hAnsi="Arial" w:cs="Arial"/>
          <w:sz w:val="24"/>
          <w:szCs w:val="24"/>
          <w:lang w:eastAsia="en-GB"/>
        </w:rPr>
        <w:t xml:space="preserve">okalne samouprave slobodne </w:t>
      </w:r>
      <w:r w:rsidRPr="00DA6CED">
        <w:rPr>
          <w:rFonts w:ascii="Arial" w:eastAsiaTheme="minorEastAsia" w:hAnsi="Arial" w:cs="Arial"/>
          <w:sz w:val="24"/>
          <w:szCs w:val="24"/>
          <w:lang w:eastAsia="en-GB"/>
        </w:rPr>
        <w:t xml:space="preserve">su </w:t>
      </w:r>
      <w:r w:rsidR="00F45C93" w:rsidRPr="00DA6CED">
        <w:rPr>
          <w:rFonts w:ascii="Arial" w:eastAsiaTheme="minorEastAsia" w:hAnsi="Arial" w:cs="Arial"/>
          <w:sz w:val="24"/>
          <w:szCs w:val="24"/>
          <w:lang w:eastAsia="en-GB"/>
        </w:rPr>
        <w:t xml:space="preserve">da </w:t>
      </w:r>
      <w:r w:rsidRPr="00DA6CED">
        <w:rPr>
          <w:rFonts w:ascii="Arial" w:eastAsiaTheme="minorEastAsia" w:hAnsi="Arial" w:cs="Arial"/>
          <w:sz w:val="24"/>
          <w:szCs w:val="24"/>
          <w:lang w:eastAsia="en-GB"/>
        </w:rPr>
        <w:t>vrše poslove</w:t>
      </w:r>
      <w:r w:rsidR="00F45C93" w:rsidRPr="00DA6CED">
        <w:rPr>
          <w:rFonts w:ascii="Arial" w:eastAsiaTheme="minorEastAsia" w:hAnsi="Arial" w:cs="Arial"/>
          <w:sz w:val="24"/>
          <w:szCs w:val="24"/>
          <w:lang w:eastAsia="en-GB"/>
        </w:rPr>
        <w:t xml:space="preserve"> koje ni</w:t>
      </w:r>
      <w:r w:rsidRPr="00DA6CED">
        <w:rPr>
          <w:rFonts w:ascii="Arial" w:eastAsiaTheme="minorEastAsia" w:hAnsi="Arial" w:cs="Arial"/>
          <w:sz w:val="24"/>
          <w:szCs w:val="24"/>
          <w:lang w:eastAsia="en-GB"/>
        </w:rPr>
        <w:t>jesu</w:t>
      </w:r>
      <w:r w:rsidR="00F45C93" w:rsidRPr="00DA6CED">
        <w:rPr>
          <w:rFonts w:ascii="Arial" w:eastAsiaTheme="minorEastAsia" w:hAnsi="Arial" w:cs="Arial"/>
          <w:sz w:val="24"/>
          <w:szCs w:val="24"/>
          <w:lang w:eastAsia="en-GB"/>
        </w:rPr>
        <w:t xml:space="preserve"> dodeljen</w:t>
      </w:r>
      <w:r w:rsidRPr="00DA6CED">
        <w:rPr>
          <w:rFonts w:ascii="Arial" w:eastAsiaTheme="minorEastAsia" w:hAnsi="Arial" w:cs="Arial"/>
          <w:sz w:val="24"/>
          <w:szCs w:val="24"/>
          <w:lang w:eastAsia="en-GB"/>
        </w:rPr>
        <w:t>i</w:t>
      </w:r>
      <w:r w:rsidR="00F45C93" w:rsidRPr="00DA6CED">
        <w:rPr>
          <w:rFonts w:ascii="Arial" w:eastAsiaTheme="minorEastAsia" w:hAnsi="Arial" w:cs="Arial"/>
          <w:sz w:val="24"/>
          <w:szCs w:val="24"/>
          <w:lang w:eastAsia="en-GB"/>
        </w:rPr>
        <w:t xml:space="preserve"> drugim nivoima vlasti.</w:t>
      </w:r>
    </w:p>
    <w:p w14:paraId="72D0ADE7"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4AAC6789"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6</w:t>
      </w:r>
    </w:p>
    <w:p w14:paraId="530CCCE8" w14:textId="77777777" w:rsidR="00FE3F1D" w:rsidRPr="00DA6CED" w:rsidRDefault="00FE3F1D" w:rsidP="00FE3F1D">
      <w:pPr>
        <w:spacing w:after="0" w:line="240" w:lineRule="auto"/>
        <w:ind w:right="150"/>
        <w:jc w:val="center"/>
        <w:rPr>
          <w:rFonts w:ascii="Arial" w:eastAsiaTheme="minorEastAsia" w:hAnsi="Arial" w:cs="Arial"/>
          <w:sz w:val="24"/>
          <w:szCs w:val="24"/>
          <w:lang w:eastAsia="en-GB"/>
        </w:rPr>
      </w:pPr>
    </w:p>
    <w:p w14:paraId="2D1DCDD4" w14:textId="06B22816"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Poslove iz svoje nadležnosti jedinica lokalne samouprave vrši preko svojih organa, organa mjesne samouprave i javnih službi, u skladu sa zakonom, statutom i drugim aktima.</w:t>
      </w:r>
    </w:p>
    <w:p w14:paraId="6B6E06EB" w14:textId="57CEE171"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Poslove iz svoje nadležnosti jedinice lokalne samouprave mogu vršiti </w:t>
      </w:r>
      <w:r w:rsidR="00F45C93" w:rsidRPr="00D97C40">
        <w:rPr>
          <w:rFonts w:ascii="Arial" w:eastAsiaTheme="minorEastAsia" w:hAnsi="Arial" w:cs="Arial"/>
          <w:sz w:val="24"/>
          <w:szCs w:val="24"/>
          <w:lang w:eastAsia="en-GB"/>
        </w:rPr>
        <w:t>na teritoriji druge jedinice lokalne samouprave</w:t>
      </w:r>
      <w:r w:rsidR="00F45C93"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kroz međuopštinsku saradnju u skladu sa ovim i posebnim zakonom.</w:t>
      </w:r>
    </w:p>
    <w:p w14:paraId="301D7B89"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7618FD20"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7</w:t>
      </w:r>
    </w:p>
    <w:p w14:paraId="37B3A3F8"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01A637F1" w14:textId="73DDF97C"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Građani učestvuju u odlučivanju o svojim potrebama i interesima neposredno i preko slobodno izabranih predstavnika u organima lokalne samouprave.</w:t>
      </w:r>
    </w:p>
    <w:p w14:paraId="60BCB9AB" w14:textId="33961CB9" w:rsidR="00FE3F1D" w:rsidRPr="00DA6CED" w:rsidRDefault="00B62FAA"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Stranac može ostvarivati pojedina prava u lokalnoj samoupravi pod uslovima i na način propisan zakonom.</w:t>
      </w:r>
    </w:p>
    <w:p w14:paraId="432BB9E7"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7F879D9E"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8</w:t>
      </w:r>
    </w:p>
    <w:p w14:paraId="10B6BA47"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4D14DD48"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U vršenju svojih poslova jedinica lokalne samouprave obezbjeđuje jednaku zaštitu prava i na zakonu zasnovanih pravnih interesa lokalnog stanovništva, pravnih lica i drugih subjekata, u skladu sa zakonom.</w:t>
      </w:r>
    </w:p>
    <w:p w14:paraId="3479E26E"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42F0768B"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9</w:t>
      </w:r>
    </w:p>
    <w:p w14:paraId="1E009182" w14:textId="77777777" w:rsidR="00FE3F1D" w:rsidRPr="00DA6CED" w:rsidRDefault="00FE3F1D" w:rsidP="00FE3F1D">
      <w:pPr>
        <w:spacing w:after="0" w:line="240" w:lineRule="auto"/>
        <w:ind w:right="150"/>
        <w:jc w:val="center"/>
        <w:rPr>
          <w:rFonts w:ascii="Arial" w:eastAsiaTheme="minorEastAsia" w:hAnsi="Arial" w:cs="Arial"/>
          <w:sz w:val="24"/>
          <w:szCs w:val="24"/>
          <w:lang w:eastAsia="en-GB"/>
        </w:rPr>
      </w:pPr>
    </w:p>
    <w:p w14:paraId="16DAE7FE" w14:textId="42F2D1A6" w:rsidR="00FE3F1D" w:rsidRPr="00DA6CED" w:rsidRDefault="00883E96"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Zabranjeno je političko organizovanje u organima lokalne uprave.</w:t>
      </w:r>
    </w:p>
    <w:p w14:paraId="6702C4DA" w14:textId="5783AF06" w:rsidR="00FE3F1D" w:rsidRPr="00DA6CED" w:rsidRDefault="00883E96"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Lokalni službenik, odnosno namještenik vrši poslove politički neutralno i nepristrasno, u skladu sa javnim interesom i dužan je da se uzdržava od javnog ispoljavanja svojih političkih</w:t>
      </w:r>
      <w:r w:rsidR="009054BA" w:rsidRPr="00DA6CED">
        <w:rPr>
          <w:rFonts w:ascii="Arial" w:eastAsiaTheme="minorEastAsia" w:hAnsi="Arial" w:cs="Arial"/>
          <w:sz w:val="24"/>
          <w:szCs w:val="24"/>
          <w:lang w:eastAsia="en-GB"/>
        </w:rPr>
        <w:t xml:space="preserve"> uvjerenja</w:t>
      </w:r>
      <w:r w:rsidR="00FE3F1D" w:rsidRPr="00DA6CED">
        <w:rPr>
          <w:rFonts w:ascii="Arial" w:eastAsiaTheme="minorEastAsia" w:hAnsi="Arial" w:cs="Arial"/>
          <w:sz w:val="24"/>
          <w:szCs w:val="24"/>
          <w:lang w:eastAsia="en-GB"/>
        </w:rPr>
        <w:t xml:space="preserve">. </w:t>
      </w:r>
    </w:p>
    <w:p w14:paraId="7046C745" w14:textId="77777777" w:rsidR="00FE3F1D" w:rsidRPr="00DA6CED" w:rsidRDefault="00FE3F1D" w:rsidP="00FE3F1D">
      <w:pPr>
        <w:spacing w:after="0" w:line="240" w:lineRule="auto"/>
        <w:ind w:right="150"/>
        <w:jc w:val="center"/>
        <w:rPr>
          <w:rFonts w:ascii="Arial" w:eastAsiaTheme="minorEastAsia" w:hAnsi="Arial" w:cs="Arial"/>
          <w:sz w:val="24"/>
          <w:szCs w:val="24"/>
          <w:lang w:eastAsia="en-GB"/>
        </w:rPr>
      </w:pPr>
    </w:p>
    <w:p w14:paraId="6657875E" w14:textId="7777777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10 </w:t>
      </w:r>
    </w:p>
    <w:p w14:paraId="46F1112B" w14:textId="32C763D2" w:rsidR="00FE3F1D" w:rsidRPr="00DA6CED" w:rsidRDefault="002C39A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U vršenju poslova lokalne samouprave jedinica lokalne samouprave je samostalna i njena prava ne mogu biti uskraćena ili ograničena aktima državnih organa, osim u slučajevima i pod uslovima utvrđenim zakonom, u skladu sa Ustavom.</w:t>
      </w:r>
    </w:p>
    <w:p w14:paraId="292C674E" w14:textId="77777777" w:rsidR="00FE3F1D" w:rsidRPr="00DA6CED" w:rsidRDefault="00FE3F1D" w:rsidP="00FE3F1D">
      <w:pPr>
        <w:jc w:val="center"/>
        <w:rPr>
          <w:rFonts w:ascii="Arial" w:eastAsiaTheme="minorEastAsia" w:hAnsi="Arial" w:cs="Arial"/>
          <w:b/>
          <w:sz w:val="24"/>
          <w:szCs w:val="24"/>
          <w:lang w:eastAsia="en-GB"/>
        </w:rPr>
      </w:pPr>
    </w:p>
    <w:p w14:paraId="2783D628" w14:textId="7777777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11</w:t>
      </w:r>
    </w:p>
    <w:p w14:paraId="40260779" w14:textId="44F60687" w:rsidR="00FE3F1D" w:rsidRPr="00DA6CED" w:rsidRDefault="002C39AC" w:rsidP="002C39AC">
      <w:pPr>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Organi jedinice lokalne samouprave imaju pojedinačnu odgovornost za ostvarivanje sopstvenih nadležnosti i zajedničku odgovornost za funkcionisanje opštine.</w:t>
      </w:r>
    </w:p>
    <w:p w14:paraId="0DF9798A" w14:textId="7777777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12</w:t>
      </w:r>
    </w:p>
    <w:p w14:paraId="36B848AC" w14:textId="171598DB" w:rsidR="00FE3F1D" w:rsidRPr="00DA6CED" w:rsidRDefault="002C39A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ima imovinu i prihode.</w:t>
      </w:r>
    </w:p>
    <w:p w14:paraId="56C8C866" w14:textId="3295C427" w:rsidR="00FE3F1D" w:rsidRPr="00DA6CED" w:rsidRDefault="002C39A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Imovinom i prihodima jedinica lokalne samouprave samostalno raspolaže, u skladu sa zakonom.</w:t>
      </w:r>
    </w:p>
    <w:p w14:paraId="455FD692" w14:textId="77777777" w:rsidR="00FE3F1D" w:rsidRPr="00DA6CED" w:rsidRDefault="00FE3F1D" w:rsidP="009054BA">
      <w:pPr>
        <w:rPr>
          <w:rFonts w:ascii="Arial" w:eastAsiaTheme="minorEastAsia" w:hAnsi="Arial" w:cs="Arial"/>
          <w:b/>
          <w:sz w:val="24"/>
          <w:szCs w:val="24"/>
          <w:lang w:eastAsia="en-GB"/>
        </w:rPr>
      </w:pPr>
    </w:p>
    <w:p w14:paraId="08B77489" w14:textId="7777777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lastRenderedPageBreak/>
        <w:t>Član 13</w:t>
      </w:r>
    </w:p>
    <w:p w14:paraId="00FE68EA" w14:textId="3692E7A8" w:rsidR="00FE3F1D" w:rsidRPr="00DA6CED" w:rsidRDefault="002C39A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obezbjeđuje uslove za zaštitu i unapređenje manjinskih prava i rodne ravnopravnosti,</w:t>
      </w:r>
      <w:r w:rsidR="009054BA"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u skladu sa</w:t>
      </w:r>
      <w:r w:rsidR="009054BA"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Ustavom, zakonom i potvrđenim međunarodnim ugovorima.</w:t>
      </w:r>
    </w:p>
    <w:p w14:paraId="3B0B94E0" w14:textId="77777777" w:rsidR="00FE3F1D" w:rsidRPr="00DA6CED" w:rsidRDefault="00FE3F1D" w:rsidP="00FE3F1D">
      <w:pPr>
        <w:spacing w:before="240" w:after="240" w:line="240" w:lineRule="auto"/>
        <w:jc w:val="center"/>
        <w:rPr>
          <w:rFonts w:ascii="Arial" w:eastAsiaTheme="minorEastAsia" w:hAnsi="Arial" w:cs="Arial"/>
          <w:b/>
          <w:bCs/>
          <w:sz w:val="24"/>
          <w:szCs w:val="24"/>
          <w:lang w:eastAsia="en-GB"/>
        </w:rPr>
      </w:pPr>
      <w:r w:rsidRPr="00DA6CED">
        <w:rPr>
          <w:rFonts w:ascii="Arial" w:eastAsiaTheme="minorEastAsia" w:hAnsi="Arial" w:cs="Arial"/>
          <w:b/>
          <w:bCs/>
          <w:sz w:val="24"/>
          <w:szCs w:val="24"/>
          <w:lang w:eastAsia="en-GB"/>
        </w:rPr>
        <w:t>Član 14</w:t>
      </w:r>
    </w:p>
    <w:p w14:paraId="465B343C" w14:textId="2B796610" w:rsidR="00FE3F1D" w:rsidRPr="00DA6CED" w:rsidRDefault="002C39A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Rad organa jedinice lokalne samouprave, organa i službi lokalne uprave, </w:t>
      </w:r>
      <w:r w:rsidR="005D667C" w:rsidRPr="00DA6CED">
        <w:rPr>
          <w:rFonts w:ascii="Arial" w:eastAsiaTheme="minorEastAsia" w:hAnsi="Arial" w:cs="Arial"/>
          <w:sz w:val="24"/>
          <w:szCs w:val="24"/>
          <w:lang w:eastAsia="en-GB"/>
        </w:rPr>
        <w:t>službe skupštine</w:t>
      </w:r>
      <w:r w:rsidR="00FE3F1D" w:rsidRPr="00DA6CED">
        <w:rPr>
          <w:rFonts w:ascii="Arial" w:eastAsiaTheme="minorEastAsia" w:hAnsi="Arial" w:cs="Arial"/>
          <w:sz w:val="24"/>
          <w:szCs w:val="24"/>
          <w:lang w:eastAsia="en-GB"/>
        </w:rPr>
        <w:t xml:space="preserve"> i javnih službi je javan. </w:t>
      </w:r>
    </w:p>
    <w:p w14:paraId="33EFC574"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1076BCF3"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15</w:t>
      </w:r>
    </w:p>
    <w:p w14:paraId="363B6688"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1FD94859" w14:textId="1DB7BE11" w:rsidR="00FE3F1D" w:rsidRPr="00DA6CED" w:rsidRDefault="002C39A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U pripremi zakona i drugih akata kojima se utvrđuju položaj, prava i obaveze lokalne samouprave,</w:t>
      </w: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naročito u oblastima utvrđenim ovim zakonom, obezbjeđuje se</w:t>
      </w:r>
      <w:r w:rsidR="00F45C93" w:rsidRPr="00DA6CED">
        <w:rPr>
          <w:rFonts w:ascii="Arial" w:eastAsiaTheme="minorEastAsia" w:hAnsi="Arial" w:cs="Arial"/>
          <w:sz w:val="24"/>
          <w:szCs w:val="24"/>
          <w:lang w:eastAsia="en-GB"/>
        </w:rPr>
        <w:t xml:space="preserve"> </w:t>
      </w:r>
      <w:r w:rsidR="00F45C93" w:rsidRPr="002A4C28">
        <w:rPr>
          <w:rFonts w:ascii="Arial" w:eastAsiaTheme="minorEastAsia" w:hAnsi="Arial" w:cs="Arial"/>
          <w:sz w:val="24"/>
          <w:szCs w:val="24"/>
          <w:lang w:eastAsia="en-GB"/>
        </w:rPr>
        <w:t>učešće u izradi</w:t>
      </w:r>
      <w:r w:rsidR="00F45C93" w:rsidRPr="00DA6CED">
        <w:rPr>
          <w:rFonts w:ascii="Arial" w:eastAsiaTheme="minorEastAsia" w:hAnsi="Arial" w:cs="Arial"/>
          <w:sz w:val="24"/>
          <w:szCs w:val="24"/>
          <w:lang w:eastAsia="en-GB"/>
        </w:rPr>
        <w:t xml:space="preserve"> i</w:t>
      </w:r>
      <w:r w:rsidR="00FE3F1D" w:rsidRPr="00DA6CED">
        <w:rPr>
          <w:rFonts w:ascii="Arial" w:eastAsiaTheme="minorEastAsia" w:hAnsi="Arial" w:cs="Arial"/>
          <w:sz w:val="24"/>
          <w:szCs w:val="24"/>
          <w:lang w:eastAsia="en-GB"/>
        </w:rPr>
        <w:t xml:space="preserve"> izjašnjavanje jedinice lokalne samouprave.</w:t>
      </w:r>
    </w:p>
    <w:p w14:paraId="6DB9491C" w14:textId="1F8E8391" w:rsidR="00FE3F1D" w:rsidRPr="00DA6CED" w:rsidRDefault="002C39A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može državnom organu, odnosno organu državne uprave davati mišljenja, inicijative i predloge u vezi pitanja koja su iz okvira njene nadležnosti ili su od interesa za lokalnu samoupravu.</w:t>
      </w:r>
    </w:p>
    <w:p w14:paraId="395A07B3" w14:textId="6B4D2C75" w:rsidR="00F45C93" w:rsidRPr="00DA6CED" w:rsidRDefault="005D667C" w:rsidP="00FE3F1D">
      <w:pPr>
        <w:spacing w:after="0" w:line="240" w:lineRule="auto"/>
        <w:ind w:right="150"/>
        <w:jc w:val="both"/>
        <w:rPr>
          <w:rFonts w:ascii="Arial" w:eastAsiaTheme="minorEastAsia" w:hAnsi="Arial" w:cs="Arial"/>
          <w:sz w:val="24"/>
          <w:szCs w:val="24"/>
          <w:lang w:eastAsia="en-GB"/>
        </w:rPr>
      </w:pPr>
      <w:r w:rsidRPr="002A4C28">
        <w:rPr>
          <w:rFonts w:ascii="Arial" w:eastAsiaTheme="minorEastAsia" w:hAnsi="Arial" w:cs="Arial"/>
          <w:sz w:val="24"/>
          <w:szCs w:val="24"/>
          <w:lang w:eastAsia="en-GB"/>
        </w:rPr>
        <w:t xml:space="preserve"> </w:t>
      </w:r>
      <w:r w:rsidR="00F45C93" w:rsidRPr="002A4C28">
        <w:rPr>
          <w:rFonts w:ascii="Arial" w:eastAsiaTheme="minorEastAsia" w:hAnsi="Arial" w:cs="Arial"/>
          <w:sz w:val="24"/>
          <w:szCs w:val="24"/>
          <w:lang w:eastAsia="en-GB"/>
        </w:rPr>
        <w:t>Državni organ, odnosno organ državne uprave dužan je da se o inicijativi, mišljenju, predlogu jedinice lokalne samouprave izjasni u roku od 30 dana od dana dostavljanja.</w:t>
      </w:r>
    </w:p>
    <w:p w14:paraId="78369BA6" w14:textId="77777777" w:rsidR="00FE3F1D" w:rsidRPr="00DA6CED" w:rsidRDefault="00FE3F1D" w:rsidP="00FE3F1D">
      <w:pPr>
        <w:jc w:val="both"/>
        <w:rPr>
          <w:rFonts w:ascii="Arial" w:hAnsi="Arial" w:cs="Arial"/>
          <w:b/>
          <w:sz w:val="24"/>
          <w:szCs w:val="24"/>
          <w:lang w:val="sr-Latn-ME"/>
        </w:rPr>
      </w:pPr>
    </w:p>
    <w:p w14:paraId="61FE1F78" w14:textId="7777777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16</w:t>
      </w:r>
    </w:p>
    <w:p w14:paraId="6D0A3BA6" w14:textId="374B15BD" w:rsidR="00FE3F1D" w:rsidRPr="00DA6CED" w:rsidRDefault="002C39A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Odnosi između organa jedinice lokalne samouprave</w:t>
      </w:r>
      <w:r w:rsidR="00EC71BF" w:rsidRPr="00DA6CED">
        <w:rPr>
          <w:rFonts w:ascii="Arial" w:eastAsiaTheme="minorEastAsia" w:hAnsi="Arial" w:cs="Arial"/>
          <w:sz w:val="24"/>
          <w:szCs w:val="24"/>
          <w:lang w:eastAsia="en-GB"/>
        </w:rPr>
        <w:t xml:space="preserve"> i organa lokalne uprave</w:t>
      </w:r>
      <w:r w:rsidR="00FE3F1D" w:rsidRPr="00DA6CED">
        <w:rPr>
          <w:rFonts w:ascii="Arial" w:eastAsiaTheme="minorEastAsia" w:hAnsi="Arial" w:cs="Arial"/>
          <w:sz w:val="24"/>
          <w:szCs w:val="24"/>
          <w:lang w:eastAsia="en-GB"/>
        </w:rPr>
        <w:t xml:space="preserve">, državnih organa i organa državne uprave zasnivaju se na načelima međusobne saradnje i nadzoru državnih organa i organa državne uprave nad radom organa </w:t>
      </w:r>
      <w:r w:rsidRPr="00DA6CED">
        <w:rPr>
          <w:rFonts w:ascii="Arial" w:eastAsiaTheme="minorEastAsia" w:hAnsi="Arial" w:cs="Arial"/>
          <w:sz w:val="24"/>
          <w:szCs w:val="24"/>
          <w:lang w:eastAsia="en-GB"/>
        </w:rPr>
        <w:t xml:space="preserve">jedinice </w:t>
      </w:r>
      <w:r w:rsidR="00FE3F1D" w:rsidRPr="00DA6CED">
        <w:rPr>
          <w:rFonts w:ascii="Arial" w:eastAsiaTheme="minorEastAsia" w:hAnsi="Arial" w:cs="Arial"/>
          <w:sz w:val="24"/>
          <w:szCs w:val="24"/>
          <w:lang w:eastAsia="en-GB"/>
        </w:rPr>
        <w:t xml:space="preserve">lokalne samouprave, u skladu sa Ustavom i zakonom. </w:t>
      </w:r>
    </w:p>
    <w:p w14:paraId="3C9F2F37"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196C9BC2" w14:textId="2752A6C6" w:rsidR="002C39AC" w:rsidRPr="00DA6CED" w:rsidRDefault="00FE3F1D" w:rsidP="002C39AC">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1</w:t>
      </w:r>
      <w:r w:rsidR="007C179D" w:rsidRPr="00DA6CED">
        <w:rPr>
          <w:rFonts w:ascii="Arial" w:eastAsiaTheme="minorEastAsia" w:hAnsi="Arial" w:cs="Arial"/>
          <w:b/>
          <w:sz w:val="24"/>
          <w:szCs w:val="24"/>
          <w:lang w:eastAsia="en-GB"/>
        </w:rPr>
        <w:t>7</w:t>
      </w:r>
    </w:p>
    <w:p w14:paraId="6FD6EDCA" w14:textId="76A01BFE" w:rsidR="00FE3F1D" w:rsidRPr="00DA6CED" w:rsidRDefault="002C39AC" w:rsidP="002C39AC">
      <w:pPr>
        <w:rPr>
          <w:rFonts w:ascii="Arial" w:eastAsiaTheme="minorEastAsia" w:hAnsi="Arial" w:cs="Arial"/>
          <w:b/>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uživa pravnu zaštitu, u skladu sa Ustavom i zakonom.</w:t>
      </w:r>
    </w:p>
    <w:p w14:paraId="236D63AF"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3695E972" w14:textId="0648EFB3"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D1503F" w:rsidRPr="00DA6CED">
        <w:rPr>
          <w:rFonts w:ascii="Arial" w:eastAsiaTheme="minorEastAsia" w:hAnsi="Arial" w:cs="Arial"/>
          <w:b/>
          <w:sz w:val="24"/>
          <w:szCs w:val="24"/>
          <w:lang w:eastAsia="en-GB"/>
        </w:rPr>
        <w:t>1</w:t>
      </w:r>
      <w:r w:rsidR="007C179D" w:rsidRPr="00DA6CED">
        <w:rPr>
          <w:rFonts w:ascii="Arial" w:eastAsiaTheme="minorEastAsia" w:hAnsi="Arial" w:cs="Arial"/>
          <w:b/>
          <w:sz w:val="24"/>
          <w:szCs w:val="24"/>
          <w:lang w:eastAsia="en-GB"/>
        </w:rPr>
        <w:t>8</w:t>
      </w:r>
    </w:p>
    <w:p w14:paraId="30298F16"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49058A75" w14:textId="069A9283" w:rsidR="002C39AC"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Jedinica lokalne samouprave u okviru svojih nadležnosti preko svojih organa, prati </w:t>
      </w:r>
      <w:r w:rsidR="005D667C" w:rsidRPr="00DA6CED">
        <w:rPr>
          <w:rFonts w:ascii="Arial" w:eastAsiaTheme="minorEastAsia" w:hAnsi="Arial" w:cs="Arial"/>
          <w:sz w:val="24"/>
          <w:szCs w:val="24"/>
          <w:lang w:eastAsia="en-GB"/>
        </w:rPr>
        <w:t>i</w:t>
      </w:r>
      <w:r w:rsidR="00EC71BF" w:rsidRPr="00DA6CED">
        <w:rPr>
          <w:rFonts w:ascii="Arial" w:eastAsiaTheme="minorEastAsia" w:hAnsi="Arial" w:cs="Arial"/>
          <w:sz w:val="24"/>
          <w:szCs w:val="24"/>
          <w:lang w:eastAsia="en-GB"/>
        </w:rPr>
        <w:t xml:space="preserve"> sprovodi </w:t>
      </w:r>
      <w:r w:rsidRPr="00DA6CED">
        <w:rPr>
          <w:rFonts w:ascii="Arial" w:eastAsiaTheme="minorEastAsia" w:hAnsi="Arial" w:cs="Arial"/>
          <w:sz w:val="24"/>
          <w:szCs w:val="24"/>
          <w:lang w:eastAsia="en-GB"/>
        </w:rPr>
        <w:t>sa organima državne uprave proces evropskih integracija Crne Gore</w:t>
      </w:r>
      <w:r w:rsidR="00EC71BF" w:rsidRPr="00DA6CED">
        <w:rPr>
          <w:rFonts w:ascii="Arial" w:eastAsiaTheme="minorEastAsia" w:hAnsi="Arial" w:cs="Arial"/>
          <w:sz w:val="24"/>
          <w:szCs w:val="24"/>
          <w:lang w:eastAsia="en-GB"/>
        </w:rPr>
        <w:t>, prilagođava svoju organizaciju uprave</w:t>
      </w:r>
      <w:r w:rsidRPr="00DA6CED">
        <w:rPr>
          <w:rFonts w:ascii="Arial" w:eastAsiaTheme="minorEastAsia" w:hAnsi="Arial" w:cs="Arial"/>
          <w:sz w:val="24"/>
          <w:szCs w:val="24"/>
          <w:lang w:eastAsia="en-GB"/>
        </w:rPr>
        <w:t xml:space="preserve"> i razvija za to potrebne administrativne kapacitete</w:t>
      </w:r>
      <w:r w:rsidR="002C39AC" w:rsidRPr="00DA6CED">
        <w:rPr>
          <w:rFonts w:ascii="Arial" w:eastAsiaTheme="minorEastAsia" w:hAnsi="Arial" w:cs="Arial"/>
          <w:sz w:val="24"/>
          <w:szCs w:val="24"/>
          <w:lang w:eastAsia="en-GB"/>
        </w:rPr>
        <w:t>.</w:t>
      </w:r>
    </w:p>
    <w:p w14:paraId="4447D47D" w14:textId="12AFA83D" w:rsidR="002C39AC" w:rsidRPr="00DA6CED" w:rsidRDefault="002C39AC" w:rsidP="00FE3F1D">
      <w:pPr>
        <w:spacing w:after="0" w:line="240" w:lineRule="auto"/>
        <w:ind w:right="150"/>
        <w:jc w:val="both"/>
        <w:rPr>
          <w:rFonts w:ascii="Arial" w:eastAsiaTheme="minorEastAsia" w:hAnsi="Arial" w:cs="Arial"/>
          <w:sz w:val="24"/>
          <w:szCs w:val="24"/>
          <w:lang w:eastAsia="en-GB"/>
        </w:rPr>
      </w:pPr>
    </w:p>
    <w:p w14:paraId="77D5E40E" w14:textId="639ADA41" w:rsidR="002C39AC" w:rsidRPr="00DA6CED" w:rsidRDefault="002C39AC" w:rsidP="00FE3F1D">
      <w:pPr>
        <w:spacing w:after="0" w:line="240" w:lineRule="auto"/>
        <w:ind w:right="150"/>
        <w:jc w:val="both"/>
        <w:rPr>
          <w:rFonts w:ascii="Arial" w:eastAsiaTheme="minorEastAsia" w:hAnsi="Arial" w:cs="Arial"/>
          <w:sz w:val="24"/>
          <w:szCs w:val="24"/>
          <w:lang w:eastAsia="en-GB"/>
        </w:rPr>
      </w:pPr>
    </w:p>
    <w:p w14:paraId="46B3E27A" w14:textId="2FFBCAEA" w:rsidR="002C39AC" w:rsidRDefault="002C39AC" w:rsidP="00FE3F1D">
      <w:pPr>
        <w:spacing w:after="0" w:line="240" w:lineRule="auto"/>
        <w:ind w:right="150"/>
        <w:jc w:val="both"/>
        <w:rPr>
          <w:rFonts w:ascii="Arial" w:eastAsiaTheme="minorEastAsia" w:hAnsi="Arial" w:cs="Arial"/>
          <w:sz w:val="24"/>
          <w:szCs w:val="24"/>
          <w:lang w:eastAsia="en-GB"/>
        </w:rPr>
      </w:pPr>
    </w:p>
    <w:p w14:paraId="69A448B9" w14:textId="5E86D99E" w:rsidR="00A44455" w:rsidRDefault="00A44455" w:rsidP="00FE3F1D">
      <w:pPr>
        <w:spacing w:after="0" w:line="240" w:lineRule="auto"/>
        <w:ind w:right="150"/>
        <w:jc w:val="both"/>
        <w:rPr>
          <w:rFonts w:ascii="Arial" w:eastAsiaTheme="minorEastAsia" w:hAnsi="Arial" w:cs="Arial"/>
          <w:sz w:val="24"/>
          <w:szCs w:val="24"/>
          <w:lang w:eastAsia="en-GB"/>
        </w:rPr>
      </w:pPr>
    </w:p>
    <w:p w14:paraId="76575843" w14:textId="0FE208B1" w:rsidR="00A44455" w:rsidRDefault="00A44455" w:rsidP="00FE3F1D">
      <w:pPr>
        <w:spacing w:after="0" w:line="240" w:lineRule="auto"/>
        <w:ind w:right="150"/>
        <w:jc w:val="both"/>
        <w:rPr>
          <w:rFonts w:ascii="Arial" w:eastAsiaTheme="minorEastAsia" w:hAnsi="Arial" w:cs="Arial"/>
          <w:sz w:val="24"/>
          <w:szCs w:val="24"/>
          <w:lang w:eastAsia="en-GB"/>
        </w:rPr>
      </w:pPr>
    </w:p>
    <w:p w14:paraId="6D7415A3" w14:textId="77777777" w:rsidR="00A44455" w:rsidRPr="00DA6CED" w:rsidRDefault="00A44455" w:rsidP="00FE3F1D">
      <w:pPr>
        <w:spacing w:after="0" w:line="240" w:lineRule="auto"/>
        <w:ind w:right="150"/>
        <w:jc w:val="both"/>
        <w:rPr>
          <w:rFonts w:ascii="Arial" w:eastAsiaTheme="minorEastAsia" w:hAnsi="Arial" w:cs="Arial"/>
          <w:sz w:val="24"/>
          <w:szCs w:val="24"/>
          <w:lang w:eastAsia="en-GB"/>
        </w:rPr>
      </w:pPr>
    </w:p>
    <w:p w14:paraId="01726675"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7CF631C8" w14:textId="5F1D708E" w:rsidR="00C53A85" w:rsidRPr="00DA6CED" w:rsidRDefault="00C53A85" w:rsidP="00C53A85">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lastRenderedPageBreak/>
        <w:t>Član 19</w:t>
      </w:r>
    </w:p>
    <w:p w14:paraId="464A7ABE" w14:textId="77777777" w:rsidR="00C53A85" w:rsidRPr="00DA6CED" w:rsidRDefault="00C53A85" w:rsidP="002C39AC">
      <w:pPr>
        <w:spacing w:after="0" w:line="240" w:lineRule="auto"/>
        <w:ind w:right="150"/>
        <w:jc w:val="center"/>
        <w:rPr>
          <w:rFonts w:ascii="Arial" w:eastAsiaTheme="minorEastAsia" w:hAnsi="Arial" w:cs="Arial"/>
          <w:b/>
          <w:sz w:val="24"/>
          <w:szCs w:val="24"/>
          <w:lang w:eastAsia="en-GB"/>
        </w:rPr>
      </w:pPr>
    </w:p>
    <w:p w14:paraId="4CD1B080" w14:textId="50DCFAD5" w:rsidR="00C53A85" w:rsidRPr="00DA6CED" w:rsidRDefault="00C53A85" w:rsidP="00661C0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3F5D45" w:rsidRPr="00DA6CED">
        <w:rPr>
          <w:rFonts w:ascii="Arial" w:eastAsiaTheme="minorEastAsia" w:hAnsi="Arial" w:cs="Arial"/>
          <w:sz w:val="24"/>
          <w:szCs w:val="24"/>
          <w:lang w:eastAsia="en-GB"/>
        </w:rPr>
        <w:t xml:space="preserve"> </w:t>
      </w:r>
      <w:r w:rsidRPr="00DA6CED">
        <w:rPr>
          <w:rFonts w:ascii="Arial" w:eastAsiaTheme="minorEastAsia" w:hAnsi="Arial" w:cs="Arial"/>
          <w:sz w:val="24"/>
          <w:szCs w:val="24"/>
          <w:lang w:eastAsia="en-GB"/>
        </w:rPr>
        <w:t xml:space="preserve">Odredbe ovog zakona primjenjuju se na Glavni grad </w:t>
      </w:r>
      <w:r w:rsidR="00A44455">
        <w:rPr>
          <w:rFonts w:ascii="Arial" w:eastAsiaTheme="minorEastAsia" w:hAnsi="Arial" w:cs="Arial"/>
          <w:sz w:val="24"/>
          <w:szCs w:val="24"/>
          <w:lang w:eastAsia="en-GB"/>
        </w:rPr>
        <w:t>i</w:t>
      </w:r>
      <w:r w:rsidRPr="00DA6CED">
        <w:rPr>
          <w:rFonts w:ascii="Arial" w:eastAsiaTheme="minorEastAsia" w:hAnsi="Arial" w:cs="Arial"/>
          <w:sz w:val="24"/>
          <w:szCs w:val="24"/>
          <w:lang w:eastAsia="en-GB"/>
        </w:rPr>
        <w:t xml:space="preserve"> Prijestonicu, ako posebnim zakonom nije drukčije propisano. </w:t>
      </w:r>
    </w:p>
    <w:p w14:paraId="223F6459" w14:textId="5D7A30CA" w:rsidR="003F5D45" w:rsidRPr="00DA6CED" w:rsidRDefault="003F5D45" w:rsidP="00661C0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Odredbe ovog zakona primjenjuju se </w:t>
      </w:r>
      <w:r w:rsidR="00661C0C" w:rsidRPr="00DA6CED">
        <w:rPr>
          <w:rFonts w:ascii="Arial" w:eastAsiaTheme="minorEastAsia" w:hAnsi="Arial" w:cs="Arial"/>
          <w:sz w:val="24"/>
          <w:szCs w:val="24"/>
          <w:lang w:eastAsia="en-GB"/>
        </w:rPr>
        <w:t>i</w:t>
      </w:r>
      <w:r w:rsidRPr="00DA6CED">
        <w:rPr>
          <w:rFonts w:ascii="Arial" w:eastAsiaTheme="minorEastAsia" w:hAnsi="Arial" w:cs="Arial"/>
          <w:sz w:val="24"/>
          <w:szCs w:val="24"/>
          <w:lang w:eastAsia="en-GB"/>
        </w:rPr>
        <w:t xml:space="preserve"> na grad ako ovim zakonom nije drukčije propisano. </w:t>
      </w:r>
    </w:p>
    <w:p w14:paraId="28D8B840" w14:textId="77777777" w:rsidR="00C53A85" w:rsidRPr="00DA6CED" w:rsidRDefault="00C53A85" w:rsidP="002C39AC">
      <w:pPr>
        <w:spacing w:after="0" w:line="240" w:lineRule="auto"/>
        <w:ind w:right="150"/>
        <w:jc w:val="center"/>
        <w:rPr>
          <w:rFonts w:ascii="Arial" w:eastAsiaTheme="minorEastAsia" w:hAnsi="Arial" w:cs="Arial"/>
          <w:b/>
          <w:sz w:val="24"/>
          <w:szCs w:val="24"/>
          <w:lang w:eastAsia="en-GB"/>
        </w:rPr>
      </w:pPr>
    </w:p>
    <w:p w14:paraId="2432724F" w14:textId="412D1318" w:rsidR="00FE3F1D" w:rsidRPr="00DA6CED" w:rsidRDefault="00FE3F1D" w:rsidP="002C39AC">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C53A85" w:rsidRPr="00DA6CED">
        <w:rPr>
          <w:rFonts w:ascii="Arial" w:eastAsiaTheme="minorEastAsia" w:hAnsi="Arial" w:cs="Arial"/>
          <w:b/>
          <w:sz w:val="24"/>
          <w:szCs w:val="24"/>
          <w:lang w:eastAsia="en-GB"/>
        </w:rPr>
        <w:t>20</w:t>
      </w:r>
    </w:p>
    <w:p w14:paraId="3E0C0CEF" w14:textId="77777777" w:rsidR="002C39AC" w:rsidRPr="00DA6CED" w:rsidRDefault="002C39AC" w:rsidP="002C39AC">
      <w:pPr>
        <w:spacing w:after="0" w:line="240" w:lineRule="auto"/>
        <w:ind w:right="150"/>
        <w:jc w:val="center"/>
        <w:rPr>
          <w:rFonts w:ascii="Arial" w:eastAsiaTheme="minorEastAsia" w:hAnsi="Arial" w:cs="Arial"/>
          <w:b/>
          <w:sz w:val="24"/>
          <w:szCs w:val="24"/>
          <w:lang w:eastAsia="en-GB"/>
        </w:rPr>
      </w:pPr>
    </w:p>
    <w:p w14:paraId="3E57F423" w14:textId="29BC75C8" w:rsidR="00FE3F1D" w:rsidRPr="00DA6CED" w:rsidRDefault="002C39A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Izrazi koji se u ovom zakonu koriste za fizička lica u muškom rodu podrazumijevaju iste izraze u ženskom rodu.</w:t>
      </w:r>
    </w:p>
    <w:p w14:paraId="0F98483A" w14:textId="77777777" w:rsidR="00FE3F1D" w:rsidRPr="00DA6CED" w:rsidRDefault="00FE3F1D" w:rsidP="00FE3F1D">
      <w:pPr>
        <w:spacing w:after="0" w:line="240" w:lineRule="auto"/>
        <w:ind w:right="150"/>
        <w:jc w:val="both"/>
        <w:rPr>
          <w:rFonts w:ascii="Arial" w:eastAsiaTheme="minorEastAsia" w:hAnsi="Arial" w:cs="Arial"/>
          <w:sz w:val="24"/>
          <w:szCs w:val="24"/>
          <w:lang w:val="en-US" w:eastAsia="en-GB"/>
        </w:rPr>
      </w:pPr>
    </w:p>
    <w:p w14:paraId="60179071" w14:textId="443166C8"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II</w:t>
      </w:r>
      <w:r w:rsidR="00CF62D3">
        <w:rPr>
          <w:rFonts w:ascii="Arial" w:eastAsiaTheme="minorEastAsia" w:hAnsi="Arial" w:cs="Arial"/>
          <w:b/>
          <w:sz w:val="24"/>
          <w:szCs w:val="24"/>
          <w:lang w:eastAsia="en-GB"/>
        </w:rPr>
        <w:t>.</w:t>
      </w:r>
      <w:r w:rsidRPr="00DA6CED">
        <w:rPr>
          <w:rFonts w:ascii="Arial" w:eastAsiaTheme="minorEastAsia" w:hAnsi="Arial" w:cs="Arial"/>
          <w:b/>
          <w:sz w:val="24"/>
          <w:szCs w:val="24"/>
          <w:lang w:eastAsia="en-GB"/>
        </w:rPr>
        <w:t xml:space="preserve"> JEDINICE LOKALNE SAMOUPRAVE</w:t>
      </w:r>
    </w:p>
    <w:p w14:paraId="030D21CF" w14:textId="77777777" w:rsidR="00FE3F1D" w:rsidRPr="00DA6CED" w:rsidRDefault="00FE3F1D" w:rsidP="00FE3F1D">
      <w:pPr>
        <w:spacing w:after="0" w:line="240" w:lineRule="auto"/>
        <w:ind w:right="150"/>
        <w:jc w:val="both"/>
        <w:rPr>
          <w:rFonts w:ascii="Arial" w:eastAsiaTheme="minorEastAsia" w:hAnsi="Arial" w:cs="Arial"/>
          <w:b/>
          <w:sz w:val="24"/>
          <w:szCs w:val="24"/>
          <w:lang w:eastAsia="en-GB"/>
        </w:rPr>
      </w:pPr>
    </w:p>
    <w:p w14:paraId="29D6C51D" w14:textId="015B95A9"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D1503F" w:rsidRPr="00DA6CED">
        <w:rPr>
          <w:rFonts w:ascii="Arial" w:eastAsiaTheme="minorEastAsia" w:hAnsi="Arial" w:cs="Arial"/>
          <w:b/>
          <w:sz w:val="24"/>
          <w:szCs w:val="24"/>
          <w:lang w:eastAsia="en-GB"/>
        </w:rPr>
        <w:t>2</w:t>
      </w:r>
      <w:r w:rsidR="00C53A85" w:rsidRPr="00DA6CED">
        <w:rPr>
          <w:rFonts w:ascii="Arial" w:eastAsiaTheme="minorEastAsia" w:hAnsi="Arial" w:cs="Arial"/>
          <w:b/>
          <w:sz w:val="24"/>
          <w:szCs w:val="24"/>
          <w:lang w:eastAsia="en-GB"/>
        </w:rPr>
        <w:t>1</w:t>
      </w:r>
    </w:p>
    <w:p w14:paraId="2F54A4E2"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5D46372F" w14:textId="55154B31" w:rsidR="00FE3F1D" w:rsidRPr="00DA6CED" w:rsidRDefault="00B8417B"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ima svojstvo pravnog lica.</w:t>
      </w:r>
    </w:p>
    <w:p w14:paraId="69BFF20B"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03B58663" w14:textId="74F0F183"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2</w:t>
      </w:r>
      <w:r w:rsidR="00C53A85" w:rsidRPr="00DA6CED">
        <w:rPr>
          <w:rFonts w:ascii="Arial" w:eastAsiaTheme="minorEastAsia" w:hAnsi="Arial" w:cs="Arial"/>
          <w:b/>
          <w:sz w:val="24"/>
          <w:szCs w:val="24"/>
          <w:lang w:eastAsia="en-GB"/>
        </w:rPr>
        <w:t>2</w:t>
      </w:r>
    </w:p>
    <w:p w14:paraId="65F13724"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71DD3C3D" w14:textId="0E545A35" w:rsidR="00FE3F1D" w:rsidRPr="00DA6CED" w:rsidRDefault="00B8417B"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ima naziv i teritoriju utvrđenu zakonom.</w:t>
      </w:r>
    </w:p>
    <w:p w14:paraId="579BC7FF" w14:textId="77777777" w:rsidR="00B8417B" w:rsidRPr="00DA6CED" w:rsidRDefault="00B8417B" w:rsidP="00FE3F1D">
      <w:pPr>
        <w:spacing w:after="0" w:line="240" w:lineRule="auto"/>
        <w:ind w:right="150"/>
        <w:jc w:val="both"/>
        <w:rPr>
          <w:rFonts w:ascii="Arial" w:eastAsiaTheme="minorEastAsia" w:hAnsi="Arial" w:cs="Arial"/>
          <w:sz w:val="24"/>
          <w:szCs w:val="24"/>
          <w:lang w:eastAsia="en-GB"/>
        </w:rPr>
      </w:pPr>
    </w:p>
    <w:p w14:paraId="38255812" w14:textId="4CDFA7CE"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2</w:t>
      </w:r>
      <w:r w:rsidR="00C53A85" w:rsidRPr="00DA6CED">
        <w:rPr>
          <w:rFonts w:ascii="Arial" w:eastAsiaTheme="minorEastAsia" w:hAnsi="Arial" w:cs="Arial"/>
          <w:b/>
          <w:sz w:val="24"/>
          <w:szCs w:val="24"/>
          <w:lang w:eastAsia="en-GB"/>
        </w:rPr>
        <w:t>3</w:t>
      </w:r>
    </w:p>
    <w:p w14:paraId="0BB08B5A"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0EDEA2E3" w14:textId="2CF26986" w:rsidR="00FE3F1D" w:rsidRPr="00DA6CED" w:rsidRDefault="00B8417B"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ima statut i druge opšte akte.</w:t>
      </w:r>
    </w:p>
    <w:p w14:paraId="0E1B91DE" w14:textId="53D60328" w:rsidR="00FE3F1D" w:rsidRPr="00DA6CED" w:rsidRDefault="00B8417B"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Statutom jedinice lokalne samouprave uređuje se: </w:t>
      </w:r>
      <w:r w:rsidR="00FE3F1D" w:rsidRPr="00DA6CED">
        <w:rPr>
          <w:rFonts w:ascii="Arial" w:eastAsiaTheme="minorEastAsia" w:hAnsi="Arial" w:cs="Arial"/>
          <w:sz w:val="24"/>
          <w:szCs w:val="24"/>
          <w:lang w:val="en-US" w:eastAsia="en-GB"/>
        </w:rPr>
        <w:t xml:space="preserve">prava i dužnosti jedinica lokalne samouprave i način njihovog ostvarivanja, poslovi i način odlučivanja lokalnog stanovništva, način i uslovi vršenja sopstvenih poslova, </w:t>
      </w:r>
      <w:r w:rsidR="00FE3F1D" w:rsidRPr="00053071">
        <w:rPr>
          <w:rFonts w:ascii="Arial" w:eastAsiaTheme="minorEastAsia" w:hAnsi="Arial" w:cs="Arial"/>
          <w:sz w:val="24"/>
          <w:szCs w:val="24"/>
          <w:lang w:val="en-US" w:eastAsia="en-GB"/>
        </w:rPr>
        <w:t xml:space="preserve">način donošenja propisa, </w:t>
      </w:r>
      <w:r w:rsidRPr="00053071">
        <w:rPr>
          <w:rFonts w:ascii="Arial" w:eastAsiaTheme="minorEastAsia" w:hAnsi="Arial" w:cs="Arial"/>
          <w:sz w:val="24"/>
          <w:szCs w:val="24"/>
          <w:lang w:val="en-US" w:eastAsia="en-GB"/>
        </w:rPr>
        <w:t xml:space="preserve">bliži </w:t>
      </w:r>
      <w:r w:rsidR="00FE3F1D" w:rsidRPr="00053071">
        <w:rPr>
          <w:rFonts w:ascii="Arial" w:eastAsiaTheme="minorEastAsia" w:hAnsi="Arial" w:cs="Arial"/>
          <w:sz w:val="24"/>
          <w:szCs w:val="24"/>
          <w:lang w:val="en-US" w:eastAsia="en-GB"/>
        </w:rPr>
        <w:t>način vršenja nadzora nad radom organa lokalne uprave, posebni</w:t>
      </w:r>
      <w:r w:rsidR="00167867" w:rsidRPr="00053071">
        <w:rPr>
          <w:rFonts w:ascii="Arial" w:eastAsiaTheme="minorEastAsia" w:hAnsi="Arial" w:cs="Arial"/>
          <w:sz w:val="24"/>
          <w:szCs w:val="24"/>
          <w:lang w:val="en-US" w:eastAsia="en-GB"/>
        </w:rPr>
        <w:t>h</w:t>
      </w:r>
      <w:r w:rsidR="00FE3F1D" w:rsidRPr="00053071">
        <w:rPr>
          <w:rFonts w:ascii="Arial" w:eastAsiaTheme="minorEastAsia" w:hAnsi="Arial" w:cs="Arial"/>
          <w:sz w:val="24"/>
          <w:szCs w:val="24"/>
          <w:lang w:val="en-US" w:eastAsia="en-GB"/>
        </w:rPr>
        <w:t xml:space="preserve"> i stručnih službi i javnih službi,</w:t>
      </w:r>
      <w:r w:rsidR="00FE3F1D" w:rsidRPr="00DA6CED">
        <w:rPr>
          <w:rFonts w:ascii="Arial" w:eastAsiaTheme="minorEastAsia" w:hAnsi="Arial" w:cs="Arial"/>
          <w:sz w:val="24"/>
          <w:szCs w:val="24"/>
          <w:lang w:val="en-US" w:eastAsia="en-GB"/>
        </w:rPr>
        <w:t xml:space="preserve"> način obezbjeđenja javnosti rada i učešća građana u poslovima iz nadležnosti jedinice lokalne samouprave, finansiranje,</w:t>
      </w:r>
      <w:r w:rsidR="00EC7A5D" w:rsidRPr="00DA6CED">
        <w:rPr>
          <w:rFonts w:ascii="Arial" w:eastAsiaTheme="minorEastAsia" w:hAnsi="Arial" w:cs="Arial"/>
          <w:sz w:val="24"/>
          <w:szCs w:val="24"/>
          <w:lang w:val="en-US" w:eastAsia="en-GB"/>
        </w:rPr>
        <w:t xml:space="preserve"> </w:t>
      </w:r>
      <w:r w:rsidR="00EC7A5D" w:rsidRPr="00053071">
        <w:rPr>
          <w:rFonts w:ascii="Arial" w:eastAsiaTheme="minorEastAsia" w:hAnsi="Arial" w:cs="Arial"/>
          <w:sz w:val="24"/>
          <w:szCs w:val="24"/>
          <w:lang w:val="en-US" w:eastAsia="en-GB"/>
        </w:rPr>
        <w:t>broj građana za podnošenje inicijative za utvrđivanje ili izmjenu simbola i praznika,</w:t>
      </w:r>
      <w:r w:rsidR="00FE3F1D" w:rsidRPr="00053071">
        <w:rPr>
          <w:rFonts w:ascii="Arial" w:eastAsiaTheme="minorEastAsia" w:hAnsi="Arial" w:cs="Arial"/>
          <w:sz w:val="24"/>
          <w:szCs w:val="24"/>
          <w:lang w:val="en-US" w:eastAsia="en-GB"/>
        </w:rPr>
        <w:t xml:space="preserve"> oblik i sadržina simbola</w:t>
      </w:r>
      <w:r w:rsidR="00EC7A5D" w:rsidRPr="00053071">
        <w:rPr>
          <w:rFonts w:ascii="Arial" w:eastAsiaTheme="minorEastAsia" w:hAnsi="Arial" w:cs="Arial"/>
          <w:sz w:val="24"/>
          <w:szCs w:val="24"/>
          <w:lang w:val="en-US" w:eastAsia="en-GB"/>
        </w:rPr>
        <w:t xml:space="preserve"> i</w:t>
      </w:r>
      <w:r w:rsidR="00FE3F1D" w:rsidRPr="00053071">
        <w:rPr>
          <w:rFonts w:ascii="Arial" w:eastAsiaTheme="minorEastAsia" w:hAnsi="Arial" w:cs="Arial"/>
          <w:sz w:val="24"/>
          <w:szCs w:val="24"/>
          <w:lang w:val="en-US" w:eastAsia="en-GB"/>
        </w:rPr>
        <w:t xml:space="preserve"> praznik jedinice lokalne samouprave i način njegovog obilježavanja,</w:t>
      </w:r>
      <w:r w:rsidR="00FE3F1D" w:rsidRPr="00DA6CED">
        <w:rPr>
          <w:rFonts w:ascii="Arial" w:eastAsiaTheme="minorEastAsia" w:hAnsi="Arial" w:cs="Arial"/>
          <w:sz w:val="24"/>
          <w:szCs w:val="24"/>
          <w:lang w:val="en-US" w:eastAsia="en-GB"/>
        </w:rPr>
        <w:t xml:space="preserve"> uslovi za pokretanje građanske inicijative i druga pitanja od značaja za funkcionisanje lokalne samouprave.</w:t>
      </w:r>
    </w:p>
    <w:p w14:paraId="52B7BC5A"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6DC1A634" w14:textId="0C7F7B87" w:rsidR="00FE3F1D" w:rsidRPr="00DA6CED" w:rsidRDefault="00D1503F" w:rsidP="00D1503F">
      <w:pPr>
        <w:spacing w:after="0" w:line="240" w:lineRule="auto"/>
        <w:ind w:right="150"/>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                                                             </w:t>
      </w:r>
      <w:r w:rsidR="00FE3F1D" w:rsidRPr="00DA6CED">
        <w:rPr>
          <w:rFonts w:ascii="Arial" w:eastAsiaTheme="minorEastAsia" w:hAnsi="Arial" w:cs="Arial"/>
          <w:b/>
          <w:sz w:val="24"/>
          <w:szCs w:val="24"/>
          <w:lang w:eastAsia="en-GB"/>
        </w:rPr>
        <w:t>Član 2</w:t>
      </w:r>
      <w:r w:rsidR="00C53A85" w:rsidRPr="00DA6CED">
        <w:rPr>
          <w:rFonts w:ascii="Arial" w:eastAsiaTheme="minorEastAsia" w:hAnsi="Arial" w:cs="Arial"/>
          <w:b/>
          <w:sz w:val="24"/>
          <w:szCs w:val="24"/>
          <w:lang w:eastAsia="en-GB"/>
        </w:rPr>
        <w:t>4</w:t>
      </w:r>
    </w:p>
    <w:p w14:paraId="39120D1B"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048D9429" w14:textId="30529287" w:rsidR="00FE3F1D" w:rsidRPr="00DA6CED" w:rsidRDefault="00916D4F"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može imati grb i zastavu (u daljem tekstu: simboli).</w:t>
      </w:r>
    </w:p>
    <w:p w14:paraId="4679AA15" w14:textId="6ACC20AE" w:rsidR="00FE3F1D" w:rsidRPr="00DA6CED" w:rsidRDefault="00916D4F"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Jedinica lokalne samouprave može imati praznik. </w:t>
      </w:r>
    </w:p>
    <w:p w14:paraId="447EC284" w14:textId="577B2FE9" w:rsidR="00FE3F1D" w:rsidRPr="00DA6CED" w:rsidRDefault="00916D4F"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Oblik i sadržina simbola i praznik jedinic</w:t>
      </w:r>
      <w:r w:rsidRPr="00DA6CED">
        <w:rPr>
          <w:rFonts w:ascii="Arial" w:eastAsiaTheme="minorEastAsia" w:hAnsi="Arial" w:cs="Arial"/>
          <w:sz w:val="24"/>
          <w:szCs w:val="24"/>
          <w:lang w:eastAsia="en-GB"/>
        </w:rPr>
        <w:t>e</w:t>
      </w:r>
      <w:r w:rsidR="00FE3F1D" w:rsidRPr="00DA6CED">
        <w:rPr>
          <w:rFonts w:ascii="Arial" w:eastAsiaTheme="minorEastAsia" w:hAnsi="Arial" w:cs="Arial"/>
          <w:sz w:val="24"/>
          <w:szCs w:val="24"/>
          <w:lang w:eastAsia="en-GB"/>
        </w:rPr>
        <w:t xml:space="preserve"> lokalne samouprave utvrđu</w:t>
      </w:r>
      <w:r w:rsidRPr="00DA6CED">
        <w:rPr>
          <w:rFonts w:ascii="Arial" w:eastAsiaTheme="minorEastAsia" w:hAnsi="Arial" w:cs="Arial"/>
          <w:sz w:val="24"/>
          <w:szCs w:val="24"/>
          <w:lang w:eastAsia="en-GB"/>
        </w:rPr>
        <w:t>ju</w:t>
      </w:r>
      <w:r w:rsidR="00FE3F1D" w:rsidRPr="00DA6CED">
        <w:rPr>
          <w:rFonts w:ascii="Arial" w:eastAsiaTheme="minorEastAsia" w:hAnsi="Arial" w:cs="Arial"/>
          <w:sz w:val="24"/>
          <w:szCs w:val="24"/>
          <w:lang w:eastAsia="en-GB"/>
        </w:rPr>
        <w:t xml:space="preserve"> se statutom jedinice lokalne samouprave.</w:t>
      </w:r>
    </w:p>
    <w:p w14:paraId="4DF92874" w14:textId="009D69DA" w:rsidR="00FE3F1D" w:rsidRPr="00DA6CED" w:rsidRDefault="00916D4F"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Simboli </w:t>
      </w:r>
      <w:r w:rsidR="00FE3F1D" w:rsidRPr="00DA6CED">
        <w:rPr>
          <w:rFonts w:ascii="Arial" w:eastAsiaTheme="minorEastAsia" w:hAnsi="Arial" w:cs="Arial"/>
          <w:sz w:val="24"/>
          <w:szCs w:val="24"/>
          <w:lang w:val="en-US" w:eastAsia="en-GB"/>
        </w:rPr>
        <w:t>ima</w:t>
      </w:r>
      <w:r w:rsidR="004336EC">
        <w:rPr>
          <w:rFonts w:ascii="Arial" w:eastAsiaTheme="minorEastAsia" w:hAnsi="Arial" w:cs="Arial"/>
          <w:sz w:val="24"/>
          <w:szCs w:val="24"/>
          <w:lang w:val="en-US" w:eastAsia="en-GB"/>
        </w:rPr>
        <w:t>ju</w:t>
      </w:r>
      <w:r w:rsidR="00FE3F1D" w:rsidRPr="00DA6CED">
        <w:rPr>
          <w:rFonts w:ascii="Arial" w:eastAsiaTheme="minorEastAsia" w:hAnsi="Arial" w:cs="Arial"/>
          <w:sz w:val="24"/>
          <w:szCs w:val="24"/>
          <w:lang w:val="en-US" w:eastAsia="en-GB"/>
        </w:rPr>
        <w:t xml:space="preserve"> sadržaje koji odgovaraju </w:t>
      </w:r>
      <w:r w:rsidR="003B2A75" w:rsidRPr="00DA6CED">
        <w:rPr>
          <w:rFonts w:ascii="Arial" w:eastAsiaTheme="minorEastAsia" w:hAnsi="Arial" w:cs="Arial"/>
          <w:sz w:val="24"/>
          <w:szCs w:val="24"/>
          <w:lang w:val="en-US" w:eastAsia="en-GB"/>
        </w:rPr>
        <w:t>nespornim</w:t>
      </w:r>
      <w:r w:rsidR="00FE3F1D" w:rsidRPr="00DA6CED">
        <w:rPr>
          <w:rFonts w:ascii="Arial" w:eastAsiaTheme="minorEastAsia" w:hAnsi="Arial" w:cs="Arial"/>
          <w:sz w:val="24"/>
          <w:szCs w:val="24"/>
          <w:lang w:val="en-US" w:eastAsia="en-GB"/>
        </w:rPr>
        <w:t xml:space="preserve"> istorijskim činjenicama, kulturnim, prirodnim i sličnim obilježjima jedinice lokalne samouprave i ne mogu biti u istovjetnom ili modifikovanom obliku sa državnim simbolima, simbolima pripadnika manjinskih naroda i drugih manjinskih nacionalnih zajednica, niti sa državnim simbolima drugih </w:t>
      </w:r>
      <w:r w:rsidR="00FE3F1D" w:rsidRPr="00DA6CED">
        <w:rPr>
          <w:rFonts w:ascii="Arial" w:eastAsiaTheme="minorEastAsia" w:hAnsi="Arial" w:cs="Arial"/>
          <w:sz w:val="24"/>
          <w:szCs w:val="24"/>
          <w:lang w:val="en-US" w:eastAsia="en-GB"/>
        </w:rPr>
        <w:lastRenderedPageBreak/>
        <w:t>država, ili sa znakom političke partije, privrednog društva, ustanove, drugog pravnog lica ili organizacije.</w:t>
      </w:r>
    </w:p>
    <w:p w14:paraId="6A91D68F" w14:textId="66947B56" w:rsidR="00FE3F1D" w:rsidRPr="00DA6CED" w:rsidRDefault="00916D4F" w:rsidP="00FE3F1D">
      <w:pPr>
        <w:spacing w:after="0" w:line="240" w:lineRule="auto"/>
        <w:ind w:right="150"/>
        <w:jc w:val="both"/>
        <w:rPr>
          <w:rFonts w:ascii="Arial" w:eastAsiaTheme="minorEastAsia" w:hAnsi="Arial" w:cs="Arial"/>
          <w:sz w:val="24"/>
          <w:szCs w:val="24"/>
          <w:highlight w:val="yellow"/>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 xml:space="preserve">Grb jedinice lokalne samouprave mora biti sačinjen i opisan po pravilima heraldike. </w:t>
      </w:r>
    </w:p>
    <w:p w14:paraId="1D2E9D8A" w14:textId="488F9BA3" w:rsidR="00757C81" w:rsidRPr="00DA6CED" w:rsidRDefault="00EC7A5D"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 xml:space="preserve">Praznik jedinice lokalne samouprave predstavlja datum osnivanja jedinice lokalne samouprave ili datum kojim se obilježava značajni istorijski datum za jedinicu lokalne samouprave. </w:t>
      </w:r>
    </w:p>
    <w:p w14:paraId="5351FE86" w14:textId="6DCAF38B" w:rsidR="00EC7A5D" w:rsidRPr="00DA6CED" w:rsidRDefault="006774B9"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EC7A5D" w:rsidRPr="00DA6CED">
        <w:rPr>
          <w:rFonts w:ascii="Arial" w:eastAsiaTheme="minorEastAsia" w:hAnsi="Arial" w:cs="Arial"/>
          <w:sz w:val="24"/>
          <w:szCs w:val="24"/>
          <w:lang w:val="en-US" w:eastAsia="en-GB"/>
        </w:rPr>
        <w:t>U postupku utvrđivanja predloga simbola i praznika jedinic</w:t>
      </w:r>
      <w:r w:rsidR="00757C81" w:rsidRPr="00DA6CED">
        <w:rPr>
          <w:rFonts w:ascii="Arial" w:eastAsiaTheme="minorEastAsia" w:hAnsi="Arial" w:cs="Arial"/>
          <w:sz w:val="24"/>
          <w:szCs w:val="24"/>
          <w:lang w:val="en-US" w:eastAsia="en-GB"/>
        </w:rPr>
        <w:t>a</w:t>
      </w:r>
      <w:r w:rsidR="00EC7A5D" w:rsidRPr="00DA6CED">
        <w:rPr>
          <w:rFonts w:ascii="Arial" w:eastAsiaTheme="minorEastAsia" w:hAnsi="Arial" w:cs="Arial"/>
          <w:sz w:val="24"/>
          <w:szCs w:val="24"/>
          <w:lang w:val="en-US" w:eastAsia="en-GB"/>
        </w:rPr>
        <w:t xml:space="preserve"> lokalne samouprave du</w:t>
      </w:r>
      <w:r w:rsidR="00757C81" w:rsidRPr="00DA6CED">
        <w:rPr>
          <w:rFonts w:ascii="Arial" w:eastAsiaTheme="minorEastAsia" w:hAnsi="Arial" w:cs="Arial"/>
          <w:sz w:val="24"/>
          <w:szCs w:val="24"/>
          <w:lang w:val="en-US" w:eastAsia="en-GB"/>
        </w:rPr>
        <w:t>žna</w:t>
      </w:r>
      <w:r w:rsidR="00EC7A5D" w:rsidRPr="00DA6CED">
        <w:rPr>
          <w:rFonts w:ascii="Arial" w:eastAsiaTheme="minorEastAsia" w:hAnsi="Arial" w:cs="Arial"/>
          <w:sz w:val="24"/>
          <w:szCs w:val="24"/>
          <w:lang w:val="en-US" w:eastAsia="en-GB"/>
        </w:rPr>
        <w:t xml:space="preserve"> je da sprovede javnu raspravu i predlog dostavi organu državne uprave nadležnom za sistem lokalne samouprave. </w:t>
      </w:r>
    </w:p>
    <w:p w14:paraId="1CF69DDC" w14:textId="77777777" w:rsidR="006774B9" w:rsidRPr="00DA6CED" w:rsidRDefault="006774B9" w:rsidP="006774B9">
      <w:pPr>
        <w:spacing w:after="0" w:line="240" w:lineRule="auto"/>
        <w:ind w:right="150"/>
        <w:jc w:val="both"/>
        <w:rPr>
          <w:rFonts w:ascii="Arial" w:eastAsiaTheme="minorEastAsia" w:hAnsi="Arial" w:cs="Arial"/>
          <w:sz w:val="24"/>
          <w:szCs w:val="24"/>
          <w:lang w:val="en-US" w:eastAsia="en-GB"/>
        </w:rPr>
      </w:pPr>
    </w:p>
    <w:p w14:paraId="056A318F" w14:textId="55FBE8F4" w:rsidR="00EC7A5D" w:rsidRPr="00DA6CED" w:rsidRDefault="00EC7A5D" w:rsidP="00FE3F1D">
      <w:pPr>
        <w:spacing w:after="0" w:line="240" w:lineRule="auto"/>
        <w:ind w:right="150"/>
        <w:jc w:val="both"/>
        <w:rPr>
          <w:rFonts w:ascii="Arial" w:eastAsiaTheme="minorEastAsia" w:hAnsi="Arial" w:cs="Arial"/>
          <w:sz w:val="24"/>
          <w:szCs w:val="24"/>
          <w:lang w:val="en-US" w:eastAsia="en-GB"/>
        </w:rPr>
      </w:pPr>
    </w:p>
    <w:p w14:paraId="0347A445" w14:textId="0E994EBD" w:rsidR="00FE3F1D" w:rsidRPr="00DA6CED" w:rsidRDefault="00EC7A5D" w:rsidP="003B2A75">
      <w:pPr>
        <w:spacing w:after="0" w:line="240" w:lineRule="auto"/>
        <w:ind w:right="15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Član 2</w:t>
      </w:r>
      <w:r w:rsidR="00C53A85" w:rsidRPr="00DA6CED">
        <w:rPr>
          <w:rFonts w:ascii="Arial" w:eastAsiaTheme="minorEastAsia" w:hAnsi="Arial" w:cs="Arial"/>
          <w:b/>
          <w:sz w:val="24"/>
          <w:szCs w:val="24"/>
          <w:lang w:val="en-US" w:eastAsia="en-GB"/>
        </w:rPr>
        <w:t>5</w:t>
      </w:r>
    </w:p>
    <w:p w14:paraId="334C8881" w14:textId="77777777" w:rsidR="00FE3F1D" w:rsidRPr="00DA6CED" w:rsidRDefault="00FE3F1D" w:rsidP="00FE3F1D">
      <w:pPr>
        <w:spacing w:after="0" w:line="240" w:lineRule="auto"/>
        <w:ind w:right="150"/>
        <w:jc w:val="center"/>
        <w:rPr>
          <w:rFonts w:ascii="Arial" w:eastAsiaTheme="minorEastAsia" w:hAnsi="Arial" w:cs="Arial"/>
          <w:sz w:val="24"/>
          <w:szCs w:val="24"/>
          <w:lang w:val="en-US" w:eastAsia="en-GB"/>
        </w:rPr>
      </w:pPr>
    </w:p>
    <w:p w14:paraId="1A1D93EF" w14:textId="2B8D50D4" w:rsidR="00FE3F1D" w:rsidRPr="00DA6CED" w:rsidRDefault="003B2A75"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color w:val="FF0000"/>
          <w:sz w:val="24"/>
          <w:szCs w:val="24"/>
          <w:lang w:val="en-US" w:eastAsia="en-GB"/>
        </w:rPr>
        <w:t xml:space="preserve"> </w:t>
      </w:r>
      <w:r w:rsidR="00FE3F1D" w:rsidRPr="00DA6CED">
        <w:rPr>
          <w:rFonts w:ascii="Arial" w:eastAsiaTheme="minorEastAsia" w:hAnsi="Arial" w:cs="Arial"/>
          <w:sz w:val="24"/>
          <w:szCs w:val="24"/>
          <w:lang w:val="en-US" w:eastAsia="en-GB"/>
        </w:rPr>
        <w:t xml:space="preserve">Na </w:t>
      </w:r>
      <w:bookmarkStart w:id="0" w:name="_Hlk164605508"/>
      <w:r w:rsidR="00FE3F1D" w:rsidRPr="00DA6CED">
        <w:rPr>
          <w:rFonts w:ascii="Arial" w:eastAsiaTheme="minorEastAsia" w:hAnsi="Arial" w:cs="Arial"/>
          <w:sz w:val="24"/>
          <w:szCs w:val="24"/>
          <w:lang w:val="en-US" w:eastAsia="en-GB"/>
        </w:rPr>
        <w:t>odredb</w:t>
      </w:r>
      <w:r w:rsidR="00AE7115" w:rsidRPr="00DA6CED">
        <w:rPr>
          <w:rFonts w:ascii="Arial" w:eastAsiaTheme="minorEastAsia" w:hAnsi="Arial" w:cs="Arial"/>
          <w:sz w:val="24"/>
          <w:szCs w:val="24"/>
          <w:lang w:val="en-US" w:eastAsia="en-GB"/>
        </w:rPr>
        <w:t>e</w:t>
      </w:r>
      <w:r w:rsidR="00FE3F1D" w:rsidRPr="00DA6CED">
        <w:rPr>
          <w:rFonts w:ascii="Arial" w:eastAsiaTheme="minorEastAsia" w:hAnsi="Arial" w:cs="Arial"/>
          <w:sz w:val="24"/>
          <w:szCs w:val="24"/>
          <w:lang w:val="en-US" w:eastAsia="en-GB"/>
        </w:rPr>
        <w:t xml:space="preserve"> statuta kojima se utvrđuju oblik i sadržina simbola i praznik jedinice lokalne samouprave prethodno </w:t>
      </w:r>
      <w:bookmarkEnd w:id="0"/>
      <w:r w:rsidR="00FE3F1D" w:rsidRPr="00DA6CED">
        <w:rPr>
          <w:rFonts w:ascii="Arial" w:eastAsiaTheme="minorEastAsia" w:hAnsi="Arial" w:cs="Arial"/>
          <w:sz w:val="24"/>
          <w:szCs w:val="24"/>
          <w:lang w:val="en-US" w:eastAsia="en-GB"/>
        </w:rPr>
        <w:t xml:space="preserve">saglasnost daje Vlada Crne Gore (u daljem tekstu: Vlada), na predlog organa državne uprave nadležnog za sistem lokalne samouprave. </w:t>
      </w:r>
    </w:p>
    <w:p w14:paraId="7BC0EDD8" w14:textId="26390765" w:rsidR="00FE3F1D" w:rsidRPr="00DA6CED" w:rsidRDefault="003B2A75"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 xml:space="preserve">Organ državne uprave nadležan za </w:t>
      </w:r>
      <w:r w:rsidR="00757C81" w:rsidRPr="00DA6CED">
        <w:rPr>
          <w:rFonts w:ascii="Arial" w:eastAsiaTheme="minorEastAsia" w:hAnsi="Arial" w:cs="Arial"/>
          <w:sz w:val="24"/>
          <w:szCs w:val="24"/>
          <w:lang w:val="en-US" w:eastAsia="en-GB"/>
        </w:rPr>
        <w:t>poslove</w:t>
      </w:r>
      <w:r w:rsidR="00FE3F1D" w:rsidRPr="00DA6CED">
        <w:rPr>
          <w:rFonts w:ascii="Arial" w:eastAsiaTheme="minorEastAsia" w:hAnsi="Arial" w:cs="Arial"/>
          <w:sz w:val="24"/>
          <w:szCs w:val="24"/>
          <w:lang w:val="en-US" w:eastAsia="en-GB"/>
        </w:rPr>
        <w:t xml:space="preserve"> lokalne samouprave</w:t>
      </w:r>
      <w:r w:rsidR="00757C81" w:rsidRPr="00DA6CED">
        <w:rPr>
          <w:rFonts w:ascii="Arial" w:eastAsiaTheme="minorEastAsia" w:hAnsi="Arial" w:cs="Arial"/>
          <w:sz w:val="24"/>
          <w:szCs w:val="24"/>
          <w:lang w:val="en-US" w:eastAsia="en-GB"/>
        </w:rPr>
        <w:t xml:space="preserve"> (u daljem tekstu: Ministarstvo) </w:t>
      </w:r>
      <w:r w:rsidR="00FE3F1D" w:rsidRPr="00DA6CED">
        <w:rPr>
          <w:rFonts w:ascii="Arial" w:eastAsiaTheme="minorEastAsia" w:hAnsi="Arial" w:cs="Arial"/>
          <w:sz w:val="24"/>
          <w:szCs w:val="24"/>
          <w:lang w:val="en-US" w:eastAsia="en-GB"/>
        </w:rPr>
        <w:t>u postupku predlaganj</w:t>
      </w:r>
      <w:r w:rsidR="00A44455">
        <w:rPr>
          <w:rFonts w:ascii="Arial" w:eastAsiaTheme="minorEastAsia" w:hAnsi="Arial" w:cs="Arial"/>
          <w:sz w:val="24"/>
          <w:szCs w:val="24"/>
          <w:lang w:val="en-US" w:eastAsia="en-GB"/>
        </w:rPr>
        <w:t>a</w:t>
      </w:r>
      <w:r w:rsidR="00FE3F1D" w:rsidRPr="00DA6CED">
        <w:rPr>
          <w:rFonts w:ascii="Arial" w:eastAsiaTheme="minorEastAsia" w:hAnsi="Arial" w:cs="Arial"/>
          <w:sz w:val="24"/>
          <w:szCs w:val="24"/>
          <w:lang w:val="en-US" w:eastAsia="en-GB"/>
        </w:rPr>
        <w:t xml:space="preserve"> davanja saglasnosti na odredbe statuta kojima se utvrđuju oblik i sadržina simbola i praznik jedinice lokalne samouprave dužan je da pribavi mišljenj</w:t>
      </w:r>
      <w:r w:rsidR="00AE7115" w:rsidRPr="00DA6CED">
        <w:rPr>
          <w:rFonts w:ascii="Arial" w:eastAsiaTheme="minorEastAsia" w:hAnsi="Arial" w:cs="Arial"/>
          <w:sz w:val="24"/>
          <w:szCs w:val="24"/>
          <w:lang w:val="en-US" w:eastAsia="en-GB"/>
        </w:rPr>
        <w:t>e</w:t>
      </w:r>
      <w:r w:rsidR="00FE3F1D" w:rsidRPr="00DA6CED">
        <w:rPr>
          <w:rFonts w:ascii="Arial" w:eastAsiaTheme="minorEastAsia" w:hAnsi="Arial" w:cs="Arial"/>
          <w:sz w:val="24"/>
          <w:szCs w:val="24"/>
          <w:lang w:val="en-US" w:eastAsia="en-GB"/>
        </w:rPr>
        <w:t xml:space="preserve"> organa državne uprave nadležn</w:t>
      </w:r>
      <w:r w:rsidR="00AE7115" w:rsidRPr="00DA6CED">
        <w:rPr>
          <w:rFonts w:ascii="Arial" w:eastAsiaTheme="minorEastAsia" w:hAnsi="Arial" w:cs="Arial"/>
          <w:sz w:val="24"/>
          <w:szCs w:val="24"/>
          <w:lang w:val="en-US" w:eastAsia="en-GB"/>
        </w:rPr>
        <w:t xml:space="preserve">og </w:t>
      </w:r>
      <w:r w:rsidR="00FE3F1D" w:rsidRPr="00DA6CED">
        <w:rPr>
          <w:rFonts w:ascii="Arial" w:eastAsiaTheme="minorEastAsia" w:hAnsi="Arial" w:cs="Arial"/>
          <w:sz w:val="24"/>
          <w:szCs w:val="24"/>
          <w:lang w:val="en-US" w:eastAsia="en-GB"/>
        </w:rPr>
        <w:t xml:space="preserve">za poslove kulture. </w:t>
      </w:r>
    </w:p>
    <w:p w14:paraId="20768989" w14:textId="59DEA1AA" w:rsidR="00757C81" w:rsidRPr="00DA6CED" w:rsidRDefault="00F97A9B" w:rsidP="00757C81">
      <w:pPr>
        <w:spacing w:after="0" w:line="240" w:lineRule="auto"/>
        <w:ind w:right="150"/>
        <w:jc w:val="both"/>
        <w:rPr>
          <w:rFonts w:ascii="Arial" w:eastAsiaTheme="minorEastAsia" w:hAnsi="Arial" w:cs="Arial"/>
          <w:sz w:val="24"/>
          <w:szCs w:val="24"/>
          <w:lang w:val="en-US" w:eastAsia="en-GB"/>
        </w:rPr>
      </w:pPr>
      <w:r w:rsidRPr="00F97A9B">
        <w:rPr>
          <w:rFonts w:ascii="Arial" w:eastAsiaTheme="minorEastAsia" w:hAnsi="Arial" w:cs="Arial"/>
          <w:sz w:val="24"/>
          <w:szCs w:val="24"/>
          <w:lang w:val="en-US" w:eastAsia="en-GB"/>
        </w:rPr>
        <w:t>A</w:t>
      </w:r>
      <w:r w:rsidR="00757C81" w:rsidRPr="00F97A9B">
        <w:rPr>
          <w:rFonts w:ascii="Arial" w:eastAsiaTheme="minorEastAsia" w:hAnsi="Arial" w:cs="Arial"/>
          <w:sz w:val="24"/>
          <w:szCs w:val="24"/>
          <w:lang w:val="en-US" w:eastAsia="en-GB"/>
        </w:rPr>
        <w:t>ko postoji neslaganje</w:t>
      </w:r>
      <w:r w:rsidRPr="00F97A9B">
        <w:rPr>
          <w:rFonts w:ascii="Arial" w:eastAsiaTheme="minorEastAsia" w:hAnsi="Arial" w:cs="Arial"/>
          <w:sz w:val="24"/>
          <w:szCs w:val="24"/>
          <w:lang w:val="en-US" w:eastAsia="en-GB"/>
        </w:rPr>
        <w:t xml:space="preserve"> u</w:t>
      </w:r>
      <w:r w:rsidR="00757C81" w:rsidRPr="00DA6CED">
        <w:rPr>
          <w:rFonts w:ascii="Arial" w:eastAsiaTheme="minorEastAsia" w:hAnsi="Arial" w:cs="Arial"/>
          <w:sz w:val="24"/>
          <w:szCs w:val="24"/>
          <w:lang w:val="en-US" w:eastAsia="en-GB"/>
        </w:rPr>
        <w:t xml:space="preserve"> utvrđivanju nespornih istorijskih činjenica organ državne uprave nadležan za poslove lokalne samouprave (u daljem tekstu: Ministarstvo) pokreće postupak pred nacionalnom ili međunarodnom institucijom koja se bavi pitanjem istoriografije. </w:t>
      </w:r>
    </w:p>
    <w:p w14:paraId="1D13ECF7" w14:textId="77777777" w:rsidR="00757C81" w:rsidRPr="00DA6CED" w:rsidRDefault="00757C81" w:rsidP="00FE3F1D">
      <w:pPr>
        <w:spacing w:after="0" w:line="240" w:lineRule="auto"/>
        <w:ind w:right="150"/>
        <w:jc w:val="both"/>
        <w:rPr>
          <w:rFonts w:ascii="Arial" w:eastAsiaTheme="minorEastAsia" w:hAnsi="Arial" w:cs="Arial"/>
          <w:sz w:val="24"/>
          <w:szCs w:val="24"/>
          <w:lang w:val="en-US" w:eastAsia="en-GB"/>
        </w:rPr>
      </w:pPr>
    </w:p>
    <w:p w14:paraId="34AD3A2F" w14:textId="58E27DBD" w:rsidR="00FE3F1D" w:rsidRPr="00DA6CED" w:rsidRDefault="003B2A75"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p>
    <w:p w14:paraId="749DF7F6" w14:textId="67DCD05B" w:rsidR="00FE3F1D" w:rsidRPr="00DA6CED" w:rsidRDefault="00D1503F" w:rsidP="00D1503F">
      <w:pPr>
        <w:spacing w:after="0" w:line="240" w:lineRule="auto"/>
        <w:ind w:right="150"/>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                                                             </w:t>
      </w:r>
      <w:r w:rsidR="00FE3F1D" w:rsidRPr="00DA6CED">
        <w:rPr>
          <w:rFonts w:ascii="Arial" w:eastAsiaTheme="minorEastAsia" w:hAnsi="Arial" w:cs="Arial"/>
          <w:b/>
          <w:sz w:val="24"/>
          <w:szCs w:val="24"/>
          <w:lang w:eastAsia="en-GB"/>
        </w:rPr>
        <w:t>Član 2</w:t>
      </w:r>
      <w:r w:rsidR="00C53A85" w:rsidRPr="00DA6CED">
        <w:rPr>
          <w:rFonts w:ascii="Arial" w:eastAsiaTheme="minorEastAsia" w:hAnsi="Arial" w:cs="Arial"/>
          <w:b/>
          <w:sz w:val="24"/>
          <w:szCs w:val="24"/>
          <w:lang w:eastAsia="en-GB"/>
        </w:rPr>
        <w:t>6</w:t>
      </w:r>
    </w:p>
    <w:p w14:paraId="6B3E7EDE"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5795F712" w14:textId="1CBAC7F3" w:rsidR="00FE3F1D" w:rsidRPr="00DA6CED" w:rsidRDefault="003B2A7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organi lokalne samouprave, organi lokalne uprave i služb</w:t>
      </w:r>
      <w:r w:rsidR="002905B5" w:rsidRPr="00DA6CED">
        <w:rPr>
          <w:rFonts w:ascii="Arial" w:eastAsiaTheme="minorEastAsia" w:hAnsi="Arial" w:cs="Arial"/>
          <w:sz w:val="24"/>
          <w:szCs w:val="24"/>
          <w:lang w:eastAsia="en-GB"/>
        </w:rPr>
        <w:t>e</w:t>
      </w:r>
      <w:r w:rsidR="00FE3F1D" w:rsidRPr="00DA6CED">
        <w:rPr>
          <w:rFonts w:ascii="Arial" w:eastAsiaTheme="minorEastAsia" w:hAnsi="Arial" w:cs="Arial"/>
          <w:sz w:val="24"/>
          <w:szCs w:val="24"/>
          <w:lang w:eastAsia="en-GB"/>
        </w:rPr>
        <w:t xml:space="preserve"> i služba skupštine imaju pečat, u skladu sa posebnom odlukom skupštine jedinice lokalne samouprave.</w:t>
      </w:r>
    </w:p>
    <w:p w14:paraId="2F344116" w14:textId="44957EC8" w:rsidR="00FE3F1D" w:rsidRPr="00DA6CED" w:rsidRDefault="002905B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Pečat jedinice lokalne samouprave sadrži: naziv “Crna Gora”, naziv i sjedište jedinice lokalne samouprave. </w:t>
      </w:r>
    </w:p>
    <w:p w14:paraId="02B1B0C7" w14:textId="737B1D1E" w:rsidR="00FE3F1D" w:rsidRPr="00DA6CED" w:rsidRDefault="002905B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Pečat </w:t>
      </w:r>
      <w:r w:rsidR="00B901D0" w:rsidRPr="00DA6CED">
        <w:rPr>
          <w:rFonts w:ascii="Arial" w:eastAsiaTheme="minorEastAsia" w:hAnsi="Arial" w:cs="Arial"/>
          <w:sz w:val="24"/>
          <w:szCs w:val="24"/>
          <w:lang w:eastAsia="en-GB"/>
        </w:rPr>
        <w:t>organa</w:t>
      </w:r>
      <w:r w:rsidR="00FE3F1D" w:rsidRPr="00DA6CED">
        <w:rPr>
          <w:rFonts w:ascii="Arial" w:eastAsiaTheme="minorEastAsia" w:hAnsi="Arial" w:cs="Arial"/>
          <w:sz w:val="24"/>
          <w:szCs w:val="24"/>
          <w:lang w:eastAsia="en-GB"/>
        </w:rPr>
        <w:t xml:space="preserve"> lokalne samouprave, organa lokalne uprave i službi i službe skupštine pored elemenata iz stava </w:t>
      </w:r>
      <w:r w:rsidR="00B03932">
        <w:rPr>
          <w:rFonts w:ascii="Arial" w:eastAsiaTheme="minorEastAsia" w:hAnsi="Arial" w:cs="Arial"/>
          <w:sz w:val="24"/>
          <w:szCs w:val="24"/>
          <w:lang w:eastAsia="en-GB"/>
        </w:rPr>
        <w:t>1</w:t>
      </w:r>
      <w:r w:rsidR="00FE3F1D" w:rsidRPr="00DA6CED">
        <w:rPr>
          <w:rFonts w:ascii="Arial" w:eastAsiaTheme="minorEastAsia" w:hAnsi="Arial" w:cs="Arial"/>
          <w:sz w:val="24"/>
          <w:szCs w:val="24"/>
          <w:lang w:eastAsia="en-GB"/>
        </w:rPr>
        <w:t xml:space="preserve"> ovog člana, sadrži i naziv organa, organa uprave i službe.</w:t>
      </w:r>
    </w:p>
    <w:p w14:paraId="75D77637" w14:textId="68CBD1BF" w:rsidR="00FE3F1D" w:rsidRPr="00DA6CED" w:rsidRDefault="002905B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U sredini pečata je grb opštine, ukoliko je utvrđen. </w:t>
      </w:r>
    </w:p>
    <w:p w14:paraId="3A9407F9" w14:textId="66FB1B28" w:rsidR="00FE3F1D" w:rsidRPr="00DA6CED" w:rsidRDefault="002905B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Tekst pečata ispisuje se u skladu sa zakonom kojim se uređuje pečat državnih organa. </w:t>
      </w:r>
    </w:p>
    <w:p w14:paraId="5C02A9D5" w14:textId="08035094" w:rsidR="00FE3F1D" w:rsidRPr="00DA6CED" w:rsidRDefault="002905B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Izrada, upotreba, čuvanje i uništavanje pečata i druga pitanja koja se odnose na upotrebu pečata, uređuju se posebnom odlukom skupštine. </w:t>
      </w:r>
    </w:p>
    <w:p w14:paraId="6D3A2A11" w14:textId="77777777" w:rsidR="00FE3F1D" w:rsidRPr="00DA6CED" w:rsidRDefault="00FE3F1D" w:rsidP="00FE3F1D">
      <w:pPr>
        <w:spacing w:after="0" w:line="240" w:lineRule="auto"/>
        <w:ind w:right="150"/>
        <w:jc w:val="both"/>
        <w:rPr>
          <w:rFonts w:ascii="Arial" w:eastAsiaTheme="minorEastAsia" w:hAnsi="Arial" w:cs="Arial"/>
          <w:sz w:val="24"/>
          <w:szCs w:val="24"/>
          <w:lang w:val="sr-Latn-ME" w:eastAsia="en-GB"/>
        </w:rPr>
      </w:pPr>
    </w:p>
    <w:p w14:paraId="6B6CB846" w14:textId="4CECD70A" w:rsidR="00FE3F1D" w:rsidRDefault="00FE3F1D" w:rsidP="00FE3F1D">
      <w:pPr>
        <w:spacing w:after="0" w:line="240" w:lineRule="auto"/>
        <w:ind w:right="150"/>
        <w:jc w:val="both"/>
        <w:rPr>
          <w:rFonts w:ascii="Arial" w:eastAsiaTheme="minorEastAsia" w:hAnsi="Arial" w:cs="Arial"/>
          <w:sz w:val="24"/>
          <w:szCs w:val="24"/>
          <w:lang w:val="sr-Latn-ME" w:eastAsia="en-GB"/>
        </w:rPr>
      </w:pPr>
    </w:p>
    <w:p w14:paraId="35028422" w14:textId="3C93DC9A" w:rsidR="00F97A9B" w:rsidRDefault="00F97A9B" w:rsidP="00FE3F1D">
      <w:pPr>
        <w:spacing w:after="0" w:line="240" w:lineRule="auto"/>
        <w:ind w:right="150"/>
        <w:jc w:val="both"/>
        <w:rPr>
          <w:rFonts w:ascii="Arial" w:eastAsiaTheme="minorEastAsia" w:hAnsi="Arial" w:cs="Arial"/>
          <w:sz w:val="24"/>
          <w:szCs w:val="24"/>
          <w:lang w:val="sr-Latn-ME" w:eastAsia="en-GB"/>
        </w:rPr>
      </w:pPr>
    </w:p>
    <w:p w14:paraId="0F82C808" w14:textId="27408458" w:rsidR="00F97A9B" w:rsidRDefault="00F97A9B" w:rsidP="00FE3F1D">
      <w:pPr>
        <w:spacing w:after="0" w:line="240" w:lineRule="auto"/>
        <w:ind w:right="150"/>
        <w:jc w:val="both"/>
        <w:rPr>
          <w:rFonts w:ascii="Arial" w:eastAsiaTheme="minorEastAsia" w:hAnsi="Arial" w:cs="Arial"/>
          <w:sz w:val="24"/>
          <w:szCs w:val="24"/>
          <w:lang w:val="sr-Latn-ME" w:eastAsia="en-GB"/>
        </w:rPr>
      </w:pPr>
    </w:p>
    <w:p w14:paraId="7121E89A" w14:textId="77777777" w:rsidR="00F97A9B" w:rsidRPr="00DA6CED" w:rsidRDefault="00F97A9B" w:rsidP="00FE3F1D">
      <w:pPr>
        <w:spacing w:after="0" w:line="240" w:lineRule="auto"/>
        <w:ind w:right="150"/>
        <w:jc w:val="both"/>
        <w:rPr>
          <w:rFonts w:ascii="Arial" w:eastAsiaTheme="minorEastAsia" w:hAnsi="Arial" w:cs="Arial"/>
          <w:sz w:val="24"/>
          <w:szCs w:val="24"/>
          <w:lang w:val="sr-Latn-ME" w:eastAsia="en-GB"/>
        </w:rPr>
      </w:pPr>
    </w:p>
    <w:p w14:paraId="44E63710" w14:textId="29E28325"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2</w:t>
      </w:r>
      <w:r w:rsidR="00C53A85" w:rsidRPr="00DA6CED">
        <w:rPr>
          <w:rFonts w:ascii="Arial" w:eastAsiaTheme="minorEastAsia" w:hAnsi="Arial" w:cs="Arial"/>
          <w:b/>
          <w:sz w:val="24"/>
          <w:szCs w:val="24"/>
          <w:lang w:eastAsia="en-GB"/>
        </w:rPr>
        <w:t>7</w:t>
      </w:r>
    </w:p>
    <w:p w14:paraId="4EDB2E5D" w14:textId="77777777" w:rsidR="00FE3F1D" w:rsidRPr="00DA6CED" w:rsidRDefault="00FE3F1D" w:rsidP="00FE3F1D">
      <w:pPr>
        <w:spacing w:after="0" w:line="240" w:lineRule="auto"/>
        <w:ind w:right="150"/>
        <w:jc w:val="both"/>
        <w:rPr>
          <w:rFonts w:ascii="Arial" w:eastAsiaTheme="minorEastAsia" w:hAnsi="Arial" w:cs="Arial"/>
          <w:b/>
          <w:sz w:val="24"/>
          <w:szCs w:val="24"/>
          <w:lang w:eastAsia="en-GB"/>
        </w:rPr>
      </w:pPr>
    </w:p>
    <w:p w14:paraId="498E7F8D" w14:textId="79AD3685" w:rsidR="00FE3F1D" w:rsidRPr="00DA6CED" w:rsidRDefault="002905B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lastRenderedPageBreak/>
        <w:t xml:space="preserve"> </w:t>
      </w:r>
      <w:r w:rsidR="00FE3F1D" w:rsidRPr="00DA6CED">
        <w:rPr>
          <w:rFonts w:ascii="Arial" w:eastAsiaTheme="minorEastAsia" w:hAnsi="Arial" w:cs="Arial"/>
          <w:sz w:val="24"/>
          <w:szCs w:val="24"/>
          <w:lang w:eastAsia="en-GB"/>
        </w:rPr>
        <w:t xml:space="preserve">Organ </w:t>
      </w:r>
      <w:bookmarkStart w:id="1" w:name="_Hlk166057407"/>
      <w:r w:rsidR="00FE3F1D" w:rsidRPr="00DA6CED">
        <w:rPr>
          <w:rFonts w:ascii="Arial" w:eastAsiaTheme="minorEastAsia" w:hAnsi="Arial" w:cs="Arial"/>
          <w:sz w:val="24"/>
          <w:szCs w:val="24"/>
          <w:lang w:eastAsia="en-GB"/>
        </w:rPr>
        <w:t xml:space="preserve">državne uprave nadležan za sistem lokalne samouprave </w:t>
      </w:r>
      <w:bookmarkEnd w:id="1"/>
      <w:r w:rsidR="00FE3F1D" w:rsidRPr="00DA6CED">
        <w:rPr>
          <w:rFonts w:ascii="Arial" w:eastAsiaTheme="minorEastAsia" w:hAnsi="Arial" w:cs="Arial"/>
          <w:sz w:val="24"/>
          <w:szCs w:val="24"/>
          <w:lang w:eastAsia="en-GB"/>
        </w:rPr>
        <w:t>vodi evidenciju o podacima jedinica lokalne samouprave koje proizilaze iz ovog zakona.</w:t>
      </w:r>
    </w:p>
    <w:p w14:paraId="05117D16" w14:textId="55ABAB6A" w:rsidR="004B14C6" w:rsidRPr="008168FC" w:rsidRDefault="004B14C6"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Pr="008168FC">
        <w:rPr>
          <w:rFonts w:ascii="Arial" w:eastAsiaTheme="minorEastAsia" w:hAnsi="Arial" w:cs="Arial"/>
          <w:sz w:val="24"/>
          <w:szCs w:val="24"/>
          <w:lang w:eastAsia="en-GB"/>
        </w:rPr>
        <w:t>Evidencija iz stav</w:t>
      </w:r>
      <w:r w:rsidR="00CB19F0" w:rsidRPr="008168FC">
        <w:rPr>
          <w:rFonts w:ascii="Arial" w:eastAsiaTheme="minorEastAsia" w:hAnsi="Arial" w:cs="Arial"/>
          <w:sz w:val="24"/>
          <w:szCs w:val="24"/>
          <w:lang w:eastAsia="en-GB"/>
        </w:rPr>
        <w:t>a</w:t>
      </w:r>
      <w:r w:rsidRPr="008168FC">
        <w:rPr>
          <w:rFonts w:ascii="Arial" w:eastAsiaTheme="minorEastAsia" w:hAnsi="Arial" w:cs="Arial"/>
          <w:sz w:val="24"/>
          <w:szCs w:val="24"/>
          <w:lang w:eastAsia="en-GB"/>
        </w:rPr>
        <w:t xml:space="preserve"> 1 ovog člana sadrži popis</w:t>
      </w:r>
      <w:r w:rsidR="003474F9" w:rsidRPr="008168FC">
        <w:rPr>
          <w:rFonts w:ascii="Arial" w:eastAsiaTheme="minorEastAsia" w:hAnsi="Arial" w:cs="Arial"/>
          <w:sz w:val="24"/>
          <w:szCs w:val="24"/>
          <w:lang w:eastAsia="en-GB"/>
        </w:rPr>
        <w:t xml:space="preserve"> sopstvenih, prenesenih </w:t>
      </w:r>
      <w:r w:rsidR="00CB19F0" w:rsidRPr="008168FC">
        <w:rPr>
          <w:rFonts w:ascii="Arial" w:eastAsiaTheme="minorEastAsia" w:hAnsi="Arial" w:cs="Arial"/>
          <w:sz w:val="24"/>
          <w:szCs w:val="24"/>
          <w:lang w:eastAsia="en-GB"/>
        </w:rPr>
        <w:t>i</w:t>
      </w:r>
      <w:r w:rsidR="003474F9" w:rsidRPr="008168FC">
        <w:rPr>
          <w:rFonts w:ascii="Arial" w:eastAsiaTheme="minorEastAsia" w:hAnsi="Arial" w:cs="Arial"/>
          <w:sz w:val="24"/>
          <w:szCs w:val="24"/>
          <w:lang w:eastAsia="en-GB"/>
        </w:rPr>
        <w:t xml:space="preserve"> </w:t>
      </w:r>
      <w:proofErr w:type="gramStart"/>
      <w:r w:rsidR="003474F9" w:rsidRPr="008168FC">
        <w:rPr>
          <w:rFonts w:ascii="Arial" w:eastAsiaTheme="minorEastAsia" w:hAnsi="Arial" w:cs="Arial"/>
          <w:sz w:val="24"/>
          <w:szCs w:val="24"/>
          <w:lang w:eastAsia="en-GB"/>
        </w:rPr>
        <w:t xml:space="preserve">povjerenih </w:t>
      </w:r>
      <w:r w:rsidRPr="008168FC">
        <w:rPr>
          <w:rFonts w:ascii="Arial" w:eastAsiaTheme="minorEastAsia" w:hAnsi="Arial" w:cs="Arial"/>
          <w:sz w:val="24"/>
          <w:szCs w:val="24"/>
          <w:lang w:eastAsia="en-GB"/>
        </w:rPr>
        <w:t xml:space="preserve"> poslova</w:t>
      </w:r>
      <w:proofErr w:type="gramEnd"/>
      <w:r w:rsidR="003474F9" w:rsidRPr="008168FC">
        <w:rPr>
          <w:rFonts w:ascii="Arial" w:eastAsiaTheme="minorEastAsia" w:hAnsi="Arial" w:cs="Arial"/>
          <w:sz w:val="24"/>
          <w:szCs w:val="24"/>
          <w:lang w:eastAsia="en-GB"/>
        </w:rPr>
        <w:t xml:space="preserve"> jedinica lokalne samouprave, </w:t>
      </w:r>
      <w:r w:rsidR="00CB19F0" w:rsidRPr="008168FC">
        <w:rPr>
          <w:rFonts w:ascii="Arial" w:eastAsiaTheme="minorEastAsia" w:hAnsi="Arial" w:cs="Arial"/>
          <w:sz w:val="24"/>
          <w:szCs w:val="24"/>
          <w:lang w:eastAsia="en-GB"/>
        </w:rPr>
        <w:t>organa i službi lokalne uprave i javnih službi, broj zaposlenih</w:t>
      </w:r>
      <w:r w:rsidR="00F97A9B" w:rsidRPr="008168FC">
        <w:rPr>
          <w:rFonts w:ascii="Arial" w:eastAsiaTheme="minorEastAsia" w:hAnsi="Arial" w:cs="Arial"/>
          <w:sz w:val="24"/>
          <w:szCs w:val="24"/>
          <w:lang w:eastAsia="en-GB"/>
        </w:rPr>
        <w:t>, podatke o sjednicama skupštine opštine</w:t>
      </w:r>
      <w:r w:rsidR="00CB19F0" w:rsidRPr="008168FC">
        <w:rPr>
          <w:rFonts w:ascii="Arial" w:eastAsiaTheme="minorEastAsia" w:hAnsi="Arial" w:cs="Arial"/>
          <w:sz w:val="24"/>
          <w:szCs w:val="24"/>
          <w:lang w:eastAsia="en-GB"/>
        </w:rPr>
        <w:t xml:space="preserve"> i drug</w:t>
      </w:r>
      <w:r w:rsidR="00F97A9B" w:rsidRPr="008168FC">
        <w:rPr>
          <w:rFonts w:ascii="Arial" w:eastAsiaTheme="minorEastAsia" w:hAnsi="Arial" w:cs="Arial"/>
          <w:sz w:val="24"/>
          <w:szCs w:val="24"/>
          <w:lang w:eastAsia="en-GB"/>
        </w:rPr>
        <w:t>e</w:t>
      </w:r>
      <w:r w:rsidR="00CB19F0" w:rsidRPr="008168FC">
        <w:rPr>
          <w:rFonts w:ascii="Arial" w:eastAsiaTheme="minorEastAsia" w:hAnsi="Arial" w:cs="Arial"/>
          <w:sz w:val="24"/>
          <w:szCs w:val="24"/>
          <w:lang w:eastAsia="en-GB"/>
        </w:rPr>
        <w:t xml:space="preserve"> poda</w:t>
      </w:r>
      <w:r w:rsidR="00F97A9B" w:rsidRPr="008168FC">
        <w:rPr>
          <w:rFonts w:ascii="Arial" w:eastAsiaTheme="minorEastAsia" w:hAnsi="Arial" w:cs="Arial"/>
          <w:sz w:val="24"/>
          <w:szCs w:val="24"/>
          <w:lang w:eastAsia="en-GB"/>
        </w:rPr>
        <w:t>tke</w:t>
      </w:r>
      <w:r w:rsidR="00CB19F0" w:rsidRPr="008168FC">
        <w:rPr>
          <w:rFonts w:ascii="Arial" w:eastAsiaTheme="minorEastAsia" w:hAnsi="Arial" w:cs="Arial"/>
          <w:sz w:val="24"/>
          <w:szCs w:val="24"/>
          <w:lang w:eastAsia="en-GB"/>
        </w:rPr>
        <w:t xml:space="preserve"> koji proizilaze iz ovog zakona.</w:t>
      </w:r>
    </w:p>
    <w:p w14:paraId="7AC00EEC" w14:textId="00BE0A74" w:rsidR="00FE3F1D" w:rsidRPr="00DA6CED" w:rsidRDefault="002905B5" w:rsidP="00FE3F1D">
      <w:pPr>
        <w:spacing w:after="0" w:line="240" w:lineRule="auto"/>
        <w:ind w:right="150"/>
        <w:jc w:val="both"/>
        <w:rPr>
          <w:rFonts w:ascii="Arial" w:eastAsiaTheme="minorEastAsia" w:hAnsi="Arial" w:cs="Arial"/>
          <w:sz w:val="24"/>
          <w:szCs w:val="24"/>
          <w:lang w:eastAsia="en-GB"/>
        </w:rPr>
      </w:pPr>
      <w:r w:rsidRPr="008168FC">
        <w:rPr>
          <w:rFonts w:ascii="Arial" w:eastAsiaTheme="minorEastAsia" w:hAnsi="Arial" w:cs="Arial"/>
          <w:sz w:val="24"/>
          <w:szCs w:val="24"/>
          <w:lang w:eastAsia="en-GB"/>
        </w:rPr>
        <w:t xml:space="preserve"> </w:t>
      </w:r>
      <w:r w:rsidR="00FE3F1D" w:rsidRPr="008168FC">
        <w:rPr>
          <w:rFonts w:ascii="Arial" w:eastAsiaTheme="minorEastAsia" w:hAnsi="Arial" w:cs="Arial"/>
          <w:sz w:val="24"/>
          <w:szCs w:val="24"/>
          <w:lang w:eastAsia="en-GB"/>
        </w:rPr>
        <w:t>Način vođenja</w:t>
      </w:r>
      <w:r w:rsidR="00FE3F1D" w:rsidRPr="00DA6CED">
        <w:rPr>
          <w:rFonts w:ascii="Arial" w:eastAsiaTheme="minorEastAsia" w:hAnsi="Arial" w:cs="Arial"/>
          <w:sz w:val="24"/>
          <w:szCs w:val="24"/>
          <w:lang w:eastAsia="en-GB"/>
        </w:rPr>
        <w:t xml:space="preserve">, objavljivanje i druga pitanja od značaja za vođenje evidencije bliže će se urediti podzakonskim aktom organa državne uprave nadležnog za sistem lokalne samouprave. </w:t>
      </w:r>
    </w:p>
    <w:p w14:paraId="473E6986" w14:textId="67587116" w:rsidR="00FE3F1D" w:rsidRPr="00DA6CED" w:rsidRDefault="002905B5" w:rsidP="00FE3F1D">
      <w:pPr>
        <w:spacing w:after="0" w:line="240" w:lineRule="auto"/>
        <w:ind w:right="150"/>
        <w:jc w:val="both"/>
        <w:rPr>
          <w:rFonts w:ascii="Arial" w:eastAsiaTheme="minorEastAsia" w:hAnsi="Arial" w:cs="Arial"/>
          <w:b/>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Za potrebe vođenja evidencije</w:t>
      </w:r>
      <w:r w:rsidR="0014291A" w:rsidRPr="00DA6CED">
        <w:rPr>
          <w:rFonts w:ascii="Arial" w:eastAsiaTheme="minorEastAsia" w:hAnsi="Arial" w:cs="Arial"/>
          <w:sz w:val="24"/>
          <w:szCs w:val="24"/>
          <w:lang w:eastAsia="en-GB"/>
        </w:rPr>
        <w:t>,</w:t>
      </w:r>
      <w:r w:rsidR="00FE3F1D" w:rsidRPr="00DA6CED">
        <w:rPr>
          <w:rFonts w:ascii="Arial" w:eastAsiaTheme="minorEastAsia" w:hAnsi="Arial" w:cs="Arial"/>
          <w:sz w:val="24"/>
          <w:szCs w:val="24"/>
          <w:lang w:eastAsia="en-GB"/>
        </w:rPr>
        <w:t xml:space="preserve"> organi državne uprave i lokalne samouprave dužni su dostavljati podatke nadležnom </w:t>
      </w:r>
      <w:r w:rsidR="00CB19F0" w:rsidRPr="00DA6CED">
        <w:rPr>
          <w:rFonts w:ascii="Arial" w:eastAsiaTheme="minorEastAsia" w:hAnsi="Arial" w:cs="Arial"/>
          <w:sz w:val="24"/>
          <w:szCs w:val="24"/>
          <w:lang w:eastAsia="en-GB"/>
        </w:rPr>
        <w:t>organu.</w:t>
      </w:r>
    </w:p>
    <w:p w14:paraId="5F667BEE" w14:textId="77777777" w:rsidR="004B14C6" w:rsidRPr="00DA6CED" w:rsidRDefault="004B14C6" w:rsidP="00FE3F1D">
      <w:pPr>
        <w:spacing w:after="0" w:line="240" w:lineRule="auto"/>
        <w:ind w:right="150"/>
        <w:jc w:val="both"/>
        <w:rPr>
          <w:rFonts w:ascii="Arial" w:eastAsiaTheme="minorEastAsia" w:hAnsi="Arial" w:cs="Arial"/>
          <w:b/>
          <w:sz w:val="24"/>
          <w:szCs w:val="24"/>
          <w:lang w:eastAsia="en-GB"/>
        </w:rPr>
      </w:pPr>
    </w:p>
    <w:p w14:paraId="406308F4" w14:textId="012143B6"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2</w:t>
      </w:r>
      <w:r w:rsidR="00C53A85" w:rsidRPr="00DA6CED">
        <w:rPr>
          <w:rFonts w:ascii="Arial" w:eastAsiaTheme="minorEastAsia" w:hAnsi="Arial" w:cs="Arial"/>
          <w:b/>
          <w:sz w:val="24"/>
          <w:szCs w:val="24"/>
          <w:lang w:eastAsia="en-GB"/>
        </w:rPr>
        <w:t>8</w:t>
      </w:r>
    </w:p>
    <w:p w14:paraId="325B5939" w14:textId="77777777" w:rsidR="00FE3F1D" w:rsidRPr="00DA6CED" w:rsidRDefault="00FE3F1D" w:rsidP="00FE3F1D">
      <w:pPr>
        <w:spacing w:after="0" w:line="240" w:lineRule="auto"/>
        <w:ind w:right="150"/>
        <w:jc w:val="both"/>
        <w:rPr>
          <w:rFonts w:ascii="Arial" w:eastAsiaTheme="minorEastAsia" w:hAnsi="Arial" w:cs="Arial"/>
          <w:b/>
          <w:sz w:val="24"/>
          <w:szCs w:val="24"/>
          <w:lang w:eastAsia="en-GB"/>
        </w:rPr>
      </w:pPr>
    </w:p>
    <w:p w14:paraId="757ABEB7" w14:textId="119FA8A7" w:rsidR="00FE3F1D" w:rsidRPr="00DA6CED" w:rsidRDefault="002905B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Vlada Crne Gore može dodijeliti godišnju nagradu jedinici lokalne samouprave za doprinos razvoju lokalne samouprave u Crnoj Gori. </w:t>
      </w:r>
    </w:p>
    <w:p w14:paraId="00F3589D" w14:textId="1EAED826" w:rsidR="00FE3F1D" w:rsidRPr="00DA6CED" w:rsidRDefault="002905B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Postupak nagrađivanja, kriterijume i druga pitanja od značaja za dodjelu nagrada urediće se podzakonskim aktom Vlade Crne Gore.  </w:t>
      </w:r>
    </w:p>
    <w:p w14:paraId="129B2254"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6480B932" w14:textId="579F3DC4" w:rsidR="00FE3F1D" w:rsidRPr="00DA6CED" w:rsidRDefault="005E40C2" w:rsidP="005E40C2">
      <w:pPr>
        <w:pStyle w:val="ListParagraph"/>
        <w:spacing w:after="0" w:line="240" w:lineRule="auto"/>
        <w:ind w:right="150"/>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                                                   </w:t>
      </w:r>
      <w:r w:rsidR="002905B5" w:rsidRPr="00DA6CED">
        <w:rPr>
          <w:rFonts w:ascii="Arial" w:eastAsiaTheme="minorEastAsia" w:hAnsi="Arial" w:cs="Arial"/>
          <w:b/>
          <w:sz w:val="24"/>
          <w:szCs w:val="24"/>
          <w:lang w:eastAsia="en-GB"/>
        </w:rPr>
        <w:t>1.</w:t>
      </w:r>
      <w:r w:rsidR="00FE3F1D" w:rsidRPr="00DA6CED">
        <w:rPr>
          <w:rFonts w:ascii="Arial" w:eastAsiaTheme="minorEastAsia" w:hAnsi="Arial" w:cs="Arial"/>
          <w:b/>
          <w:sz w:val="24"/>
          <w:szCs w:val="24"/>
          <w:lang w:eastAsia="en-GB"/>
        </w:rPr>
        <w:t>Opština</w:t>
      </w:r>
    </w:p>
    <w:p w14:paraId="394D9FD9"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71FA208B" w14:textId="54A13AFF"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757C81" w:rsidRPr="00DA6CED">
        <w:rPr>
          <w:rFonts w:ascii="Arial" w:eastAsiaTheme="minorEastAsia" w:hAnsi="Arial" w:cs="Arial"/>
          <w:b/>
          <w:sz w:val="24"/>
          <w:szCs w:val="24"/>
          <w:lang w:eastAsia="en-GB"/>
        </w:rPr>
        <w:t>2</w:t>
      </w:r>
      <w:r w:rsidR="00C53A85" w:rsidRPr="00DA6CED">
        <w:rPr>
          <w:rFonts w:ascii="Arial" w:eastAsiaTheme="minorEastAsia" w:hAnsi="Arial" w:cs="Arial"/>
          <w:b/>
          <w:sz w:val="24"/>
          <w:szCs w:val="24"/>
          <w:lang w:eastAsia="en-GB"/>
        </w:rPr>
        <w:t>9</w:t>
      </w:r>
    </w:p>
    <w:p w14:paraId="23BF7719"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0348C4A4" w14:textId="453A0FB5" w:rsidR="00FE3F1D" w:rsidRPr="00DA6CED" w:rsidRDefault="00375F61" w:rsidP="00FE3F1D">
      <w:pPr>
        <w:spacing w:after="0" w:line="240" w:lineRule="auto"/>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Opština je osnovna jedinica lokalne samouprave u kojoj građani i organi lokalne samouprave uređuju i upravljaju određenim javnim i drugim poslovima, u skladu sa ovim zakonom. </w:t>
      </w:r>
    </w:p>
    <w:p w14:paraId="19AC70CB" w14:textId="4D4FDCC4" w:rsidR="00FE3F1D" w:rsidRPr="00DA6CED" w:rsidRDefault="00375F61" w:rsidP="00FE3F1D">
      <w:pPr>
        <w:spacing w:after="0" w:line="240" w:lineRule="auto"/>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Opštinu čine više naselja koji zajednički predstavljaju prirodnu i geografsku cjelinu, koja je povezana neposrednim i zajedničkim interesom stanovništva i koja ima najmanje </w:t>
      </w:r>
      <w:r w:rsidR="00B84B9D">
        <w:rPr>
          <w:rFonts w:ascii="Arial" w:eastAsiaTheme="minorEastAsia" w:hAnsi="Arial" w:cs="Arial"/>
          <w:sz w:val="24"/>
          <w:szCs w:val="24"/>
          <w:lang w:eastAsia="en-GB"/>
        </w:rPr>
        <w:t xml:space="preserve">8.000 </w:t>
      </w:r>
      <w:r w:rsidR="00FE3F1D" w:rsidRPr="00DA6CED">
        <w:rPr>
          <w:rFonts w:ascii="Arial" w:eastAsiaTheme="minorEastAsia" w:hAnsi="Arial" w:cs="Arial"/>
          <w:sz w:val="24"/>
          <w:szCs w:val="24"/>
          <w:lang w:eastAsia="en-GB"/>
        </w:rPr>
        <w:t xml:space="preserve">stanovnika. </w:t>
      </w:r>
    </w:p>
    <w:p w14:paraId="076FCB7B" w14:textId="66B4E19F" w:rsidR="00FE3F1D" w:rsidRPr="00DA6CED" w:rsidRDefault="00375F61" w:rsidP="00FE3F1D">
      <w:pPr>
        <w:spacing w:after="0" w:line="240" w:lineRule="auto"/>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CB19F0" w:rsidRPr="00DA6CED">
        <w:rPr>
          <w:rFonts w:ascii="Arial" w:eastAsiaTheme="minorEastAsia" w:hAnsi="Arial" w:cs="Arial"/>
          <w:sz w:val="24"/>
          <w:szCs w:val="24"/>
          <w:lang w:eastAsia="en-GB"/>
        </w:rPr>
        <w:t xml:space="preserve">Opštine </w:t>
      </w:r>
      <w:r w:rsidR="00FE3F1D" w:rsidRPr="00DA6CED">
        <w:rPr>
          <w:rFonts w:ascii="Arial" w:eastAsiaTheme="minorEastAsia" w:hAnsi="Arial" w:cs="Arial"/>
          <w:sz w:val="24"/>
          <w:szCs w:val="24"/>
          <w:lang w:eastAsia="en-GB"/>
        </w:rPr>
        <w:t xml:space="preserve">koje su stekle status opštine prije stupanja na snagu ovog zakona zadržavaju status opštine. </w:t>
      </w:r>
    </w:p>
    <w:p w14:paraId="66DDECD9" w14:textId="3B3FF0E2" w:rsidR="00FE3F1D" w:rsidRPr="00DA6CED" w:rsidRDefault="00375F61" w:rsidP="00FE3F1D">
      <w:pPr>
        <w:spacing w:after="0" w:line="240" w:lineRule="auto"/>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Osnivanje opštine,</w:t>
      </w:r>
      <w:r w:rsidR="00CB19F0" w:rsidRPr="00DA6CED">
        <w:rPr>
          <w:rFonts w:ascii="Arial" w:eastAsiaTheme="minorEastAsia" w:hAnsi="Arial" w:cs="Arial"/>
          <w:sz w:val="24"/>
          <w:szCs w:val="24"/>
          <w:lang w:eastAsia="en-GB"/>
        </w:rPr>
        <w:t xml:space="preserve"> spajanje,</w:t>
      </w:r>
      <w:r w:rsidR="00FE3F1D" w:rsidRPr="00DA6CED">
        <w:rPr>
          <w:rFonts w:ascii="Arial" w:eastAsiaTheme="minorEastAsia" w:hAnsi="Arial" w:cs="Arial"/>
          <w:sz w:val="24"/>
          <w:szCs w:val="24"/>
          <w:lang w:eastAsia="en-GB"/>
        </w:rPr>
        <w:t xml:space="preserve"> ukidanje i promjena teritorije opštine vrši se u skladu sa zakonom. </w:t>
      </w:r>
    </w:p>
    <w:p w14:paraId="2C557FAE" w14:textId="77777777" w:rsidR="00013EBE" w:rsidRPr="00DA6CED" w:rsidRDefault="00013EBE" w:rsidP="00013EBE">
      <w:pPr>
        <w:spacing w:after="0" w:line="240" w:lineRule="auto"/>
        <w:jc w:val="both"/>
        <w:rPr>
          <w:rFonts w:ascii="Arial" w:eastAsiaTheme="minorEastAsia" w:hAnsi="Arial" w:cs="Arial"/>
          <w:b/>
          <w:sz w:val="24"/>
          <w:szCs w:val="24"/>
          <w:lang w:eastAsia="en-GB"/>
        </w:rPr>
      </w:pPr>
    </w:p>
    <w:p w14:paraId="6AD41F64"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66C52202" w14:textId="77777777" w:rsidR="00FE3F1D" w:rsidRPr="00DA6CED" w:rsidRDefault="00FE3F1D" w:rsidP="00FE3F1D">
      <w:pPr>
        <w:spacing w:after="0" w:line="240" w:lineRule="auto"/>
        <w:ind w:right="150"/>
        <w:jc w:val="center"/>
        <w:rPr>
          <w:rFonts w:ascii="Arial" w:eastAsiaTheme="minorEastAsia" w:hAnsi="Arial" w:cs="Arial"/>
          <w:sz w:val="24"/>
          <w:szCs w:val="24"/>
          <w:lang w:eastAsia="en-GB"/>
        </w:rPr>
      </w:pPr>
      <w:r w:rsidRPr="00DA6CED">
        <w:rPr>
          <w:rFonts w:ascii="Arial" w:eastAsiaTheme="minorEastAsia" w:hAnsi="Arial" w:cs="Arial"/>
          <w:b/>
          <w:sz w:val="24"/>
          <w:szCs w:val="24"/>
          <w:lang w:eastAsia="en-GB"/>
        </w:rPr>
        <w:t>2. Grad</w:t>
      </w:r>
    </w:p>
    <w:p w14:paraId="33B6891C"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7CB6BD9A" w14:textId="6C93983F" w:rsidR="00FE3F1D" w:rsidRPr="00DA6CED" w:rsidRDefault="0014291A"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 </w:t>
      </w:r>
      <w:r w:rsidR="00FE3F1D" w:rsidRPr="00DA6CED">
        <w:rPr>
          <w:rFonts w:ascii="Arial" w:eastAsiaTheme="minorEastAsia" w:hAnsi="Arial" w:cs="Arial"/>
          <w:b/>
          <w:sz w:val="24"/>
          <w:szCs w:val="24"/>
          <w:lang w:eastAsia="en-GB"/>
        </w:rPr>
        <w:t xml:space="preserve">Član </w:t>
      </w:r>
      <w:r w:rsidR="00D1503F" w:rsidRPr="00DA6CED">
        <w:rPr>
          <w:rFonts w:ascii="Arial" w:eastAsiaTheme="minorEastAsia" w:hAnsi="Arial" w:cs="Arial"/>
          <w:b/>
          <w:sz w:val="24"/>
          <w:szCs w:val="24"/>
          <w:lang w:eastAsia="en-GB"/>
        </w:rPr>
        <w:t>3</w:t>
      </w:r>
      <w:r w:rsidR="001D3C91">
        <w:rPr>
          <w:rFonts w:ascii="Arial" w:eastAsiaTheme="minorEastAsia" w:hAnsi="Arial" w:cs="Arial"/>
          <w:b/>
          <w:sz w:val="24"/>
          <w:szCs w:val="24"/>
          <w:lang w:eastAsia="en-GB"/>
        </w:rPr>
        <w:t>0</w:t>
      </w:r>
    </w:p>
    <w:p w14:paraId="0994B343" w14:textId="46B71217" w:rsidR="00FE3F1D" w:rsidRPr="00DA6CED" w:rsidRDefault="006A009C"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 </w:t>
      </w:r>
    </w:p>
    <w:p w14:paraId="7DF2FE6D" w14:textId="69A56852" w:rsidR="00AA0778" w:rsidRPr="00DA6CED" w:rsidRDefault="006A009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Grad je</w:t>
      </w:r>
      <w:r w:rsidR="0014291A"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koja predstavlja urbani, ekonomski, administrativni, kulturni, turistički, obrazovni ili zdravstveni centar</w:t>
      </w:r>
      <w:r w:rsidR="00AA0778" w:rsidRPr="00DA6CED">
        <w:rPr>
          <w:rFonts w:ascii="Arial" w:eastAsiaTheme="minorEastAsia" w:hAnsi="Arial" w:cs="Arial"/>
          <w:sz w:val="24"/>
          <w:szCs w:val="24"/>
          <w:lang w:eastAsia="en-GB"/>
        </w:rPr>
        <w:t xml:space="preserve">, koja ima najmanje </w:t>
      </w:r>
      <w:r w:rsidR="003F0C3B">
        <w:rPr>
          <w:rFonts w:ascii="Arial" w:eastAsiaTheme="minorEastAsia" w:hAnsi="Arial" w:cs="Arial"/>
          <w:sz w:val="24"/>
          <w:szCs w:val="24"/>
          <w:lang w:eastAsia="en-GB"/>
        </w:rPr>
        <w:t>14</w:t>
      </w:r>
      <w:r w:rsidR="00AA0778" w:rsidRPr="00DA6CED">
        <w:rPr>
          <w:rFonts w:ascii="Arial" w:eastAsiaTheme="minorEastAsia" w:hAnsi="Arial" w:cs="Arial"/>
          <w:sz w:val="24"/>
          <w:szCs w:val="24"/>
          <w:lang w:eastAsia="en-GB"/>
        </w:rPr>
        <w:t>.000 stanovnik</w:t>
      </w:r>
      <w:r w:rsidR="003F0C3B">
        <w:rPr>
          <w:rFonts w:ascii="Arial" w:eastAsiaTheme="minorEastAsia" w:hAnsi="Arial" w:cs="Arial"/>
          <w:sz w:val="24"/>
          <w:szCs w:val="24"/>
          <w:lang w:eastAsia="en-GB"/>
        </w:rPr>
        <w:t>a</w:t>
      </w:r>
      <w:r w:rsidR="00FB1052" w:rsidRPr="00DA6CED">
        <w:rPr>
          <w:rFonts w:ascii="Arial" w:eastAsiaTheme="minorEastAsia" w:hAnsi="Arial" w:cs="Arial"/>
          <w:sz w:val="24"/>
          <w:szCs w:val="24"/>
          <w:lang w:eastAsia="en-GB"/>
        </w:rPr>
        <w:t>.</w:t>
      </w:r>
    </w:p>
    <w:p w14:paraId="19618FAD" w14:textId="66B494D9" w:rsidR="006A009C" w:rsidRPr="00DA6CED" w:rsidRDefault="006A009C"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p>
    <w:p w14:paraId="5A2E8BD3" w14:textId="77777777" w:rsidR="006A009C" w:rsidRPr="00DA6CED" w:rsidRDefault="006A009C" w:rsidP="00FE3F1D">
      <w:pPr>
        <w:spacing w:after="0" w:line="240" w:lineRule="auto"/>
        <w:ind w:right="150"/>
        <w:jc w:val="both"/>
        <w:rPr>
          <w:rFonts w:ascii="Arial" w:eastAsiaTheme="minorEastAsia" w:hAnsi="Arial" w:cs="Arial"/>
          <w:sz w:val="24"/>
          <w:szCs w:val="24"/>
          <w:lang w:eastAsia="en-GB"/>
        </w:rPr>
      </w:pPr>
    </w:p>
    <w:p w14:paraId="2AFA4838" w14:textId="6434BED4"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D1503F" w:rsidRPr="00DA6CED">
        <w:rPr>
          <w:rFonts w:ascii="Arial" w:eastAsiaTheme="minorEastAsia" w:hAnsi="Arial" w:cs="Arial"/>
          <w:b/>
          <w:sz w:val="24"/>
          <w:szCs w:val="24"/>
          <w:lang w:eastAsia="en-GB"/>
        </w:rPr>
        <w:t>3</w:t>
      </w:r>
      <w:r w:rsidR="001D3C91">
        <w:rPr>
          <w:rFonts w:ascii="Arial" w:eastAsiaTheme="minorEastAsia" w:hAnsi="Arial" w:cs="Arial"/>
          <w:b/>
          <w:sz w:val="24"/>
          <w:szCs w:val="24"/>
          <w:lang w:eastAsia="en-GB"/>
        </w:rPr>
        <w:t>1</w:t>
      </w:r>
    </w:p>
    <w:p w14:paraId="11706ED8" w14:textId="21591309" w:rsidR="006A009C" w:rsidRPr="00DA6CED" w:rsidRDefault="006A009C" w:rsidP="00FE3F1D">
      <w:pPr>
        <w:spacing w:after="0" w:line="240" w:lineRule="auto"/>
        <w:ind w:right="150"/>
        <w:jc w:val="center"/>
        <w:rPr>
          <w:rFonts w:ascii="Arial" w:eastAsiaTheme="minorEastAsia" w:hAnsi="Arial" w:cs="Arial"/>
          <w:b/>
          <w:sz w:val="24"/>
          <w:szCs w:val="24"/>
          <w:lang w:eastAsia="en-GB"/>
        </w:rPr>
      </w:pPr>
    </w:p>
    <w:p w14:paraId="00060909" w14:textId="1993CD4F" w:rsidR="006A009C" w:rsidRPr="00DA6CED" w:rsidRDefault="006A009C"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lastRenderedPageBreak/>
        <w:t xml:space="preserve"> </w:t>
      </w:r>
      <w:r w:rsidR="00757C81" w:rsidRPr="00DA6CED">
        <w:rPr>
          <w:rFonts w:ascii="Arial" w:eastAsiaTheme="minorEastAsia" w:hAnsi="Arial" w:cs="Arial"/>
          <w:sz w:val="24"/>
          <w:szCs w:val="24"/>
          <w:lang w:eastAsia="en-GB"/>
        </w:rPr>
        <w:t>Ministar</w:t>
      </w:r>
      <w:r w:rsidR="001D3C91">
        <w:rPr>
          <w:rFonts w:ascii="Arial" w:eastAsiaTheme="minorEastAsia" w:hAnsi="Arial" w:cs="Arial"/>
          <w:sz w:val="24"/>
          <w:szCs w:val="24"/>
          <w:lang w:eastAsia="en-GB"/>
        </w:rPr>
        <w:t>s</w:t>
      </w:r>
      <w:r w:rsidR="00757C81" w:rsidRPr="00DA6CED">
        <w:rPr>
          <w:rFonts w:ascii="Arial" w:eastAsiaTheme="minorEastAsia" w:hAnsi="Arial" w:cs="Arial"/>
          <w:sz w:val="24"/>
          <w:szCs w:val="24"/>
          <w:lang w:eastAsia="en-GB"/>
        </w:rPr>
        <w:t>tvo</w:t>
      </w:r>
      <w:r w:rsidRPr="00DA6CED">
        <w:rPr>
          <w:rFonts w:ascii="Arial" w:eastAsiaTheme="minorEastAsia" w:hAnsi="Arial" w:cs="Arial"/>
          <w:sz w:val="24"/>
          <w:szCs w:val="24"/>
          <w:lang w:eastAsia="en-GB"/>
        </w:rPr>
        <w:t xml:space="preserve"> može odrediti status grada opštini pod uslovom da: </w:t>
      </w:r>
    </w:p>
    <w:p w14:paraId="3A36CB84" w14:textId="1D9FF8F9" w:rsidR="006A009C" w:rsidRPr="000D30AD" w:rsidRDefault="006A009C" w:rsidP="006A009C">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eastAsia="en-GB"/>
        </w:rPr>
        <w:t>1.) je privredni, administrativni i kulturni centar ili turistički centar</w:t>
      </w:r>
      <w:r w:rsidR="000D30AD">
        <w:rPr>
          <w:rFonts w:ascii="Arial" w:eastAsiaTheme="minorEastAsia" w:hAnsi="Arial" w:cs="Arial"/>
          <w:sz w:val="24"/>
          <w:szCs w:val="24"/>
          <w:lang w:val="sr-Latn-ME" w:eastAsia="en-GB"/>
        </w:rPr>
        <w:t>;</w:t>
      </w:r>
    </w:p>
    <w:p w14:paraId="58229899" w14:textId="505F5063" w:rsidR="006A009C" w:rsidRPr="00DA6CED" w:rsidRDefault="006A009C"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 može pružati usluge i za stanovnike okolnih opština</w:t>
      </w:r>
      <w:r w:rsidR="000D30AD">
        <w:rPr>
          <w:rFonts w:ascii="Arial" w:eastAsiaTheme="minorEastAsia" w:hAnsi="Arial" w:cs="Arial"/>
          <w:sz w:val="24"/>
          <w:szCs w:val="24"/>
          <w:lang w:eastAsia="en-GB"/>
        </w:rPr>
        <w:t>;</w:t>
      </w:r>
      <w:r w:rsidRPr="00DA6CED">
        <w:rPr>
          <w:rFonts w:ascii="Arial" w:eastAsiaTheme="minorEastAsia" w:hAnsi="Arial" w:cs="Arial"/>
          <w:sz w:val="24"/>
          <w:szCs w:val="24"/>
          <w:lang w:eastAsia="en-GB"/>
        </w:rPr>
        <w:t xml:space="preserve"> </w:t>
      </w:r>
    </w:p>
    <w:p w14:paraId="31C26C09" w14:textId="3BE8B32D" w:rsidR="006A009C" w:rsidRPr="00DA6CED" w:rsidRDefault="006A009C"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3.) ima obezb</w:t>
      </w:r>
      <w:r w:rsidR="000D30AD">
        <w:rPr>
          <w:rFonts w:ascii="Arial" w:eastAsiaTheme="minorEastAsia" w:hAnsi="Arial" w:cs="Arial"/>
          <w:sz w:val="24"/>
          <w:szCs w:val="24"/>
          <w:lang w:eastAsia="en-GB"/>
        </w:rPr>
        <w:t>ij</w:t>
      </w:r>
      <w:r w:rsidRPr="00DA6CED">
        <w:rPr>
          <w:rFonts w:ascii="Arial" w:eastAsiaTheme="minorEastAsia" w:hAnsi="Arial" w:cs="Arial"/>
          <w:sz w:val="24"/>
          <w:szCs w:val="24"/>
          <w:lang w:eastAsia="en-GB"/>
        </w:rPr>
        <w:t>eđenu saobraćajnu vezu sa okolnim opštinama</w:t>
      </w:r>
      <w:r w:rsidR="000D30AD">
        <w:rPr>
          <w:rFonts w:ascii="Arial" w:eastAsiaTheme="minorEastAsia" w:hAnsi="Arial" w:cs="Arial"/>
          <w:sz w:val="24"/>
          <w:szCs w:val="24"/>
          <w:lang w:eastAsia="en-GB"/>
        </w:rPr>
        <w:t>;</w:t>
      </w:r>
      <w:r w:rsidRPr="00DA6CED">
        <w:rPr>
          <w:rFonts w:ascii="Arial" w:eastAsiaTheme="minorEastAsia" w:hAnsi="Arial" w:cs="Arial"/>
          <w:sz w:val="24"/>
          <w:szCs w:val="24"/>
          <w:lang w:eastAsia="en-GB"/>
        </w:rPr>
        <w:t xml:space="preserve"> </w:t>
      </w:r>
    </w:p>
    <w:p w14:paraId="1B17F019" w14:textId="3D613D51" w:rsidR="006A009C" w:rsidRPr="00DA6CED" w:rsidRDefault="006A009C"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4.) da najmanje na dijelu teritorije ima urbani karakter uređenja</w:t>
      </w:r>
      <w:r w:rsidR="000D30AD">
        <w:rPr>
          <w:rFonts w:ascii="Arial" w:eastAsiaTheme="minorEastAsia" w:hAnsi="Arial" w:cs="Arial"/>
          <w:sz w:val="24"/>
          <w:szCs w:val="24"/>
          <w:lang w:eastAsia="en-GB"/>
        </w:rPr>
        <w:t>;</w:t>
      </w:r>
      <w:r w:rsidRPr="00DA6CED">
        <w:rPr>
          <w:rFonts w:ascii="Arial" w:eastAsiaTheme="minorEastAsia" w:hAnsi="Arial" w:cs="Arial"/>
          <w:sz w:val="24"/>
          <w:szCs w:val="24"/>
          <w:lang w:eastAsia="en-GB"/>
        </w:rPr>
        <w:t xml:space="preserve"> </w:t>
      </w:r>
    </w:p>
    <w:p w14:paraId="57B3D169" w14:textId="7AB9C3EA" w:rsidR="006A009C" w:rsidRPr="00DA6CED" w:rsidRDefault="006A009C"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5.) ispuni minimalni ukupni rezultat </w:t>
      </w:r>
      <w:r w:rsidR="00127DE0" w:rsidRPr="00DA6CED">
        <w:rPr>
          <w:rFonts w:ascii="Arial" w:eastAsiaTheme="minorEastAsia" w:hAnsi="Arial" w:cs="Arial"/>
          <w:sz w:val="24"/>
          <w:szCs w:val="24"/>
          <w:lang w:eastAsia="en-GB"/>
        </w:rPr>
        <w:t>iz</w:t>
      </w:r>
      <w:r w:rsidRPr="00DA6CED">
        <w:rPr>
          <w:rFonts w:ascii="Arial" w:eastAsiaTheme="minorEastAsia" w:hAnsi="Arial" w:cs="Arial"/>
          <w:sz w:val="24"/>
          <w:szCs w:val="24"/>
          <w:lang w:eastAsia="en-GB"/>
        </w:rPr>
        <w:t xml:space="preserve"> člana </w:t>
      </w:r>
      <w:r w:rsidR="00AA0778" w:rsidRPr="00DA6CED">
        <w:rPr>
          <w:rFonts w:ascii="Arial" w:eastAsiaTheme="minorEastAsia" w:hAnsi="Arial" w:cs="Arial"/>
          <w:sz w:val="24"/>
          <w:szCs w:val="24"/>
          <w:lang w:eastAsia="en-GB"/>
        </w:rPr>
        <w:t>3</w:t>
      </w:r>
      <w:r w:rsidR="00E417D4">
        <w:rPr>
          <w:rFonts w:ascii="Arial" w:eastAsiaTheme="minorEastAsia" w:hAnsi="Arial" w:cs="Arial"/>
          <w:sz w:val="24"/>
          <w:szCs w:val="24"/>
          <w:lang w:eastAsia="en-GB"/>
        </w:rPr>
        <w:t>2</w:t>
      </w:r>
      <w:r w:rsidR="00AA0778" w:rsidRPr="00DA6CED">
        <w:rPr>
          <w:rFonts w:ascii="Arial" w:eastAsiaTheme="minorEastAsia" w:hAnsi="Arial" w:cs="Arial"/>
          <w:sz w:val="24"/>
          <w:szCs w:val="24"/>
          <w:lang w:eastAsia="en-GB"/>
        </w:rPr>
        <w:t xml:space="preserve"> ovog zakona</w:t>
      </w:r>
      <w:r w:rsidRPr="00DA6CED">
        <w:rPr>
          <w:rFonts w:ascii="Arial" w:eastAsiaTheme="minorEastAsia" w:hAnsi="Arial" w:cs="Arial"/>
          <w:sz w:val="24"/>
          <w:szCs w:val="24"/>
          <w:lang w:eastAsia="en-GB"/>
        </w:rPr>
        <w:t>.</w:t>
      </w:r>
    </w:p>
    <w:p w14:paraId="24BC2752" w14:textId="613D463C" w:rsidR="00AA0778" w:rsidRPr="00DA6CED" w:rsidRDefault="00AA0778" w:rsidP="00AA0778">
      <w:pPr>
        <w:spacing w:after="0" w:line="240" w:lineRule="auto"/>
        <w:ind w:right="150"/>
        <w:jc w:val="center"/>
        <w:rPr>
          <w:rFonts w:ascii="Arial" w:eastAsiaTheme="minorEastAsia" w:hAnsi="Arial" w:cs="Arial"/>
          <w:sz w:val="24"/>
          <w:szCs w:val="24"/>
          <w:lang w:eastAsia="en-GB"/>
        </w:rPr>
      </w:pPr>
    </w:p>
    <w:p w14:paraId="06BC56A6" w14:textId="563811A3" w:rsidR="00AA0778" w:rsidRPr="00DA6CED" w:rsidRDefault="00AA0778" w:rsidP="00AA0778">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757C81" w:rsidRPr="00DA6CED">
        <w:rPr>
          <w:rFonts w:ascii="Arial" w:eastAsiaTheme="minorEastAsia" w:hAnsi="Arial" w:cs="Arial"/>
          <w:b/>
          <w:sz w:val="24"/>
          <w:szCs w:val="24"/>
          <w:lang w:eastAsia="en-GB"/>
        </w:rPr>
        <w:t>3</w:t>
      </w:r>
      <w:r w:rsidR="001D3C91">
        <w:rPr>
          <w:rFonts w:ascii="Arial" w:eastAsiaTheme="minorEastAsia" w:hAnsi="Arial" w:cs="Arial"/>
          <w:b/>
          <w:sz w:val="24"/>
          <w:szCs w:val="24"/>
          <w:lang w:eastAsia="en-GB"/>
        </w:rPr>
        <w:t>2</w:t>
      </w:r>
    </w:p>
    <w:p w14:paraId="5EB150E7"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3B6159D0" w14:textId="2E001361" w:rsidR="00AA0778" w:rsidRPr="00DA6CED" w:rsidRDefault="00AA0778"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Status grada se dodjeljuje opštinama koje ostvare ukupan rezultat od 15 ili više na osnovu izračunavanja </w:t>
      </w:r>
      <w:r w:rsidR="00684A81" w:rsidRPr="00DA6CED">
        <w:rPr>
          <w:rFonts w:ascii="Arial" w:eastAsiaTheme="minorEastAsia" w:hAnsi="Arial" w:cs="Arial"/>
          <w:sz w:val="24"/>
          <w:szCs w:val="24"/>
          <w:lang w:eastAsia="en-GB"/>
        </w:rPr>
        <w:t xml:space="preserve">formule </w:t>
      </w:r>
      <w:r w:rsidR="00757C81" w:rsidRPr="00DA6CED">
        <w:rPr>
          <w:rFonts w:ascii="Arial" w:eastAsiaTheme="minorEastAsia" w:hAnsi="Arial" w:cs="Arial"/>
          <w:sz w:val="24"/>
          <w:szCs w:val="24"/>
          <w:lang w:eastAsia="en-GB"/>
        </w:rPr>
        <w:t>iz stava 2 ovog člana</w:t>
      </w:r>
      <w:r w:rsidRPr="00DA6CED">
        <w:rPr>
          <w:rFonts w:ascii="Arial" w:eastAsiaTheme="minorEastAsia" w:hAnsi="Arial" w:cs="Arial"/>
          <w:sz w:val="24"/>
          <w:szCs w:val="24"/>
          <w:lang w:eastAsia="en-GB"/>
        </w:rPr>
        <w:t xml:space="preserve">. </w:t>
      </w:r>
    </w:p>
    <w:p w14:paraId="3881B5ED" w14:textId="0F0F8CFE" w:rsidR="00AA0778" w:rsidRPr="00DA6CED" w:rsidRDefault="00AA0778"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Ukupan rezultat je numerička vr</w:t>
      </w:r>
      <w:r w:rsidR="00684A81" w:rsidRPr="00DA6CED">
        <w:rPr>
          <w:rFonts w:ascii="Arial" w:eastAsiaTheme="minorEastAsia" w:hAnsi="Arial" w:cs="Arial"/>
          <w:sz w:val="24"/>
          <w:szCs w:val="24"/>
          <w:lang w:eastAsia="en-GB"/>
        </w:rPr>
        <w:t>ije</w:t>
      </w:r>
      <w:r w:rsidRPr="00DA6CED">
        <w:rPr>
          <w:rFonts w:ascii="Arial" w:eastAsiaTheme="minorEastAsia" w:hAnsi="Arial" w:cs="Arial"/>
          <w:sz w:val="24"/>
          <w:szCs w:val="24"/>
          <w:lang w:eastAsia="en-GB"/>
        </w:rPr>
        <w:t>dnost izračunata proc</w:t>
      </w:r>
      <w:r w:rsidR="00684A81" w:rsidRPr="00DA6CED">
        <w:rPr>
          <w:rFonts w:ascii="Arial" w:eastAsiaTheme="minorEastAsia" w:hAnsi="Arial" w:cs="Arial"/>
          <w:sz w:val="24"/>
          <w:szCs w:val="24"/>
          <w:lang w:eastAsia="en-GB"/>
        </w:rPr>
        <w:t>j</w:t>
      </w:r>
      <w:r w:rsidRPr="00DA6CED">
        <w:rPr>
          <w:rFonts w:ascii="Arial" w:eastAsiaTheme="minorEastAsia" w:hAnsi="Arial" w:cs="Arial"/>
          <w:sz w:val="24"/>
          <w:szCs w:val="24"/>
          <w:lang w:eastAsia="en-GB"/>
        </w:rPr>
        <w:t xml:space="preserve">enom i dodavanjem tri kriterijuma: </w:t>
      </w:r>
    </w:p>
    <w:p w14:paraId="542E38B0" w14:textId="2074322E" w:rsidR="00AA0778" w:rsidRPr="00DA6CED" w:rsidRDefault="00AA0778"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stanovništvo opštine prema posl</w:t>
      </w:r>
      <w:r w:rsidR="00684A81" w:rsidRPr="00DA6CED">
        <w:rPr>
          <w:rFonts w:ascii="Arial" w:eastAsiaTheme="minorEastAsia" w:hAnsi="Arial" w:cs="Arial"/>
          <w:sz w:val="24"/>
          <w:szCs w:val="24"/>
          <w:lang w:eastAsia="en-GB"/>
        </w:rPr>
        <w:t>jednjim p</w:t>
      </w:r>
      <w:r w:rsidRPr="00DA6CED">
        <w:rPr>
          <w:rFonts w:ascii="Arial" w:eastAsiaTheme="minorEastAsia" w:hAnsi="Arial" w:cs="Arial"/>
          <w:sz w:val="24"/>
          <w:szCs w:val="24"/>
          <w:lang w:eastAsia="en-GB"/>
        </w:rPr>
        <w:t>odacima Zavoda za statistiku</w:t>
      </w:r>
      <w:r w:rsidR="00E530B7">
        <w:rPr>
          <w:rFonts w:ascii="Arial" w:eastAsiaTheme="minorEastAsia" w:hAnsi="Arial" w:cs="Arial"/>
          <w:sz w:val="24"/>
          <w:szCs w:val="24"/>
          <w:lang w:eastAsia="en-GB"/>
        </w:rPr>
        <w:t>;</w:t>
      </w:r>
      <w:r w:rsidRPr="00DA6CED">
        <w:rPr>
          <w:rFonts w:ascii="Arial" w:eastAsiaTheme="minorEastAsia" w:hAnsi="Arial" w:cs="Arial"/>
          <w:sz w:val="24"/>
          <w:szCs w:val="24"/>
          <w:lang w:eastAsia="en-GB"/>
        </w:rPr>
        <w:t xml:space="preserve"> </w:t>
      </w:r>
    </w:p>
    <w:p w14:paraId="4B6286E1" w14:textId="6C8875DD" w:rsidR="00AA0778" w:rsidRPr="00DA6CED" w:rsidRDefault="00AA0778" w:rsidP="006A009C">
      <w:pPr>
        <w:spacing w:after="0" w:line="240" w:lineRule="auto"/>
        <w:ind w:right="150"/>
        <w:jc w:val="both"/>
        <w:rPr>
          <w:rFonts w:ascii="Arial" w:eastAsiaTheme="minorEastAsia" w:hAnsi="Arial" w:cs="Arial"/>
          <w:sz w:val="24"/>
          <w:szCs w:val="24"/>
          <w:lang w:eastAsia="en-GB"/>
        </w:rPr>
      </w:pPr>
      <w:r w:rsidRPr="006516AE">
        <w:rPr>
          <w:rFonts w:ascii="Arial" w:eastAsiaTheme="minorEastAsia" w:hAnsi="Arial" w:cs="Arial"/>
          <w:sz w:val="24"/>
          <w:szCs w:val="24"/>
          <w:lang w:eastAsia="en-GB"/>
        </w:rPr>
        <w:t>• fiskalni kapacitet po glavi stanovnika</w:t>
      </w:r>
      <w:r w:rsidR="00B84B9D" w:rsidRPr="006516AE">
        <w:t xml:space="preserve"> </w:t>
      </w:r>
      <w:r w:rsidR="00B84B9D" w:rsidRPr="006516AE">
        <w:rPr>
          <w:rFonts w:ascii="Arial" w:eastAsiaTheme="minorEastAsia" w:hAnsi="Arial" w:cs="Arial"/>
          <w:sz w:val="24"/>
          <w:szCs w:val="24"/>
          <w:lang w:eastAsia="en-GB"/>
        </w:rPr>
        <w:t>izračunat kao bruto porez na dohodak fizičkih lica naplaćen na teritoriji opštine u posljednjoj fiskalnoj godini podijeljen sa brojem stanovnika opština</w:t>
      </w:r>
      <w:r w:rsidR="00E530B7">
        <w:rPr>
          <w:rFonts w:ascii="Arial" w:eastAsiaTheme="minorEastAsia" w:hAnsi="Arial" w:cs="Arial"/>
          <w:sz w:val="24"/>
          <w:szCs w:val="24"/>
          <w:lang w:eastAsia="en-GB"/>
        </w:rPr>
        <w:t>;</w:t>
      </w:r>
    </w:p>
    <w:p w14:paraId="088870F1" w14:textId="252EACCD" w:rsidR="00AA0778" w:rsidRPr="00DA6CED" w:rsidRDefault="00AA0778" w:rsidP="009B4B1C">
      <w:pPr>
        <w:spacing w:after="0" w:line="240" w:lineRule="auto"/>
        <w:ind w:right="-138"/>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indeks razvijenosti </w:t>
      </w:r>
      <w:r w:rsidR="0010420A" w:rsidRPr="009B4B1C">
        <w:rPr>
          <w:rFonts w:ascii="Arial" w:eastAsiaTheme="minorEastAsia" w:hAnsi="Arial" w:cs="Arial"/>
          <w:sz w:val="24"/>
          <w:szCs w:val="24"/>
          <w:lang w:eastAsia="en-GB"/>
        </w:rPr>
        <w:t>i</w:t>
      </w:r>
      <w:r w:rsidR="00B84B9D" w:rsidRPr="009B4B1C">
        <w:rPr>
          <w:rFonts w:ascii="Arial" w:eastAsiaTheme="minorEastAsia" w:hAnsi="Arial" w:cs="Arial"/>
          <w:sz w:val="24"/>
          <w:szCs w:val="24"/>
          <w:lang w:eastAsia="en-GB"/>
        </w:rPr>
        <w:t xml:space="preserve"> indeks konkurentnosti</w:t>
      </w:r>
      <w:r w:rsidR="00B84B9D">
        <w:rPr>
          <w:rFonts w:ascii="Arial" w:eastAsiaTheme="minorEastAsia" w:hAnsi="Arial" w:cs="Arial"/>
          <w:sz w:val="24"/>
          <w:szCs w:val="24"/>
          <w:lang w:eastAsia="en-GB"/>
        </w:rPr>
        <w:t xml:space="preserve"> </w:t>
      </w:r>
      <w:r w:rsidRPr="00DA6CED">
        <w:rPr>
          <w:rFonts w:ascii="Arial" w:eastAsiaTheme="minorEastAsia" w:hAnsi="Arial" w:cs="Arial"/>
          <w:sz w:val="24"/>
          <w:szCs w:val="24"/>
          <w:lang w:eastAsia="en-GB"/>
        </w:rPr>
        <w:t xml:space="preserve">opštine prema članu 12 Zakona o regionalnom razvoju Crne Gore.  </w:t>
      </w:r>
    </w:p>
    <w:p w14:paraId="6C0EF3EE" w14:textId="63A6A474" w:rsidR="00AA0778" w:rsidRPr="00DA6CED" w:rsidRDefault="00AA0778"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Svakom kriterijumu se dodjeljuje numerička vrijednost između 1 i 25, pri čemu je numerička vrijednost 25 </w:t>
      </w:r>
      <w:r w:rsidR="00684A81" w:rsidRPr="00DA6CED">
        <w:rPr>
          <w:rFonts w:ascii="Arial" w:eastAsiaTheme="minorEastAsia" w:hAnsi="Arial" w:cs="Arial"/>
          <w:sz w:val="24"/>
          <w:szCs w:val="24"/>
          <w:lang w:eastAsia="en-GB"/>
        </w:rPr>
        <w:t xml:space="preserve">je </w:t>
      </w:r>
      <w:r w:rsidRPr="00DA6CED">
        <w:rPr>
          <w:rFonts w:ascii="Arial" w:eastAsiaTheme="minorEastAsia" w:hAnsi="Arial" w:cs="Arial"/>
          <w:sz w:val="24"/>
          <w:szCs w:val="24"/>
          <w:lang w:eastAsia="en-GB"/>
        </w:rPr>
        <w:t>najveća vrijednost za svaki kriterijum, a rang 1 je najniža vr</w:t>
      </w:r>
      <w:r w:rsidR="00684A81" w:rsidRPr="00DA6CED">
        <w:rPr>
          <w:rFonts w:ascii="Arial" w:eastAsiaTheme="minorEastAsia" w:hAnsi="Arial" w:cs="Arial"/>
          <w:sz w:val="24"/>
          <w:szCs w:val="24"/>
          <w:lang w:eastAsia="en-GB"/>
        </w:rPr>
        <w:t>ij</w:t>
      </w:r>
      <w:r w:rsidR="00757C81" w:rsidRPr="00DA6CED">
        <w:rPr>
          <w:rFonts w:ascii="Arial" w:eastAsiaTheme="minorEastAsia" w:hAnsi="Arial" w:cs="Arial"/>
          <w:sz w:val="24"/>
          <w:szCs w:val="24"/>
          <w:lang w:eastAsia="en-GB"/>
        </w:rPr>
        <w:t>e</w:t>
      </w:r>
      <w:r w:rsidRPr="00DA6CED">
        <w:rPr>
          <w:rFonts w:ascii="Arial" w:eastAsiaTheme="minorEastAsia" w:hAnsi="Arial" w:cs="Arial"/>
          <w:sz w:val="24"/>
          <w:szCs w:val="24"/>
          <w:lang w:eastAsia="en-GB"/>
        </w:rPr>
        <w:t xml:space="preserve">dnost za svaki kriterijum. </w:t>
      </w:r>
    </w:p>
    <w:p w14:paraId="4CECBE82" w14:textId="5A747FAE" w:rsidR="00AA0778" w:rsidRPr="00DA6CED" w:rsidRDefault="00AA0778" w:rsidP="006A009C">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Ukupan rezultat se izračunava pri</w:t>
      </w:r>
      <w:r w:rsidR="00684A81" w:rsidRPr="00DA6CED">
        <w:rPr>
          <w:rFonts w:ascii="Arial" w:eastAsiaTheme="minorEastAsia" w:hAnsi="Arial" w:cs="Arial"/>
          <w:sz w:val="24"/>
          <w:szCs w:val="24"/>
          <w:lang w:eastAsia="en-GB"/>
        </w:rPr>
        <w:t>mje</w:t>
      </w:r>
      <w:r w:rsidRPr="00DA6CED">
        <w:rPr>
          <w:rFonts w:ascii="Arial" w:eastAsiaTheme="minorEastAsia" w:hAnsi="Arial" w:cs="Arial"/>
          <w:sz w:val="24"/>
          <w:szCs w:val="24"/>
          <w:lang w:eastAsia="en-GB"/>
        </w:rPr>
        <w:t>nom sljedeće formule: OS = (stan*0,5) + (fk*0,25) + (ir*0,25) OS = ukupni rezultat</w:t>
      </w:r>
      <w:r w:rsidR="00CC4943" w:rsidRPr="00DA6CED">
        <w:rPr>
          <w:rFonts w:ascii="Arial" w:eastAsiaTheme="minorEastAsia" w:hAnsi="Arial" w:cs="Arial"/>
          <w:sz w:val="24"/>
          <w:szCs w:val="24"/>
          <w:lang w:eastAsia="en-GB"/>
        </w:rPr>
        <w:t>.</w:t>
      </w:r>
      <w:r w:rsidRPr="00DA6CED">
        <w:rPr>
          <w:rFonts w:ascii="Arial" w:eastAsiaTheme="minorEastAsia" w:hAnsi="Arial" w:cs="Arial"/>
          <w:sz w:val="24"/>
          <w:szCs w:val="24"/>
          <w:lang w:eastAsia="en-GB"/>
        </w:rPr>
        <w:t xml:space="preserve"> </w:t>
      </w:r>
    </w:p>
    <w:p w14:paraId="3425DABE" w14:textId="77777777" w:rsidR="00AA0778" w:rsidRPr="00DA6CED" w:rsidRDefault="00AA0778" w:rsidP="006A009C">
      <w:pPr>
        <w:spacing w:after="0" w:line="240" w:lineRule="auto"/>
        <w:ind w:right="150"/>
        <w:jc w:val="both"/>
        <w:rPr>
          <w:rFonts w:ascii="Arial" w:eastAsiaTheme="minorEastAsia" w:hAnsi="Arial" w:cs="Arial"/>
          <w:sz w:val="24"/>
          <w:szCs w:val="24"/>
          <w:lang w:eastAsia="en-GB"/>
        </w:rPr>
      </w:pPr>
    </w:p>
    <w:p w14:paraId="31D82B2D" w14:textId="77777777" w:rsidR="00FE3F1D" w:rsidRPr="00DA6CED" w:rsidRDefault="00FE3F1D" w:rsidP="00FE3F1D">
      <w:pPr>
        <w:spacing w:after="0" w:line="240" w:lineRule="auto"/>
        <w:ind w:right="150"/>
        <w:jc w:val="both"/>
        <w:rPr>
          <w:rFonts w:ascii="Arial" w:eastAsiaTheme="minorEastAsia" w:hAnsi="Arial" w:cs="Arial"/>
          <w:sz w:val="24"/>
          <w:szCs w:val="24"/>
          <w:lang w:val="sr-Latn-ME" w:eastAsia="en-GB"/>
        </w:rPr>
      </w:pPr>
    </w:p>
    <w:p w14:paraId="3E1FF966" w14:textId="784B952E" w:rsidR="00FE3F1D" w:rsidRPr="00DA6CED" w:rsidRDefault="00FE3F1D" w:rsidP="00FE3F1D">
      <w:pPr>
        <w:spacing w:after="0" w:line="240" w:lineRule="auto"/>
        <w:ind w:right="150"/>
        <w:jc w:val="center"/>
        <w:rPr>
          <w:rFonts w:ascii="Arial" w:eastAsiaTheme="minorEastAsia" w:hAnsi="Arial" w:cs="Arial"/>
          <w:b/>
          <w:sz w:val="24"/>
          <w:szCs w:val="24"/>
          <w:lang w:val="sr-Latn-ME" w:eastAsia="en-GB"/>
        </w:rPr>
      </w:pPr>
      <w:r w:rsidRPr="00DA6CED">
        <w:rPr>
          <w:rFonts w:ascii="Arial" w:eastAsiaTheme="minorEastAsia" w:hAnsi="Arial" w:cs="Arial"/>
          <w:b/>
          <w:sz w:val="24"/>
          <w:szCs w:val="24"/>
          <w:lang w:val="sr-Latn-ME" w:eastAsia="en-GB"/>
        </w:rPr>
        <w:t xml:space="preserve">  Član 3</w:t>
      </w:r>
      <w:r w:rsidR="00E417D4">
        <w:rPr>
          <w:rFonts w:ascii="Arial" w:eastAsiaTheme="minorEastAsia" w:hAnsi="Arial" w:cs="Arial"/>
          <w:b/>
          <w:sz w:val="24"/>
          <w:szCs w:val="24"/>
          <w:lang w:val="sr-Latn-ME" w:eastAsia="en-GB"/>
        </w:rPr>
        <w:t>3</w:t>
      </w:r>
    </w:p>
    <w:p w14:paraId="6BAF9232" w14:textId="77777777" w:rsidR="00FE3F1D" w:rsidRPr="00DA6CED" w:rsidRDefault="00FE3F1D" w:rsidP="00FE3F1D">
      <w:pPr>
        <w:spacing w:after="0" w:line="240" w:lineRule="auto"/>
        <w:ind w:right="150"/>
        <w:jc w:val="center"/>
        <w:rPr>
          <w:rFonts w:ascii="Arial" w:eastAsiaTheme="minorEastAsia" w:hAnsi="Arial" w:cs="Arial"/>
          <w:b/>
          <w:sz w:val="24"/>
          <w:szCs w:val="24"/>
          <w:lang w:val="sr-Latn-ME" w:eastAsia="en-GB"/>
        </w:rPr>
      </w:pPr>
    </w:p>
    <w:p w14:paraId="15CA7123" w14:textId="5B262DD9" w:rsidR="00FE3F1D" w:rsidRPr="00DA6CED" w:rsidRDefault="00375F61" w:rsidP="00FE3F1D">
      <w:pPr>
        <w:spacing w:after="0" w:line="240" w:lineRule="auto"/>
        <w:ind w:right="150"/>
        <w:jc w:val="both"/>
        <w:rPr>
          <w:rFonts w:ascii="Arial" w:eastAsiaTheme="minorEastAsia" w:hAnsi="Arial" w:cs="Arial"/>
          <w:color w:val="FF0000"/>
          <w:sz w:val="24"/>
          <w:szCs w:val="24"/>
          <w:lang w:val="sr-Latn-ME" w:eastAsia="en-GB"/>
        </w:rPr>
      </w:pPr>
      <w:r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Ukupni rang jedinice lokalne samouprave računa se na osnovu formule na način što se pomnoži broj stanovnika sa 0.5, pomnoži rang fiskalnog kapaciteta sa 0.25, pomnoži rang indeksa razvijenosti sa 0.25,  a dobijene vrijednosti se saberu.</w:t>
      </w:r>
    </w:p>
    <w:p w14:paraId="12630B68" w14:textId="59ACDADB" w:rsidR="00FE3F1D" w:rsidRPr="00DA6CED" w:rsidRDefault="00375F61"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r w:rsidR="00CC4943" w:rsidRPr="00DA6CED">
        <w:rPr>
          <w:rFonts w:ascii="Arial" w:eastAsiaTheme="minorEastAsia" w:hAnsi="Arial" w:cs="Arial"/>
          <w:sz w:val="24"/>
          <w:szCs w:val="24"/>
          <w:lang w:val="sr-Latn-ME" w:eastAsia="en-GB"/>
        </w:rPr>
        <w:t>Ministarstvo</w:t>
      </w:r>
      <w:r w:rsidR="00FE3F1D" w:rsidRPr="00DA6CED">
        <w:rPr>
          <w:rFonts w:ascii="Arial" w:eastAsiaTheme="minorEastAsia" w:hAnsi="Arial" w:cs="Arial"/>
          <w:sz w:val="24"/>
          <w:szCs w:val="24"/>
          <w:lang w:val="sr-Latn-ME" w:eastAsia="en-GB"/>
        </w:rPr>
        <w:t xml:space="preserve"> utvrđuje listu opština koje ispunjavaju kriterijume za dobijanje statusa grada, </w:t>
      </w:r>
      <w:r w:rsidR="00CC4943" w:rsidRPr="00DA6CED">
        <w:rPr>
          <w:rFonts w:ascii="Arial" w:eastAsiaTheme="minorEastAsia" w:hAnsi="Arial" w:cs="Arial"/>
          <w:sz w:val="24"/>
          <w:szCs w:val="24"/>
          <w:lang w:val="sr-Latn-ME" w:eastAsia="en-GB"/>
        </w:rPr>
        <w:t xml:space="preserve">sa </w:t>
      </w:r>
      <w:r w:rsidR="00FE3F1D" w:rsidRPr="00DA6CED">
        <w:rPr>
          <w:rFonts w:ascii="Arial" w:eastAsiaTheme="minorEastAsia" w:hAnsi="Arial" w:cs="Arial"/>
          <w:sz w:val="24"/>
          <w:szCs w:val="24"/>
          <w:lang w:val="sr-Latn-ME" w:eastAsia="en-GB"/>
        </w:rPr>
        <w:t>vrijednostima po svakom kriterijumu pojedinačno i konačnom ishodu za svaku opštinu pojedinačno.</w:t>
      </w:r>
    </w:p>
    <w:p w14:paraId="7CB95764" w14:textId="3D2DD932" w:rsidR="00FE3F1D" w:rsidRPr="00DA6CED" w:rsidRDefault="00375F61"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 xml:space="preserve">Postupak ocjene ispunjenosti kriterijuma urediće se propisom Vlade.     </w:t>
      </w:r>
    </w:p>
    <w:p w14:paraId="6D5A8386" w14:textId="77777777" w:rsidR="00FE3F1D" w:rsidRPr="00DA6CED" w:rsidRDefault="00FE3F1D" w:rsidP="00FE3F1D">
      <w:pPr>
        <w:spacing w:after="0" w:line="240" w:lineRule="auto"/>
        <w:ind w:right="150"/>
        <w:jc w:val="both"/>
        <w:rPr>
          <w:rFonts w:ascii="Arial" w:eastAsiaTheme="minorEastAsia" w:hAnsi="Arial" w:cs="Arial"/>
          <w:sz w:val="24"/>
          <w:szCs w:val="24"/>
          <w:lang w:val="sr-Latn-ME" w:eastAsia="en-GB"/>
        </w:rPr>
      </w:pPr>
    </w:p>
    <w:p w14:paraId="4474909C" w14:textId="51330CD3" w:rsidR="00FE3F1D" w:rsidRPr="00DA6CED" w:rsidRDefault="00FE3F1D" w:rsidP="00FE3F1D">
      <w:pPr>
        <w:spacing w:after="0" w:line="240" w:lineRule="auto"/>
        <w:ind w:right="150"/>
        <w:jc w:val="center"/>
        <w:rPr>
          <w:rFonts w:ascii="Arial" w:eastAsiaTheme="minorEastAsia" w:hAnsi="Arial" w:cs="Arial"/>
          <w:b/>
          <w:sz w:val="24"/>
          <w:szCs w:val="24"/>
          <w:lang w:val="sr-Latn-ME" w:eastAsia="en-GB"/>
        </w:rPr>
      </w:pPr>
      <w:r w:rsidRPr="00DA6CED">
        <w:rPr>
          <w:rFonts w:ascii="Arial" w:eastAsiaTheme="minorEastAsia" w:hAnsi="Arial" w:cs="Arial"/>
          <w:b/>
          <w:sz w:val="24"/>
          <w:szCs w:val="24"/>
          <w:lang w:val="sr-Latn-ME" w:eastAsia="en-GB"/>
        </w:rPr>
        <w:t>Član 3</w:t>
      </w:r>
      <w:r w:rsidR="00E417D4">
        <w:rPr>
          <w:rFonts w:ascii="Arial" w:eastAsiaTheme="minorEastAsia" w:hAnsi="Arial" w:cs="Arial"/>
          <w:b/>
          <w:sz w:val="24"/>
          <w:szCs w:val="24"/>
          <w:lang w:val="sr-Latn-ME" w:eastAsia="en-GB"/>
        </w:rPr>
        <w:t>4</w:t>
      </w:r>
    </w:p>
    <w:p w14:paraId="2A22BF75" w14:textId="77777777" w:rsidR="00190320" w:rsidRPr="00DA6CED" w:rsidRDefault="00190320" w:rsidP="00FE3F1D">
      <w:pPr>
        <w:spacing w:after="0" w:line="240" w:lineRule="auto"/>
        <w:ind w:right="150"/>
        <w:jc w:val="both"/>
        <w:rPr>
          <w:rFonts w:ascii="Arial" w:eastAsiaTheme="minorEastAsia" w:hAnsi="Arial" w:cs="Arial"/>
          <w:b/>
          <w:sz w:val="24"/>
          <w:szCs w:val="24"/>
          <w:lang w:val="sr-Latn-ME" w:eastAsia="en-GB"/>
        </w:rPr>
      </w:pPr>
    </w:p>
    <w:p w14:paraId="13D7AAFE" w14:textId="46C3B500" w:rsidR="00FE3F1D" w:rsidRPr="00DA6CED" w:rsidRDefault="00375F61"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 xml:space="preserve">Predsjednik opštine </w:t>
      </w:r>
      <w:r w:rsidR="0010420A" w:rsidRPr="009B4B1C">
        <w:rPr>
          <w:rFonts w:ascii="Arial" w:eastAsiaTheme="minorEastAsia" w:hAnsi="Arial" w:cs="Arial"/>
          <w:sz w:val="24"/>
          <w:szCs w:val="24"/>
          <w:lang w:val="sr-Latn-ME" w:eastAsia="en-GB"/>
        </w:rPr>
        <w:t xml:space="preserve">može </w:t>
      </w:r>
      <w:r w:rsidR="00FE3F1D" w:rsidRPr="009B4B1C">
        <w:rPr>
          <w:rFonts w:ascii="Arial" w:eastAsiaTheme="minorEastAsia" w:hAnsi="Arial" w:cs="Arial"/>
          <w:sz w:val="24"/>
          <w:szCs w:val="24"/>
          <w:lang w:val="sr-Latn-ME" w:eastAsia="en-GB"/>
        </w:rPr>
        <w:t>podn</w:t>
      </w:r>
      <w:r w:rsidR="0010420A" w:rsidRPr="009B4B1C">
        <w:rPr>
          <w:rFonts w:ascii="Arial" w:eastAsiaTheme="minorEastAsia" w:hAnsi="Arial" w:cs="Arial"/>
          <w:sz w:val="24"/>
          <w:szCs w:val="24"/>
          <w:lang w:val="sr-Latn-ME" w:eastAsia="en-GB"/>
        </w:rPr>
        <w:t>ijeti</w:t>
      </w:r>
      <w:r w:rsidR="00FE3F1D" w:rsidRPr="00DA6CED">
        <w:rPr>
          <w:rFonts w:ascii="Arial" w:eastAsiaTheme="minorEastAsia" w:hAnsi="Arial" w:cs="Arial"/>
          <w:sz w:val="24"/>
          <w:szCs w:val="24"/>
          <w:lang w:val="sr-Latn-ME" w:eastAsia="en-GB"/>
        </w:rPr>
        <w:t xml:space="preserve"> predlog</w:t>
      </w:r>
      <w:r w:rsidRPr="00DA6CED">
        <w:rPr>
          <w:rFonts w:ascii="Arial" w:eastAsiaTheme="minorEastAsia" w:hAnsi="Arial" w:cs="Arial"/>
          <w:sz w:val="24"/>
          <w:szCs w:val="24"/>
          <w:lang w:val="sr-Latn-ME" w:eastAsia="en-GB"/>
        </w:rPr>
        <w:t xml:space="preserve"> za dobijanje statu</w:t>
      </w:r>
      <w:r w:rsidR="00CC4943" w:rsidRPr="00DA6CED">
        <w:rPr>
          <w:rFonts w:ascii="Arial" w:eastAsiaTheme="minorEastAsia" w:hAnsi="Arial" w:cs="Arial"/>
          <w:sz w:val="24"/>
          <w:szCs w:val="24"/>
          <w:lang w:val="sr-Latn-ME" w:eastAsia="en-GB"/>
        </w:rPr>
        <w:t>s</w:t>
      </w:r>
      <w:r w:rsidRPr="00DA6CED">
        <w:rPr>
          <w:rFonts w:ascii="Arial" w:eastAsiaTheme="minorEastAsia" w:hAnsi="Arial" w:cs="Arial"/>
          <w:sz w:val="24"/>
          <w:szCs w:val="24"/>
          <w:lang w:val="sr-Latn-ME" w:eastAsia="en-GB"/>
        </w:rPr>
        <w:t>a grada</w:t>
      </w:r>
      <w:r w:rsidR="00FE3F1D" w:rsidRPr="00DA6CED">
        <w:rPr>
          <w:rFonts w:ascii="Arial" w:eastAsiaTheme="minorEastAsia" w:hAnsi="Arial" w:cs="Arial"/>
          <w:sz w:val="24"/>
          <w:szCs w:val="24"/>
          <w:lang w:val="sr-Latn-ME" w:eastAsia="en-GB"/>
        </w:rPr>
        <w:t xml:space="preserve"> </w:t>
      </w:r>
      <w:r w:rsidRPr="00DA6CED">
        <w:rPr>
          <w:rFonts w:ascii="Arial" w:eastAsiaTheme="minorEastAsia" w:hAnsi="Arial" w:cs="Arial"/>
          <w:sz w:val="24"/>
          <w:szCs w:val="24"/>
          <w:lang w:val="sr-Latn-ME" w:eastAsia="en-GB"/>
        </w:rPr>
        <w:t>s</w:t>
      </w:r>
      <w:r w:rsidR="00FE3F1D" w:rsidRPr="00DA6CED">
        <w:rPr>
          <w:rFonts w:ascii="Arial" w:eastAsiaTheme="minorEastAsia" w:hAnsi="Arial" w:cs="Arial"/>
          <w:sz w:val="24"/>
          <w:szCs w:val="24"/>
          <w:lang w:val="sr-Latn-ME" w:eastAsia="en-GB"/>
        </w:rPr>
        <w:t>kupštini</w:t>
      </w:r>
      <w:r w:rsidRPr="00DA6CED">
        <w:rPr>
          <w:rFonts w:ascii="Arial" w:eastAsiaTheme="minorEastAsia" w:hAnsi="Arial" w:cs="Arial"/>
          <w:sz w:val="24"/>
          <w:szCs w:val="24"/>
          <w:lang w:val="sr-Latn-ME" w:eastAsia="en-GB"/>
        </w:rPr>
        <w:t xml:space="preserve"> jedinice lokalne samouprave.</w:t>
      </w:r>
      <w:r w:rsidR="00FE3F1D" w:rsidRPr="00DA6CED">
        <w:rPr>
          <w:rFonts w:ascii="Arial" w:eastAsiaTheme="minorEastAsia" w:hAnsi="Arial" w:cs="Arial"/>
          <w:sz w:val="24"/>
          <w:szCs w:val="24"/>
          <w:lang w:val="sr-Latn-ME" w:eastAsia="en-GB"/>
        </w:rPr>
        <w:t xml:space="preserve">   </w:t>
      </w:r>
    </w:p>
    <w:p w14:paraId="53C78719" w14:textId="18DB0F27" w:rsidR="00FE3F1D" w:rsidRPr="00DA6CED" w:rsidRDefault="00375F61"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 xml:space="preserve">Predsjednik </w:t>
      </w:r>
      <w:r w:rsidRPr="00DA6CED">
        <w:rPr>
          <w:rFonts w:ascii="Arial" w:eastAsiaTheme="minorEastAsia" w:hAnsi="Arial" w:cs="Arial"/>
          <w:sz w:val="24"/>
          <w:szCs w:val="24"/>
          <w:lang w:val="sr-Latn-ME" w:eastAsia="en-GB"/>
        </w:rPr>
        <w:t>o</w:t>
      </w:r>
      <w:r w:rsidR="00FE3F1D" w:rsidRPr="00DA6CED">
        <w:rPr>
          <w:rFonts w:ascii="Arial" w:eastAsiaTheme="minorEastAsia" w:hAnsi="Arial" w:cs="Arial"/>
          <w:sz w:val="24"/>
          <w:szCs w:val="24"/>
          <w:lang w:val="sr-Latn-ME" w:eastAsia="en-GB"/>
        </w:rPr>
        <w:t xml:space="preserve">pštine, na osnovu odluke skupštine, podnosi inicijativu za dobijanje statusa grada nadležnom organu, koji u roku od </w:t>
      </w:r>
      <w:r w:rsidR="00AA0778" w:rsidRPr="00DA6CED">
        <w:rPr>
          <w:rFonts w:ascii="Arial" w:eastAsiaTheme="minorEastAsia" w:hAnsi="Arial" w:cs="Arial"/>
          <w:sz w:val="24"/>
          <w:szCs w:val="24"/>
          <w:lang w:val="sr-Latn-ME" w:eastAsia="en-GB"/>
        </w:rPr>
        <w:t>6</w:t>
      </w:r>
      <w:r w:rsidR="00FE3F1D" w:rsidRPr="00DA6CED">
        <w:rPr>
          <w:rFonts w:ascii="Arial" w:eastAsiaTheme="minorEastAsia" w:hAnsi="Arial" w:cs="Arial"/>
          <w:sz w:val="24"/>
          <w:szCs w:val="24"/>
          <w:lang w:val="sr-Latn-ME" w:eastAsia="en-GB"/>
        </w:rPr>
        <w:t xml:space="preserve">0 dana od dana podnošenja inicijative procjenjuje ispunjenost kriterijuma.  </w:t>
      </w:r>
    </w:p>
    <w:p w14:paraId="2896A619" w14:textId="2AE786A4" w:rsidR="00FE3F1D" w:rsidRPr="00DA6CED" w:rsidRDefault="00375F61"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 xml:space="preserve">Nadležni organ inicijativu na mišljenje dostavlja organima državne uprave nadležnim za poslove finansija i ekonomskog razvoja, koji su dužni dati mišljenje u roku od 15 dana od dana dostavljanja inicijative. </w:t>
      </w:r>
    </w:p>
    <w:p w14:paraId="366EC2A8" w14:textId="79ECE0B9" w:rsidR="00FE3F1D" w:rsidRPr="00DA6CED" w:rsidRDefault="00375F61"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lastRenderedPageBreak/>
        <w:t xml:space="preserve"> </w:t>
      </w:r>
      <w:r w:rsidR="00FE3F1D" w:rsidRPr="00DA6CED">
        <w:rPr>
          <w:rFonts w:ascii="Arial" w:eastAsiaTheme="minorEastAsia" w:hAnsi="Arial" w:cs="Arial"/>
          <w:sz w:val="24"/>
          <w:szCs w:val="24"/>
          <w:lang w:val="sr-Latn-ME" w:eastAsia="en-GB"/>
        </w:rPr>
        <w:t xml:space="preserve">Nakon procijenjenih kriterijuma i dobijenih mišljenja nadležni organ utvrđuje ispunjenost uslova, o čemu obavještava </w:t>
      </w:r>
      <w:r w:rsidRPr="00DA6CED">
        <w:rPr>
          <w:rFonts w:ascii="Arial" w:eastAsiaTheme="minorEastAsia" w:hAnsi="Arial" w:cs="Arial"/>
          <w:sz w:val="24"/>
          <w:szCs w:val="24"/>
          <w:lang w:val="sr-Latn-ME" w:eastAsia="en-GB"/>
        </w:rPr>
        <w:t>p</w:t>
      </w:r>
      <w:r w:rsidR="00FE3F1D" w:rsidRPr="00DA6CED">
        <w:rPr>
          <w:rFonts w:ascii="Arial" w:eastAsiaTheme="minorEastAsia" w:hAnsi="Arial" w:cs="Arial"/>
          <w:sz w:val="24"/>
          <w:szCs w:val="24"/>
          <w:lang w:val="sr-Latn-ME" w:eastAsia="en-GB"/>
        </w:rPr>
        <w:t>redsjednika opštine.</w:t>
      </w:r>
    </w:p>
    <w:p w14:paraId="522E7C00" w14:textId="0F761B49" w:rsidR="00FE3F1D" w:rsidRPr="00DA6CED" w:rsidRDefault="00375F61"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 xml:space="preserve">Ukoliko su uslovi ispunjeni, nadležni organ podnosi Vladi predlog propisa kojima se uređuje teritorijalna organizacija Crne Gore. </w:t>
      </w:r>
    </w:p>
    <w:p w14:paraId="32FC7C12" w14:textId="77777777" w:rsidR="00FE3F1D" w:rsidRPr="00DA6CED" w:rsidRDefault="00FE3F1D" w:rsidP="00FE3F1D">
      <w:pPr>
        <w:spacing w:after="0" w:line="240" w:lineRule="auto"/>
        <w:ind w:right="150"/>
        <w:jc w:val="both"/>
        <w:rPr>
          <w:rFonts w:ascii="Arial" w:eastAsiaTheme="minorEastAsia" w:hAnsi="Arial" w:cs="Arial"/>
          <w:b/>
          <w:sz w:val="24"/>
          <w:szCs w:val="24"/>
          <w:lang w:val="sr-Latn-ME" w:eastAsia="en-GB"/>
        </w:rPr>
      </w:pPr>
    </w:p>
    <w:p w14:paraId="1B309AC7" w14:textId="1A8C20AE" w:rsidR="00FE3F1D" w:rsidRPr="00DA6CED" w:rsidRDefault="00FE3F1D" w:rsidP="00FE3F1D">
      <w:pPr>
        <w:spacing w:after="0" w:line="240" w:lineRule="auto"/>
        <w:ind w:right="150"/>
        <w:jc w:val="center"/>
        <w:rPr>
          <w:rFonts w:ascii="Arial" w:eastAsiaTheme="minorEastAsia" w:hAnsi="Arial" w:cs="Arial"/>
          <w:b/>
          <w:sz w:val="24"/>
          <w:szCs w:val="24"/>
          <w:lang w:val="sr-Latn-ME" w:eastAsia="en-GB"/>
        </w:rPr>
      </w:pPr>
      <w:r w:rsidRPr="00DA6CED">
        <w:rPr>
          <w:rFonts w:ascii="Arial" w:eastAsiaTheme="minorEastAsia" w:hAnsi="Arial" w:cs="Arial"/>
          <w:b/>
          <w:sz w:val="24"/>
          <w:szCs w:val="24"/>
          <w:lang w:val="sr-Latn-ME" w:eastAsia="en-GB"/>
        </w:rPr>
        <w:t xml:space="preserve">Član </w:t>
      </w:r>
      <w:r w:rsidR="00CC4943" w:rsidRPr="00DA6CED">
        <w:rPr>
          <w:rFonts w:ascii="Arial" w:eastAsiaTheme="minorEastAsia" w:hAnsi="Arial" w:cs="Arial"/>
          <w:b/>
          <w:sz w:val="24"/>
          <w:szCs w:val="24"/>
          <w:lang w:val="sr-Latn-ME" w:eastAsia="en-GB"/>
        </w:rPr>
        <w:t>3</w:t>
      </w:r>
      <w:r w:rsidR="00E417D4">
        <w:rPr>
          <w:rFonts w:ascii="Arial" w:eastAsiaTheme="minorEastAsia" w:hAnsi="Arial" w:cs="Arial"/>
          <w:b/>
          <w:sz w:val="24"/>
          <w:szCs w:val="24"/>
          <w:lang w:val="sr-Latn-ME" w:eastAsia="en-GB"/>
        </w:rPr>
        <w:t>5</w:t>
      </w:r>
    </w:p>
    <w:p w14:paraId="32AE8EC6" w14:textId="77777777" w:rsidR="00FE3F1D" w:rsidRPr="00DA6CED" w:rsidRDefault="00FE3F1D" w:rsidP="00FE3F1D">
      <w:pPr>
        <w:spacing w:after="0" w:line="240" w:lineRule="auto"/>
        <w:ind w:right="150"/>
        <w:jc w:val="center"/>
        <w:rPr>
          <w:rFonts w:ascii="Arial" w:eastAsiaTheme="minorEastAsia" w:hAnsi="Arial" w:cs="Arial"/>
          <w:b/>
          <w:sz w:val="24"/>
          <w:szCs w:val="24"/>
          <w:lang w:val="sr-Latn-ME" w:eastAsia="en-GB"/>
        </w:rPr>
      </w:pPr>
    </w:p>
    <w:p w14:paraId="6DA80A88" w14:textId="37247908" w:rsidR="00FE3F1D" w:rsidRPr="00DA6CED" w:rsidRDefault="00375F61"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bookmarkStart w:id="2" w:name="_Hlk166848605"/>
      <w:r w:rsidR="00FE3F1D" w:rsidRPr="00DA6CED">
        <w:rPr>
          <w:rFonts w:ascii="Arial" w:eastAsiaTheme="minorEastAsia" w:hAnsi="Arial" w:cs="Arial"/>
          <w:sz w:val="24"/>
          <w:szCs w:val="24"/>
          <w:lang w:val="sr-Latn-ME" w:eastAsia="en-GB"/>
        </w:rPr>
        <w:t xml:space="preserve">Radi procjene </w:t>
      </w:r>
      <w:r w:rsidR="00CC4943" w:rsidRPr="00DA6CED">
        <w:rPr>
          <w:rFonts w:ascii="Arial" w:eastAsiaTheme="minorEastAsia" w:hAnsi="Arial" w:cs="Arial"/>
          <w:sz w:val="24"/>
          <w:szCs w:val="24"/>
          <w:lang w:val="sr-Latn-ME" w:eastAsia="en-GB"/>
        </w:rPr>
        <w:t xml:space="preserve">efikasnosti, efektivnosti, ekonomičnosti i </w:t>
      </w:r>
      <w:r w:rsidR="00FE3F1D" w:rsidRPr="00DA6CED">
        <w:rPr>
          <w:rFonts w:ascii="Arial" w:eastAsiaTheme="minorEastAsia" w:hAnsi="Arial" w:cs="Arial"/>
          <w:sz w:val="24"/>
          <w:szCs w:val="24"/>
          <w:lang w:val="sr-Latn-ME" w:eastAsia="en-GB"/>
        </w:rPr>
        <w:t xml:space="preserve">kvaliteta izvršavanja nadležnosti </w:t>
      </w:r>
      <w:r w:rsidR="00684A81" w:rsidRPr="00DA6CED">
        <w:rPr>
          <w:rFonts w:ascii="Arial" w:eastAsiaTheme="minorEastAsia" w:hAnsi="Arial" w:cs="Arial"/>
          <w:sz w:val="24"/>
          <w:szCs w:val="24"/>
          <w:lang w:val="sr-Latn-ME" w:eastAsia="en-GB"/>
        </w:rPr>
        <w:t xml:space="preserve">jedinica lokalne samouprave </w:t>
      </w:r>
      <w:r w:rsidR="00FE3F1D" w:rsidRPr="00DA6CED">
        <w:rPr>
          <w:rFonts w:ascii="Arial" w:eastAsiaTheme="minorEastAsia" w:hAnsi="Arial" w:cs="Arial"/>
          <w:sz w:val="24"/>
          <w:szCs w:val="24"/>
          <w:lang w:val="sr-Latn-ME" w:eastAsia="en-GB"/>
        </w:rPr>
        <w:t xml:space="preserve">sprovodi se evaluacija na svake četiri godine. </w:t>
      </w:r>
    </w:p>
    <w:p w14:paraId="090AA8B3" w14:textId="26FB4384" w:rsidR="00FE3F1D" w:rsidRPr="00DA6CED" w:rsidRDefault="00B775DA"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 xml:space="preserve">Evaluaciju sprovodi </w:t>
      </w:r>
      <w:r w:rsidR="00CC4943" w:rsidRPr="00DA6CED">
        <w:rPr>
          <w:rFonts w:ascii="Arial" w:eastAsiaTheme="minorEastAsia" w:hAnsi="Arial" w:cs="Arial"/>
          <w:sz w:val="24"/>
          <w:szCs w:val="24"/>
          <w:lang w:val="sr-Latn-ME" w:eastAsia="en-GB"/>
        </w:rPr>
        <w:t>Ministarstvo u saradnji sa drugim državnim organima i organima državne uprave</w:t>
      </w:r>
      <w:r w:rsidR="00684A81" w:rsidRPr="00DA6CED">
        <w:rPr>
          <w:rFonts w:ascii="Arial" w:eastAsiaTheme="minorEastAsia" w:hAnsi="Arial" w:cs="Arial"/>
          <w:sz w:val="24"/>
          <w:szCs w:val="24"/>
          <w:lang w:val="sr-Latn-ME" w:eastAsia="en-GB"/>
        </w:rPr>
        <w:t>.</w:t>
      </w:r>
      <w:r w:rsidR="00FE3F1D" w:rsidRPr="00DA6CED">
        <w:rPr>
          <w:rFonts w:ascii="Arial" w:eastAsiaTheme="minorEastAsia" w:hAnsi="Arial" w:cs="Arial"/>
          <w:sz w:val="24"/>
          <w:szCs w:val="24"/>
          <w:lang w:val="sr-Latn-ME" w:eastAsia="en-GB"/>
        </w:rPr>
        <w:t xml:space="preserve"> </w:t>
      </w:r>
    </w:p>
    <w:p w14:paraId="78F69FCF" w14:textId="2EC17BB0" w:rsidR="00FE3F1D" w:rsidRPr="00DA6CED" w:rsidRDefault="00013EBE"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Način, postupak</w:t>
      </w:r>
      <w:r w:rsidR="00CC4943"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kriterijum</w:t>
      </w:r>
      <w:r w:rsidR="00CC4943" w:rsidRPr="00DA6CED">
        <w:rPr>
          <w:rFonts w:ascii="Arial" w:eastAsiaTheme="minorEastAsia" w:hAnsi="Arial" w:cs="Arial"/>
          <w:sz w:val="24"/>
          <w:szCs w:val="24"/>
          <w:lang w:val="sr-Latn-ME" w:eastAsia="en-GB"/>
        </w:rPr>
        <w:t>i za</w:t>
      </w:r>
      <w:r w:rsidR="00FE3F1D" w:rsidRPr="00DA6CED">
        <w:rPr>
          <w:rFonts w:ascii="Arial" w:eastAsiaTheme="minorEastAsia" w:hAnsi="Arial" w:cs="Arial"/>
          <w:sz w:val="24"/>
          <w:szCs w:val="24"/>
          <w:lang w:val="sr-Latn-ME" w:eastAsia="en-GB"/>
        </w:rPr>
        <w:t xml:space="preserve"> </w:t>
      </w:r>
      <w:r w:rsidRPr="00DA6CED">
        <w:rPr>
          <w:rFonts w:ascii="Arial" w:eastAsiaTheme="minorEastAsia" w:hAnsi="Arial" w:cs="Arial"/>
          <w:sz w:val="24"/>
          <w:szCs w:val="24"/>
          <w:lang w:val="sr-Latn-ME" w:eastAsia="en-GB"/>
        </w:rPr>
        <w:t>p</w:t>
      </w:r>
      <w:r w:rsidR="00FE3F1D" w:rsidRPr="00DA6CED">
        <w:rPr>
          <w:rFonts w:ascii="Arial" w:eastAsiaTheme="minorEastAsia" w:hAnsi="Arial" w:cs="Arial"/>
          <w:sz w:val="24"/>
          <w:szCs w:val="24"/>
          <w:lang w:val="sr-Latn-ME" w:eastAsia="en-GB"/>
        </w:rPr>
        <w:t>ostupak sprovođenja evaluacije, indikatori učinka za praćenje efikasnosti decentralizovanih nadležnosti urediće se propis</w:t>
      </w:r>
      <w:r w:rsidR="00684A81" w:rsidRPr="00DA6CED">
        <w:rPr>
          <w:rFonts w:ascii="Arial" w:eastAsiaTheme="minorEastAsia" w:hAnsi="Arial" w:cs="Arial"/>
          <w:sz w:val="24"/>
          <w:szCs w:val="24"/>
          <w:lang w:val="sr-Latn-ME" w:eastAsia="en-GB"/>
        </w:rPr>
        <w:t>om</w:t>
      </w:r>
      <w:r w:rsidR="00FE3F1D" w:rsidRPr="00DA6CED">
        <w:rPr>
          <w:rFonts w:ascii="Arial" w:eastAsiaTheme="minorEastAsia" w:hAnsi="Arial" w:cs="Arial"/>
          <w:sz w:val="24"/>
          <w:szCs w:val="24"/>
          <w:lang w:val="sr-Latn-ME" w:eastAsia="en-GB"/>
        </w:rPr>
        <w:t xml:space="preserve"> Vlade. </w:t>
      </w:r>
    </w:p>
    <w:bookmarkEnd w:id="2"/>
    <w:p w14:paraId="285DBEAA" w14:textId="77777777" w:rsidR="00FE3F1D" w:rsidRPr="00DA6CED" w:rsidRDefault="00FE3F1D" w:rsidP="00FE3F1D">
      <w:pPr>
        <w:spacing w:after="0" w:line="240" w:lineRule="auto"/>
        <w:ind w:right="150"/>
        <w:jc w:val="both"/>
        <w:rPr>
          <w:rFonts w:ascii="Arial" w:eastAsiaTheme="minorEastAsia" w:hAnsi="Arial" w:cs="Arial"/>
          <w:sz w:val="24"/>
          <w:szCs w:val="24"/>
          <w:lang w:val="sr-Latn-ME" w:eastAsia="en-GB"/>
        </w:rPr>
      </w:pPr>
    </w:p>
    <w:p w14:paraId="492EF922" w14:textId="77777777" w:rsidR="00FE3F1D" w:rsidRPr="00DA6CED" w:rsidRDefault="00FE3F1D" w:rsidP="00FE3F1D">
      <w:pPr>
        <w:spacing w:after="0" w:line="240" w:lineRule="auto"/>
        <w:ind w:right="150"/>
        <w:jc w:val="both"/>
        <w:rPr>
          <w:rFonts w:ascii="Arial" w:eastAsiaTheme="minorEastAsia" w:hAnsi="Arial" w:cs="Arial"/>
          <w:sz w:val="24"/>
          <w:szCs w:val="24"/>
          <w:lang w:val="sr-Latn-ME" w:eastAsia="en-GB"/>
        </w:rPr>
      </w:pPr>
    </w:p>
    <w:p w14:paraId="2A185702" w14:textId="69B5AC86" w:rsidR="00FE3F1D" w:rsidRPr="00DA6CED" w:rsidRDefault="00FE3F1D" w:rsidP="00FE3F1D">
      <w:pPr>
        <w:spacing w:after="0" w:line="240" w:lineRule="auto"/>
        <w:ind w:right="150"/>
        <w:jc w:val="center"/>
        <w:rPr>
          <w:rFonts w:ascii="Arial" w:eastAsiaTheme="minorEastAsia" w:hAnsi="Arial" w:cs="Arial"/>
          <w:b/>
          <w:sz w:val="24"/>
          <w:szCs w:val="24"/>
          <w:lang w:val="sr-Latn-ME" w:eastAsia="en-GB"/>
        </w:rPr>
      </w:pPr>
      <w:r w:rsidRPr="00DA6CED">
        <w:rPr>
          <w:rFonts w:ascii="Arial" w:eastAsiaTheme="minorEastAsia" w:hAnsi="Arial" w:cs="Arial"/>
          <w:b/>
          <w:sz w:val="24"/>
          <w:szCs w:val="24"/>
          <w:lang w:val="sr-Latn-ME" w:eastAsia="en-GB"/>
        </w:rPr>
        <w:t xml:space="preserve">Član </w:t>
      </w:r>
      <w:r w:rsidR="00CC4943" w:rsidRPr="00DA6CED">
        <w:rPr>
          <w:rFonts w:ascii="Arial" w:eastAsiaTheme="minorEastAsia" w:hAnsi="Arial" w:cs="Arial"/>
          <w:b/>
          <w:sz w:val="24"/>
          <w:szCs w:val="24"/>
          <w:lang w:val="sr-Latn-ME" w:eastAsia="en-GB"/>
        </w:rPr>
        <w:t>3</w:t>
      </w:r>
      <w:r w:rsidR="00E417D4">
        <w:rPr>
          <w:rFonts w:ascii="Arial" w:eastAsiaTheme="minorEastAsia" w:hAnsi="Arial" w:cs="Arial"/>
          <w:b/>
          <w:sz w:val="24"/>
          <w:szCs w:val="24"/>
          <w:lang w:val="sr-Latn-ME" w:eastAsia="en-GB"/>
        </w:rPr>
        <w:t>6</w:t>
      </w:r>
    </w:p>
    <w:p w14:paraId="02CEB069" w14:textId="77777777" w:rsidR="00FE3F1D" w:rsidRPr="00DA6CED" w:rsidRDefault="00FE3F1D" w:rsidP="00FE3F1D">
      <w:pPr>
        <w:spacing w:after="0" w:line="240" w:lineRule="auto"/>
        <w:ind w:right="150"/>
        <w:jc w:val="center"/>
        <w:rPr>
          <w:rFonts w:ascii="Arial" w:eastAsiaTheme="minorEastAsia" w:hAnsi="Arial" w:cs="Arial"/>
          <w:b/>
          <w:sz w:val="24"/>
          <w:szCs w:val="24"/>
          <w:lang w:val="sr-Latn-ME" w:eastAsia="en-GB"/>
        </w:rPr>
      </w:pPr>
    </w:p>
    <w:p w14:paraId="4E5266F6" w14:textId="394A3724" w:rsidR="00FE3F1D" w:rsidRPr="00DA6CED" w:rsidRDefault="00826E53"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r w:rsidR="00FE3F1D" w:rsidRPr="00DA6CED">
        <w:rPr>
          <w:rFonts w:ascii="Arial" w:eastAsiaTheme="minorEastAsia" w:hAnsi="Arial" w:cs="Arial"/>
          <w:sz w:val="24"/>
          <w:szCs w:val="24"/>
          <w:lang w:val="sr-Latn-ME" w:eastAsia="en-GB"/>
        </w:rPr>
        <w:t xml:space="preserve">Pravni status Glavnog grada i Prijestonice uređuju se posebnim zakonom.  </w:t>
      </w:r>
    </w:p>
    <w:p w14:paraId="4A44DBC3" w14:textId="77777777" w:rsidR="00FE3F1D" w:rsidRPr="00DA6CED" w:rsidRDefault="00FE3F1D" w:rsidP="00FE3F1D">
      <w:pPr>
        <w:spacing w:after="0" w:line="240" w:lineRule="auto"/>
        <w:ind w:right="150"/>
        <w:jc w:val="both"/>
        <w:rPr>
          <w:rFonts w:ascii="Arial" w:eastAsiaTheme="minorEastAsia" w:hAnsi="Arial" w:cs="Arial"/>
          <w:b/>
          <w:sz w:val="24"/>
          <w:szCs w:val="24"/>
          <w:lang w:val="sr-Latn-ME" w:eastAsia="en-GB"/>
        </w:rPr>
      </w:pPr>
    </w:p>
    <w:p w14:paraId="4EAFA400" w14:textId="77777777" w:rsidR="00FE3F1D" w:rsidRPr="00DA6CED" w:rsidRDefault="00FE3F1D" w:rsidP="00FE3F1D">
      <w:pPr>
        <w:spacing w:after="0" w:line="240" w:lineRule="auto"/>
        <w:ind w:right="150"/>
        <w:jc w:val="both"/>
        <w:rPr>
          <w:rFonts w:ascii="Arial" w:eastAsiaTheme="minorEastAsia" w:hAnsi="Arial" w:cs="Arial"/>
          <w:b/>
          <w:sz w:val="24"/>
          <w:szCs w:val="24"/>
          <w:lang w:val="sr-Latn-ME" w:eastAsia="en-GB"/>
        </w:rPr>
      </w:pPr>
    </w:p>
    <w:p w14:paraId="43337DE0" w14:textId="3640E717" w:rsidR="00FE3F1D" w:rsidRPr="00DA6CED" w:rsidRDefault="00FE3F1D" w:rsidP="00FE3F1D">
      <w:pPr>
        <w:spacing w:before="60" w:after="30" w:line="240" w:lineRule="auto"/>
        <w:jc w:val="center"/>
        <w:rPr>
          <w:rFonts w:ascii="Arial" w:eastAsiaTheme="minorEastAsia" w:hAnsi="Arial" w:cs="Arial"/>
          <w:b/>
          <w:sz w:val="24"/>
          <w:szCs w:val="24"/>
          <w:lang w:eastAsia="en-GB"/>
        </w:rPr>
      </w:pPr>
      <w:r w:rsidRPr="00DA6CED">
        <w:rPr>
          <w:rFonts w:ascii="Arial" w:eastAsiaTheme="minorEastAsia" w:hAnsi="Arial" w:cs="Arial"/>
          <w:b/>
          <w:sz w:val="24"/>
          <w:szCs w:val="24"/>
          <w:lang w:val="sr-Latn-ME" w:eastAsia="en-GB"/>
        </w:rPr>
        <w:t xml:space="preserve">   </w:t>
      </w:r>
      <w:r w:rsidRPr="00DA6CED">
        <w:rPr>
          <w:rFonts w:ascii="Arial" w:eastAsiaTheme="minorEastAsia" w:hAnsi="Arial" w:cs="Arial"/>
          <w:b/>
          <w:sz w:val="24"/>
          <w:szCs w:val="24"/>
          <w:lang w:eastAsia="en-GB"/>
        </w:rPr>
        <w:t>III</w:t>
      </w:r>
      <w:r w:rsidR="00CF62D3">
        <w:rPr>
          <w:rFonts w:ascii="Arial" w:eastAsiaTheme="minorEastAsia" w:hAnsi="Arial" w:cs="Arial"/>
          <w:b/>
          <w:sz w:val="24"/>
          <w:szCs w:val="24"/>
          <w:lang w:eastAsia="en-GB"/>
        </w:rPr>
        <w:t>.</w:t>
      </w:r>
      <w:r w:rsidRPr="00DA6CED">
        <w:rPr>
          <w:rFonts w:ascii="Arial" w:eastAsiaTheme="minorEastAsia" w:hAnsi="Arial" w:cs="Arial"/>
          <w:b/>
          <w:sz w:val="24"/>
          <w:szCs w:val="24"/>
          <w:lang w:eastAsia="en-GB"/>
        </w:rPr>
        <w:t xml:space="preserve"> POSLOVI LOKALNE SAMOUPRAVE</w:t>
      </w:r>
    </w:p>
    <w:p w14:paraId="2970C71A" w14:textId="77777777" w:rsidR="00FE3F1D" w:rsidRPr="00DA6CED" w:rsidRDefault="00FE3F1D" w:rsidP="00FE3F1D">
      <w:pPr>
        <w:spacing w:before="60" w:after="30" w:line="240" w:lineRule="auto"/>
        <w:jc w:val="center"/>
        <w:rPr>
          <w:rFonts w:ascii="Arial" w:eastAsiaTheme="minorEastAsia" w:hAnsi="Arial" w:cs="Arial"/>
          <w:sz w:val="24"/>
          <w:szCs w:val="24"/>
          <w:lang w:eastAsia="en-GB"/>
        </w:rPr>
      </w:pPr>
    </w:p>
    <w:p w14:paraId="66930A48" w14:textId="77777777" w:rsidR="00FE3F1D" w:rsidRPr="00DA6CED" w:rsidRDefault="00FE3F1D" w:rsidP="00FE3F1D">
      <w:pPr>
        <w:spacing w:before="60" w:after="0" w:line="240" w:lineRule="auto"/>
        <w:jc w:val="center"/>
        <w:rPr>
          <w:rFonts w:ascii="Arial" w:eastAsiaTheme="minorEastAsia" w:hAnsi="Arial" w:cs="Arial"/>
          <w:b/>
          <w:bCs/>
          <w:sz w:val="24"/>
          <w:szCs w:val="24"/>
          <w:lang w:eastAsia="en-GB"/>
        </w:rPr>
      </w:pPr>
      <w:r w:rsidRPr="00DA6CED">
        <w:rPr>
          <w:rFonts w:ascii="Arial" w:eastAsiaTheme="minorEastAsia" w:hAnsi="Arial" w:cs="Arial"/>
          <w:b/>
          <w:bCs/>
          <w:sz w:val="24"/>
          <w:szCs w:val="24"/>
          <w:lang w:eastAsia="en-GB"/>
        </w:rPr>
        <w:t>1. Sopstveni poslovi</w:t>
      </w:r>
    </w:p>
    <w:p w14:paraId="31FE6431" w14:textId="77777777" w:rsidR="00FE3F1D" w:rsidRPr="00DA6CED" w:rsidRDefault="00FE3F1D"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sz w:val="24"/>
          <w:szCs w:val="24"/>
          <w:lang w:val="sr-Latn-ME" w:eastAsia="en-GB"/>
        </w:rPr>
        <w:t xml:space="preserve">    </w:t>
      </w:r>
    </w:p>
    <w:p w14:paraId="07568532" w14:textId="503E7D21" w:rsidR="00FE3F1D" w:rsidRPr="00DA6CED" w:rsidRDefault="00FE3F1D" w:rsidP="00FE3F1D">
      <w:pPr>
        <w:spacing w:after="0" w:line="240" w:lineRule="auto"/>
        <w:ind w:right="150"/>
        <w:jc w:val="center"/>
        <w:rPr>
          <w:rFonts w:ascii="Arial" w:eastAsiaTheme="minorEastAsia" w:hAnsi="Arial" w:cs="Arial"/>
          <w:b/>
          <w:sz w:val="24"/>
          <w:szCs w:val="24"/>
          <w:lang w:val="sr-Latn-ME" w:eastAsia="en-GB"/>
        </w:rPr>
      </w:pPr>
      <w:r w:rsidRPr="00DA6CED">
        <w:rPr>
          <w:rFonts w:ascii="Arial" w:eastAsiaTheme="minorEastAsia" w:hAnsi="Arial" w:cs="Arial"/>
          <w:b/>
          <w:sz w:val="24"/>
          <w:szCs w:val="24"/>
          <w:lang w:val="sr-Latn-ME" w:eastAsia="en-GB"/>
        </w:rPr>
        <w:t xml:space="preserve">Član </w:t>
      </w:r>
      <w:r w:rsidR="00CC4943" w:rsidRPr="00DA6CED">
        <w:rPr>
          <w:rFonts w:ascii="Arial" w:eastAsiaTheme="minorEastAsia" w:hAnsi="Arial" w:cs="Arial"/>
          <w:b/>
          <w:sz w:val="24"/>
          <w:szCs w:val="24"/>
          <w:lang w:val="sr-Latn-ME" w:eastAsia="en-GB"/>
        </w:rPr>
        <w:t>3</w:t>
      </w:r>
      <w:r w:rsidR="00E417D4">
        <w:rPr>
          <w:rFonts w:ascii="Arial" w:eastAsiaTheme="minorEastAsia" w:hAnsi="Arial" w:cs="Arial"/>
          <w:b/>
          <w:sz w:val="24"/>
          <w:szCs w:val="24"/>
          <w:lang w:val="sr-Latn-ME" w:eastAsia="en-GB"/>
        </w:rPr>
        <w:t>7</w:t>
      </w:r>
    </w:p>
    <w:p w14:paraId="1D407707" w14:textId="77777777" w:rsidR="00FE3F1D" w:rsidRPr="00DA6CED" w:rsidRDefault="00FE3F1D" w:rsidP="00FE3F1D">
      <w:pPr>
        <w:spacing w:after="0" w:line="240" w:lineRule="auto"/>
        <w:ind w:right="150"/>
        <w:jc w:val="center"/>
        <w:rPr>
          <w:rFonts w:ascii="Arial" w:eastAsiaTheme="minorEastAsia" w:hAnsi="Arial" w:cs="Arial"/>
          <w:b/>
          <w:sz w:val="24"/>
          <w:szCs w:val="24"/>
          <w:lang w:val="sr-Latn-ME" w:eastAsia="en-GB"/>
        </w:rPr>
      </w:pPr>
    </w:p>
    <w:p w14:paraId="4D23134C" w14:textId="74987FAA" w:rsidR="00FE3F1D" w:rsidRPr="00DA6CED" w:rsidRDefault="00826E53" w:rsidP="00FE3F1D">
      <w:pPr>
        <w:spacing w:after="0" w:line="240" w:lineRule="auto"/>
        <w:ind w:right="150"/>
        <w:jc w:val="both"/>
        <w:rPr>
          <w:rFonts w:ascii="Arial" w:eastAsiaTheme="minorEastAsia" w:hAnsi="Arial" w:cs="Arial"/>
          <w:sz w:val="24"/>
          <w:szCs w:val="24"/>
          <w:lang w:val="sr-Latn-ME" w:eastAsia="en-GB"/>
        </w:rPr>
      </w:pPr>
      <w:r w:rsidRPr="00DA6CED">
        <w:rPr>
          <w:rFonts w:ascii="Arial" w:eastAsiaTheme="minorEastAsia" w:hAnsi="Arial" w:cs="Arial"/>
          <w:b/>
          <w:sz w:val="24"/>
          <w:szCs w:val="24"/>
          <w:lang w:val="sr-Latn-ME" w:eastAsia="en-GB"/>
        </w:rPr>
        <w:t xml:space="preserve"> </w:t>
      </w:r>
      <w:r w:rsidR="00FE3F1D" w:rsidRPr="00DA6CED">
        <w:rPr>
          <w:rFonts w:ascii="Arial" w:eastAsiaTheme="minorEastAsia" w:hAnsi="Arial" w:cs="Arial"/>
          <w:sz w:val="24"/>
          <w:szCs w:val="24"/>
          <w:lang w:eastAsia="en-GB"/>
        </w:rPr>
        <w:t>Sopstveni poslovi jedinice lokalne samouprave utvrđuju se zakonom i statutom jedinice lokalne samouprave.</w:t>
      </w:r>
    </w:p>
    <w:p w14:paraId="55A81696" w14:textId="19669B17" w:rsidR="00FE3F1D" w:rsidRPr="00DA6CED" w:rsidRDefault="00826E53"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Vršenje sopstvenih poslova jedinica lokalne samouprave obezbjeđuje u skladu sa svojim mogućnostima, interesima i potrebama lokalnog stanovništva.</w:t>
      </w:r>
    </w:p>
    <w:p w14:paraId="2C775960" w14:textId="188919AA" w:rsidR="00FE3F1D" w:rsidRPr="00DA6CED" w:rsidRDefault="00826E53"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Način i uslovi vršenja sopstvenih poslova bliže uređuje jedinica lokalne samouprave, u skladu sa zakonom.</w:t>
      </w:r>
    </w:p>
    <w:p w14:paraId="79AC8C64"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6B92D455" w14:textId="7D4661DA"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C53A85" w:rsidRPr="00DA6CED">
        <w:rPr>
          <w:rFonts w:ascii="Arial" w:eastAsiaTheme="minorEastAsia" w:hAnsi="Arial" w:cs="Arial"/>
          <w:b/>
          <w:sz w:val="24"/>
          <w:szCs w:val="24"/>
          <w:lang w:eastAsia="en-GB"/>
        </w:rPr>
        <w:t>3</w:t>
      </w:r>
      <w:r w:rsidR="00E417D4">
        <w:rPr>
          <w:rFonts w:ascii="Arial" w:eastAsiaTheme="minorEastAsia" w:hAnsi="Arial" w:cs="Arial"/>
          <w:b/>
          <w:sz w:val="24"/>
          <w:szCs w:val="24"/>
          <w:lang w:eastAsia="en-GB"/>
        </w:rPr>
        <w:t>8</w:t>
      </w:r>
    </w:p>
    <w:p w14:paraId="7AE8B264"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1BBC4B08" w14:textId="066B03B1" w:rsidR="00FE3F1D" w:rsidRPr="00DA6CED" w:rsidRDefault="00826E53"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može vršiti i druge poslove koji su od interesa za lokalno stanovništvo, koji nijesu u nadležnosti državnih organa ili drugih organa i organizacija.</w:t>
      </w:r>
    </w:p>
    <w:p w14:paraId="52795DAA" w14:textId="77777777" w:rsidR="00BC20F5" w:rsidRPr="00DA6CED" w:rsidRDefault="00BC20F5" w:rsidP="00FE3F1D">
      <w:pPr>
        <w:spacing w:after="0" w:line="240" w:lineRule="auto"/>
        <w:ind w:right="150"/>
        <w:jc w:val="both"/>
        <w:rPr>
          <w:rFonts w:ascii="Arial" w:eastAsiaTheme="minorEastAsia" w:hAnsi="Arial" w:cs="Arial"/>
          <w:sz w:val="24"/>
          <w:szCs w:val="24"/>
          <w:lang w:eastAsia="en-GB"/>
        </w:rPr>
      </w:pPr>
    </w:p>
    <w:p w14:paraId="2197399D" w14:textId="77777777" w:rsidR="00FE3F1D" w:rsidRPr="00DA6CED" w:rsidRDefault="00FE3F1D" w:rsidP="00FE3F1D">
      <w:pPr>
        <w:spacing w:after="0" w:line="240" w:lineRule="auto"/>
        <w:ind w:right="150"/>
        <w:jc w:val="both"/>
        <w:rPr>
          <w:rFonts w:ascii="Arial" w:eastAsiaTheme="minorEastAsia" w:hAnsi="Arial" w:cs="Arial"/>
          <w:b/>
          <w:sz w:val="24"/>
          <w:szCs w:val="24"/>
          <w:lang w:eastAsia="en-GB"/>
        </w:rPr>
      </w:pPr>
    </w:p>
    <w:p w14:paraId="418A0F5B" w14:textId="24402533"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E417D4">
        <w:rPr>
          <w:rFonts w:ascii="Arial" w:eastAsiaTheme="minorEastAsia" w:hAnsi="Arial" w:cs="Arial"/>
          <w:b/>
          <w:sz w:val="24"/>
          <w:szCs w:val="24"/>
          <w:lang w:eastAsia="en-GB"/>
        </w:rPr>
        <w:t>39</w:t>
      </w:r>
    </w:p>
    <w:p w14:paraId="687BEF4C" w14:textId="7F034840" w:rsidR="00FE3F1D" w:rsidRPr="00DA6CED" w:rsidRDefault="00826E53"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Jedinica lokalne samouprave u skladu sa zakonom donosi</w:t>
      </w:r>
      <w:r w:rsidR="00CC4943" w:rsidRPr="00DA6CED">
        <w:rPr>
          <w:rFonts w:ascii="Arial" w:eastAsiaTheme="minorEastAsia" w:hAnsi="Arial" w:cs="Arial"/>
          <w:sz w:val="24"/>
          <w:szCs w:val="24"/>
          <w:lang w:eastAsia="en-GB"/>
        </w:rPr>
        <w:t xml:space="preserve"> i usvaja</w:t>
      </w:r>
      <w:r w:rsidR="00FE3F1D" w:rsidRPr="00DA6CED">
        <w:rPr>
          <w:rFonts w:ascii="Arial" w:eastAsiaTheme="minorEastAsia" w:hAnsi="Arial" w:cs="Arial"/>
          <w:sz w:val="24"/>
          <w:szCs w:val="24"/>
          <w:lang w:eastAsia="en-GB"/>
        </w:rPr>
        <w:t>:</w:t>
      </w:r>
    </w:p>
    <w:p w14:paraId="75981D42"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67A76755" w14:textId="13831EFE"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w:t>
      </w:r>
      <w:r w:rsidR="00826E53" w:rsidRPr="00DA6CED">
        <w:rPr>
          <w:rFonts w:ascii="Arial" w:eastAsiaTheme="minorEastAsia" w:hAnsi="Arial" w:cs="Arial"/>
          <w:sz w:val="24"/>
          <w:szCs w:val="24"/>
          <w:lang w:eastAsia="en-GB"/>
        </w:rPr>
        <w:t>.</w:t>
      </w:r>
      <w:r w:rsidRPr="00DA6CED">
        <w:rPr>
          <w:rFonts w:ascii="Arial" w:eastAsiaTheme="minorEastAsia" w:hAnsi="Arial" w:cs="Arial"/>
          <w:sz w:val="24"/>
          <w:szCs w:val="24"/>
          <w:lang w:eastAsia="en-GB"/>
        </w:rPr>
        <w:t>) strateški plan razvoja jedinice lokalne samouprave;</w:t>
      </w:r>
    </w:p>
    <w:p w14:paraId="1C34198C" w14:textId="2848B0CB"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w:t>
      </w:r>
      <w:r w:rsidR="00826E53" w:rsidRPr="00DA6CED">
        <w:rPr>
          <w:rFonts w:ascii="Arial" w:eastAsiaTheme="minorEastAsia" w:hAnsi="Arial" w:cs="Arial"/>
          <w:sz w:val="24"/>
          <w:szCs w:val="24"/>
          <w:lang w:eastAsia="en-GB"/>
        </w:rPr>
        <w:t>.</w:t>
      </w:r>
      <w:r w:rsidRPr="00DA6CED">
        <w:rPr>
          <w:rFonts w:ascii="Arial" w:eastAsiaTheme="minorEastAsia" w:hAnsi="Arial" w:cs="Arial"/>
          <w:sz w:val="24"/>
          <w:szCs w:val="24"/>
          <w:lang w:eastAsia="en-GB"/>
        </w:rPr>
        <w:t>) budžet i završni račun budžeta;</w:t>
      </w:r>
    </w:p>
    <w:p w14:paraId="3BB4A6F0" w14:textId="3BF7AD18" w:rsidR="00CC4943"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3) planove i programe </w:t>
      </w:r>
      <w:r w:rsidR="00BC20F5" w:rsidRPr="00DA6CED">
        <w:rPr>
          <w:rFonts w:ascii="Arial" w:eastAsiaTheme="minorEastAsia" w:hAnsi="Arial" w:cs="Arial"/>
          <w:sz w:val="24"/>
          <w:szCs w:val="24"/>
          <w:lang w:eastAsia="en-GB"/>
        </w:rPr>
        <w:t xml:space="preserve">razvoja </w:t>
      </w:r>
      <w:r w:rsidRPr="00DA6CED">
        <w:rPr>
          <w:rFonts w:ascii="Arial" w:eastAsiaTheme="minorEastAsia" w:hAnsi="Arial" w:cs="Arial"/>
          <w:sz w:val="24"/>
          <w:szCs w:val="24"/>
          <w:lang w:eastAsia="en-GB"/>
        </w:rPr>
        <w:t>za pojedine oblasti;</w:t>
      </w:r>
    </w:p>
    <w:p w14:paraId="27FCA4AD" w14:textId="71549960" w:rsidR="00FE3F1D" w:rsidRPr="00DA6CED" w:rsidRDefault="00BC20F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lastRenderedPageBreak/>
        <w:t>4</w:t>
      </w:r>
      <w:r w:rsidR="00826E53" w:rsidRPr="00DA6CED">
        <w:rPr>
          <w:rFonts w:ascii="Arial" w:eastAsiaTheme="minorEastAsia" w:hAnsi="Arial" w:cs="Arial"/>
          <w:sz w:val="24"/>
          <w:szCs w:val="24"/>
          <w:lang w:eastAsia="en-GB"/>
        </w:rPr>
        <w:t>.</w:t>
      </w:r>
      <w:r w:rsidR="00FE3F1D" w:rsidRPr="00DA6CED">
        <w:rPr>
          <w:rFonts w:ascii="Arial" w:eastAsiaTheme="minorEastAsia" w:hAnsi="Arial" w:cs="Arial"/>
          <w:sz w:val="24"/>
          <w:szCs w:val="24"/>
          <w:lang w:eastAsia="en-GB"/>
        </w:rPr>
        <w:t>) urbanističke projekte</w:t>
      </w:r>
      <w:r w:rsidR="0010420A" w:rsidRPr="00CC7BB2">
        <w:rPr>
          <w:rFonts w:ascii="Arial" w:eastAsiaTheme="minorEastAsia" w:hAnsi="Arial" w:cs="Arial"/>
          <w:sz w:val="24"/>
          <w:szCs w:val="24"/>
          <w:lang w:eastAsia="en-GB"/>
        </w:rPr>
        <w:t>;</w:t>
      </w:r>
    </w:p>
    <w:p w14:paraId="2A8D0A0F" w14:textId="18B78FD0" w:rsidR="00CC4943" w:rsidRPr="00DA6CED" w:rsidRDefault="00CC4943"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5.) izvještaje, informacije i druge analitičke dokumente</w:t>
      </w:r>
      <w:r w:rsidR="0010420A">
        <w:rPr>
          <w:rFonts w:ascii="Arial" w:eastAsiaTheme="minorEastAsia" w:hAnsi="Arial" w:cs="Arial"/>
          <w:sz w:val="24"/>
          <w:szCs w:val="24"/>
          <w:lang w:eastAsia="en-GB"/>
        </w:rPr>
        <w:t>;</w:t>
      </w:r>
    </w:p>
    <w:p w14:paraId="22464542" w14:textId="288DE18F" w:rsidR="00FE3F1D" w:rsidRPr="00DA6CED" w:rsidRDefault="00BC20F5"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5</w:t>
      </w:r>
      <w:r w:rsidR="00826E53" w:rsidRPr="00DA6CED">
        <w:rPr>
          <w:rFonts w:ascii="Arial" w:eastAsiaTheme="minorEastAsia" w:hAnsi="Arial" w:cs="Arial"/>
          <w:sz w:val="24"/>
          <w:szCs w:val="24"/>
          <w:lang w:eastAsia="en-GB"/>
        </w:rPr>
        <w:t>.</w:t>
      </w:r>
      <w:r w:rsidR="00FE3F1D" w:rsidRPr="00DA6CED">
        <w:rPr>
          <w:rFonts w:ascii="Arial" w:eastAsiaTheme="minorEastAsia" w:hAnsi="Arial" w:cs="Arial"/>
          <w:sz w:val="24"/>
          <w:szCs w:val="24"/>
          <w:lang w:eastAsia="en-GB"/>
        </w:rPr>
        <w:t>) druge akte, u skladu sa svojim nadležnostima.</w:t>
      </w:r>
    </w:p>
    <w:p w14:paraId="7CDBC898"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16AB6456" w14:textId="66737766"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D1503F" w:rsidRPr="00DA6CED">
        <w:rPr>
          <w:rFonts w:ascii="Arial" w:eastAsiaTheme="minorEastAsia" w:hAnsi="Arial" w:cs="Arial"/>
          <w:b/>
          <w:sz w:val="24"/>
          <w:szCs w:val="24"/>
          <w:lang w:eastAsia="en-GB"/>
        </w:rPr>
        <w:t>4</w:t>
      </w:r>
      <w:r w:rsidR="00E417D4">
        <w:rPr>
          <w:rFonts w:ascii="Arial" w:eastAsiaTheme="minorEastAsia" w:hAnsi="Arial" w:cs="Arial"/>
          <w:b/>
          <w:sz w:val="24"/>
          <w:szCs w:val="24"/>
          <w:lang w:eastAsia="en-GB"/>
        </w:rPr>
        <w:t>0</w:t>
      </w:r>
    </w:p>
    <w:p w14:paraId="4834E71F"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30936CB9"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Jedinica lokalne samouprave u skladu sa zakonom i drugim propisom: </w:t>
      </w:r>
    </w:p>
    <w:p w14:paraId="22BED498"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0DEE8777" w14:textId="75AE399C"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w:t>
      </w:r>
      <w:r w:rsidR="00575BCA" w:rsidRPr="00DA6CED">
        <w:rPr>
          <w:rFonts w:ascii="Arial" w:eastAsiaTheme="minorEastAsia" w:hAnsi="Arial" w:cs="Arial"/>
          <w:sz w:val="24"/>
          <w:szCs w:val="24"/>
          <w:lang w:eastAsia="en-GB"/>
        </w:rPr>
        <w:t xml:space="preserve"> </w:t>
      </w:r>
      <w:r w:rsidRPr="00DA6CED">
        <w:rPr>
          <w:rFonts w:ascii="Arial" w:eastAsiaTheme="minorEastAsia" w:hAnsi="Arial" w:cs="Arial"/>
          <w:sz w:val="24"/>
          <w:szCs w:val="24"/>
          <w:lang w:eastAsia="en-GB"/>
        </w:rPr>
        <w:t>uređuje i obezbjeđuje obavljanje i razvoj komunalnih djelatnosti, održavanje komunalne infrastrukture i komunalnog reda;</w:t>
      </w:r>
    </w:p>
    <w:p w14:paraId="12CF9535"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 uređuje i obezbjeđuje obavljanje poslova izgradnje, rekonstrukcije, održavanja i zaštite opštinskih puteva;</w:t>
      </w:r>
    </w:p>
    <w:p w14:paraId="409BD5D7"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3) uređuje i obezbjeđuje prevoz putnika u gradskom i prigradskom linijskom saobraćaju i autotaksi prevoz;</w:t>
      </w:r>
    </w:p>
    <w:p w14:paraId="35676CCD"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4) reguliše saobraćaj na svom području, u skladu sa zakonom kojim se uređuje bezbjednost saobraćaja na putevima;</w:t>
      </w:r>
    </w:p>
    <w:p w14:paraId="5BC5CA30"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5) uređuje građevinsko zemljište;</w:t>
      </w:r>
    </w:p>
    <w:p w14:paraId="4DEA8BD9"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6) uređuje i obezbjeđuje uslove za razvoj preduzetništva;</w:t>
      </w:r>
    </w:p>
    <w:p w14:paraId="3A03D9B3"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7) stara se o lokalnim dobrima od opšteg interesa;</w:t>
      </w:r>
    </w:p>
    <w:p w14:paraId="40C38803"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8) obezbjeđuje uslove i stara se o zaštiti životne sredine i pojedinih njenih djelova (kvalitet vazduha, zaštita od buke, upravljanje otpadom i dr.);</w:t>
      </w:r>
    </w:p>
    <w:p w14:paraId="2845A8B8"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9) uređuje i obezbjeđuje uslove za upravljanje vodama, vodnim zemljištem i vodnim objektima od lokalnog značaja, stara se o njihovoj zaštiti i korišćenju, izdaje vodna akta i vodi propisane evidencije, utvrđuje erozivna područja, protiverozivne mjere i sprovodi zaštitu od erozija i bujica, organizuje i obezbjeđuje obavljanje drugih poslova iz oblasti upravljanja, korišćenja i zaštite voda i vodosnabdijevanja;</w:t>
      </w:r>
    </w:p>
    <w:p w14:paraId="13665537"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10) uređuje odnose u oblasti stanovanja i stara se o obezbjeđenju uslova za održavanje stambenih zgrada;</w:t>
      </w:r>
    </w:p>
    <w:p w14:paraId="57DFE590"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11) uređuje, obezbjeđuje i stvara uslove za razvoj kulture i zaštitu kulturnih dobara;</w:t>
      </w:r>
    </w:p>
    <w:p w14:paraId="4376A333"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12) uređuje, organizuje i stvara uslove i stara se o razvoju turizma, kao i razvoju djelatnosti kojima se unapređuje razvoj turizma;</w:t>
      </w:r>
    </w:p>
    <w:p w14:paraId="395FA5DB"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13) stvara uslove za razvoj i unapređenje sporta djece, omladine i građana, kao i razvijanje međuopštinske sportske saradnje;</w:t>
      </w:r>
    </w:p>
    <w:p w14:paraId="256AA398"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14) stvara uslove za korišćenje poljoprivrednog zemljišta i stara se o njegovoj zaštiti;</w:t>
      </w:r>
    </w:p>
    <w:p w14:paraId="0712BA51"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15) u skladu sa mogućnostima, učestvuje u obezbjeđivanju uslova i unapređenju djelatnosti: zdravstvene zaštite, obrazovanja, socijalne i dječje zaštite, zapošljavanja i drugih oblasti od interesa za lokalno stanovništvo i vrši prava i dužnosti osnivača ustanova koje osniva u ovim djelatnostima, u skladu sa zakonom;</w:t>
      </w:r>
    </w:p>
    <w:p w14:paraId="74825C76"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16) u skladu sa mogućnostima, uređuje i obezbjeđuje rješavanje stambenih potreba lica u stanju socijalne potrebe i lica sa invaliditetom i pomaže rad humanitarnih i nevladinih organizacija iz ovih oblasti;</w:t>
      </w:r>
    </w:p>
    <w:p w14:paraId="48220D0F"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17) uređuje i obezbjeđuje uslove za informisanje lokalnog stanovništva;</w:t>
      </w:r>
    </w:p>
    <w:p w14:paraId="5D5BCB65"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18) uređuje i obezbjeđuje uslove za razvoj bibliotečke i drugih djelatnosti od interesa za lokalno stanovništvo;</w:t>
      </w:r>
    </w:p>
    <w:p w14:paraId="2596BE74"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19) rješava o pravima iz oblasti boračko-invalidske zaštite i vodi evidenciju o korisnicima prava;</w:t>
      </w:r>
    </w:p>
    <w:p w14:paraId="23153D09"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lastRenderedPageBreak/>
        <w:t>20) uređuje i obezbjeđuje uslove za zaštitu i spašavanje stanovništva, materijalnih i kulturnih dobara i životne sredine na području opštine od elementarnih nepogoda, tehničko-tehnoloških nesreća i drugih nesreća;</w:t>
      </w:r>
    </w:p>
    <w:p w14:paraId="00D35465"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21) organizuje i sprovodi mjere zaštite stanovništva od zaraznih bolesti;</w:t>
      </w:r>
    </w:p>
    <w:p w14:paraId="46595D2A"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22) stvara uslove za razvoj poljoprivredne proizvodnje (voćarstvo, povrtarstvo, maslinarstvo i dr.) i obavlja druge poslove iz ove oblasti;</w:t>
      </w:r>
    </w:p>
    <w:p w14:paraId="6D57F01E"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23) obezbjeđuje uslove za zaštitu potrošača;</w:t>
      </w:r>
    </w:p>
    <w:p w14:paraId="61A3AEB9"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24) uređuje način i uslove držanja kućnih ljubimaca, način postupanja sa napuštenim i izgubljenim životinjama, obezbjeđuje uslove za njihovo zbrinjavanje i sprovodi mjere kontrole njihovog razmnožavanja;</w:t>
      </w:r>
    </w:p>
    <w:p w14:paraId="5F72EAE9"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25) utvrđuje radno vrijeme u određenim djelatnostima i određuje područja u kojima se može obavljati određena djelatnost;</w:t>
      </w:r>
    </w:p>
    <w:p w14:paraId="56AAE893"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26) uređuje i obezbjeđuje uslove za održavanje javnih sajmova lokalnog značaja;</w:t>
      </w:r>
    </w:p>
    <w:p w14:paraId="75A939DF"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27) uređuje način organizovanja javnih radova od lokalnog značaja;</w:t>
      </w:r>
    </w:p>
    <w:p w14:paraId="781E247B"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28) propisuje prekršaje za povrede opštinskih propisa.</w:t>
      </w:r>
    </w:p>
    <w:p w14:paraId="376A8848"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0CFB06E7" w14:textId="1E271BA1"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4</w:t>
      </w:r>
      <w:r w:rsidR="00E417D4">
        <w:rPr>
          <w:rFonts w:ascii="Arial" w:eastAsiaTheme="minorEastAsia" w:hAnsi="Arial" w:cs="Arial"/>
          <w:b/>
          <w:sz w:val="24"/>
          <w:szCs w:val="24"/>
          <w:lang w:eastAsia="en-GB"/>
        </w:rPr>
        <w:t>1</w:t>
      </w:r>
    </w:p>
    <w:p w14:paraId="1544901B"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69BDA571" w14:textId="5514E13F" w:rsidR="00FE3F1D" w:rsidRPr="00DA6CED" w:rsidRDefault="00826E53" w:rsidP="00BC20F5">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Pored poslova iz člana</w:t>
      </w:r>
      <w:r w:rsidRPr="00DA6CED">
        <w:rPr>
          <w:rFonts w:ascii="Arial" w:eastAsiaTheme="minorEastAsia" w:hAnsi="Arial" w:cs="Arial"/>
          <w:sz w:val="24"/>
          <w:szCs w:val="24"/>
          <w:lang w:eastAsia="en-GB"/>
        </w:rPr>
        <w:t xml:space="preserve"> 4</w:t>
      </w:r>
      <w:r w:rsidR="00E417D4">
        <w:rPr>
          <w:rFonts w:ascii="Arial" w:eastAsiaTheme="minorEastAsia" w:hAnsi="Arial" w:cs="Arial"/>
          <w:sz w:val="24"/>
          <w:szCs w:val="24"/>
          <w:lang w:eastAsia="en-GB"/>
        </w:rPr>
        <w:t>0</w:t>
      </w:r>
      <w:r w:rsidRPr="00DA6CED">
        <w:rPr>
          <w:rFonts w:ascii="Arial" w:eastAsiaTheme="minorEastAsia" w:hAnsi="Arial" w:cs="Arial"/>
          <w:sz w:val="24"/>
          <w:szCs w:val="24"/>
          <w:lang w:eastAsia="en-GB"/>
        </w:rPr>
        <w:t xml:space="preserve"> ovog zakona</w:t>
      </w:r>
      <w:r w:rsidR="00FE3F1D" w:rsidRPr="00DA6CED">
        <w:rPr>
          <w:rFonts w:ascii="Arial" w:eastAsiaTheme="minorEastAsia" w:hAnsi="Arial" w:cs="Arial"/>
          <w:sz w:val="24"/>
          <w:szCs w:val="24"/>
          <w:lang w:eastAsia="en-GB"/>
        </w:rPr>
        <w:t>, grad vrši</w:t>
      </w:r>
      <w:r w:rsidR="00E417D4">
        <w:rPr>
          <w:rFonts w:ascii="Arial" w:eastAsiaTheme="minorEastAsia" w:hAnsi="Arial" w:cs="Arial"/>
          <w:sz w:val="24"/>
          <w:szCs w:val="24"/>
          <w:lang w:eastAsia="en-GB"/>
        </w:rPr>
        <w:t xml:space="preserve"> i </w:t>
      </w:r>
      <w:r w:rsidR="00FE3F1D" w:rsidRPr="00DA6CED">
        <w:rPr>
          <w:rFonts w:ascii="Arial" w:eastAsiaTheme="minorEastAsia" w:hAnsi="Arial" w:cs="Arial"/>
          <w:sz w:val="24"/>
          <w:szCs w:val="24"/>
          <w:lang w:eastAsia="en-GB"/>
        </w:rPr>
        <w:t xml:space="preserve">poslove u </w:t>
      </w:r>
      <w:r w:rsidR="00CC4943" w:rsidRPr="00DA6CED">
        <w:rPr>
          <w:rFonts w:ascii="Arial" w:eastAsiaTheme="minorEastAsia" w:hAnsi="Arial" w:cs="Arial"/>
          <w:sz w:val="24"/>
          <w:szCs w:val="24"/>
          <w:lang w:eastAsia="en-GB"/>
        </w:rPr>
        <w:t>o</w:t>
      </w:r>
      <w:r w:rsidR="00FE3F1D" w:rsidRPr="00DA6CED">
        <w:rPr>
          <w:rFonts w:ascii="Arial" w:eastAsiaTheme="minorEastAsia" w:hAnsi="Arial" w:cs="Arial"/>
          <w:sz w:val="24"/>
          <w:szCs w:val="24"/>
          <w:lang w:eastAsia="en-GB"/>
        </w:rPr>
        <w:t>blasti</w:t>
      </w:r>
      <w:r w:rsidR="00BC20F5"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predškolskog obrazovanja, primarne zdravstvene zaštite,</w:t>
      </w:r>
      <w:r w:rsidR="00BC20F5"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prostornog planiranja</w:t>
      </w:r>
      <w:r w:rsidR="00BC20F5" w:rsidRPr="00DA6CED">
        <w:rPr>
          <w:rFonts w:ascii="Arial" w:eastAsiaTheme="minorEastAsia" w:hAnsi="Arial" w:cs="Arial"/>
          <w:sz w:val="24"/>
          <w:szCs w:val="24"/>
          <w:lang w:eastAsia="en-GB"/>
        </w:rPr>
        <w:t>, socijalne zaštite u skladu sa posebnim zakonom.</w:t>
      </w:r>
      <w:r w:rsidR="00FE3F1D" w:rsidRPr="00DA6CED">
        <w:rPr>
          <w:rFonts w:ascii="Arial" w:eastAsiaTheme="minorEastAsia" w:hAnsi="Arial" w:cs="Arial"/>
          <w:sz w:val="24"/>
          <w:szCs w:val="24"/>
          <w:lang w:eastAsia="en-GB"/>
        </w:rPr>
        <w:t xml:space="preserve"> </w:t>
      </w:r>
    </w:p>
    <w:p w14:paraId="2B80D1F1"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p>
    <w:p w14:paraId="0802E7FD" w14:textId="6B11305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4</w:t>
      </w:r>
      <w:r w:rsidR="00E417D4">
        <w:rPr>
          <w:rFonts w:ascii="Arial" w:eastAsiaTheme="minorEastAsia" w:hAnsi="Arial" w:cs="Arial"/>
          <w:b/>
          <w:sz w:val="24"/>
          <w:szCs w:val="24"/>
          <w:lang w:eastAsia="en-GB"/>
        </w:rPr>
        <w:t>2</w:t>
      </w:r>
    </w:p>
    <w:p w14:paraId="728A9BCA" w14:textId="77777777" w:rsidR="00FE3F1D" w:rsidRPr="00DA6CED" w:rsidRDefault="00FE3F1D" w:rsidP="00FE3F1D">
      <w:pPr>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U okviru sopstvenih poslova, jedinica lokalne samouprave: </w:t>
      </w:r>
    </w:p>
    <w:p w14:paraId="4A878E24" w14:textId="776EBEF4" w:rsidR="00FE3F1D" w:rsidRPr="00DA6CED" w:rsidRDefault="00FE3F1D"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w:t>
      </w:r>
      <w:r w:rsidR="0010420A">
        <w:rPr>
          <w:rFonts w:ascii="Arial" w:eastAsiaTheme="minorEastAsia" w:hAnsi="Arial" w:cs="Arial"/>
          <w:sz w:val="24"/>
          <w:szCs w:val="24"/>
          <w:lang w:eastAsia="en-GB"/>
        </w:rPr>
        <w:t>.</w:t>
      </w:r>
      <w:r w:rsidRPr="00DA6CED">
        <w:rPr>
          <w:rFonts w:ascii="Arial" w:eastAsiaTheme="minorEastAsia" w:hAnsi="Arial" w:cs="Arial"/>
          <w:sz w:val="24"/>
          <w:szCs w:val="24"/>
          <w:lang w:eastAsia="en-GB"/>
        </w:rPr>
        <w:t>) raspolaže, upravlja i štiti svoju imovinu i vrši pojedina svojinska ovlašćenja na državnoj imovini, u skladu sa zakonom;</w:t>
      </w:r>
    </w:p>
    <w:p w14:paraId="4D64DB5C" w14:textId="6EA096C4" w:rsidR="00FE3F1D" w:rsidRPr="00DA6CED" w:rsidRDefault="00FE3F1D"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w:t>
      </w:r>
      <w:r w:rsidR="0010420A">
        <w:rPr>
          <w:rFonts w:ascii="Arial" w:eastAsiaTheme="minorEastAsia" w:hAnsi="Arial" w:cs="Arial"/>
          <w:sz w:val="24"/>
          <w:szCs w:val="24"/>
          <w:lang w:eastAsia="en-GB"/>
        </w:rPr>
        <w:t>.</w:t>
      </w:r>
      <w:r w:rsidRPr="00DA6CED">
        <w:rPr>
          <w:rFonts w:ascii="Arial" w:eastAsiaTheme="minorEastAsia" w:hAnsi="Arial" w:cs="Arial"/>
          <w:sz w:val="24"/>
          <w:szCs w:val="24"/>
          <w:lang w:eastAsia="en-GB"/>
        </w:rPr>
        <w:t>) uređuje, uvodi i utvrđuje sopstvene prihode u skladu sa zakonom;</w:t>
      </w:r>
    </w:p>
    <w:p w14:paraId="314041EC" w14:textId="21C4CE6C" w:rsidR="00FE3F1D" w:rsidRPr="00DA6CED" w:rsidRDefault="00FE3F1D"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3</w:t>
      </w:r>
      <w:r w:rsidR="0010420A">
        <w:rPr>
          <w:rFonts w:ascii="Arial" w:eastAsiaTheme="minorEastAsia" w:hAnsi="Arial" w:cs="Arial"/>
          <w:sz w:val="24"/>
          <w:szCs w:val="24"/>
          <w:lang w:eastAsia="en-GB"/>
        </w:rPr>
        <w:t>.</w:t>
      </w:r>
      <w:r w:rsidRPr="00DA6CED">
        <w:rPr>
          <w:rFonts w:ascii="Arial" w:eastAsiaTheme="minorEastAsia" w:hAnsi="Arial" w:cs="Arial"/>
          <w:sz w:val="24"/>
          <w:szCs w:val="24"/>
          <w:lang w:eastAsia="en-GB"/>
        </w:rPr>
        <w:t>) vrši poslove naplate i kontrole sopstvenih prihoda;</w:t>
      </w:r>
    </w:p>
    <w:p w14:paraId="092DCAFC" w14:textId="162FCA65" w:rsidR="00FE3F1D" w:rsidRPr="00DA6CED" w:rsidRDefault="00FE3F1D"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4</w:t>
      </w:r>
      <w:r w:rsidR="0010420A">
        <w:rPr>
          <w:rFonts w:ascii="Arial" w:eastAsiaTheme="minorEastAsia" w:hAnsi="Arial" w:cs="Arial"/>
          <w:sz w:val="24"/>
          <w:szCs w:val="24"/>
          <w:lang w:eastAsia="en-GB"/>
        </w:rPr>
        <w:t>.</w:t>
      </w:r>
      <w:r w:rsidRPr="00DA6CED">
        <w:rPr>
          <w:rFonts w:ascii="Arial" w:eastAsiaTheme="minorEastAsia" w:hAnsi="Arial" w:cs="Arial"/>
          <w:sz w:val="24"/>
          <w:szCs w:val="24"/>
          <w:lang w:eastAsia="en-GB"/>
        </w:rPr>
        <w:t>) rješava o pravima, obavezama i pravnim interesima fizičkih lica, pravnih lica i drugih stranaka u upravnim i drugim stvarima;</w:t>
      </w:r>
    </w:p>
    <w:p w14:paraId="3CD0EDA1" w14:textId="42745145" w:rsidR="00FE3F1D" w:rsidRPr="00DA6CED" w:rsidRDefault="00FE3F1D"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5</w:t>
      </w:r>
      <w:r w:rsidR="0010420A">
        <w:rPr>
          <w:rFonts w:ascii="Arial" w:eastAsiaTheme="minorEastAsia" w:hAnsi="Arial" w:cs="Arial"/>
          <w:sz w:val="24"/>
          <w:szCs w:val="24"/>
          <w:lang w:eastAsia="en-GB"/>
        </w:rPr>
        <w:t>.</w:t>
      </w:r>
      <w:r w:rsidRPr="00DA6CED">
        <w:rPr>
          <w:rFonts w:ascii="Arial" w:eastAsiaTheme="minorEastAsia" w:hAnsi="Arial" w:cs="Arial"/>
          <w:sz w:val="24"/>
          <w:szCs w:val="24"/>
          <w:lang w:eastAsia="en-GB"/>
        </w:rPr>
        <w:t>) utvrđuje javni interes za eksproprijaciju nepokretnosti za realizaciju projekata od lokalnog značaja, u skladu sa zakonom;</w:t>
      </w:r>
    </w:p>
    <w:p w14:paraId="3639094A" w14:textId="035E8FF9" w:rsidR="00FE3F1D" w:rsidRPr="00DA6CED" w:rsidRDefault="00FE3F1D"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6</w:t>
      </w:r>
      <w:r w:rsidR="0010420A">
        <w:rPr>
          <w:rFonts w:ascii="Arial" w:eastAsiaTheme="minorEastAsia" w:hAnsi="Arial" w:cs="Arial"/>
          <w:sz w:val="24"/>
          <w:szCs w:val="24"/>
          <w:lang w:eastAsia="en-GB"/>
        </w:rPr>
        <w:t>.</w:t>
      </w:r>
      <w:r w:rsidRPr="00DA6CED">
        <w:rPr>
          <w:rFonts w:ascii="Arial" w:eastAsiaTheme="minorEastAsia" w:hAnsi="Arial" w:cs="Arial"/>
          <w:sz w:val="24"/>
          <w:szCs w:val="24"/>
          <w:lang w:eastAsia="en-GB"/>
        </w:rPr>
        <w:t>)</w:t>
      </w:r>
      <w:r w:rsidR="00BC20F5" w:rsidRPr="00DA6CED">
        <w:rPr>
          <w:rFonts w:ascii="Arial" w:eastAsiaTheme="minorEastAsia" w:hAnsi="Arial" w:cs="Arial"/>
          <w:sz w:val="24"/>
          <w:szCs w:val="24"/>
          <w:lang w:eastAsia="en-GB"/>
        </w:rPr>
        <w:t xml:space="preserve"> </w:t>
      </w:r>
      <w:r w:rsidRPr="00DA6CED">
        <w:rPr>
          <w:rFonts w:ascii="Arial" w:eastAsiaTheme="minorEastAsia" w:hAnsi="Arial" w:cs="Arial"/>
          <w:sz w:val="24"/>
          <w:szCs w:val="24"/>
          <w:lang w:eastAsia="en-GB"/>
        </w:rPr>
        <w:t>obezbjeđuje sprovođenje aktivnosti koje imaju za cilj poboljšanje energetske efikasnosti u objektima i sistemima koji koriste energiju (zgrade, sistemi javnog saobraćaja, javne rasvjete, vodosnabdijevanja, upravljanja otpadom i dr.), a koje za obavljanje djelatnosti koriste organi lokalne samouprave, organi lokalne uprave i javne službe;</w:t>
      </w:r>
    </w:p>
    <w:p w14:paraId="4368128D" w14:textId="5DC5F702" w:rsidR="00BC20F5" w:rsidRPr="00DA6CED" w:rsidRDefault="00BC20F5"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7</w:t>
      </w:r>
      <w:r w:rsidR="0010420A">
        <w:rPr>
          <w:rFonts w:ascii="Arial" w:eastAsiaTheme="minorEastAsia" w:hAnsi="Arial" w:cs="Arial"/>
          <w:sz w:val="24"/>
          <w:szCs w:val="24"/>
          <w:lang w:eastAsia="en-GB"/>
        </w:rPr>
        <w:t>.</w:t>
      </w:r>
      <w:r w:rsidRPr="00DA6CED">
        <w:rPr>
          <w:rFonts w:ascii="Arial" w:eastAsiaTheme="minorEastAsia" w:hAnsi="Arial" w:cs="Arial"/>
          <w:sz w:val="24"/>
          <w:szCs w:val="24"/>
          <w:lang w:eastAsia="en-GB"/>
        </w:rPr>
        <w:t>)</w:t>
      </w:r>
      <w:r w:rsidR="0010420A">
        <w:rPr>
          <w:rFonts w:ascii="Arial" w:eastAsiaTheme="minorEastAsia" w:hAnsi="Arial" w:cs="Arial"/>
          <w:sz w:val="24"/>
          <w:szCs w:val="24"/>
          <w:lang w:eastAsia="en-GB"/>
        </w:rPr>
        <w:t xml:space="preserve"> </w:t>
      </w:r>
      <w:r w:rsidRPr="00DA6CED">
        <w:rPr>
          <w:rFonts w:ascii="Arial" w:eastAsiaTheme="minorEastAsia" w:hAnsi="Arial" w:cs="Arial"/>
          <w:sz w:val="24"/>
          <w:szCs w:val="24"/>
          <w:lang w:eastAsia="en-GB"/>
        </w:rPr>
        <w:t>vodi investcione aktivnosti sa ciljem obezbjeđenja razvoja jedinice lokalne samouprave;</w:t>
      </w:r>
    </w:p>
    <w:p w14:paraId="45262084" w14:textId="123F1679" w:rsidR="00FE3F1D" w:rsidRPr="00DA6CED" w:rsidRDefault="0010420A" w:rsidP="00FE3F1D">
      <w:pPr>
        <w:spacing w:after="0"/>
        <w:jc w:val="both"/>
        <w:rPr>
          <w:rFonts w:ascii="Arial" w:eastAsiaTheme="minorEastAsia" w:hAnsi="Arial" w:cs="Arial"/>
          <w:sz w:val="24"/>
          <w:szCs w:val="24"/>
          <w:lang w:eastAsia="en-GB"/>
        </w:rPr>
      </w:pPr>
      <w:r>
        <w:rPr>
          <w:rFonts w:ascii="Arial" w:eastAsiaTheme="minorEastAsia" w:hAnsi="Arial" w:cs="Arial"/>
          <w:sz w:val="24"/>
          <w:szCs w:val="24"/>
          <w:lang w:eastAsia="en-GB"/>
        </w:rPr>
        <w:t>8.</w:t>
      </w:r>
      <w:r w:rsidR="00FE3F1D" w:rsidRPr="00DA6CED">
        <w:rPr>
          <w:rFonts w:ascii="Arial" w:eastAsiaTheme="minorEastAsia" w:hAnsi="Arial" w:cs="Arial"/>
          <w:sz w:val="24"/>
          <w:szCs w:val="24"/>
          <w:lang w:eastAsia="en-GB"/>
        </w:rPr>
        <w:t>) vodi evidencije, u skladu sa zakonom;</w:t>
      </w:r>
    </w:p>
    <w:p w14:paraId="62BA507A" w14:textId="54507FA1" w:rsidR="00FE3F1D" w:rsidRPr="00DA6CED" w:rsidRDefault="0010420A" w:rsidP="00FE3F1D">
      <w:pPr>
        <w:spacing w:after="0"/>
        <w:jc w:val="both"/>
        <w:rPr>
          <w:rFonts w:ascii="Arial" w:eastAsiaTheme="minorEastAsia" w:hAnsi="Arial" w:cs="Arial"/>
          <w:sz w:val="24"/>
          <w:szCs w:val="24"/>
          <w:lang w:eastAsia="en-GB"/>
        </w:rPr>
      </w:pPr>
      <w:r>
        <w:rPr>
          <w:rFonts w:ascii="Arial" w:eastAsiaTheme="minorEastAsia" w:hAnsi="Arial" w:cs="Arial"/>
          <w:sz w:val="24"/>
          <w:szCs w:val="24"/>
          <w:lang w:eastAsia="en-GB"/>
        </w:rPr>
        <w:t>9.</w:t>
      </w:r>
      <w:r w:rsidR="00FE3F1D" w:rsidRPr="00DA6CED">
        <w:rPr>
          <w:rFonts w:ascii="Arial" w:eastAsiaTheme="minorEastAsia" w:hAnsi="Arial" w:cs="Arial"/>
          <w:sz w:val="24"/>
          <w:szCs w:val="24"/>
          <w:lang w:eastAsia="en-GB"/>
        </w:rPr>
        <w:t>) vrši poslove inspekcijskog nadzora i poslove obezbjeđenja komunalnog reda, u skladu sa zakonom;</w:t>
      </w:r>
    </w:p>
    <w:p w14:paraId="20AE4113" w14:textId="556A8906" w:rsidR="00FE3F1D" w:rsidRPr="00DA6CED" w:rsidRDefault="0010420A" w:rsidP="00FE3F1D">
      <w:pPr>
        <w:spacing w:after="0"/>
        <w:jc w:val="both"/>
        <w:rPr>
          <w:rFonts w:ascii="Arial" w:eastAsiaTheme="minorEastAsia" w:hAnsi="Arial" w:cs="Arial"/>
          <w:sz w:val="24"/>
          <w:szCs w:val="24"/>
          <w:lang w:eastAsia="en-GB"/>
        </w:rPr>
      </w:pPr>
      <w:r>
        <w:rPr>
          <w:rFonts w:ascii="Arial" w:eastAsiaTheme="minorEastAsia" w:hAnsi="Arial" w:cs="Arial"/>
          <w:sz w:val="24"/>
          <w:szCs w:val="24"/>
          <w:lang w:eastAsia="en-GB"/>
        </w:rPr>
        <w:t>10.</w:t>
      </w:r>
      <w:r w:rsidR="00FE3F1D" w:rsidRPr="00DA6CED">
        <w:rPr>
          <w:rFonts w:ascii="Arial" w:eastAsiaTheme="minorEastAsia" w:hAnsi="Arial" w:cs="Arial"/>
          <w:sz w:val="24"/>
          <w:szCs w:val="24"/>
          <w:lang w:eastAsia="en-GB"/>
        </w:rPr>
        <w:t>) organizuje i obavlja poslove pružanja pravne pomoći građanima u skladu sa zakonom;</w:t>
      </w:r>
    </w:p>
    <w:p w14:paraId="580326D4" w14:textId="0A2C28E6" w:rsidR="00FE3F1D" w:rsidRPr="00DA6CED" w:rsidRDefault="00FE3F1D"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lastRenderedPageBreak/>
        <w:t>1</w:t>
      </w:r>
      <w:r w:rsidR="0010420A">
        <w:rPr>
          <w:rFonts w:ascii="Arial" w:eastAsiaTheme="minorEastAsia" w:hAnsi="Arial" w:cs="Arial"/>
          <w:sz w:val="24"/>
          <w:szCs w:val="24"/>
          <w:lang w:eastAsia="en-GB"/>
        </w:rPr>
        <w:t>1.</w:t>
      </w:r>
      <w:r w:rsidRPr="00DA6CED">
        <w:rPr>
          <w:rFonts w:ascii="Arial" w:eastAsiaTheme="minorEastAsia" w:hAnsi="Arial" w:cs="Arial"/>
          <w:sz w:val="24"/>
          <w:szCs w:val="24"/>
          <w:lang w:eastAsia="en-GB"/>
        </w:rPr>
        <w:t>) ustanovljava javna priznanja i nagrade;</w:t>
      </w:r>
    </w:p>
    <w:p w14:paraId="4E059CFC" w14:textId="5423A593" w:rsidR="00FE3F1D" w:rsidRPr="00DA6CED" w:rsidRDefault="00FE3F1D" w:rsidP="00BC20F5">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w:t>
      </w:r>
      <w:r w:rsidR="0010420A">
        <w:rPr>
          <w:rFonts w:ascii="Arial" w:eastAsiaTheme="minorEastAsia" w:hAnsi="Arial" w:cs="Arial"/>
          <w:sz w:val="24"/>
          <w:szCs w:val="24"/>
          <w:lang w:eastAsia="en-GB"/>
        </w:rPr>
        <w:t>2.</w:t>
      </w:r>
      <w:r w:rsidRPr="00DA6CED">
        <w:rPr>
          <w:rFonts w:ascii="Arial" w:eastAsiaTheme="minorEastAsia" w:hAnsi="Arial" w:cs="Arial"/>
          <w:sz w:val="24"/>
          <w:szCs w:val="24"/>
          <w:lang w:eastAsia="en-GB"/>
        </w:rPr>
        <w:t>) vrši i druge poslove u skladu sa potrebama i interesima lokalnog stanovništva.</w:t>
      </w:r>
    </w:p>
    <w:p w14:paraId="4D6289FA" w14:textId="77777777" w:rsidR="00FE3F1D" w:rsidRPr="00DA6CED" w:rsidRDefault="00FE3F1D" w:rsidP="00FE3F1D">
      <w:pPr>
        <w:jc w:val="both"/>
        <w:rPr>
          <w:rFonts w:ascii="Arial" w:eastAsiaTheme="minorEastAsia" w:hAnsi="Arial" w:cs="Arial"/>
          <w:b/>
          <w:sz w:val="24"/>
          <w:szCs w:val="24"/>
          <w:lang w:eastAsia="en-GB"/>
        </w:rPr>
      </w:pPr>
    </w:p>
    <w:p w14:paraId="58541D4D" w14:textId="4620C12B"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Član 4</w:t>
      </w:r>
      <w:r w:rsidR="005D6A73">
        <w:rPr>
          <w:rFonts w:ascii="Arial" w:eastAsiaTheme="minorEastAsia" w:hAnsi="Arial" w:cs="Arial"/>
          <w:b/>
          <w:sz w:val="24"/>
          <w:szCs w:val="24"/>
          <w:lang w:eastAsia="en-GB"/>
        </w:rPr>
        <w:t>3</w:t>
      </w:r>
    </w:p>
    <w:p w14:paraId="2DF4F8E0"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29FC846A" w14:textId="0B979CBD" w:rsidR="00FE3F1D" w:rsidRPr="00DA6CED" w:rsidRDefault="00826E53"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Radi obezbjeđivanja vršenja poslova iz svoje nadležnosti jedinica lokalne samouprave osniva:</w:t>
      </w:r>
    </w:p>
    <w:p w14:paraId="5770A495" w14:textId="77777777" w:rsidR="00FE3F1D" w:rsidRPr="00DA6CED"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1) organe i službe lokalne uprave;</w:t>
      </w:r>
    </w:p>
    <w:p w14:paraId="3FFD961F" w14:textId="77777777" w:rsidR="00E007DB" w:rsidRDefault="00FE3F1D"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2) ustanove, privredna društva i druge oblike organizovanja radi pružanja javnih usluga (u daljem tekstu: javne službe).</w:t>
      </w:r>
    </w:p>
    <w:p w14:paraId="5DB8C6EB" w14:textId="7E7505B7" w:rsidR="00FE3F1D" w:rsidRPr="00DA6CED" w:rsidRDefault="00E007DB" w:rsidP="00FE3F1D">
      <w:pPr>
        <w:spacing w:after="0" w:line="240" w:lineRule="auto"/>
        <w:ind w:right="150"/>
        <w:jc w:val="both"/>
        <w:rPr>
          <w:rFonts w:ascii="Arial" w:eastAsiaTheme="minorEastAsia" w:hAnsi="Arial" w:cs="Arial"/>
          <w:sz w:val="24"/>
          <w:szCs w:val="24"/>
          <w:lang w:eastAsia="en-GB"/>
        </w:rPr>
      </w:pPr>
      <w:r>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Javne službe mogu se osnivati ako je obavljanje djelatnosti nezamjenljiv uslov života i rada lokalnog stanovništva, a zadovoljenje potreba građana u tim djelatnostima se ne može kvalitetno i ekonomično obezbijediti privatnom inicijativom ili na drugi način.</w:t>
      </w:r>
    </w:p>
    <w:p w14:paraId="5944016D" w14:textId="77777777" w:rsidR="00FE3F1D" w:rsidRPr="00DA6CED" w:rsidRDefault="00FE3F1D" w:rsidP="00FE3F1D">
      <w:pPr>
        <w:jc w:val="both"/>
        <w:rPr>
          <w:rFonts w:ascii="Arial" w:eastAsiaTheme="minorEastAsia" w:hAnsi="Arial" w:cs="Arial"/>
          <w:sz w:val="24"/>
          <w:szCs w:val="24"/>
          <w:lang w:eastAsia="en-GB"/>
        </w:rPr>
      </w:pPr>
    </w:p>
    <w:p w14:paraId="20F78B17" w14:textId="094F6160"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CC4943" w:rsidRPr="00DA6CED">
        <w:rPr>
          <w:rFonts w:ascii="Arial" w:eastAsiaTheme="minorEastAsia" w:hAnsi="Arial" w:cs="Arial"/>
          <w:b/>
          <w:sz w:val="24"/>
          <w:szCs w:val="24"/>
          <w:lang w:eastAsia="en-GB"/>
        </w:rPr>
        <w:t>4</w:t>
      </w:r>
      <w:r w:rsidR="005D6A73">
        <w:rPr>
          <w:rFonts w:ascii="Arial" w:eastAsiaTheme="minorEastAsia" w:hAnsi="Arial" w:cs="Arial"/>
          <w:b/>
          <w:sz w:val="24"/>
          <w:szCs w:val="24"/>
          <w:lang w:eastAsia="en-GB"/>
        </w:rPr>
        <w:t>4</w:t>
      </w:r>
    </w:p>
    <w:p w14:paraId="539FB8B0" w14:textId="44315DE0" w:rsidR="00FE3F1D" w:rsidRPr="00DA6CED" w:rsidRDefault="00826E53" w:rsidP="00FE3F1D">
      <w:pPr>
        <w:jc w:val="both"/>
        <w:rPr>
          <w:rFonts w:ascii="Arial" w:eastAsiaTheme="minorEastAsia" w:hAnsi="Arial" w:cs="Arial"/>
          <w:sz w:val="24"/>
          <w:szCs w:val="24"/>
          <w:lang w:val="en-US"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Kad ocijeni da je vršenje sopstvenih poslova od zajedničkog interesa za dvije ili više </w:t>
      </w:r>
      <w:r w:rsidR="00B30291">
        <w:rPr>
          <w:rFonts w:ascii="Arial" w:eastAsiaTheme="minorEastAsia" w:hAnsi="Arial" w:cs="Arial"/>
          <w:sz w:val="24"/>
          <w:szCs w:val="24"/>
          <w:lang w:eastAsia="en-GB"/>
        </w:rPr>
        <w:t>opština</w:t>
      </w:r>
      <w:r w:rsidR="00FE3F1D" w:rsidRPr="00DA6CED">
        <w:rPr>
          <w:rFonts w:ascii="Arial" w:eastAsiaTheme="minorEastAsia" w:hAnsi="Arial" w:cs="Arial"/>
          <w:sz w:val="24"/>
          <w:szCs w:val="24"/>
          <w:lang w:eastAsia="en-GB"/>
        </w:rPr>
        <w:t xml:space="preserve">, Vlada može da zahtijeva od opština da zajednički obezbijede vršenje tih poslova ili utvrdi javni interes </w:t>
      </w:r>
      <w:r w:rsidR="003F0C3B">
        <w:rPr>
          <w:rFonts w:ascii="Arial" w:eastAsiaTheme="minorEastAsia" w:hAnsi="Arial" w:cs="Arial"/>
          <w:sz w:val="24"/>
          <w:szCs w:val="24"/>
          <w:lang w:eastAsia="en-GB"/>
        </w:rPr>
        <w:t xml:space="preserve">za </w:t>
      </w:r>
      <w:r w:rsidR="003F0C3B" w:rsidRPr="009B4B1C">
        <w:rPr>
          <w:rFonts w:ascii="Arial" w:eastAsiaTheme="minorEastAsia" w:hAnsi="Arial" w:cs="Arial"/>
          <w:sz w:val="24"/>
          <w:szCs w:val="24"/>
          <w:lang w:eastAsia="en-GB"/>
        </w:rPr>
        <w:t>njihovo zajedničko obav</w:t>
      </w:r>
      <w:r w:rsidR="00A3573C" w:rsidRPr="009B4B1C">
        <w:rPr>
          <w:rFonts w:ascii="Arial" w:eastAsiaTheme="minorEastAsia" w:hAnsi="Arial" w:cs="Arial"/>
          <w:sz w:val="24"/>
          <w:szCs w:val="24"/>
          <w:lang w:eastAsia="en-GB"/>
        </w:rPr>
        <w:t>ljanje</w:t>
      </w:r>
      <w:r w:rsidR="003F0C3B" w:rsidRPr="009B4B1C">
        <w:rPr>
          <w:rFonts w:ascii="Arial" w:eastAsiaTheme="minorEastAsia" w:hAnsi="Arial" w:cs="Arial"/>
          <w:sz w:val="24"/>
          <w:szCs w:val="24"/>
          <w:lang w:eastAsia="en-GB"/>
        </w:rPr>
        <w:t>,</w:t>
      </w:r>
      <w:r w:rsidR="003F0C3B">
        <w:rPr>
          <w:rFonts w:ascii="Arial" w:eastAsiaTheme="minorEastAsia" w:hAnsi="Arial" w:cs="Arial"/>
          <w:sz w:val="24"/>
          <w:szCs w:val="24"/>
          <w:lang w:eastAsia="en-GB"/>
        </w:rPr>
        <w:t xml:space="preserve"> način obavljanj</w:t>
      </w:r>
      <w:r w:rsidR="00513F34">
        <w:rPr>
          <w:rFonts w:ascii="Arial" w:eastAsiaTheme="minorEastAsia" w:hAnsi="Arial" w:cs="Arial"/>
          <w:sz w:val="24"/>
          <w:szCs w:val="24"/>
          <w:lang w:eastAsia="en-GB"/>
        </w:rPr>
        <w:t>a</w:t>
      </w:r>
      <w:r w:rsidR="00FE3F1D" w:rsidRPr="00DA6CED">
        <w:rPr>
          <w:rFonts w:ascii="Arial" w:eastAsiaTheme="minorEastAsia" w:hAnsi="Arial" w:cs="Arial"/>
          <w:sz w:val="24"/>
          <w:szCs w:val="24"/>
          <w:lang w:eastAsia="en-GB"/>
        </w:rPr>
        <w:t xml:space="preserve"> </w:t>
      </w:r>
      <w:r w:rsidR="00F43B04" w:rsidRPr="00DA6CED">
        <w:rPr>
          <w:rFonts w:ascii="Arial" w:eastAsiaTheme="minorEastAsia" w:hAnsi="Arial" w:cs="Arial"/>
          <w:sz w:val="24"/>
          <w:szCs w:val="24"/>
          <w:lang w:eastAsia="en-GB"/>
        </w:rPr>
        <w:t>i</w:t>
      </w:r>
      <w:r w:rsidR="00FE3F1D" w:rsidRPr="00DA6CED">
        <w:rPr>
          <w:rFonts w:ascii="Arial" w:eastAsiaTheme="minorEastAsia" w:hAnsi="Arial" w:cs="Arial"/>
          <w:sz w:val="24"/>
          <w:szCs w:val="24"/>
          <w:lang w:eastAsia="en-GB"/>
        </w:rPr>
        <w:t xml:space="preserve"> način finansiranja.</w:t>
      </w:r>
    </w:p>
    <w:p w14:paraId="317D0EC8" w14:textId="77777777" w:rsidR="00FE3F1D" w:rsidRPr="00DA6CED" w:rsidRDefault="00FE3F1D" w:rsidP="00FE3F1D">
      <w:pPr>
        <w:jc w:val="both"/>
        <w:rPr>
          <w:rFonts w:ascii="Arial" w:eastAsiaTheme="minorEastAsia" w:hAnsi="Arial" w:cs="Arial"/>
          <w:sz w:val="24"/>
          <w:szCs w:val="24"/>
          <w:lang w:eastAsia="en-GB"/>
        </w:rPr>
      </w:pPr>
    </w:p>
    <w:p w14:paraId="25ACD624" w14:textId="77777777" w:rsidR="00FE3F1D" w:rsidRPr="00DA6CED" w:rsidRDefault="00FE3F1D" w:rsidP="00FE3F1D">
      <w:pPr>
        <w:spacing w:before="60" w:after="0" w:line="240" w:lineRule="auto"/>
        <w:jc w:val="center"/>
        <w:rPr>
          <w:rFonts w:ascii="Arial" w:eastAsiaTheme="minorEastAsia" w:hAnsi="Arial" w:cs="Arial"/>
          <w:b/>
          <w:bCs/>
          <w:sz w:val="24"/>
          <w:szCs w:val="24"/>
          <w:lang w:eastAsia="en-GB"/>
        </w:rPr>
      </w:pPr>
      <w:r w:rsidRPr="00DA6CED">
        <w:rPr>
          <w:rFonts w:ascii="Arial" w:eastAsiaTheme="minorEastAsia" w:hAnsi="Arial" w:cs="Arial"/>
          <w:b/>
          <w:bCs/>
          <w:sz w:val="24"/>
          <w:szCs w:val="24"/>
          <w:lang w:eastAsia="en-GB"/>
        </w:rPr>
        <w:t>2. Preneseni i povjereni poslovi</w:t>
      </w:r>
    </w:p>
    <w:p w14:paraId="729FE17E" w14:textId="77777777" w:rsidR="00FE3F1D" w:rsidRPr="00DA6CED" w:rsidRDefault="00FE3F1D" w:rsidP="00FE3F1D">
      <w:pPr>
        <w:jc w:val="center"/>
        <w:rPr>
          <w:rFonts w:ascii="Arial" w:eastAsiaTheme="minorEastAsia" w:hAnsi="Arial" w:cs="Arial"/>
          <w:b/>
          <w:sz w:val="24"/>
          <w:szCs w:val="24"/>
          <w:lang w:eastAsia="en-GB"/>
        </w:rPr>
      </w:pPr>
    </w:p>
    <w:p w14:paraId="7A9A845F" w14:textId="3FF20EB7"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CC4943" w:rsidRPr="00DA6CED">
        <w:rPr>
          <w:rFonts w:ascii="Arial" w:eastAsiaTheme="minorEastAsia" w:hAnsi="Arial" w:cs="Arial"/>
          <w:b/>
          <w:sz w:val="24"/>
          <w:szCs w:val="24"/>
          <w:lang w:eastAsia="en-GB"/>
        </w:rPr>
        <w:t>4</w:t>
      </w:r>
      <w:r w:rsidR="005D6A73">
        <w:rPr>
          <w:rFonts w:ascii="Arial" w:eastAsiaTheme="minorEastAsia" w:hAnsi="Arial" w:cs="Arial"/>
          <w:b/>
          <w:sz w:val="24"/>
          <w:szCs w:val="24"/>
          <w:lang w:eastAsia="en-GB"/>
        </w:rPr>
        <w:t>5</w:t>
      </w:r>
    </w:p>
    <w:p w14:paraId="14D53C68" w14:textId="1A62DD36" w:rsidR="00FE3F1D" w:rsidRPr="00DA6CED" w:rsidRDefault="00826E53"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Vršenje pojedinih poslova iz nadležnosti organa državne uprave zakonom se može prenijeti opštini kad se na taj način obezbjeđuje njihovo efikasnije i ekonomičnije vršenje.</w:t>
      </w:r>
    </w:p>
    <w:p w14:paraId="537B1A0D" w14:textId="5DCD29F8" w:rsidR="00FE3F1D" w:rsidRPr="00DA6CED" w:rsidRDefault="00826E53"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Vršenje pojedinih poslova iz nadležnosti organa državne uprave može se propisom Vlade povjeriti opštini.</w:t>
      </w:r>
    </w:p>
    <w:p w14:paraId="34A34E5F" w14:textId="7437F254" w:rsidR="00FE3F1D" w:rsidRPr="00DA6CED" w:rsidRDefault="00826E53"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Uslovi pod kojima se prenose ili povjeravaju poslovi </w:t>
      </w:r>
      <w:r w:rsidR="00FE3F1D" w:rsidRPr="009B4B1C">
        <w:rPr>
          <w:rFonts w:ascii="Arial" w:eastAsiaTheme="minorEastAsia" w:hAnsi="Arial" w:cs="Arial"/>
          <w:sz w:val="24"/>
          <w:szCs w:val="24"/>
          <w:lang w:eastAsia="en-GB"/>
        </w:rPr>
        <w:t>opštini</w:t>
      </w:r>
      <w:r w:rsidR="00A04EFE" w:rsidRPr="009B4B1C">
        <w:rPr>
          <w:rFonts w:ascii="Arial" w:eastAsiaTheme="minorEastAsia" w:hAnsi="Arial" w:cs="Arial"/>
          <w:sz w:val="24"/>
          <w:szCs w:val="24"/>
          <w:lang w:eastAsia="en-GB"/>
        </w:rPr>
        <w:t xml:space="preserve">, način </w:t>
      </w:r>
      <w:r w:rsidR="00A3573C" w:rsidRPr="009B4B1C">
        <w:rPr>
          <w:rFonts w:ascii="Arial" w:eastAsiaTheme="minorEastAsia" w:hAnsi="Arial" w:cs="Arial"/>
          <w:sz w:val="24"/>
          <w:szCs w:val="24"/>
          <w:lang w:eastAsia="en-GB"/>
        </w:rPr>
        <w:t>i</w:t>
      </w:r>
      <w:r w:rsidR="00A04EFE" w:rsidRPr="009B4B1C">
        <w:rPr>
          <w:rFonts w:ascii="Arial" w:eastAsiaTheme="minorEastAsia" w:hAnsi="Arial" w:cs="Arial"/>
          <w:sz w:val="24"/>
          <w:szCs w:val="24"/>
          <w:lang w:eastAsia="en-GB"/>
        </w:rPr>
        <w:t xml:space="preserve"> sredstva za njihovo obavljanje,</w:t>
      </w:r>
      <w:r w:rsidR="00FE3F1D" w:rsidRPr="009B4B1C">
        <w:rPr>
          <w:rFonts w:ascii="Arial" w:eastAsiaTheme="minorEastAsia" w:hAnsi="Arial" w:cs="Arial"/>
          <w:sz w:val="24"/>
          <w:szCs w:val="24"/>
          <w:lang w:eastAsia="en-GB"/>
        </w:rPr>
        <w:t xml:space="preserve"> uređuju se zakonom, odnosno propisom Vlade.</w:t>
      </w:r>
    </w:p>
    <w:p w14:paraId="5857D51E" w14:textId="77777777" w:rsidR="00FE3F1D" w:rsidRPr="00DA6CED" w:rsidRDefault="00FE3F1D" w:rsidP="00FE3F1D">
      <w:pPr>
        <w:spacing w:after="0" w:line="240" w:lineRule="auto"/>
        <w:ind w:right="150"/>
        <w:jc w:val="both"/>
        <w:rPr>
          <w:rFonts w:ascii="Arial" w:eastAsiaTheme="minorEastAsia" w:hAnsi="Arial" w:cs="Arial"/>
          <w:b/>
          <w:sz w:val="24"/>
          <w:szCs w:val="24"/>
          <w:lang w:eastAsia="en-GB"/>
        </w:rPr>
      </w:pPr>
    </w:p>
    <w:p w14:paraId="3C97C5BA" w14:textId="4EC0C49D"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CC4943" w:rsidRPr="00DA6CED">
        <w:rPr>
          <w:rFonts w:ascii="Arial" w:eastAsiaTheme="minorEastAsia" w:hAnsi="Arial" w:cs="Arial"/>
          <w:b/>
          <w:sz w:val="24"/>
          <w:szCs w:val="24"/>
          <w:lang w:eastAsia="en-GB"/>
        </w:rPr>
        <w:t>4</w:t>
      </w:r>
      <w:r w:rsidR="005D6A73">
        <w:rPr>
          <w:rFonts w:ascii="Arial" w:eastAsiaTheme="minorEastAsia" w:hAnsi="Arial" w:cs="Arial"/>
          <w:b/>
          <w:sz w:val="24"/>
          <w:szCs w:val="24"/>
          <w:lang w:eastAsia="en-GB"/>
        </w:rPr>
        <w:t>6</w:t>
      </w:r>
    </w:p>
    <w:p w14:paraId="258944A4" w14:textId="77777777" w:rsidR="00FE3F1D" w:rsidRPr="00DA6CED" w:rsidRDefault="00FE3F1D" w:rsidP="00FE3F1D">
      <w:pPr>
        <w:spacing w:after="0" w:line="240" w:lineRule="auto"/>
        <w:ind w:right="150"/>
        <w:jc w:val="center"/>
        <w:rPr>
          <w:rFonts w:ascii="Arial" w:eastAsiaTheme="minorEastAsia" w:hAnsi="Arial" w:cs="Arial"/>
          <w:b/>
          <w:sz w:val="24"/>
          <w:szCs w:val="24"/>
          <w:lang w:eastAsia="en-GB"/>
        </w:rPr>
      </w:pPr>
    </w:p>
    <w:p w14:paraId="105998A2" w14:textId="199BE16C" w:rsidR="00A634F8" w:rsidRPr="00DA6CED" w:rsidRDefault="00826E53" w:rsidP="00BC20F5">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Za vršenje sopstvenih poslova, prenesenih i povjerenih poslova propisanih odredbama člana </w:t>
      </w:r>
      <w:r w:rsidR="00CC4943" w:rsidRPr="00DA6CED">
        <w:rPr>
          <w:rFonts w:ascii="Arial" w:eastAsiaTheme="minorEastAsia" w:hAnsi="Arial" w:cs="Arial"/>
          <w:sz w:val="24"/>
          <w:szCs w:val="24"/>
          <w:lang w:eastAsia="en-GB"/>
        </w:rPr>
        <w:t>4</w:t>
      </w:r>
      <w:r w:rsidR="005D6A73">
        <w:rPr>
          <w:rFonts w:ascii="Arial" w:eastAsiaTheme="minorEastAsia" w:hAnsi="Arial" w:cs="Arial"/>
          <w:sz w:val="24"/>
          <w:szCs w:val="24"/>
          <w:lang w:eastAsia="en-GB"/>
        </w:rPr>
        <w:t>2</w:t>
      </w:r>
      <w:r w:rsidR="00CC4943" w:rsidRPr="00DA6CED">
        <w:rPr>
          <w:rFonts w:ascii="Arial" w:eastAsiaTheme="minorEastAsia" w:hAnsi="Arial" w:cs="Arial"/>
          <w:sz w:val="24"/>
          <w:szCs w:val="24"/>
          <w:lang w:eastAsia="en-GB"/>
        </w:rPr>
        <w:t xml:space="preserve"> i 4</w:t>
      </w:r>
      <w:r w:rsidR="005D6A73">
        <w:rPr>
          <w:rFonts w:ascii="Arial" w:eastAsiaTheme="minorEastAsia" w:hAnsi="Arial" w:cs="Arial"/>
          <w:sz w:val="24"/>
          <w:szCs w:val="24"/>
          <w:lang w:eastAsia="en-GB"/>
        </w:rPr>
        <w:t>5</w:t>
      </w:r>
      <w:r w:rsidR="00CC4943"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ovog zakona organi lokalne samouprave i organi uprave mogu koristiti elektronske usluge povjerenja koje vrši organ državne uprave nadležan za poslove elektro</w:t>
      </w:r>
      <w:r w:rsidR="009B4B1C">
        <w:rPr>
          <w:rFonts w:ascii="Arial" w:eastAsiaTheme="minorEastAsia" w:hAnsi="Arial" w:cs="Arial"/>
          <w:sz w:val="24"/>
          <w:szCs w:val="24"/>
          <w:lang w:eastAsia="en-GB"/>
        </w:rPr>
        <w:t>n</w:t>
      </w:r>
      <w:r w:rsidR="00FE3F1D" w:rsidRPr="00DA6CED">
        <w:rPr>
          <w:rFonts w:ascii="Arial" w:eastAsiaTheme="minorEastAsia" w:hAnsi="Arial" w:cs="Arial"/>
          <w:sz w:val="24"/>
          <w:szCs w:val="24"/>
          <w:lang w:eastAsia="en-GB"/>
        </w:rPr>
        <w:t>ske uprave i elektronskog poslovanja, u skladu sa zakonom kojim se uređuje elektronska identifikacija i elektronski potpis.</w:t>
      </w:r>
    </w:p>
    <w:p w14:paraId="5A007D7E" w14:textId="5FDB4355" w:rsidR="00A634F8" w:rsidRPr="00DA6CED" w:rsidRDefault="00A634F8" w:rsidP="00F43B04">
      <w:pPr>
        <w:spacing w:after="0" w:line="240" w:lineRule="auto"/>
        <w:ind w:right="150"/>
        <w:rPr>
          <w:rFonts w:ascii="Arial" w:eastAsiaTheme="minorEastAsia" w:hAnsi="Arial" w:cs="Arial"/>
          <w:b/>
          <w:sz w:val="24"/>
          <w:szCs w:val="24"/>
          <w:lang w:eastAsia="en-GB"/>
        </w:rPr>
      </w:pPr>
    </w:p>
    <w:p w14:paraId="79B2F7AE" w14:textId="61D4CC50" w:rsidR="00A634F8" w:rsidRPr="00DA6CED" w:rsidRDefault="00A634F8" w:rsidP="00F43B04">
      <w:pPr>
        <w:spacing w:after="0" w:line="240" w:lineRule="auto"/>
        <w:ind w:right="150"/>
        <w:rPr>
          <w:rFonts w:ascii="Arial" w:eastAsiaTheme="minorEastAsia" w:hAnsi="Arial" w:cs="Arial"/>
          <w:b/>
          <w:sz w:val="24"/>
          <w:szCs w:val="24"/>
          <w:lang w:eastAsia="en-GB"/>
        </w:rPr>
      </w:pPr>
    </w:p>
    <w:p w14:paraId="3BAF0DE0" w14:textId="77777777" w:rsidR="00A634F8" w:rsidRPr="00DA6CED" w:rsidRDefault="00A634F8" w:rsidP="00F43B04">
      <w:pPr>
        <w:spacing w:after="0" w:line="240" w:lineRule="auto"/>
        <w:ind w:right="150"/>
        <w:rPr>
          <w:rFonts w:ascii="Arial" w:eastAsiaTheme="minorEastAsia" w:hAnsi="Arial" w:cs="Arial"/>
          <w:b/>
          <w:sz w:val="24"/>
          <w:szCs w:val="24"/>
          <w:lang w:eastAsia="en-GB"/>
        </w:rPr>
      </w:pPr>
    </w:p>
    <w:p w14:paraId="65B6D46A" w14:textId="72EE2E6D" w:rsidR="00FE3F1D" w:rsidRPr="00DA6CED" w:rsidRDefault="00826E53" w:rsidP="00826E53">
      <w:pPr>
        <w:spacing w:after="0" w:line="240" w:lineRule="auto"/>
        <w:ind w:right="150"/>
        <w:jc w:val="center"/>
        <w:rPr>
          <w:rFonts w:ascii="Arial" w:eastAsiaTheme="minorEastAsia" w:hAnsi="Arial" w:cs="Arial"/>
          <w:b/>
          <w:sz w:val="24"/>
          <w:szCs w:val="24"/>
          <w:lang w:val="sr-Latn-ME" w:eastAsia="en-GB"/>
        </w:rPr>
      </w:pPr>
      <w:r w:rsidRPr="00DA6CED">
        <w:rPr>
          <w:rFonts w:ascii="Arial" w:eastAsiaTheme="minorEastAsia" w:hAnsi="Arial" w:cs="Arial"/>
          <w:b/>
          <w:sz w:val="24"/>
          <w:szCs w:val="24"/>
          <w:lang w:eastAsia="en-GB"/>
        </w:rPr>
        <w:lastRenderedPageBreak/>
        <w:t>IV</w:t>
      </w:r>
      <w:r w:rsidR="00CF62D3">
        <w:rPr>
          <w:rFonts w:ascii="Arial" w:eastAsiaTheme="minorEastAsia" w:hAnsi="Arial" w:cs="Arial"/>
          <w:b/>
          <w:sz w:val="24"/>
          <w:szCs w:val="24"/>
          <w:lang w:eastAsia="en-GB"/>
        </w:rPr>
        <w:t>.</w:t>
      </w:r>
      <w:r w:rsidRPr="00DA6CED">
        <w:rPr>
          <w:rFonts w:ascii="Arial" w:eastAsiaTheme="minorEastAsia" w:hAnsi="Arial" w:cs="Arial"/>
          <w:b/>
          <w:sz w:val="24"/>
          <w:szCs w:val="24"/>
          <w:lang w:eastAsia="en-GB"/>
        </w:rPr>
        <w:t xml:space="preserve"> </w:t>
      </w:r>
      <w:r w:rsidR="00FE3F1D" w:rsidRPr="00DA6CED">
        <w:rPr>
          <w:rFonts w:ascii="Arial" w:eastAsiaTheme="minorEastAsia" w:hAnsi="Arial" w:cs="Arial"/>
          <w:b/>
          <w:sz w:val="24"/>
          <w:szCs w:val="24"/>
          <w:lang w:eastAsia="en-GB"/>
        </w:rPr>
        <w:t>IMOVINA OP</w:t>
      </w:r>
      <w:r w:rsidR="00FE3F1D" w:rsidRPr="00DA6CED">
        <w:rPr>
          <w:rFonts w:ascii="Arial" w:eastAsiaTheme="minorEastAsia" w:hAnsi="Arial" w:cs="Arial"/>
          <w:b/>
          <w:sz w:val="24"/>
          <w:szCs w:val="24"/>
          <w:lang w:val="sr-Latn-ME" w:eastAsia="en-GB"/>
        </w:rPr>
        <w:t>ŠTINA</w:t>
      </w:r>
    </w:p>
    <w:p w14:paraId="31FFD09C" w14:textId="77777777" w:rsidR="00FE3F1D" w:rsidRPr="00DA6CED" w:rsidRDefault="00FE3F1D" w:rsidP="00FE3F1D">
      <w:pPr>
        <w:spacing w:after="0" w:line="240" w:lineRule="auto"/>
        <w:ind w:right="150"/>
        <w:jc w:val="both"/>
        <w:rPr>
          <w:rFonts w:ascii="Arial" w:eastAsiaTheme="minorEastAsia" w:hAnsi="Arial" w:cs="Arial"/>
          <w:b/>
          <w:sz w:val="24"/>
          <w:szCs w:val="24"/>
          <w:lang w:eastAsia="en-GB"/>
        </w:rPr>
      </w:pPr>
    </w:p>
    <w:p w14:paraId="3DF2ABF1" w14:textId="288F63B7" w:rsidR="00FE3F1D" w:rsidRPr="00DA6CED" w:rsidRDefault="00FE3F1D" w:rsidP="00FE3F1D">
      <w:pPr>
        <w:spacing w:after="0" w:line="240" w:lineRule="auto"/>
        <w:ind w:right="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CC4943" w:rsidRPr="00DA6CED">
        <w:rPr>
          <w:rFonts w:ascii="Arial" w:eastAsiaTheme="minorEastAsia" w:hAnsi="Arial" w:cs="Arial"/>
          <w:b/>
          <w:sz w:val="24"/>
          <w:szCs w:val="24"/>
          <w:lang w:eastAsia="en-GB"/>
        </w:rPr>
        <w:t>4</w:t>
      </w:r>
      <w:r w:rsidR="000924B4">
        <w:rPr>
          <w:rFonts w:ascii="Arial" w:eastAsiaTheme="minorEastAsia" w:hAnsi="Arial" w:cs="Arial"/>
          <w:b/>
          <w:sz w:val="24"/>
          <w:szCs w:val="24"/>
          <w:lang w:eastAsia="en-GB"/>
        </w:rPr>
        <w:t>7</w:t>
      </w:r>
    </w:p>
    <w:p w14:paraId="21BB0A07" w14:textId="77777777" w:rsidR="00FE3F1D" w:rsidRPr="00DA6CED" w:rsidRDefault="00FE3F1D" w:rsidP="00FE3F1D">
      <w:pPr>
        <w:spacing w:after="0" w:line="240" w:lineRule="auto"/>
        <w:ind w:right="150"/>
        <w:jc w:val="center"/>
        <w:rPr>
          <w:rFonts w:ascii="Arial" w:eastAsiaTheme="minorEastAsia" w:hAnsi="Arial" w:cs="Arial"/>
          <w:b/>
          <w:sz w:val="24"/>
          <w:szCs w:val="24"/>
          <w:highlight w:val="lightGray"/>
          <w:lang w:eastAsia="en-GB"/>
        </w:rPr>
      </w:pPr>
    </w:p>
    <w:p w14:paraId="1F7C8157" w14:textId="77777777" w:rsidR="00FE3F1D" w:rsidRPr="00DA6CED" w:rsidRDefault="00FE3F1D" w:rsidP="00FE3F1D">
      <w:pPr>
        <w:spacing w:after="0" w:line="240" w:lineRule="auto"/>
        <w:ind w:right="150"/>
        <w:jc w:val="center"/>
        <w:rPr>
          <w:rFonts w:ascii="Arial" w:eastAsiaTheme="minorEastAsia" w:hAnsi="Arial" w:cs="Arial"/>
          <w:b/>
          <w:sz w:val="24"/>
          <w:szCs w:val="24"/>
          <w:highlight w:val="lightGray"/>
          <w:lang w:eastAsia="en-GB"/>
        </w:rPr>
      </w:pPr>
    </w:p>
    <w:p w14:paraId="067AB56F" w14:textId="7D10F6F1" w:rsidR="00FE3F1D" w:rsidRPr="00DA6CED" w:rsidRDefault="00826E53"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Opština ima imovinu.</w:t>
      </w:r>
    </w:p>
    <w:p w14:paraId="2C8F1A19" w14:textId="0EDE7038" w:rsidR="00FE3F1D" w:rsidRPr="00DA6CED" w:rsidRDefault="00826E53"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Imovinu opštine čine nepokretne i pokretne stvari, novčana sredstva, hartije od vrijednosti i druga imovinska prava, u skladu sa zakonom.</w:t>
      </w:r>
    </w:p>
    <w:p w14:paraId="08E90275" w14:textId="77777777" w:rsidR="00FE3F1D" w:rsidRPr="00DA6CED" w:rsidRDefault="00FE3F1D" w:rsidP="00FE3F1D">
      <w:pPr>
        <w:spacing w:after="0" w:line="240" w:lineRule="auto"/>
        <w:ind w:right="150"/>
        <w:jc w:val="both"/>
        <w:rPr>
          <w:rFonts w:ascii="Arial" w:eastAsiaTheme="minorEastAsia" w:hAnsi="Arial" w:cs="Arial"/>
          <w:sz w:val="24"/>
          <w:szCs w:val="24"/>
          <w:lang w:val="en-US" w:eastAsia="en-GB"/>
        </w:rPr>
      </w:pPr>
    </w:p>
    <w:p w14:paraId="6E100004" w14:textId="77777777" w:rsidR="00FE3F1D" w:rsidRPr="00DA6CED" w:rsidRDefault="00FE3F1D" w:rsidP="00FE3F1D">
      <w:pPr>
        <w:spacing w:after="0" w:line="240" w:lineRule="auto"/>
        <w:ind w:right="150"/>
        <w:jc w:val="both"/>
        <w:rPr>
          <w:rFonts w:ascii="Arial" w:eastAsiaTheme="minorEastAsia" w:hAnsi="Arial" w:cs="Arial"/>
          <w:sz w:val="24"/>
          <w:szCs w:val="24"/>
          <w:lang w:val="en-US" w:eastAsia="en-GB"/>
        </w:rPr>
      </w:pPr>
    </w:p>
    <w:p w14:paraId="76DD9E86" w14:textId="5A5B52C9" w:rsidR="00FE3F1D" w:rsidRPr="00DA6CED" w:rsidRDefault="00FE3F1D" w:rsidP="00FE3F1D">
      <w:pPr>
        <w:spacing w:after="0" w:line="240" w:lineRule="auto"/>
        <w:ind w:right="15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C53A85" w:rsidRPr="00DA6CED">
        <w:rPr>
          <w:rFonts w:ascii="Arial" w:eastAsiaTheme="minorEastAsia" w:hAnsi="Arial" w:cs="Arial"/>
          <w:b/>
          <w:sz w:val="24"/>
          <w:szCs w:val="24"/>
          <w:lang w:val="en-US" w:eastAsia="en-GB"/>
        </w:rPr>
        <w:t>4</w:t>
      </w:r>
      <w:r w:rsidR="00BC7923">
        <w:rPr>
          <w:rFonts w:ascii="Arial" w:eastAsiaTheme="minorEastAsia" w:hAnsi="Arial" w:cs="Arial"/>
          <w:b/>
          <w:sz w:val="24"/>
          <w:szCs w:val="24"/>
          <w:lang w:val="en-US" w:eastAsia="en-GB"/>
        </w:rPr>
        <w:t>8</w:t>
      </w:r>
    </w:p>
    <w:p w14:paraId="026BCFD6" w14:textId="77777777" w:rsidR="00826E53" w:rsidRPr="00DA6CED" w:rsidRDefault="00826E53" w:rsidP="00FE3F1D">
      <w:pPr>
        <w:spacing w:after="0" w:line="240" w:lineRule="auto"/>
        <w:ind w:right="150"/>
        <w:jc w:val="center"/>
        <w:rPr>
          <w:rFonts w:ascii="Arial" w:eastAsiaTheme="minorEastAsia" w:hAnsi="Arial" w:cs="Arial"/>
          <w:b/>
          <w:sz w:val="24"/>
          <w:szCs w:val="24"/>
          <w:lang w:val="en-US" w:eastAsia="en-GB"/>
        </w:rPr>
      </w:pPr>
    </w:p>
    <w:p w14:paraId="2F176B4C" w14:textId="0683D7B5" w:rsidR="00FE3F1D" w:rsidRPr="00DA6CED" w:rsidRDefault="00826E53"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Opština raspolaže, štiti i upravlja svojom imovinom shodno njenoj namjeni, sa pažnjom dobrog privrednika, u skladu sa posebnim zakonom.</w:t>
      </w:r>
    </w:p>
    <w:p w14:paraId="307C1CC0" w14:textId="0AF6F98C" w:rsidR="00FE3F1D" w:rsidRPr="00DA6CED" w:rsidRDefault="00826E53"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Opština i javne službe čiji je osnivač opština dužne su da vode evidenciju o svojoj imovini.</w:t>
      </w:r>
    </w:p>
    <w:p w14:paraId="22CDE2A9" w14:textId="30249DB1" w:rsidR="00FE3F1D" w:rsidRPr="00DA6CED" w:rsidRDefault="00826E53"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Imovina opštine iskazuje se u skladu sa zakonom.</w:t>
      </w:r>
    </w:p>
    <w:p w14:paraId="4F7D2B0F" w14:textId="77777777" w:rsidR="00FE3F1D" w:rsidRPr="00DA6CED" w:rsidRDefault="00FE3F1D" w:rsidP="00FE3F1D">
      <w:pPr>
        <w:spacing w:after="0" w:line="240" w:lineRule="auto"/>
        <w:ind w:right="150"/>
        <w:jc w:val="center"/>
        <w:rPr>
          <w:rFonts w:ascii="Arial" w:eastAsiaTheme="minorEastAsia" w:hAnsi="Arial" w:cs="Arial"/>
          <w:b/>
          <w:sz w:val="24"/>
          <w:szCs w:val="24"/>
          <w:highlight w:val="lightGray"/>
          <w:lang w:eastAsia="en-GB"/>
        </w:rPr>
      </w:pPr>
    </w:p>
    <w:p w14:paraId="0FE9CB19" w14:textId="3677F9F8"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V</w:t>
      </w:r>
      <w:r w:rsidR="00CF62D3">
        <w:rPr>
          <w:rFonts w:ascii="Arial" w:eastAsiaTheme="minorEastAsia" w:hAnsi="Arial" w:cs="Arial"/>
          <w:b/>
          <w:sz w:val="24"/>
          <w:szCs w:val="24"/>
          <w:lang w:eastAsia="en-GB"/>
        </w:rPr>
        <w:t>.</w:t>
      </w:r>
      <w:r w:rsidRPr="00DA6CED">
        <w:rPr>
          <w:rFonts w:ascii="Arial" w:eastAsiaTheme="minorEastAsia" w:hAnsi="Arial" w:cs="Arial"/>
          <w:b/>
          <w:sz w:val="24"/>
          <w:szCs w:val="24"/>
          <w:lang w:eastAsia="en-GB"/>
        </w:rPr>
        <w:t xml:space="preserve"> ORGANI JEDINICA LOKALNE SAMOUPRAVE </w:t>
      </w:r>
    </w:p>
    <w:p w14:paraId="69CE7E03" w14:textId="31C51720" w:rsidR="00BC20F5" w:rsidRPr="00DA6CED" w:rsidRDefault="00BC20F5" w:rsidP="00FE3F1D">
      <w:pPr>
        <w:jc w:val="center"/>
        <w:rPr>
          <w:rFonts w:ascii="Arial" w:eastAsiaTheme="minorEastAsia" w:hAnsi="Arial" w:cs="Arial"/>
          <w:b/>
          <w:sz w:val="24"/>
          <w:szCs w:val="24"/>
          <w:lang w:eastAsia="en-GB"/>
        </w:rPr>
      </w:pPr>
    </w:p>
    <w:p w14:paraId="7114FEE3" w14:textId="4EF2AB40" w:rsidR="00BC20F5" w:rsidRPr="00DA6CED" w:rsidRDefault="006C1907"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Opština</w:t>
      </w:r>
    </w:p>
    <w:p w14:paraId="17214019" w14:textId="4EA087B2" w:rsidR="00FE3F1D" w:rsidRPr="00DA6CED" w:rsidRDefault="00A634F8"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1.Skupština </w:t>
      </w:r>
    </w:p>
    <w:p w14:paraId="71A4B387" w14:textId="5838E48D" w:rsidR="00FE3F1D" w:rsidRPr="00DA6CED" w:rsidRDefault="00FE3F1D" w:rsidP="00FE3F1D">
      <w:pPr>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BC7923">
        <w:rPr>
          <w:rFonts w:ascii="Arial" w:eastAsiaTheme="minorEastAsia" w:hAnsi="Arial" w:cs="Arial"/>
          <w:b/>
          <w:sz w:val="24"/>
          <w:szCs w:val="24"/>
          <w:lang w:eastAsia="en-GB"/>
        </w:rPr>
        <w:t>49</w:t>
      </w:r>
    </w:p>
    <w:p w14:paraId="44A462E6" w14:textId="24FA5860" w:rsidR="00FE3F1D" w:rsidRPr="00DA6CED" w:rsidRDefault="007402A6" w:rsidP="003F5D45">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 xml:space="preserve">Skupština </w:t>
      </w:r>
      <w:r w:rsidR="006C1907" w:rsidRPr="00DA6CED">
        <w:rPr>
          <w:rFonts w:ascii="Arial" w:eastAsiaTheme="minorEastAsia" w:hAnsi="Arial" w:cs="Arial"/>
          <w:sz w:val="24"/>
          <w:szCs w:val="24"/>
          <w:lang w:val="en-US" w:eastAsia="en-GB"/>
        </w:rPr>
        <w:t xml:space="preserve">opštine </w:t>
      </w:r>
      <w:r w:rsidR="00FE3F1D" w:rsidRPr="00DA6CED">
        <w:rPr>
          <w:rFonts w:ascii="Arial" w:eastAsiaTheme="minorEastAsia" w:hAnsi="Arial" w:cs="Arial"/>
          <w:sz w:val="24"/>
          <w:szCs w:val="24"/>
          <w:lang w:val="en-US" w:eastAsia="en-GB"/>
        </w:rPr>
        <w:t xml:space="preserve">(u daljem tekstu: skupština) je predstavnički organ građana </w:t>
      </w:r>
      <w:r w:rsidR="00D46560">
        <w:rPr>
          <w:rFonts w:ascii="Arial" w:eastAsiaTheme="minorEastAsia" w:hAnsi="Arial" w:cs="Arial"/>
          <w:sz w:val="24"/>
          <w:szCs w:val="24"/>
          <w:lang w:val="en-US" w:eastAsia="en-GB"/>
        </w:rPr>
        <w:t>opštine.</w:t>
      </w:r>
    </w:p>
    <w:p w14:paraId="7172F821" w14:textId="7F5E81F6" w:rsidR="00FE3F1D" w:rsidRPr="00DA6CED" w:rsidRDefault="007402A6" w:rsidP="003F5D45">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Skupštinu čine odbornici koje biraju građani na osnovu slobodnog, opšteg, jednakog i neposrednog biračkog prava, u skladu sa zakonom kojim se uređuje izbor odbornika i poslanika.</w:t>
      </w:r>
    </w:p>
    <w:p w14:paraId="62A5FD60" w14:textId="77777777" w:rsidR="00FE3F1D" w:rsidRPr="00DA6CED" w:rsidRDefault="00FE3F1D" w:rsidP="00FE3F1D">
      <w:pPr>
        <w:jc w:val="both"/>
        <w:rPr>
          <w:rFonts w:ascii="Arial" w:eastAsiaTheme="minorEastAsia" w:hAnsi="Arial" w:cs="Arial"/>
          <w:sz w:val="24"/>
          <w:szCs w:val="24"/>
          <w:lang w:val="en-US" w:eastAsia="en-GB"/>
        </w:rPr>
      </w:pPr>
    </w:p>
    <w:p w14:paraId="14F64197" w14:textId="638E6023" w:rsidR="00FE3F1D" w:rsidRPr="00DA6CED" w:rsidRDefault="00FE3F1D" w:rsidP="00FE3F1D">
      <w:pPr>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B62503" w:rsidRPr="00DA6CED">
        <w:rPr>
          <w:rFonts w:ascii="Arial" w:eastAsiaTheme="minorEastAsia" w:hAnsi="Arial" w:cs="Arial"/>
          <w:b/>
          <w:sz w:val="24"/>
          <w:szCs w:val="24"/>
          <w:lang w:val="en-US" w:eastAsia="en-GB"/>
        </w:rPr>
        <w:t>5</w:t>
      </w:r>
      <w:r w:rsidR="00BC7923">
        <w:rPr>
          <w:rFonts w:ascii="Arial" w:eastAsiaTheme="minorEastAsia" w:hAnsi="Arial" w:cs="Arial"/>
          <w:b/>
          <w:sz w:val="24"/>
          <w:szCs w:val="24"/>
          <w:lang w:val="en-US" w:eastAsia="en-GB"/>
        </w:rPr>
        <w:t>0</w:t>
      </w:r>
    </w:p>
    <w:p w14:paraId="463EFF0B" w14:textId="67ACC0C9" w:rsidR="00FE3F1D" w:rsidRPr="00DA6CED" w:rsidRDefault="007402A6" w:rsidP="00FE3F1D">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Izbore za skupštinu raspisuje Predsjednik Crne Gore.</w:t>
      </w:r>
    </w:p>
    <w:p w14:paraId="79CB23E2" w14:textId="696CDA20"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Izbori za skupštinu održavaju se, najkasnije 15 dana prije isteka mandata skupštine.</w:t>
      </w:r>
    </w:p>
    <w:p w14:paraId="228EAF5E" w14:textId="77777777" w:rsidR="00FE3F1D" w:rsidRPr="00DA6CED" w:rsidRDefault="00FE3F1D" w:rsidP="00FE3F1D">
      <w:pPr>
        <w:spacing w:after="0"/>
        <w:rPr>
          <w:rFonts w:ascii="Arial" w:eastAsiaTheme="minorEastAsia" w:hAnsi="Arial" w:cs="Arial"/>
          <w:b/>
          <w:sz w:val="24"/>
          <w:szCs w:val="24"/>
          <w:lang w:val="en-US" w:eastAsia="en-GB"/>
        </w:rPr>
      </w:pPr>
    </w:p>
    <w:p w14:paraId="449AD3F4" w14:textId="77777777" w:rsidR="00FE3F1D" w:rsidRPr="00DA6CED" w:rsidRDefault="00FE3F1D" w:rsidP="00FE3F1D">
      <w:pPr>
        <w:jc w:val="both"/>
        <w:rPr>
          <w:rFonts w:ascii="Arial" w:eastAsiaTheme="minorEastAsia" w:hAnsi="Arial" w:cs="Arial"/>
          <w:sz w:val="24"/>
          <w:szCs w:val="24"/>
          <w:lang w:val="en-US" w:eastAsia="en-GB"/>
        </w:rPr>
      </w:pPr>
    </w:p>
    <w:p w14:paraId="02C2196D" w14:textId="0A32D723" w:rsidR="00FE3F1D" w:rsidRPr="00DA6CED" w:rsidRDefault="00FE3F1D" w:rsidP="00FE3F1D">
      <w:pPr>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Član 5</w:t>
      </w:r>
      <w:r w:rsidR="00BC7923">
        <w:rPr>
          <w:rFonts w:ascii="Arial" w:eastAsiaTheme="minorEastAsia" w:hAnsi="Arial" w:cs="Arial"/>
          <w:b/>
          <w:sz w:val="24"/>
          <w:szCs w:val="24"/>
          <w:lang w:val="en-US" w:eastAsia="en-GB"/>
        </w:rPr>
        <w:t>1</w:t>
      </w:r>
    </w:p>
    <w:p w14:paraId="6B561FA5" w14:textId="6617254F"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Mandat skupštine traje četiri godine.</w:t>
      </w:r>
    </w:p>
    <w:p w14:paraId="6208EDDC" w14:textId="20FF3506"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Skupštini može prestati mandat prije isteka vremena na koje je izabrana, raspuštanjem ili skraćenjem mandata skupštine.</w:t>
      </w:r>
    </w:p>
    <w:p w14:paraId="0B99F781" w14:textId="79A1DB2D"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Ako mandat skupštine ističe za vrijeme vanrednog stanja odnosno vanredne situacije u skladu sa zakonom, mandat joj se produžava, najduže 90 dana po prestanku okolnosti koje su izazvale to stanje, odnosno situaciju.</w:t>
      </w:r>
    </w:p>
    <w:p w14:paraId="2CB8B687" w14:textId="58BAD22C"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lastRenderedPageBreak/>
        <w:t xml:space="preserve"> </w:t>
      </w:r>
      <w:r w:rsidR="00FE3F1D" w:rsidRPr="00DA6CED">
        <w:rPr>
          <w:rFonts w:ascii="Arial" w:eastAsiaTheme="minorEastAsia" w:hAnsi="Arial" w:cs="Arial"/>
          <w:sz w:val="24"/>
          <w:szCs w:val="24"/>
          <w:lang w:val="en-US" w:eastAsia="en-GB"/>
        </w:rPr>
        <w:t xml:space="preserve">U slučaju prestanka mandata skupštine prije isteka vremena na koje je </w:t>
      </w:r>
      <w:proofErr w:type="gramStart"/>
      <w:r w:rsidR="00FE3F1D" w:rsidRPr="00DA6CED">
        <w:rPr>
          <w:rFonts w:ascii="Arial" w:eastAsiaTheme="minorEastAsia" w:hAnsi="Arial" w:cs="Arial"/>
          <w:sz w:val="24"/>
          <w:szCs w:val="24"/>
          <w:lang w:val="en-US" w:eastAsia="en-GB"/>
        </w:rPr>
        <w:t xml:space="preserve">izabrana, </w:t>
      </w:r>
      <w:r w:rsidRPr="00DA6CED">
        <w:rPr>
          <w:rFonts w:ascii="Arial" w:eastAsiaTheme="minorEastAsia" w:hAnsi="Arial" w:cs="Arial"/>
          <w:sz w:val="24"/>
          <w:szCs w:val="24"/>
          <w:lang w:val="en-US" w:eastAsia="en-GB"/>
        </w:rPr>
        <w:t xml:space="preserve">  </w:t>
      </w:r>
      <w:proofErr w:type="gramEnd"/>
      <w:r w:rsidR="00FE3F1D" w:rsidRPr="00DA6CED">
        <w:rPr>
          <w:rFonts w:ascii="Arial" w:eastAsiaTheme="minorEastAsia" w:hAnsi="Arial" w:cs="Arial"/>
          <w:sz w:val="24"/>
          <w:szCs w:val="24"/>
          <w:lang w:val="en-US" w:eastAsia="en-GB"/>
        </w:rPr>
        <w:t>Predsjednik Crne Gore raspisuje izbore narednog dana od dana stupanja na snagu odluke o raspuštanju, odnosno od dana stupanja na snagu odluke o skraćenju mandata skupštine.</w:t>
      </w:r>
    </w:p>
    <w:p w14:paraId="453F2864" w14:textId="77777777" w:rsidR="00FE3F1D" w:rsidRPr="00DA6CED" w:rsidRDefault="00FE3F1D" w:rsidP="00FE3F1D">
      <w:pPr>
        <w:spacing w:after="0"/>
        <w:jc w:val="both"/>
        <w:rPr>
          <w:rFonts w:ascii="Arial" w:eastAsiaTheme="minorEastAsia" w:hAnsi="Arial" w:cs="Arial"/>
          <w:sz w:val="24"/>
          <w:szCs w:val="24"/>
          <w:lang w:val="en-US" w:eastAsia="en-GB"/>
        </w:rPr>
      </w:pPr>
    </w:p>
    <w:p w14:paraId="22FD6BE2" w14:textId="0FD44F56"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Član 5</w:t>
      </w:r>
      <w:r w:rsidR="00BC7923">
        <w:rPr>
          <w:rFonts w:ascii="Arial" w:eastAsiaTheme="minorEastAsia" w:hAnsi="Arial" w:cs="Arial"/>
          <w:b/>
          <w:sz w:val="24"/>
          <w:szCs w:val="24"/>
          <w:lang w:val="en-US" w:eastAsia="en-GB"/>
        </w:rPr>
        <w:t>2</w:t>
      </w:r>
    </w:p>
    <w:p w14:paraId="6F2071A0" w14:textId="77777777" w:rsidR="00FE3F1D" w:rsidRPr="00DA6CED" w:rsidRDefault="00FE3F1D" w:rsidP="00FE3F1D">
      <w:pPr>
        <w:spacing w:after="0"/>
        <w:jc w:val="both"/>
        <w:rPr>
          <w:rFonts w:ascii="Arial" w:eastAsiaTheme="minorEastAsia" w:hAnsi="Arial" w:cs="Arial"/>
          <w:sz w:val="24"/>
          <w:szCs w:val="24"/>
          <w:lang w:val="en-US" w:eastAsia="en-GB"/>
        </w:rPr>
      </w:pPr>
    </w:p>
    <w:p w14:paraId="4AB3EDA0" w14:textId="77777777" w:rsidR="00FE3F1D" w:rsidRPr="00DA6CED" w:rsidRDefault="00FE3F1D" w:rsidP="00FE3F1D">
      <w:pPr>
        <w:spacing w:after="0"/>
        <w:jc w:val="both"/>
        <w:rPr>
          <w:rFonts w:ascii="Arial" w:eastAsiaTheme="minorEastAsia" w:hAnsi="Arial" w:cs="Arial"/>
          <w:sz w:val="24"/>
          <w:szCs w:val="24"/>
          <w:lang w:val="en-US" w:eastAsia="en-GB"/>
        </w:rPr>
      </w:pPr>
    </w:p>
    <w:p w14:paraId="73AFFF8B" w14:textId="77777777" w:rsidR="00FE3F1D" w:rsidRPr="00DA6CED" w:rsidRDefault="00FE3F1D" w:rsidP="00FE3F1D">
      <w:pPr>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Skupština opštine:</w:t>
      </w:r>
    </w:p>
    <w:p w14:paraId="41EB7154" w14:textId="1EC1F67D" w:rsidR="00FE3F1D" w:rsidRPr="00004AC4" w:rsidRDefault="00004AC4" w:rsidP="00004AC4">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1.) </w:t>
      </w:r>
      <w:r w:rsidR="00FE3F1D" w:rsidRPr="00004AC4">
        <w:rPr>
          <w:rFonts w:ascii="Arial" w:eastAsiaTheme="minorEastAsia" w:hAnsi="Arial" w:cs="Arial"/>
          <w:sz w:val="24"/>
          <w:szCs w:val="24"/>
          <w:lang w:val="en-US" w:eastAsia="en-GB"/>
        </w:rPr>
        <w:t>donosi statut opštine;</w:t>
      </w:r>
    </w:p>
    <w:p w14:paraId="5A325151" w14:textId="1219CC97" w:rsidR="00004AC4" w:rsidRPr="00004AC4" w:rsidRDefault="00004AC4" w:rsidP="00004AC4">
      <w:pPr>
        <w:spacing w:after="0"/>
        <w:jc w:val="both"/>
        <w:rPr>
          <w:rFonts w:ascii="Arial" w:eastAsiaTheme="minorEastAsia" w:hAnsi="Arial" w:cs="Arial"/>
          <w:sz w:val="24"/>
          <w:szCs w:val="24"/>
          <w:lang w:val="en-US" w:eastAsia="en-GB"/>
        </w:rPr>
      </w:pPr>
      <w:r w:rsidRPr="009B4B1C">
        <w:rPr>
          <w:rFonts w:ascii="Arial" w:eastAsiaTheme="minorEastAsia" w:hAnsi="Arial" w:cs="Arial"/>
          <w:sz w:val="24"/>
          <w:szCs w:val="24"/>
          <w:lang w:val="en-US" w:eastAsia="en-GB"/>
        </w:rPr>
        <w:t>2.) donosi poslovnik o svom radu;</w:t>
      </w:r>
    </w:p>
    <w:p w14:paraId="00678AD9" w14:textId="4EA75339" w:rsidR="00FE3F1D" w:rsidRPr="00DA6CED" w:rsidRDefault="00004AC4"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3.</w:t>
      </w:r>
      <w:r w:rsidR="00FE3F1D" w:rsidRPr="00DA6CED">
        <w:rPr>
          <w:rFonts w:ascii="Arial" w:eastAsiaTheme="minorEastAsia" w:hAnsi="Arial" w:cs="Arial"/>
          <w:sz w:val="24"/>
          <w:szCs w:val="24"/>
          <w:lang w:val="en-US" w:eastAsia="en-GB"/>
        </w:rPr>
        <w:t>) donosi propise i druge opšte akte;</w:t>
      </w:r>
    </w:p>
    <w:p w14:paraId="1F464674" w14:textId="0EDD763C" w:rsidR="00FE3F1D" w:rsidRPr="00DA6CED" w:rsidRDefault="00004AC4"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4.</w:t>
      </w:r>
      <w:r w:rsidR="00FE3F1D" w:rsidRPr="00DA6CED">
        <w:rPr>
          <w:rFonts w:ascii="Arial" w:eastAsiaTheme="minorEastAsia" w:hAnsi="Arial" w:cs="Arial"/>
          <w:sz w:val="24"/>
          <w:szCs w:val="24"/>
          <w:lang w:val="en-US" w:eastAsia="en-GB"/>
        </w:rPr>
        <w:t>) donosi strateški plan razvoja opštine;</w:t>
      </w:r>
    </w:p>
    <w:p w14:paraId="66099CA4" w14:textId="1C9231E5" w:rsidR="00FE3F1D" w:rsidRPr="00DA6CED" w:rsidRDefault="00004AC4"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5.</w:t>
      </w:r>
      <w:r w:rsidR="00FE3F1D" w:rsidRPr="00DA6CED">
        <w:rPr>
          <w:rFonts w:ascii="Arial" w:eastAsiaTheme="minorEastAsia" w:hAnsi="Arial" w:cs="Arial"/>
          <w:sz w:val="24"/>
          <w:szCs w:val="24"/>
          <w:lang w:val="en-US" w:eastAsia="en-GB"/>
        </w:rPr>
        <w:t>) donosi planove i programe razvoja za pojedine oblasti;</w:t>
      </w:r>
    </w:p>
    <w:p w14:paraId="19CB3944" w14:textId="35643B68" w:rsidR="00FE3F1D" w:rsidRPr="00DA6CED" w:rsidRDefault="00004AC4"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6.</w:t>
      </w:r>
      <w:r w:rsidR="00FE3F1D" w:rsidRPr="00DA6CED">
        <w:rPr>
          <w:rFonts w:ascii="Arial" w:eastAsiaTheme="minorEastAsia" w:hAnsi="Arial" w:cs="Arial"/>
          <w:sz w:val="24"/>
          <w:szCs w:val="24"/>
          <w:lang w:val="en-US" w:eastAsia="en-GB"/>
        </w:rPr>
        <w:t>) donosi urbanističke projekte</w:t>
      </w:r>
      <w:r w:rsidR="00A3573C">
        <w:rPr>
          <w:rFonts w:ascii="Arial" w:eastAsiaTheme="minorEastAsia" w:hAnsi="Arial" w:cs="Arial"/>
          <w:sz w:val="24"/>
          <w:szCs w:val="24"/>
          <w:lang w:val="en-US" w:eastAsia="en-GB"/>
        </w:rPr>
        <w:t xml:space="preserve"> i </w:t>
      </w:r>
      <w:r w:rsidR="00A3573C" w:rsidRPr="009B4B1C">
        <w:rPr>
          <w:rFonts w:ascii="Arial" w:eastAsiaTheme="minorEastAsia" w:hAnsi="Arial" w:cs="Arial"/>
          <w:sz w:val="24"/>
          <w:szCs w:val="24"/>
          <w:lang w:val="en-US" w:eastAsia="en-GB"/>
        </w:rPr>
        <w:t>druge planske dokumente propisane ovim i posebnim</w:t>
      </w:r>
      <w:r w:rsidR="00A3573C">
        <w:rPr>
          <w:rFonts w:ascii="Arial" w:eastAsiaTheme="minorEastAsia" w:hAnsi="Arial" w:cs="Arial"/>
          <w:sz w:val="24"/>
          <w:szCs w:val="24"/>
          <w:lang w:val="en-US" w:eastAsia="en-GB"/>
        </w:rPr>
        <w:t xml:space="preserve"> zakonom; </w:t>
      </w:r>
    </w:p>
    <w:p w14:paraId="24609895" w14:textId="592EE6FC" w:rsidR="00FE3F1D" w:rsidRPr="00DA6CED" w:rsidRDefault="00004AC4"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7.</w:t>
      </w:r>
      <w:r w:rsidR="00FE3F1D" w:rsidRPr="00DA6CED">
        <w:rPr>
          <w:rFonts w:ascii="Arial" w:eastAsiaTheme="minorEastAsia" w:hAnsi="Arial" w:cs="Arial"/>
          <w:sz w:val="24"/>
          <w:szCs w:val="24"/>
          <w:lang w:val="en-US" w:eastAsia="en-GB"/>
        </w:rPr>
        <w:t>) donosi program uređenja prostora, odnosno plan komunalnog opremanja;</w:t>
      </w:r>
    </w:p>
    <w:p w14:paraId="28CA4C6B" w14:textId="1AC5CD0D" w:rsidR="00FE3F1D" w:rsidRPr="00DA6CED" w:rsidRDefault="00004AC4"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8.</w:t>
      </w:r>
      <w:r w:rsidR="00FE3F1D" w:rsidRPr="00DA6CED">
        <w:rPr>
          <w:rFonts w:ascii="Arial" w:eastAsiaTheme="minorEastAsia" w:hAnsi="Arial" w:cs="Arial"/>
          <w:sz w:val="24"/>
          <w:szCs w:val="24"/>
          <w:lang w:val="en-US" w:eastAsia="en-GB"/>
        </w:rPr>
        <w:t>) donosi budžet i završni račun budžeta;</w:t>
      </w:r>
    </w:p>
    <w:p w14:paraId="73E278DD" w14:textId="4917F781" w:rsidR="00FE3F1D" w:rsidRPr="00DA6CED" w:rsidRDefault="00004AC4"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9.</w:t>
      </w:r>
      <w:r w:rsidR="00FE3F1D" w:rsidRPr="00DA6CED">
        <w:rPr>
          <w:rFonts w:ascii="Arial" w:eastAsiaTheme="minorEastAsia" w:hAnsi="Arial" w:cs="Arial"/>
          <w:sz w:val="24"/>
          <w:szCs w:val="24"/>
          <w:lang w:val="en-US" w:eastAsia="en-GB"/>
        </w:rPr>
        <w:t>) uvodi i utvrđuje opštinske poreze, takse, naknade i druge sopstvene prihode;</w:t>
      </w:r>
    </w:p>
    <w:p w14:paraId="5243A7E0" w14:textId="45146DC6" w:rsidR="00FE3F1D" w:rsidRPr="00DA6CED" w:rsidRDefault="00004AC4"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10.</w:t>
      </w:r>
      <w:r w:rsidR="00FE3F1D" w:rsidRPr="00DA6CED">
        <w:rPr>
          <w:rFonts w:ascii="Arial" w:eastAsiaTheme="minorEastAsia" w:hAnsi="Arial" w:cs="Arial"/>
          <w:sz w:val="24"/>
          <w:szCs w:val="24"/>
          <w:lang w:val="en-US" w:eastAsia="en-GB"/>
        </w:rPr>
        <w:t>) raspolaže nepokretnom imovinom, osim u slučajevima otuđenja imovinskih prava na nepokretnostima neposrednom pogodbom, utvrđenim zakonom kojim se uređuje državna imovina;</w:t>
      </w:r>
    </w:p>
    <w:p w14:paraId="03597558" w14:textId="3B9F883F"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1.</w:t>
      </w:r>
      <w:r w:rsidRPr="00DA6CED">
        <w:rPr>
          <w:rFonts w:ascii="Arial" w:eastAsiaTheme="minorEastAsia" w:hAnsi="Arial" w:cs="Arial"/>
          <w:sz w:val="24"/>
          <w:szCs w:val="24"/>
          <w:lang w:val="en-US" w:eastAsia="en-GB"/>
        </w:rPr>
        <w:t xml:space="preserve">) vrši </w:t>
      </w:r>
      <w:r w:rsidR="00322F28">
        <w:rPr>
          <w:rFonts w:ascii="Arial" w:eastAsiaTheme="minorEastAsia" w:hAnsi="Arial" w:cs="Arial"/>
          <w:sz w:val="24"/>
          <w:szCs w:val="24"/>
          <w:lang w:val="en-US" w:eastAsia="en-GB"/>
        </w:rPr>
        <w:t xml:space="preserve">kontrolu rada </w:t>
      </w:r>
      <w:r w:rsidRPr="00DA6CED">
        <w:rPr>
          <w:rFonts w:ascii="Arial" w:eastAsiaTheme="minorEastAsia" w:hAnsi="Arial" w:cs="Arial"/>
          <w:sz w:val="24"/>
          <w:szCs w:val="24"/>
          <w:lang w:val="en-US" w:eastAsia="en-GB"/>
        </w:rPr>
        <w:t>nad izvršn</w:t>
      </w:r>
      <w:r w:rsidR="007402A6" w:rsidRPr="00DA6CED">
        <w:rPr>
          <w:rFonts w:ascii="Arial" w:eastAsiaTheme="minorEastAsia" w:hAnsi="Arial" w:cs="Arial"/>
          <w:sz w:val="24"/>
          <w:szCs w:val="24"/>
          <w:lang w:val="en-US" w:eastAsia="en-GB"/>
        </w:rPr>
        <w:t>i</w:t>
      </w:r>
      <w:r w:rsidRPr="00DA6CED">
        <w:rPr>
          <w:rFonts w:ascii="Arial" w:eastAsiaTheme="minorEastAsia" w:hAnsi="Arial" w:cs="Arial"/>
          <w:sz w:val="24"/>
          <w:szCs w:val="24"/>
          <w:lang w:val="en-US" w:eastAsia="en-GB"/>
        </w:rPr>
        <w:t xml:space="preserve">m organom </w:t>
      </w:r>
      <w:r w:rsidR="00BC7923">
        <w:rPr>
          <w:rFonts w:ascii="Arial" w:eastAsiaTheme="minorEastAsia" w:hAnsi="Arial" w:cs="Arial"/>
          <w:sz w:val="24"/>
          <w:szCs w:val="24"/>
          <w:lang w:val="en-US" w:eastAsia="en-GB"/>
        </w:rPr>
        <w:t>opštine</w:t>
      </w:r>
      <w:r w:rsidR="00661C0C" w:rsidRPr="00DA6CED">
        <w:rPr>
          <w:rFonts w:ascii="Arial" w:eastAsiaTheme="minorEastAsia" w:hAnsi="Arial" w:cs="Arial"/>
          <w:sz w:val="24"/>
          <w:szCs w:val="24"/>
          <w:lang w:val="en-US" w:eastAsia="en-GB"/>
        </w:rPr>
        <w:t>;</w:t>
      </w:r>
    </w:p>
    <w:p w14:paraId="62D80C55" w14:textId="0D242240" w:rsidR="00FE3F1D" w:rsidRPr="00DA6CED" w:rsidRDefault="009C17D9"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2.</w:t>
      </w:r>
      <w:r w:rsidR="00D9552F">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utvrđuje uslove za osnivanje mjesnih zajednica i daje saglasnost na odluke o osnivanju;</w:t>
      </w:r>
    </w:p>
    <w:p w14:paraId="524BF676" w14:textId="1781ECB5" w:rsidR="00FE3F1D"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3.</w:t>
      </w:r>
      <w:r w:rsidR="00FE3F1D" w:rsidRPr="00DA6CED">
        <w:rPr>
          <w:rFonts w:ascii="Arial" w:eastAsiaTheme="minorEastAsia" w:hAnsi="Arial" w:cs="Arial"/>
          <w:sz w:val="24"/>
          <w:szCs w:val="24"/>
          <w:lang w:val="en-US" w:eastAsia="en-GB"/>
        </w:rPr>
        <w:t>) raspisuje referendum za teritoriju opštine ili za dio teritorije;</w:t>
      </w:r>
    </w:p>
    <w:p w14:paraId="473AE701" w14:textId="19827B24"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4.</w:t>
      </w:r>
      <w:r w:rsidRPr="00DA6CED">
        <w:rPr>
          <w:rFonts w:ascii="Arial" w:eastAsiaTheme="minorEastAsia" w:hAnsi="Arial" w:cs="Arial"/>
          <w:sz w:val="24"/>
          <w:szCs w:val="24"/>
          <w:lang w:val="en-US" w:eastAsia="en-GB"/>
        </w:rPr>
        <w:t>) odlučuje o građanskoj inicijativi;</w:t>
      </w:r>
    </w:p>
    <w:p w14:paraId="39BCFEE9" w14:textId="2C873572"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5.</w:t>
      </w:r>
      <w:r w:rsidRPr="00DA6CED">
        <w:rPr>
          <w:rFonts w:ascii="Arial" w:eastAsiaTheme="minorEastAsia" w:hAnsi="Arial" w:cs="Arial"/>
          <w:sz w:val="24"/>
          <w:szCs w:val="24"/>
          <w:lang w:val="en-US" w:eastAsia="en-GB"/>
        </w:rPr>
        <w:t>) odlučuje o raspisivanju samodoprinosa za teritoriju opštine;</w:t>
      </w:r>
    </w:p>
    <w:p w14:paraId="228BF98D" w14:textId="7EC0043D"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6.</w:t>
      </w:r>
      <w:r w:rsidRPr="00DA6CED">
        <w:rPr>
          <w:rFonts w:ascii="Arial" w:eastAsiaTheme="minorEastAsia" w:hAnsi="Arial" w:cs="Arial"/>
          <w:sz w:val="24"/>
          <w:szCs w:val="24"/>
          <w:lang w:val="en-US" w:eastAsia="en-GB"/>
        </w:rPr>
        <w:t>) osniva javne službe;</w:t>
      </w:r>
    </w:p>
    <w:p w14:paraId="6EF165F2" w14:textId="15C3FEDF" w:rsidR="00FE3F1D"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7.</w:t>
      </w:r>
      <w:r w:rsidR="00FE3F1D" w:rsidRPr="00DA6CED">
        <w:rPr>
          <w:rFonts w:ascii="Arial" w:eastAsiaTheme="minorEastAsia" w:hAnsi="Arial" w:cs="Arial"/>
          <w:sz w:val="24"/>
          <w:szCs w:val="24"/>
          <w:lang w:val="en-US" w:eastAsia="en-GB"/>
        </w:rPr>
        <w:t>) odlučuje o zaduživanju i davanju garancija, u skladu sa zakonom;</w:t>
      </w:r>
    </w:p>
    <w:p w14:paraId="3DE0D8F2" w14:textId="7BEA3F72" w:rsidR="00FE3F1D"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8.</w:t>
      </w:r>
      <w:r w:rsidR="00FE3F1D" w:rsidRPr="00DA6CED">
        <w:rPr>
          <w:rFonts w:ascii="Arial" w:eastAsiaTheme="minorEastAsia" w:hAnsi="Arial" w:cs="Arial"/>
          <w:sz w:val="24"/>
          <w:szCs w:val="24"/>
          <w:lang w:val="en-US" w:eastAsia="en-GB"/>
        </w:rPr>
        <w:t>) vrši potvrđivanje mandata i odlučuje o pravima odbornika;</w:t>
      </w:r>
    </w:p>
    <w:p w14:paraId="75EF8245" w14:textId="69002ADC" w:rsidR="00FE3F1D"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9.</w:t>
      </w:r>
      <w:r w:rsidR="00FE3F1D" w:rsidRPr="00DA6CED">
        <w:rPr>
          <w:rFonts w:ascii="Arial" w:eastAsiaTheme="minorEastAsia" w:hAnsi="Arial" w:cs="Arial"/>
          <w:sz w:val="24"/>
          <w:szCs w:val="24"/>
          <w:lang w:val="en-US" w:eastAsia="en-GB"/>
        </w:rPr>
        <w:t>) donosi odluku o skraćenju mandata skupštine;</w:t>
      </w:r>
    </w:p>
    <w:p w14:paraId="0065806A" w14:textId="7CD665C0" w:rsidR="00FE3F1D" w:rsidRPr="00DA6CED" w:rsidRDefault="00004AC4"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20.</w:t>
      </w:r>
      <w:r w:rsidR="00FE3F1D" w:rsidRPr="00DA6CED">
        <w:rPr>
          <w:rFonts w:ascii="Arial" w:eastAsiaTheme="minorEastAsia" w:hAnsi="Arial" w:cs="Arial"/>
          <w:sz w:val="24"/>
          <w:szCs w:val="24"/>
          <w:lang w:val="en-US" w:eastAsia="en-GB"/>
        </w:rPr>
        <w:t>) bira i razrješava predsjednika skupštine, predsjednika opštine i potpredsjednika skupštine;</w:t>
      </w:r>
    </w:p>
    <w:p w14:paraId="50FC12FC" w14:textId="5D44D819" w:rsidR="00FE3F1D" w:rsidRPr="00DA6CED" w:rsidRDefault="00D9552F"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2</w:t>
      </w:r>
      <w:r w:rsidR="00004AC4">
        <w:rPr>
          <w:rFonts w:ascii="Arial" w:eastAsiaTheme="minorEastAsia" w:hAnsi="Arial" w:cs="Arial"/>
          <w:sz w:val="24"/>
          <w:szCs w:val="24"/>
          <w:lang w:val="en-US" w:eastAsia="en-GB"/>
        </w:rPr>
        <w:t>1.</w:t>
      </w:r>
      <w:r w:rsidR="00FE3F1D" w:rsidRPr="00DA6CED">
        <w:rPr>
          <w:rFonts w:ascii="Arial" w:eastAsiaTheme="minorEastAsia" w:hAnsi="Arial" w:cs="Arial"/>
          <w:sz w:val="24"/>
          <w:szCs w:val="24"/>
          <w:lang w:val="en-US" w:eastAsia="en-GB"/>
        </w:rPr>
        <w:t>) daje saglasnost na odluku o imenovanju i razrješenju potpredsjednika opštine;</w:t>
      </w:r>
    </w:p>
    <w:p w14:paraId="71713B64" w14:textId="708B2E0D" w:rsidR="00FE3F1D"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2</w:t>
      </w:r>
      <w:r w:rsidR="00004AC4">
        <w:rPr>
          <w:rFonts w:ascii="Arial" w:eastAsiaTheme="minorEastAsia" w:hAnsi="Arial" w:cs="Arial"/>
          <w:sz w:val="24"/>
          <w:szCs w:val="24"/>
          <w:lang w:val="en-US" w:eastAsia="en-GB"/>
        </w:rPr>
        <w:t>2.</w:t>
      </w:r>
      <w:r w:rsidR="00FE3F1D" w:rsidRPr="00DA6CED">
        <w:rPr>
          <w:rFonts w:ascii="Arial" w:eastAsiaTheme="minorEastAsia" w:hAnsi="Arial" w:cs="Arial"/>
          <w:sz w:val="24"/>
          <w:szCs w:val="24"/>
          <w:lang w:val="en-US" w:eastAsia="en-GB"/>
        </w:rPr>
        <w:t xml:space="preserve">) imenuje </w:t>
      </w:r>
      <w:r w:rsidR="00C02382">
        <w:rPr>
          <w:rFonts w:ascii="Arial" w:eastAsiaTheme="minorEastAsia" w:hAnsi="Arial" w:cs="Arial"/>
          <w:sz w:val="24"/>
          <w:szCs w:val="24"/>
          <w:lang w:val="en-US" w:eastAsia="en-GB"/>
        </w:rPr>
        <w:t xml:space="preserve">i razrješava </w:t>
      </w:r>
      <w:r w:rsidR="00FE3F1D" w:rsidRPr="00DA6CED">
        <w:rPr>
          <w:rFonts w:ascii="Arial" w:eastAsiaTheme="minorEastAsia" w:hAnsi="Arial" w:cs="Arial"/>
          <w:sz w:val="24"/>
          <w:szCs w:val="24"/>
          <w:lang w:val="en-US" w:eastAsia="en-GB"/>
        </w:rPr>
        <w:t>sekretara skupštine, na predlog predsjednika skupštine;</w:t>
      </w:r>
    </w:p>
    <w:p w14:paraId="20005E7F" w14:textId="45280646"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2</w:t>
      </w:r>
      <w:r w:rsidR="00004AC4">
        <w:rPr>
          <w:rFonts w:ascii="Arial" w:eastAsiaTheme="minorEastAsia" w:hAnsi="Arial" w:cs="Arial"/>
          <w:sz w:val="24"/>
          <w:szCs w:val="24"/>
          <w:lang w:val="en-US" w:eastAsia="en-GB"/>
        </w:rPr>
        <w:t>3.</w:t>
      </w:r>
      <w:r w:rsidRPr="00DA6CED">
        <w:rPr>
          <w:rFonts w:ascii="Arial" w:eastAsiaTheme="minorEastAsia" w:hAnsi="Arial" w:cs="Arial"/>
          <w:sz w:val="24"/>
          <w:szCs w:val="24"/>
          <w:lang w:val="en-US" w:eastAsia="en-GB"/>
        </w:rPr>
        <w:t>) imenuje članove radnih tijela skupštine;</w:t>
      </w:r>
    </w:p>
    <w:p w14:paraId="4935E8A8" w14:textId="6830B3A5"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2</w:t>
      </w:r>
      <w:r w:rsidR="00004AC4">
        <w:rPr>
          <w:rFonts w:ascii="Arial" w:eastAsiaTheme="minorEastAsia" w:hAnsi="Arial" w:cs="Arial"/>
          <w:sz w:val="24"/>
          <w:szCs w:val="24"/>
          <w:lang w:val="en-US" w:eastAsia="en-GB"/>
        </w:rPr>
        <w:t>4.</w:t>
      </w:r>
      <w:r w:rsidRPr="00DA6CED">
        <w:rPr>
          <w:rFonts w:ascii="Arial" w:eastAsiaTheme="minorEastAsia" w:hAnsi="Arial" w:cs="Arial"/>
          <w:sz w:val="24"/>
          <w:szCs w:val="24"/>
          <w:lang w:val="en-US" w:eastAsia="en-GB"/>
        </w:rPr>
        <w:t>) imenuje i razrješava članove organa upravljanja javnih službi;</w:t>
      </w:r>
    </w:p>
    <w:p w14:paraId="342B498D" w14:textId="22177BD7"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2</w:t>
      </w:r>
      <w:r w:rsidR="00004AC4">
        <w:rPr>
          <w:rFonts w:ascii="Arial" w:eastAsiaTheme="minorEastAsia" w:hAnsi="Arial" w:cs="Arial"/>
          <w:sz w:val="24"/>
          <w:szCs w:val="24"/>
          <w:lang w:val="en-US" w:eastAsia="en-GB"/>
        </w:rPr>
        <w:t>5.</w:t>
      </w:r>
      <w:r w:rsidRPr="00DA6CED">
        <w:rPr>
          <w:rFonts w:ascii="Arial" w:eastAsiaTheme="minorEastAsia" w:hAnsi="Arial" w:cs="Arial"/>
          <w:sz w:val="24"/>
          <w:szCs w:val="24"/>
          <w:lang w:val="en-US" w:eastAsia="en-GB"/>
        </w:rPr>
        <w:t>) daje saglasnost na odluku o izboru i razrješenju organa rukovođenja u javnim službama čiji je osnivač opština, u skladu sa statutom javne službe;</w:t>
      </w:r>
    </w:p>
    <w:p w14:paraId="7BB17BDD" w14:textId="75D1C053"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2</w:t>
      </w:r>
      <w:r w:rsidR="00004AC4">
        <w:rPr>
          <w:rFonts w:ascii="Arial" w:eastAsiaTheme="minorEastAsia" w:hAnsi="Arial" w:cs="Arial"/>
          <w:sz w:val="24"/>
          <w:szCs w:val="24"/>
          <w:lang w:val="en-US" w:eastAsia="en-GB"/>
        </w:rPr>
        <w:t>6.</w:t>
      </w:r>
      <w:r w:rsidRPr="00DA6CED">
        <w:rPr>
          <w:rFonts w:ascii="Arial" w:eastAsiaTheme="minorEastAsia" w:hAnsi="Arial" w:cs="Arial"/>
          <w:sz w:val="24"/>
          <w:szCs w:val="24"/>
          <w:lang w:val="en-US" w:eastAsia="en-GB"/>
        </w:rPr>
        <w:t>) razmatra i usvaja izvještaj o radu predsjednika opštine i radu organa</w:t>
      </w:r>
      <w:r w:rsidR="00B0466C" w:rsidRPr="00DA6CED">
        <w:rPr>
          <w:rFonts w:ascii="Arial" w:eastAsiaTheme="minorEastAsia" w:hAnsi="Arial" w:cs="Arial"/>
          <w:sz w:val="24"/>
          <w:szCs w:val="24"/>
          <w:lang w:val="en-US" w:eastAsia="en-GB"/>
        </w:rPr>
        <w:t xml:space="preserve"> </w:t>
      </w:r>
      <w:r w:rsidR="00A45FB8">
        <w:rPr>
          <w:rFonts w:ascii="Arial" w:eastAsiaTheme="minorEastAsia" w:hAnsi="Arial" w:cs="Arial"/>
          <w:sz w:val="24"/>
          <w:szCs w:val="24"/>
          <w:lang w:val="en-US" w:eastAsia="en-GB"/>
        </w:rPr>
        <w:t>i</w:t>
      </w:r>
      <w:r w:rsidR="00B0466C" w:rsidRPr="00DA6CED">
        <w:rPr>
          <w:rFonts w:ascii="Arial" w:eastAsiaTheme="minorEastAsia" w:hAnsi="Arial" w:cs="Arial"/>
          <w:sz w:val="24"/>
          <w:szCs w:val="24"/>
          <w:lang w:val="en-US" w:eastAsia="en-GB"/>
        </w:rPr>
        <w:t xml:space="preserve"> službe lokalne uprave i javnih službi;</w:t>
      </w:r>
    </w:p>
    <w:p w14:paraId="334C4E7A" w14:textId="470EFDCF" w:rsidR="002956D5"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2</w:t>
      </w:r>
      <w:r w:rsidR="00004AC4">
        <w:rPr>
          <w:rFonts w:ascii="Arial" w:eastAsiaTheme="minorEastAsia" w:hAnsi="Arial" w:cs="Arial"/>
          <w:sz w:val="24"/>
          <w:szCs w:val="24"/>
          <w:lang w:val="en-US" w:eastAsia="en-GB"/>
        </w:rPr>
        <w:t>7.</w:t>
      </w:r>
      <w:r w:rsidR="002956D5" w:rsidRPr="00DA6CED">
        <w:rPr>
          <w:rFonts w:ascii="Arial" w:eastAsiaTheme="minorEastAsia" w:hAnsi="Arial" w:cs="Arial"/>
          <w:sz w:val="24"/>
          <w:szCs w:val="24"/>
          <w:lang w:val="en-US" w:eastAsia="en-GB"/>
        </w:rPr>
        <w:t>)</w:t>
      </w:r>
      <w:r w:rsidRPr="00DA6CED">
        <w:rPr>
          <w:rFonts w:ascii="Arial" w:eastAsiaTheme="minorEastAsia" w:hAnsi="Arial" w:cs="Arial"/>
          <w:sz w:val="24"/>
          <w:szCs w:val="24"/>
          <w:lang w:val="en-US" w:eastAsia="en-GB"/>
        </w:rPr>
        <w:t xml:space="preserve"> </w:t>
      </w:r>
      <w:r w:rsidR="002956D5" w:rsidRPr="00DA6CED">
        <w:rPr>
          <w:rFonts w:ascii="Arial" w:eastAsiaTheme="minorEastAsia" w:hAnsi="Arial" w:cs="Arial"/>
          <w:sz w:val="24"/>
          <w:szCs w:val="24"/>
          <w:lang w:val="en-US" w:eastAsia="en-GB"/>
        </w:rPr>
        <w:t xml:space="preserve">razmatra </w:t>
      </w:r>
      <w:r w:rsidRPr="00DA6CED">
        <w:rPr>
          <w:rFonts w:ascii="Arial" w:eastAsiaTheme="minorEastAsia" w:hAnsi="Arial" w:cs="Arial"/>
          <w:sz w:val="24"/>
          <w:szCs w:val="24"/>
          <w:lang w:val="en-US" w:eastAsia="en-GB"/>
        </w:rPr>
        <w:t>i</w:t>
      </w:r>
      <w:r w:rsidR="002956D5" w:rsidRPr="00DA6CED">
        <w:rPr>
          <w:rFonts w:ascii="Arial" w:eastAsiaTheme="minorEastAsia" w:hAnsi="Arial" w:cs="Arial"/>
          <w:sz w:val="24"/>
          <w:szCs w:val="24"/>
          <w:lang w:val="en-US" w:eastAsia="en-GB"/>
        </w:rPr>
        <w:t xml:space="preserve"> usvaja godišnji izvještaj o postupanju u upravnim stvarima; </w:t>
      </w:r>
    </w:p>
    <w:p w14:paraId="62E9BEBA" w14:textId="72DF2E74" w:rsidR="00FE3F1D"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lastRenderedPageBreak/>
        <w:t>2</w:t>
      </w:r>
      <w:r w:rsidR="00004AC4">
        <w:rPr>
          <w:rFonts w:ascii="Arial" w:eastAsiaTheme="minorEastAsia" w:hAnsi="Arial" w:cs="Arial"/>
          <w:sz w:val="24"/>
          <w:szCs w:val="24"/>
          <w:lang w:val="en-US" w:eastAsia="en-GB"/>
        </w:rPr>
        <w:t>8.</w:t>
      </w:r>
      <w:r w:rsidR="00FE3F1D" w:rsidRPr="00DA6CED">
        <w:rPr>
          <w:rFonts w:ascii="Arial" w:eastAsiaTheme="minorEastAsia" w:hAnsi="Arial" w:cs="Arial"/>
          <w:sz w:val="24"/>
          <w:szCs w:val="24"/>
          <w:lang w:val="en-US" w:eastAsia="en-GB"/>
        </w:rPr>
        <w:t>) daje saglasnost na program rada javnih službi čije osnivač opština;</w:t>
      </w:r>
    </w:p>
    <w:p w14:paraId="3C46BFB6" w14:textId="430D1B89" w:rsidR="00FE3F1D"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2</w:t>
      </w:r>
      <w:r w:rsidR="00004AC4">
        <w:rPr>
          <w:rFonts w:ascii="Arial" w:eastAsiaTheme="minorEastAsia" w:hAnsi="Arial" w:cs="Arial"/>
          <w:sz w:val="24"/>
          <w:szCs w:val="24"/>
          <w:lang w:val="en-US" w:eastAsia="en-GB"/>
        </w:rPr>
        <w:t>9.</w:t>
      </w:r>
      <w:r w:rsidR="00FE3F1D" w:rsidRPr="00DA6CED">
        <w:rPr>
          <w:rFonts w:ascii="Arial" w:eastAsiaTheme="minorEastAsia" w:hAnsi="Arial" w:cs="Arial"/>
          <w:sz w:val="24"/>
          <w:szCs w:val="24"/>
          <w:lang w:val="en-US" w:eastAsia="en-GB"/>
        </w:rPr>
        <w:t>) razmatra i usvaja kvartalni izvještaj o radu javnih službi čiji j</w:t>
      </w:r>
      <w:r w:rsidRPr="00DA6CED">
        <w:rPr>
          <w:rFonts w:ascii="Arial" w:eastAsiaTheme="minorEastAsia" w:hAnsi="Arial" w:cs="Arial"/>
          <w:sz w:val="24"/>
          <w:szCs w:val="24"/>
          <w:lang w:val="en-US" w:eastAsia="en-GB"/>
        </w:rPr>
        <w:t>e osnivač opština</w:t>
      </w:r>
      <w:r w:rsidR="00FE3F1D" w:rsidRPr="00DA6CED">
        <w:rPr>
          <w:rFonts w:ascii="Arial" w:eastAsiaTheme="minorEastAsia" w:hAnsi="Arial" w:cs="Arial"/>
          <w:sz w:val="24"/>
          <w:szCs w:val="24"/>
          <w:lang w:val="en-US" w:eastAsia="en-GB"/>
        </w:rPr>
        <w:t>;</w:t>
      </w:r>
    </w:p>
    <w:p w14:paraId="05D54178" w14:textId="7237C2A2" w:rsidR="00FE3F1D" w:rsidRPr="00DA6CED" w:rsidRDefault="00D9552F"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30</w:t>
      </w:r>
      <w:r w:rsidR="00004AC4">
        <w:rPr>
          <w:rFonts w:ascii="Arial" w:eastAsiaTheme="minorEastAsia" w:hAnsi="Arial" w:cs="Arial"/>
          <w:sz w:val="24"/>
          <w:szCs w:val="24"/>
          <w:lang w:val="en-US" w:eastAsia="en-GB"/>
        </w:rPr>
        <w:t>.</w:t>
      </w:r>
      <w:r w:rsidR="00FE3F1D" w:rsidRPr="00DA6CED">
        <w:rPr>
          <w:rFonts w:ascii="Arial" w:eastAsiaTheme="minorEastAsia" w:hAnsi="Arial" w:cs="Arial"/>
          <w:sz w:val="24"/>
          <w:szCs w:val="24"/>
          <w:lang w:val="en-US" w:eastAsia="en-GB"/>
        </w:rPr>
        <w:t>) donosi etički kodeks;</w:t>
      </w:r>
    </w:p>
    <w:p w14:paraId="613D3B6F" w14:textId="6032C087"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3</w:t>
      </w:r>
      <w:r w:rsidR="00D9552F">
        <w:rPr>
          <w:rFonts w:ascii="Arial" w:eastAsiaTheme="minorEastAsia" w:hAnsi="Arial" w:cs="Arial"/>
          <w:sz w:val="24"/>
          <w:szCs w:val="24"/>
          <w:lang w:val="en-US" w:eastAsia="en-GB"/>
        </w:rPr>
        <w:t>1</w:t>
      </w:r>
      <w:r w:rsidR="00004AC4">
        <w:rPr>
          <w:rFonts w:ascii="Arial" w:eastAsiaTheme="minorEastAsia" w:hAnsi="Arial" w:cs="Arial"/>
          <w:sz w:val="24"/>
          <w:szCs w:val="24"/>
          <w:lang w:val="en-US" w:eastAsia="en-GB"/>
        </w:rPr>
        <w:t>.</w:t>
      </w:r>
      <w:r w:rsidR="00FE3F1D" w:rsidRPr="00DA6CED">
        <w:rPr>
          <w:rFonts w:ascii="Arial" w:eastAsiaTheme="minorEastAsia" w:hAnsi="Arial" w:cs="Arial"/>
          <w:sz w:val="24"/>
          <w:szCs w:val="24"/>
          <w:lang w:val="en-US" w:eastAsia="en-GB"/>
        </w:rPr>
        <w:t>) donosi odluku o zaradama lokalnih funkcionera i lica koja imenuje Skupština;</w:t>
      </w:r>
    </w:p>
    <w:p w14:paraId="051DFCED" w14:textId="1610E8AA"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3</w:t>
      </w:r>
      <w:r w:rsidR="00D9552F">
        <w:rPr>
          <w:rFonts w:ascii="Arial" w:eastAsiaTheme="minorEastAsia" w:hAnsi="Arial" w:cs="Arial"/>
          <w:sz w:val="24"/>
          <w:szCs w:val="24"/>
          <w:lang w:val="en-US" w:eastAsia="en-GB"/>
        </w:rPr>
        <w:t>2</w:t>
      </w:r>
      <w:r w:rsidR="00004AC4">
        <w:rPr>
          <w:rFonts w:ascii="Arial" w:eastAsiaTheme="minorEastAsia" w:hAnsi="Arial" w:cs="Arial"/>
          <w:sz w:val="24"/>
          <w:szCs w:val="24"/>
          <w:lang w:val="en-US" w:eastAsia="en-GB"/>
        </w:rPr>
        <w:t>.</w:t>
      </w:r>
      <w:r w:rsidR="00FE3F1D" w:rsidRPr="00DA6CED">
        <w:rPr>
          <w:rFonts w:ascii="Arial" w:eastAsiaTheme="minorEastAsia" w:hAnsi="Arial" w:cs="Arial"/>
          <w:sz w:val="24"/>
          <w:szCs w:val="24"/>
          <w:lang w:val="en-US" w:eastAsia="en-GB"/>
        </w:rPr>
        <w:t>) donosi odluku o zaradama lokalnih službenika i namještenika;</w:t>
      </w:r>
    </w:p>
    <w:p w14:paraId="6A7CBD47" w14:textId="5FCAA98B"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3</w:t>
      </w:r>
      <w:r w:rsidR="00D9552F">
        <w:rPr>
          <w:rFonts w:ascii="Arial" w:eastAsiaTheme="minorEastAsia" w:hAnsi="Arial" w:cs="Arial"/>
          <w:sz w:val="24"/>
          <w:szCs w:val="24"/>
          <w:lang w:val="en-US" w:eastAsia="en-GB"/>
        </w:rPr>
        <w:t>3</w:t>
      </w:r>
      <w:r w:rsidR="00004AC4">
        <w:rPr>
          <w:rFonts w:ascii="Arial" w:eastAsiaTheme="minorEastAsia" w:hAnsi="Arial" w:cs="Arial"/>
          <w:sz w:val="24"/>
          <w:szCs w:val="24"/>
          <w:lang w:val="en-US" w:eastAsia="en-GB"/>
        </w:rPr>
        <w:t>.</w:t>
      </w:r>
      <w:r w:rsidRPr="00DA6CED">
        <w:rPr>
          <w:rFonts w:ascii="Arial" w:eastAsiaTheme="minorEastAsia" w:hAnsi="Arial" w:cs="Arial"/>
          <w:sz w:val="24"/>
          <w:szCs w:val="24"/>
          <w:lang w:val="en-US" w:eastAsia="en-GB"/>
        </w:rPr>
        <w:t xml:space="preserve">) vrši i druge poslove utvrđene zakonom i statutom. </w:t>
      </w:r>
    </w:p>
    <w:p w14:paraId="38DC7F0F" w14:textId="77777777" w:rsidR="003F5E7E" w:rsidRPr="00DA6CED" w:rsidRDefault="003F5E7E" w:rsidP="003F5E7E">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Skupština može imati stručnu službu.</w:t>
      </w:r>
    </w:p>
    <w:p w14:paraId="55DA758D" w14:textId="77777777" w:rsidR="003F5E7E" w:rsidRPr="00DA6CED" w:rsidRDefault="003F5E7E" w:rsidP="00FE3F1D">
      <w:pPr>
        <w:spacing w:after="0"/>
        <w:jc w:val="both"/>
        <w:rPr>
          <w:rFonts w:ascii="Arial" w:eastAsiaTheme="minorEastAsia" w:hAnsi="Arial" w:cs="Arial"/>
          <w:sz w:val="24"/>
          <w:szCs w:val="24"/>
          <w:lang w:val="en-US" w:eastAsia="en-GB"/>
        </w:rPr>
      </w:pPr>
    </w:p>
    <w:p w14:paraId="480A4B35" w14:textId="4DF41242" w:rsidR="00B0466C" w:rsidRPr="00DA6CED" w:rsidRDefault="00B0466C" w:rsidP="00FE3F1D">
      <w:pPr>
        <w:spacing w:after="0"/>
        <w:jc w:val="both"/>
        <w:rPr>
          <w:rFonts w:ascii="Arial" w:eastAsiaTheme="minorEastAsia" w:hAnsi="Arial" w:cs="Arial"/>
          <w:sz w:val="24"/>
          <w:szCs w:val="24"/>
          <w:lang w:val="en-US" w:eastAsia="en-GB"/>
        </w:rPr>
      </w:pPr>
    </w:p>
    <w:p w14:paraId="276D5E4C" w14:textId="5D412391" w:rsidR="00B0466C" w:rsidRPr="00DA6CED" w:rsidRDefault="00B0466C" w:rsidP="00B0466C">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Član 5</w:t>
      </w:r>
      <w:r w:rsidR="00BC7923">
        <w:rPr>
          <w:rFonts w:ascii="Arial" w:eastAsiaTheme="minorEastAsia" w:hAnsi="Arial" w:cs="Arial"/>
          <w:b/>
          <w:sz w:val="24"/>
          <w:szCs w:val="24"/>
          <w:lang w:val="en-US" w:eastAsia="en-GB"/>
        </w:rPr>
        <w:t>3</w:t>
      </w:r>
    </w:p>
    <w:p w14:paraId="2D561205" w14:textId="77777777" w:rsidR="00B03932" w:rsidRDefault="00B03932" w:rsidP="00FE3F1D">
      <w:pPr>
        <w:spacing w:after="0"/>
        <w:jc w:val="both"/>
        <w:rPr>
          <w:rFonts w:ascii="Arial" w:eastAsiaTheme="minorEastAsia" w:hAnsi="Arial" w:cs="Arial"/>
          <w:b/>
          <w:sz w:val="24"/>
          <w:szCs w:val="24"/>
          <w:lang w:val="en-US" w:eastAsia="en-GB"/>
        </w:rPr>
      </w:pPr>
    </w:p>
    <w:p w14:paraId="47784C06" w14:textId="59FE1A83" w:rsidR="00B0466C" w:rsidRPr="00DA6CED" w:rsidRDefault="00B03932"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0466C" w:rsidRPr="00DA6CED">
        <w:rPr>
          <w:rFonts w:ascii="Arial" w:eastAsiaTheme="minorEastAsia" w:hAnsi="Arial" w:cs="Arial"/>
          <w:sz w:val="24"/>
          <w:szCs w:val="24"/>
          <w:lang w:val="en-US" w:eastAsia="en-GB"/>
        </w:rPr>
        <w:t xml:space="preserve">U vršenju </w:t>
      </w:r>
      <w:r w:rsidR="00322F28">
        <w:rPr>
          <w:rFonts w:ascii="Arial" w:eastAsiaTheme="minorEastAsia" w:hAnsi="Arial" w:cs="Arial"/>
          <w:sz w:val="24"/>
          <w:szCs w:val="24"/>
          <w:lang w:val="en-US" w:eastAsia="en-GB"/>
        </w:rPr>
        <w:t>kontrole</w:t>
      </w:r>
      <w:r w:rsidR="00B0466C" w:rsidRPr="00DA6CED">
        <w:rPr>
          <w:rFonts w:ascii="Arial" w:eastAsiaTheme="minorEastAsia" w:hAnsi="Arial" w:cs="Arial"/>
          <w:sz w:val="24"/>
          <w:szCs w:val="24"/>
          <w:lang w:val="en-US" w:eastAsia="en-GB"/>
        </w:rPr>
        <w:t xml:space="preserve"> iz člana 5</w:t>
      </w:r>
      <w:r w:rsidR="00BC7923">
        <w:rPr>
          <w:rFonts w:ascii="Arial" w:eastAsiaTheme="minorEastAsia" w:hAnsi="Arial" w:cs="Arial"/>
          <w:sz w:val="24"/>
          <w:szCs w:val="24"/>
          <w:lang w:val="en-US" w:eastAsia="en-GB"/>
        </w:rPr>
        <w:t>2</w:t>
      </w:r>
      <w:r w:rsidR="00B0466C" w:rsidRPr="00DA6CED">
        <w:rPr>
          <w:rFonts w:ascii="Arial" w:eastAsiaTheme="minorEastAsia" w:hAnsi="Arial" w:cs="Arial"/>
          <w:sz w:val="24"/>
          <w:szCs w:val="24"/>
          <w:lang w:val="en-US" w:eastAsia="en-GB"/>
        </w:rPr>
        <w:t xml:space="preserve"> stav 1 tačka 1</w:t>
      </w:r>
      <w:r w:rsidR="00004AC4">
        <w:rPr>
          <w:rFonts w:ascii="Arial" w:eastAsiaTheme="minorEastAsia" w:hAnsi="Arial" w:cs="Arial"/>
          <w:sz w:val="24"/>
          <w:szCs w:val="24"/>
          <w:lang w:val="en-US" w:eastAsia="en-GB"/>
        </w:rPr>
        <w:t>1</w:t>
      </w:r>
      <w:r w:rsidR="00B0466C" w:rsidRPr="00DA6CED">
        <w:rPr>
          <w:rFonts w:ascii="Arial" w:eastAsiaTheme="minorEastAsia" w:hAnsi="Arial" w:cs="Arial"/>
          <w:sz w:val="24"/>
          <w:szCs w:val="24"/>
          <w:lang w:val="en-US" w:eastAsia="en-GB"/>
        </w:rPr>
        <w:t xml:space="preserve"> Skupština:</w:t>
      </w:r>
    </w:p>
    <w:p w14:paraId="6D096349" w14:textId="76B44095" w:rsidR="00B0466C" w:rsidRPr="00DA6CED" w:rsidRDefault="007402A6" w:rsidP="00B0466C">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val="en-US" w:eastAsia="en-GB"/>
        </w:rPr>
        <w:t xml:space="preserve"> </w:t>
      </w:r>
      <w:r w:rsidR="00B0466C" w:rsidRPr="00DA6CED">
        <w:rPr>
          <w:rFonts w:ascii="Arial" w:eastAsiaTheme="minorEastAsia" w:hAnsi="Arial" w:cs="Arial"/>
          <w:sz w:val="24"/>
          <w:szCs w:val="24"/>
          <w:lang w:val="en-US" w:eastAsia="en-GB"/>
        </w:rPr>
        <w:t>- stara se o primjeni svojih odluka i drugih akata i</w:t>
      </w:r>
      <w:r w:rsidR="00B0466C" w:rsidRPr="00DA6CED">
        <w:rPr>
          <w:rFonts w:ascii="Arial" w:eastAsiaTheme="minorEastAsia" w:hAnsi="Arial" w:cs="Arial"/>
          <w:sz w:val="24"/>
          <w:szCs w:val="24"/>
          <w:lang w:eastAsia="en-GB"/>
        </w:rPr>
        <w:t xml:space="preserve"> razmatra i usvaja izvještaje o primjeni lokalnih propisa;</w:t>
      </w:r>
    </w:p>
    <w:p w14:paraId="1C32D0F2" w14:textId="35F525E4" w:rsidR="00B0466C" w:rsidRPr="00DA6CED" w:rsidRDefault="00B0466C" w:rsidP="00B0466C">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val="en-US" w:eastAsia="en-GB"/>
        </w:rPr>
        <w:t xml:space="preserve"> - </w:t>
      </w:r>
      <w:r w:rsidRPr="00DA6CED">
        <w:rPr>
          <w:rFonts w:ascii="Arial" w:eastAsiaTheme="minorEastAsia" w:hAnsi="Arial" w:cs="Arial"/>
          <w:sz w:val="24"/>
          <w:szCs w:val="24"/>
          <w:lang w:eastAsia="en-GB"/>
        </w:rPr>
        <w:t>razmatra izvještaj o ostvarivanju javnih politika izvršnog organa definisanih zakonima i strateškim dokumentima države;</w:t>
      </w:r>
    </w:p>
    <w:p w14:paraId="64869D44" w14:textId="49F069C8" w:rsidR="00B0466C" w:rsidRPr="00DA6CED" w:rsidRDefault="00B0466C" w:rsidP="00B0466C">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 razmatra i usvaja izvještaj o stanju u oblasti ljudskih resursa na nivou opštine (broj zasposlenih u organima lokalne uprave i javnim službama sa analizom potreba i uzroka usljed pov</w:t>
      </w:r>
      <w:r w:rsidR="00805AB5">
        <w:rPr>
          <w:rFonts w:ascii="Arial" w:eastAsiaTheme="minorEastAsia" w:hAnsi="Arial" w:cs="Arial"/>
          <w:sz w:val="24"/>
          <w:szCs w:val="24"/>
          <w:lang w:val="en-US" w:eastAsia="en-GB"/>
        </w:rPr>
        <w:t>e</w:t>
      </w:r>
      <w:r w:rsidRPr="00DA6CED">
        <w:rPr>
          <w:rFonts w:ascii="Arial" w:eastAsiaTheme="minorEastAsia" w:hAnsi="Arial" w:cs="Arial"/>
          <w:sz w:val="24"/>
          <w:szCs w:val="24"/>
          <w:lang w:val="en-US" w:eastAsia="en-GB"/>
        </w:rPr>
        <w:t xml:space="preserve">ćanja ili smanjenja broja zaposlenih, adekvatnost kadrovske strukture po upravnim oblastima, kadrovski kapaciteti za proces evropskih integracija i upravljanja projektima i dr.) </w:t>
      </w:r>
    </w:p>
    <w:p w14:paraId="1B4C333D" w14:textId="3A800624" w:rsidR="00B0466C" w:rsidRPr="00DA6CED" w:rsidRDefault="00B0466C" w:rsidP="00B0466C">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 razmatra i usvaja izvještaj o realizaciji preporuka državnih organa i organa državne uprave</w:t>
      </w:r>
      <w:r w:rsidR="003F5E7E" w:rsidRPr="00DA6CED">
        <w:rPr>
          <w:rFonts w:ascii="Arial" w:eastAsiaTheme="minorEastAsia" w:hAnsi="Arial" w:cs="Arial"/>
          <w:sz w:val="24"/>
          <w:szCs w:val="24"/>
          <w:lang w:val="en-US" w:eastAsia="en-GB"/>
        </w:rPr>
        <w:t xml:space="preserve"> i donosi zaključke povodom istih</w:t>
      </w:r>
      <w:r w:rsidRPr="00DA6CED">
        <w:rPr>
          <w:rFonts w:ascii="Arial" w:eastAsiaTheme="minorEastAsia" w:hAnsi="Arial" w:cs="Arial"/>
          <w:sz w:val="24"/>
          <w:szCs w:val="24"/>
          <w:lang w:val="en-US" w:eastAsia="en-GB"/>
        </w:rPr>
        <w:t>;</w:t>
      </w:r>
    </w:p>
    <w:p w14:paraId="55567676" w14:textId="5F2A92CB" w:rsidR="00B0466C" w:rsidRPr="00DA6CED" w:rsidRDefault="00B0466C" w:rsidP="00B0466C">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 razmatra i usvaja izvještaj o realizaciji preporuka Državne revizorske institucije;</w:t>
      </w:r>
    </w:p>
    <w:p w14:paraId="2E3C4C14" w14:textId="5C785EE7" w:rsidR="00B0466C"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 razmatra i usvaja godišnji izvještaj o statusu sudskih postupaka i izvršavanju sudskih odluka</w:t>
      </w:r>
      <w:r w:rsidR="003F5E7E" w:rsidRPr="00DA6CED">
        <w:rPr>
          <w:rFonts w:ascii="Arial" w:eastAsiaTheme="minorEastAsia" w:hAnsi="Arial" w:cs="Arial"/>
          <w:sz w:val="24"/>
          <w:szCs w:val="24"/>
          <w:lang w:val="en-US" w:eastAsia="en-GB"/>
        </w:rPr>
        <w:t>.</w:t>
      </w:r>
    </w:p>
    <w:p w14:paraId="19F973B7" w14:textId="25B136D5" w:rsidR="00FE3F1D" w:rsidRPr="00DA6CED" w:rsidRDefault="00B0466C"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p>
    <w:p w14:paraId="07F02308" w14:textId="77777777" w:rsidR="00B0466C" w:rsidRPr="00DA6CED" w:rsidRDefault="00B0466C" w:rsidP="00FE3F1D">
      <w:pPr>
        <w:spacing w:after="0"/>
        <w:jc w:val="center"/>
        <w:rPr>
          <w:rFonts w:ascii="Arial" w:eastAsiaTheme="minorEastAsia" w:hAnsi="Arial" w:cs="Arial"/>
          <w:b/>
          <w:sz w:val="24"/>
          <w:szCs w:val="24"/>
          <w:lang w:val="en-US" w:eastAsia="en-GB"/>
        </w:rPr>
      </w:pPr>
    </w:p>
    <w:p w14:paraId="7B87C0BE" w14:textId="103FA15D"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B0466C" w:rsidRPr="00DA6CED">
        <w:rPr>
          <w:rFonts w:ascii="Arial" w:eastAsiaTheme="minorEastAsia" w:hAnsi="Arial" w:cs="Arial"/>
          <w:b/>
          <w:sz w:val="24"/>
          <w:szCs w:val="24"/>
          <w:lang w:val="en-US" w:eastAsia="en-GB"/>
        </w:rPr>
        <w:t>5</w:t>
      </w:r>
      <w:r w:rsidR="0068477A">
        <w:rPr>
          <w:rFonts w:ascii="Arial" w:eastAsiaTheme="minorEastAsia" w:hAnsi="Arial" w:cs="Arial"/>
          <w:b/>
          <w:sz w:val="24"/>
          <w:szCs w:val="24"/>
          <w:lang w:val="en-US" w:eastAsia="en-GB"/>
        </w:rPr>
        <w:t>4</w:t>
      </w:r>
    </w:p>
    <w:p w14:paraId="21FA3CE6" w14:textId="77777777" w:rsidR="00FE3F1D" w:rsidRPr="00DA6CED" w:rsidRDefault="00FE3F1D" w:rsidP="00FE3F1D">
      <w:pPr>
        <w:spacing w:after="0"/>
        <w:jc w:val="both"/>
        <w:rPr>
          <w:rFonts w:ascii="Arial" w:eastAsiaTheme="minorEastAsia" w:hAnsi="Arial" w:cs="Arial"/>
          <w:b/>
          <w:sz w:val="24"/>
          <w:szCs w:val="24"/>
          <w:lang w:val="en-US" w:eastAsia="en-GB"/>
        </w:rPr>
      </w:pPr>
    </w:p>
    <w:p w14:paraId="17FF1168" w14:textId="32CB1A08"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Prvu sjednicu novoizabrane skupštine saziva predsjednik skupštine prethodnog saziva, najkasnije u roku od 15 dana od dana objavljivanja konačnih rezultata izbora.</w:t>
      </w:r>
    </w:p>
    <w:p w14:paraId="2F4B920F" w14:textId="34B28245"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Sjednica skupštine održava se, najkasnije u roku od 15 dana od dana sazivanja.</w:t>
      </w:r>
    </w:p>
    <w:p w14:paraId="012F03AC" w14:textId="3F3C50FB"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Prvom sjednicom novoizabrane skupštine, do izbora predsjednika skupštine, predsjedava najstariji odbornik.</w:t>
      </w:r>
    </w:p>
    <w:p w14:paraId="03AC9622" w14:textId="4DF42BF9"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Ako se sjednica ne sazove u roku iz stava 1 ovog člana, odnosno ne održi u roku iz stava 2 ovog člana, sjednicu saziva Vlada, najkasnije u roku od 15 dana od dana isteka propisanog roka za sazivanje, odnosno, održavanje sjednice.</w:t>
      </w:r>
    </w:p>
    <w:p w14:paraId="0F08561F" w14:textId="2B47D86F"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U slučaju iz stava 4 ovog člana sjednica se održava, najkasnije u roku od 15 dana od dana sazivanja.</w:t>
      </w:r>
    </w:p>
    <w:p w14:paraId="4DDC91F9" w14:textId="7E46E027"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w:t>
      </w:r>
      <w:r w:rsidR="00FE3F1D" w:rsidRPr="00DA6CED">
        <w:rPr>
          <w:rFonts w:ascii="Arial" w:eastAsiaTheme="minorEastAsia" w:hAnsi="Arial" w:cs="Arial"/>
          <w:sz w:val="24"/>
          <w:szCs w:val="24"/>
          <w:lang w:val="en-US" w:eastAsia="en-GB"/>
        </w:rPr>
        <w:t>Skupština se smatra konstituisanom izborom predsjednika skupštine.</w:t>
      </w:r>
    </w:p>
    <w:p w14:paraId="21D8EC8F" w14:textId="404301C7" w:rsidR="00FE3F1D" w:rsidRPr="00DA6CED" w:rsidRDefault="007402A6"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lastRenderedPageBreak/>
        <w:t xml:space="preserve"> </w:t>
      </w:r>
      <w:r w:rsidR="00FE3F1D" w:rsidRPr="00DA6CED">
        <w:rPr>
          <w:rFonts w:ascii="Arial" w:eastAsiaTheme="minorEastAsia" w:hAnsi="Arial" w:cs="Arial"/>
          <w:sz w:val="24"/>
          <w:szCs w:val="24"/>
          <w:lang w:val="en-US" w:eastAsia="en-GB"/>
        </w:rPr>
        <w:t xml:space="preserve">Ako se skupština ne konstituiše u roku od 60 dana od dana objavljivanja konačnih rezultata izbora, Predsjednik Crne Gore raspisuje nove izbore za skupštinu, a Vlada imenuje Odbor povjerenika koji vrši funkciju skupštine do konstituisanja novog saziva. </w:t>
      </w:r>
    </w:p>
    <w:p w14:paraId="19F7F39B" w14:textId="77777777" w:rsidR="00FE3F1D" w:rsidRPr="00DA6CED" w:rsidRDefault="00FE3F1D" w:rsidP="00FE3F1D">
      <w:pPr>
        <w:spacing w:after="0"/>
        <w:jc w:val="both"/>
        <w:rPr>
          <w:rFonts w:ascii="Arial" w:eastAsiaTheme="minorEastAsia" w:hAnsi="Arial" w:cs="Arial"/>
          <w:sz w:val="24"/>
          <w:szCs w:val="24"/>
          <w:lang w:val="en-US" w:eastAsia="en-GB"/>
        </w:rPr>
      </w:pPr>
    </w:p>
    <w:p w14:paraId="584949FD" w14:textId="22E839D5"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3F5E7E" w:rsidRPr="00DA6CED">
        <w:rPr>
          <w:rFonts w:ascii="Arial" w:eastAsiaTheme="minorEastAsia" w:hAnsi="Arial" w:cs="Arial"/>
          <w:b/>
          <w:sz w:val="24"/>
          <w:szCs w:val="24"/>
          <w:lang w:val="en-US" w:eastAsia="en-GB"/>
        </w:rPr>
        <w:t>5</w:t>
      </w:r>
      <w:r w:rsidR="00A13E2F">
        <w:rPr>
          <w:rFonts w:ascii="Arial" w:eastAsiaTheme="minorEastAsia" w:hAnsi="Arial" w:cs="Arial"/>
          <w:b/>
          <w:sz w:val="24"/>
          <w:szCs w:val="24"/>
          <w:lang w:val="en-US" w:eastAsia="en-GB"/>
        </w:rPr>
        <w:t>5</w:t>
      </w:r>
    </w:p>
    <w:p w14:paraId="7B71ED25" w14:textId="77777777" w:rsidR="00427456" w:rsidRDefault="00427456" w:rsidP="00FE3F1D">
      <w:pPr>
        <w:spacing w:after="0" w:line="240" w:lineRule="auto"/>
        <w:ind w:right="150"/>
        <w:jc w:val="both"/>
        <w:rPr>
          <w:rFonts w:ascii="Arial" w:eastAsiaTheme="minorEastAsia" w:hAnsi="Arial" w:cs="Arial"/>
          <w:b/>
          <w:sz w:val="24"/>
          <w:szCs w:val="24"/>
          <w:lang w:val="en-US" w:eastAsia="en-GB"/>
        </w:rPr>
      </w:pPr>
    </w:p>
    <w:p w14:paraId="6A1572BF" w14:textId="5CA3A58B" w:rsidR="00FE3F1D" w:rsidRPr="00DA6CED" w:rsidRDefault="00427456" w:rsidP="00FE3F1D">
      <w:pPr>
        <w:spacing w:after="0" w:line="240" w:lineRule="auto"/>
        <w:ind w:right="150"/>
        <w:jc w:val="both"/>
        <w:rPr>
          <w:rFonts w:ascii="Arial" w:eastAsiaTheme="minorEastAsia" w:hAnsi="Arial" w:cs="Arial"/>
          <w:sz w:val="24"/>
          <w:szCs w:val="24"/>
          <w:lang w:eastAsia="en-GB"/>
        </w:rPr>
      </w:pPr>
      <w:r>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Skupštinu saziva predsjednik skupštine po potrebi, a dužan je da je sazove najmanje jednom u tri mjeseca.</w:t>
      </w:r>
    </w:p>
    <w:p w14:paraId="53DFF4E8" w14:textId="0196888A" w:rsidR="00FE3F1D" w:rsidRPr="00DA6CED" w:rsidRDefault="007402A6"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Predsjednik skupštine saziva skupštinu, po sopstvenoj inicijativi, na zahtjev predsjednika opštine, jedne trećine odbornika i na inicijativu građana, u roku od 15 dana od dana podnošenja zahtjeva, odnosno inicijative.</w:t>
      </w:r>
    </w:p>
    <w:p w14:paraId="51C35B38" w14:textId="0700CD95" w:rsidR="00FE3F1D" w:rsidRPr="00DA6CED" w:rsidRDefault="007402A6" w:rsidP="00FE3F1D">
      <w:pPr>
        <w:spacing w:after="0" w:line="240" w:lineRule="auto"/>
        <w:ind w:right="150"/>
        <w:jc w:val="both"/>
        <w:rPr>
          <w:rFonts w:ascii="Arial" w:eastAsiaTheme="minorEastAsia" w:hAnsi="Arial" w:cs="Arial"/>
          <w:sz w:val="24"/>
          <w:szCs w:val="24"/>
          <w:lang w:val="en-US"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Potreban broj građana za podnošenje inicijative, u smislu stava 2 ovog člana, utvrđuje se statutom opštine.</w:t>
      </w:r>
    </w:p>
    <w:p w14:paraId="4E8F659C" w14:textId="44DB907E" w:rsidR="00FE3F1D" w:rsidRPr="00DA6CED" w:rsidRDefault="007402A6"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Ako predsjednik skupštine ne sazove sjednicu u roku iz stava 2 ovog člana, sjednicu saziva podnosilac zahtjeva, odnosno inicijative.</w:t>
      </w:r>
    </w:p>
    <w:p w14:paraId="6E39EB95" w14:textId="3642FC11" w:rsidR="00FE3F1D" w:rsidRPr="00DA6CED" w:rsidRDefault="007402A6" w:rsidP="00FE3F1D">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Sjednicom skupštine u slučaju iz stava 4 ovog člana, predsjedava odbornik koga odredi podnosilac zahtjeva, odnosno inicijative.</w:t>
      </w:r>
    </w:p>
    <w:p w14:paraId="2A5B3F5B" w14:textId="77777777" w:rsidR="004648F9" w:rsidRDefault="007402A6" w:rsidP="004648F9">
      <w:pPr>
        <w:spacing w:after="0" w:line="240" w:lineRule="auto"/>
        <w:ind w:right="15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bookmarkStart w:id="3" w:name="_Hlk167796798"/>
      <w:r w:rsidR="00FE3F1D" w:rsidRPr="00DA6CED">
        <w:rPr>
          <w:rFonts w:ascii="Arial" w:eastAsiaTheme="minorEastAsia" w:hAnsi="Arial" w:cs="Arial"/>
          <w:sz w:val="24"/>
          <w:szCs w:val="24"/>
          <w:lang w:eastAsia="en-GB"/>
        </w:rPr>
        <w:t>Predsjednik Skupštine može odložiti sjednicu koju je sazvao samo u slučaju kada ne postoji kvorum potreban za rad, a u drugim slučajevima o odlaganju sjednice odlučuje Skupština.</w:t>
      </w:r>
    </w:p>
    <w:p w14:paraId="583197B2" w14:textId="099A3DBC" w:rsidR="00FE3F1D" w:rsidRPr="00DA6CED" w:rsidRDefault="004648F9" w:rsidP="004648F9">
      <w:pPr>
        <w:spacing w:after="0" w:line="240" w:lineRule="auto"/>
        <w:ind w:right="150"/>
        <w:jc w:val="both"/>
        <w:rPr>
          <w:rFonts w:ascii="Arial" w:eastAsiaTheme="minorEastAsia" w:hAnsi="Arial" w:cs="Arial"/>
          <w:sz w:val="24"/>
          <w:szCs w:val="24"/>
          <w:lang w:eastAsia="en-GB"/>
        </w:rPr>
      </w:pPr>
      <w:r>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Sjednica skupštine održava se, najkasnije u roku od 15 dana od dana sazivanja i mora biti završena najkasnije u roku od </w:t>
      </w:r>
      <w:r w:rsidR="00327030" w:rsidRPr="00DA6CED">
        <w:rPr>
          <w:rFonts w:ascii="Arial" w:eastAsiaTheme="minorEastAsia" w:hAnsi="Arial" w:cs="Arial"/>
          <w:sz w:val="24"/>
          <w:szCs w:val="24"/>
          <w:lang w:eastAsia="en-GB"/>
        </w:rPr>
        <w:t xml:space="preserve">dva </w:t>
      </w:r>
      <w:r w:rsidR="00FE3F1D" w:rsidRPr="00DA6CED">
        <w:rPr>
          <w:rFonts w:ascii="Arial" w:eastAsiaTheme="minorEastAsia" w:hAnsi="Arial" w:cs="Arial"/>
          <w:sz w:val="24"/>
          <w:szCs w:val="24"/>
          <w:lang w:eastAsia="en-GB"/>
        </w:rPr>
        <w:t xml:space="preserve">mjeseca od dana sazivanja. </w:t>
      </w:r>
    </w:p>
    <w:p w14:paraId="01955D3C" w14:textId="76040850"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Nova sjednica se ne može sazvati dok se ne okonča prethodna. </w:t>
      </w:r>
    </w:p>
    <w:p w14:paraId="5A268AE8" w14:textId="45356328" w:rsidR="00FE3F1D" w:rsidRPr="00DA6CED" w:rsidRDefault="00FE3F1D" w:rsidP="00FE3F1D">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Završenom sjednicom smatra se sjednica na kojoj je odlučeno o svim tačkama predloženog, odnosno utvrđenog dnevnog reda. </w:t>
      </w:r>
    </w:p>
    <w:bookmarkEnd w:id="3"/>
    <w:p w14:paraId="58405909" w14:textId="1BD49311" w:rsidR="00FE3F1D" w:rsidRPr="00DA6CED" w:rsidRDefault="00FE3F1D" w:rsidP="00FE3F1D">
      <w:pPr>
        <w:spacing w:after="0"/>
        <w:jc w:val="both"/>
        <w:rPr>
          <w:rFonts w:ascii="Arial" w:eastAsiaTheme="minorEastAsia" w:hAnsi="Arial" w:cs="Arial"/>
          <w:sz w:val="24"/>
          <w:szCs w:val="24"/>
          <w:lang w:val="en-US" w:eastAsia="en-GB"/>
        </w:rPr>
      </w:pPr>
    </w:p>
    <w:p w14:paraId="451AC526" w14:textId="7C465E75" w:rsidR="006D38BE" w:rsidRPr="00DA6CED" w:rsidRDefault="006D38BE" w:rsidP="006D38BE">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3F5E7E" w:rsidRPr="00DA6CED">
        <w:rPr>
          <w:rFonts w:ascii="Arial" w:eastAsiaTheme="minorEastAsia" w:hAnsi="Arial" w:cs="Arial"/>
          <w:b/>
          <w:sz w:val="24"/>
          <w:szCs w:val="24"/>
          <w:lang w:val="en-US" w:eastAsia="en-GB"/>
        </w:rPr>
        <w:t>5</w:t>
      </w:r>
      <w:r w:rsidR="00A13E2F">
        <w:rPr>
          <w:rFonts w:ascii="Arial" w:eastAsiaTheme="minorEastAsia" w:hAnsi="Arial" w:cs="Arial"/>
          <w:b/>
          <w:sz w:val="24"/>
          <w:szCs w:val="24"/>
          <w:lang w:val="en-US" w:eastAsia="en-GB"/>
        </w:rPr>
        <w:t>6</w:t>
      </w:r>
    </w:p>
    <w:p w14:paraId="1655882A" w14:textId="77777777" w:rsidR="003F5E7E" w:rsidRPr="00DA6CED" w:rsidRDefault="003F5E7E" w:rsidP="006D38BE">
      <w:pPr>
        <w:spacing w:after="0"/>
        <w:jc w:val="center"/>
        <w:rPr>
          <w:rFonts w:ascii="Arial" w:eastAsiaTheme="minorEastAsia" w:hAnsi="Arial" w:cs="Arial"/>
          <w:b/>
          <w:sz w:val="24"/>
          <w:szCs w:val="24"/>
          <w:lang w:val="en-US" w:eastAsia="en-GB"/>
        </w:rPr>
      </w:pPr>
    </w:p>
    <w:p w14:paraId="6E4F6BD5" w14:textId="274E7955" w:rsidR="00104E61" w:rsidRPr="00DA6CED" w:rsidRDefault="000D7449" w:rsidP="000D7449">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Ukoliko organ državne uprave nadležan za sistem lokalne samouprave utvrdi da je sjednica koja je sazvana i održana suprotno članu </w:t>
      </w:r>
      <w:r w:rsidR="003F5E7E" w:rsidRPr="00DA6CED">
        <w:rPr>
          <w:rFonts w:ascii="Arial" w:eastAsiaTheme="minorEastAsia" w:hAnsi="Arial" w:cs="Arial"/>
          <w:sz w:val="24"/>
          <w:szCs w:val="24"/>
          <w:lang w:val="en-US" w:eastAsia="en-GB"/>
        </w:rPr>
        <w:t>5</w:t>
      </w:r>
      <w:r w:rsidR="00A13E2F">
        <w:rPr>
          <w:rFonts w:ascii="Arial" w:eastAsiaTheme="minorEastAsia" w:hAnsi="Arial" w:cs="Arial"/>
          <w:sz w:val="24"/>
          <w:szCs w:val="24"/>
          <w:lang w:val="en-US" w:eastAsia="en-GB"/>
        </w:rPr>
        <w:t>5</w:t>
      </w:r>
      <w:r w:rsidRPr="00DA6CED">
        <w:rPr>
          <w:rFonts w:ascii="Arial" w:eastAsiaTheme="minorEastAsia" w:hAnsi="Arial" w:cs="Arial"/>
          <w:sz w:val="24"/>
          <w:szCs w:val="24"/>
          <w:lang w:val="en-US" w:eastAsia="en-GB"/>
        </w:rPr>
        <w:t xml:space="preserve"> ovog zakona, smatraće se nezakonitom, </w:t>
      </w:r>
      <w:proofErr w:type="gramStart"/>
      <w:r w:rsidRPr="00DA6CED">
        <w:rPr>
          <w:rFonts w:ascii="Arial" w:eastAsiaTheme="minorEastAsia" w:hAnsi="Arial" w:cs="Arial"/>
          <w:sz w:val="24"/>
          <w:szCs w:val="24"/>
          <w:lang w:val="en-US" w:eastAsia="en-GB"/>
        </w:rPr>
        <w:t>a</w:t>
      </w:r>
      <w:proofErr w:type="gramEnd"/>
      <w:r w:rsidRPr="00DA6CED">
        <w:rPr>
          <w:rFonts w:ascii="Arial" w:eastAsiaTheme="minorEastAsia" w:hAnsi="Arial" w:cs="Arial"/>
          <w:sz w:val="24"/>
          <w:szCs w:val="24"/>
          <w:lang w:val="en-US" w:eastAsia="en-GB"/>
        </w:rPr>
        <w:t xml:space="preserve"> akti donijeti na takvoj sjednici stavljaju se van snage.</w:t>
      </w:r>
    </w:p>
    <w:p w14:paraId="150F71C2" w14:textId="77777777" w:rsidR="003F5E7E" w:rsidRPr="00DA6CED" w:rsidRDefault="003F5E7E" w:rsidP="000D7449">
      <w:pPr>
        <w:spacing w:after="0"/>
        <w:jc w:val="both"/>
        <w:rPr>
          <w:rFonts w:ascii="Arial" w:eastAsiaTheme="minorEastAsia" w:hAnsi="Arial" w:cs="Arial"/>
          <w:sz w:val="24"/>
          <w:szCs w:val="24"/>
          <w:lang w:val="en-US" w:eastAsia="en-GB"/>
        </w:rPr>
      </w:pPr>
    </w:p>
    <w:p w14:paraId="37A48410" w14:textId="4E85333C"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3F5E7E" w:rsidRPr="00DA6CED">
        <w:rPr>
          <w:rFonts w:ascii="Arial" w:eastAsiaTheme="minorEastAsia" w:hAnsi="Arial" w:cs="Arial"/>
          <w:b/>
          <w:sz w:val="24"/>
          <w:szCs w:val="24"/>
          <w:lang w:val="en-US" w:eastAsia="en-GB"/>
        </w:rPr>
        <w:t>5</w:t>
      </w:r>
      <w:r w:rsidR="00A13E2F">
        <w:rPr>
          <w:rFonts w:ascii="Arial" w:eastAsiaTheme="minorEastAsia" w:hAnsi="Arial" w:cs="Arial"/>
          <w:b/>
          <w:sz w:val="24"/>
          <w:szCs w:val="24"/>
          <w:lang w:val="en-US" w:eastAsia="en-GB"/>
        </w:rPr>
        <w:t>7</w:t>
      </w:r>
    </w:p>
    <w:p w14:paraId="709E663A" w14:textId="77777777" w:rsidR="00314926" w:rsidRDefault="00314926" w:rsidP="00FE3F1D">
      <w:pPr>
        <w:spacing w:after="0"/>
        <w:jc w:val="both"/>
        <w:rPr>
          <w:rFonts w:ascii="Arial" w:eastAsiaTheme="minorEastAsia" w:hAnsi="Arial" w:cs="Arial"/>
          <w:b/>
          <w:sz w:val="24"/>
          <w:szCs w:val="24"/>
          <w:lang w:val="en-US" w:eastAsia="en-GB"/>
        </w:rPr>
      </w:pPr>
    </w:p>
    <w:p w14:paraId="5489C0C3" w14:textId="07C4B16A" w:rsidR="00FE3F1D" w:rsidRPr="00004AC4" w:rsidRDefault="00314926"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FE3F1D" w:rsidRPr="00004AC4">
        <w:rPr>
          <w:rFonts w:ascii="Arial" w:eastAsiaTheme="minorEastAsia" w:hAnsi="Arial" w:cs="Arial"/>
          <w:sz w:val="24"/>
          <w:szCs w:val="24"/>
          <w:lang w:val="en-US" w:eastAsia="en-GB"/>
        </w:rPr>
        <w:t>Sjednice</w:t>
      </w:r>
      <w:r w:rsidR="005D3786" w:rsidRPr="00004AC4">
        <w:rPr>
          <w:rFonts w:ascii="Arial" w:eastAsiaTheme="minorEastAsia" w:hAnsi="Arial" w:cs="Arial"/>
          <w:sz w:val="24"/>
          <w:szCs w:val="24"/>
          <w:lang w:val="en-US" w:eastAsia="en-GB"/>
        </w:rPr>
        <w:t xml:space="preserve"> skupštine</w:t>
      </w:r>
      <w:r w:rsidR="00FE3F1D" w:rsidRPr="00004AC4">
        <w:rPr>
          <w:rFonts w:ascii="Arial" w:eastAsiaTheme="minorEastAsia" w:hAnsi="Arial" w:cs="Arial"/>
          <w:sz w:val="24"/>
          <w:szCs w:val="24"/>
          <w:lang w:val="en-US" w:eastAsia="en-GB"/>
        </w:rPr>
        <w:t xml:space="preserve"> </w:t>
      </w:r>
      <w:r w:rsidR="00D94571" w:rsidRPr="00004AC4">
        <w:rPr>
          <w:rFonts w:ascii="Arial" w:eastAsiaTheme="minorEastAsia" w:hAnsi="Arial" w:cs="Arial"/>
          <w:sz w:val="24"/>
          <w:szCs w:val="24"/>
          <w:lang w:val="en-US" w:eastAsia="en-GB"/>
        </w:rPr>
        <w:t>opštine</w:t>
      </w:r>
      <w:r w:rsidR="00FE3F1D" w:rsidRPr="00004AC4">
        <w:rPr>
          <w:rFonts w:ascii="Arial" w:eastAsiaTheme="minorEastAsia" w:hAnsi="Arial" w:cs="Arial"/>
          <w:sz w:val="24"/>
          <w:szCs w:val="24"/>
          <w:lang w:val="en-US" w:eastAsia="en-GB"/>
        </w:rPr>
        <w:t xml:space="preserve"> su javne. </w:t>
      </w:r>
    </w:p>
    <w:p w14:paraId="43B4D933" w14:textId="538EEA8A" w:rsidR="00FE3F1D" w:rsidRPr="00DA6CED" w:rsidRDefault="004648F9" w:rsidP="00FE3F1D">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FE3F1D" w:rsidRPr="00004AC4">
        <w:rPr>
          <w:rFonts w:ascii="Arial" w:eastAsiaTheme="minorEastAsia" w:hAnsi="Arial" w:cs="Arial"/>
          <w:sz w:val="24"/>
          <w:szCs w:val="24"/>
          <w:lang w:val="en-US" w:eastAsia="en-GB"/>
        </w:rPr>
        <w:t xml:space="preserve">Skupština </w:t>
      </w:r>
      <w:r w:rsidR="00D94571" w:rsidRPr="00004AC4">
        <w:rPr>
          <w:rFonts w:ascii="Arial" w:eastAsiaTheme="minorEastAsia" w:hAnsi="Arial" w:cs="Arial"/>
          <w:sz w:val="24"/>
          <w:szCs w:val="24"/>
          <w:lang w:val="en-US" w:eastAsia="en-GB"/>
        </w:rPr>
        <w:t xml:space="preserve">opštine </w:t>
      </w:r>
      <w:r w:rsidR="00FE3F1D" w:rsidRPr="00004AC4">
        <w:rPr>
          <w:rFonts w:ascii="Arial" w:eastAsiaTheme="minorEastAsia" w:hAnsi="Arial" w:cs="Arial"/>
          <w:sz w:val="24"/>
          <w:szCs w:val="24"/>
          <w:lang w:val="en-US" w:eastAsia="en-GB"/>
        </w:rPr>
        <w:t>može odlučiti da sjednica skupštine ne bude javna iz razloga</w:t>
      </w:r>
      <w:r w:rsidR="00FE3F1D" w:rsidRPr="00DA6CED">
        <w:rPr>
          <w:rFonts w:ascii="Arial" w:eastAsiaTheme="minorEastAsia" w:hAnsi="Arial" w:cs="Arial"/>
          <w:sz w:val="24"/>
          <w:szCs w:val="24"/>
          <w:lang w:val="en-US" w:eastAsia="en-GB"/>
        </w:rPr>
        <w:t xml:space="preserve"> bezbjednosti i drugih razloga utvrđenih zakonom. </w:t>
      </w:r>
    </w:p>
    <w:p w14:paraId="0BFD43A3" w14:textId="77777777" w:rsidR="00FE3F1D" w:rsidRPr="00DA6CED" w:rsidRDefault="00FE3F1D" w:rsidP="00FE3F1D">
      <w:pPr>
        <w:spacing w:after="0"/>
        <w:jc w:val="center"/>
        <w:rPr>
          <w:rFonts w:ascii="Arial" w:eastAsiaTheme="minorEastAsia" w:hAnsi="Arial" w:cs="Arial"/>
          <w:b/>
          <w:sz w:val="24"/>
          <w:szCs w:val="24"/>
          <w:lang w:val="en-US" w:eastAsia="en-GB"/>
        </w:rPr>
      </w:pPr>
    </w:p>
    <w:p w14:paraId="2339D474" w14:textId="77777777" w:rsidR="004648F9" w:rsidRDefault="004648F9" w:rsidP="00FE3F1D">
      <w:pPr>
        <w:spacing w:after="0"/>
        <w:jc w:val="center"/>
        <w:rPr>
          <w:rFonts w:ascii="Arial" w:eastAsiaTheme="minorEastAsia" w:hAnsi="Arial" w:cs="Arial"/>
          <w:b/>
          <w:sz w:val="24"/>
          <w:szCs w:val="24"/>
          <w:lang w:val="en-US" w:eastAsia="en-GB"/>
        </w:rPr>
      </w:pPr>
    </w:p>
    <w:p w14:paraId="72693093" w14:textId="77777777" w:rsidR="004648F9" w:rsidRDefault="004648F9" w:rsidP="00FE3F1D">
      <w:pPr>
        <w:spacing w:after="0"/>
        <w:jc w:val="center"/>
        <w:rPr>
          <w:rFonts w:ascii="Arial" w:eastAsiaTheme="minorEastAsia" w:hAnsi="Arial" w:cs="Arial"/>
          <w:b/>
          <w:sz w:val="24"/>
          <w:szCs w:val="24"/>
          <w:lang w:val="en-US" w:eastAsia="en-GB"/>
        </w:rPr>
      </w:pPr>
    </w:p>
    <w:p w14:paraId="7772811A" w14:textId="77777777" w:rsidR="004648F9" w:rsidRDefault="004648F9" w:rsidP="00FE3F1D">
      <w:pPr>
        <w:spacing w:after="0"/>
        <w:jc w:val="center"/>
        <w:rPr>
          <w:rFonts w:ascii="Arial" w:eastAsiaTheme="minorEastAsia" w:hAnsi="Arial" w:cs="Arial"/>
          <w:b/>
          <w:sz w:val="24"/>
          <w:szCs w:val="24"/>
          <w:lang w:val="en-US" w:eastAsia="en-GB"/>
        </w:rPr>
      </w:pPr>
    </w:p>
    <w:p w14:paraId="0E1869FB" w14:textId="48797B0D"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3F5E7E" w:rsidRPr="00DA6CED">
        <w:rPr>
          <w:rFonts w:ascii="Arial" w:eastAsiaTheme="minorEastAsia" w:hAnsi="Arial" w:cs="Arial"/>
          <w:b/>
          <w:sz w:val="24"/>
          <w:szCs w:val="24"/>
          <w:lang w:val="en-US" w:eastAsia="en-GB"/>
        </w:rPr>
        <w:t>5</w:t>
      </w:r>
      <w:r w:rsidR="00A13E2F">
        <w:rPr>
          <w:rFonts w:ascii="Arial" w:eastAsiaTheme="minorEastAsia" w:hAnsi="Arial" w:cs="Arial"/>
          <w:b/>
          <w:sz w:val="24"/>
          <w:szCs w:val="24"/>
          <w:lang w:val="en-US" w:eastAsia="en-GB"/>
        </w:rPr>
        <w:t>8</w:t>
      </w:r>
      <w:r w:rsidRPr="00DA6CED">
        <w:rPr>
          <w:rFonts w:ascii="Arial" w:eastAsiaTheme="minorEastAsia" w:hAnsi="Arial" w:cs="Arial"/>
          <w:b/>
          <w:sz w:val="24"/>
          <w:szCs w:val="24"/>
          <w:lang w:val="en-US" w:eastAsia="en-GB"/>
        </w:rPr>
        <w:t xml:space="preserve"> </w:t>
      </w:r>
    </w:p>
    <w:p w14:paraId="59A68AA3" w14:textId="77777777" w:rsidR="00FE3F1D" w:rsidRPr="00DA6CED" w:rsidRDefault="00FE3F1D" w:rsidP="00FE3F1D">
      <w:pPr>
        <w:spacing w:after="0"/>
        <w:jc w:val="right"/>
        <w:rPr>
          <w:rFonts w:ascii="Arial" w:eastAsiaTheme="minorEastAsia" w:hAnsi="Arial" w:cs="Arial"/>
          <w:b/>
          <w:sz w:val="24"/>
          <w:szCs w:val="24"/>
          <w:lang w:val="en-US" w:eastAsia="en-GB"/>
        </w:rPr>
      </w:pPr>
    </w:p>
    <w:p w14:paraId="652181DA" w14:textId="496888CA" w:rsidR="00FE3F1D" w:rsidRPr="00DA6CED" w:rsidRDefault="007402A6"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lastRenderedPageBreak/>
        <w:t xml:space="preserve"> </w:t>
      </w:r>
      <w:r w:rsidR="00FE3F1D" w:rsidRPr="00DA6CED">
        <w:rPr>
          <w:rFonts w:ascii="Arial" w:eastAsiaTheme="minorEastAsia" w:hAnsi="Arial" w:cs="Arial"/>
          <w:sz w:val="24"/>
          <w:szCs w:val="24"/>
          <w:lang w:eastAsia="en-GB"/>
        </w:rPr>
        <w:t>Pravo predlaganja odluka, drugih propisa, opštih akata, ima predsjednik opštine, odbornik i građani čiji broj se utvrđuje statutom opštine.</w:t>
      </w:r>
    </w:p>
    <w:p w14:paraId="517F84F3" w14:textId="40EEA131" w:rsidR="00FE3F1D" w:rsidRPr="00DA6CED" w:rsidRDefault="007402A6"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 xml:space="preserve">Skupština može da odlučuje ako sjednici prisustvuje većina od ukupnog broja odbornika, </w:t>
      </w:r>
      <w:proofErr w:type="gramStart"/>
      <w:r w:rsidR="00FE3F1D" w:rsidRPr="00DA6CED">
        <w:rPr>
          <w:rFonts w:ascii="Arial" w:eastAsiaTheme="minorEastAsia" w:hAnsi="Arial" w:cs="Arial"/>
          <w:sz w:val="24"/>
          <w:szCs w:val="24"/>
          <w:lang w:eastAsia="en-GB"/>
        </w:rPr>
        <w:t>a</w:t>
      </w:r>
      <w:proofErr w:type="gramEnd"/>
      <w:r w:rsidR="00FE3F1D" w:rsidRPr="00DA6CED">
        <w:rPr>
          <w:rFonts w:ascii="Arial" w:eastAsiaTheme="minorEastAsia" w:hAnsi="Arial" w:cs="Arial"/>
          <w:sz w:val="24"/>
          <w:szCs w:val="24"/>
          <w:lang w:eastAsia="en-GB"/>
        </w:rPr>
        <w:t xml:space="preserve"> odluke donosi većinom</w:t>
      </w:r>
      <w:r w:rsidR="00327030"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glasova prisutnih odbornika, ako zakonom ili statutom opštine za pojedina pitanja nije predviđena druga većina.</w:t>
      </w:r>
    </w:p>
    <w:p w14:paraId="42DA62DE" w14:textId="77777777" w:rsidR="00E30036" w:rsidRDefault="007402A6" w:rsidP="00FE3F1D">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Statut opštine, odluku o izboru i razrješenju predsjednika opštine, odluku o izboru i razrješenju predsjednika skupštine, odluku o skraćenju mandata skupštine, odluku o zaduživanju opštine i odluku o raspisivanju opštinskog referenduma, skupština donosi većinom glasova ukupnog broja odbornika.</w:t>
      </w:r>
    </w:p>
    <w:p w14:paraId="6C1CEBFD" w14:textId="4F0FB710" w:rsidR="00FE3F1D" w:rsidRPr="00DA6CED" w:rsidRDefault="00E30036" w:rsidP="00FE3F1D">
      <w:pPr>
        <w:spacing w:after="0"/>
        <w:jc w:val="both"/>
        <w:rPr>
          <w:rFonts w:ascii="Arial" w:eastAsiaTheme="minorEastAsia" w:hAnsi="Arial" w:cs="Arial"/>
          <w:sz w:val="24"/>
          <w:szCs w:val="24"/>
          <w:lang w:eastAsia="en-GB"/>
        </w:rPr>
      </w:pPr>
      <w:r>
        <w:rPr>
          <w:rFonts w:ascii="Arial" w:eastAsiaTheme="minorEastAsia" w:hAnsi="Arial" w:cs="Arial"/>
          <w:sz w:val="24"/>
          <w:szCs w:val="24"/>
          <w:lang w:eastAsia="en-GB"/>
        </w:rPr>
        <w:t xml:space="preserve"> </w:t>
      </w:r>
      <w:r w:rsidR="00FE3F1D" w:rsidRPr="00DA6CED">
        <w:rPr>
          <w:rFonts w:ascii="Arial" w:eastAsiaTheme="minorEastAsia" w:hAnsi="Arial" w:cs="Arial"/>
          <w:sz w:val="24"/>
          <w:szCs w:val="24"/>
          <w:lang w:eastAsia="en-GB"/>
        </w:rPr>
        <w:t>Način rada i druga pitanja u vezi sa odlučivanjem skupštine koja nijesu uređena ovim zakonom, uređuju se statutom opštine, odnosno poslovnikom skupštine.</w:t>
      </w:r>
    </w:p>
    <w:p w14:paraId="1F3E16E6" w14:textId="2C0145E1" w:rsidR="005E40C2" w:rsidRPr="00DA6CED" w:rsidRDefault="005E40C2" w:rsidP="00FE3F1D">
      <w:pPr>
        <w:spacing w:after="0"/>
        <w:jc w:val="both"/>
        <w:rPr>
          <w:rFonts w:ascii="Arial" w:eastAsiaTheme="minorEastAsia" w:hAnsi="Arial" w:cs="Arial"/>
          <w:sz w:val="24"/>
          <w:szCs w:val="24"/>
          <w:lang w:eastAsia="en-GB"/>
        </w:rPr>
      </w:pPr>
    </w:p>
    <w:p w14:paraId="38D10148" w14:textId="1A662AE1" w:rsidR="005E40C2" w:rsidRPr="00DA6CED" w:rsidRDefault="005E40C2" w:rsidP="005E40C2">
      <w:pPr>
        <w:spacing w:after="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A13E2F">
        <w:rPr>
          <w:rFonts w:ascii="Arial" w:eastAsiaTheme="minorEastAsia" w:hAnsi="Arial" w:cs="Arial"/>
          <w:b/>
          <w:sz w:val="24"/>
          <w:szCs w:val="24"/>
          <w:lang w:eastAsia="en-GB"/>
        </w:rPr>
        <w:t>59</w:t>
      </w:r>
    </w:p>
    <w:p w14:paraId="452B0B69" w14:textId="77777777" w:rsidR="005E40C2" w:rsidRPr="00DA6CED" w:rsidRDefault="005E40C2" w:rsidP="005E40C2">
      <w:pPr>
        <w:spacing w:after="0"/>
        <w:jc w:val="both"/>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w:t>
      </w:r>
    </w:p>
    <w:p w14:paraId="1F619656" w14:textId="77777777" w:rsidR="005E40C2" w:rsidRPr="00DA6CED" w:rsidRDefault="005E40C2" w:rsidP="005E40C2">
      <w:pPr>
        <w:spacing w:after="0" w:line="240" w:lineRule="auto"/>
        <w:ind w:right="150"/>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Radi efikasnog i racionalnog vršenja poslova iz nadležnosti skupštine, obrazuju se odbori i savjeti, kao stalna radna tijela, a mogu se obrazovati i komisije kao povremena radna tijela.</w:t>
      </w:r>
    </w:p>
    <w:p w14:paraId="7DD116E3" w14:textId="77777777" w:rsidR="005E40C2" w:rsidRPr="00DA6CED" w:rsidRDefault="005E40C2" w:rsidP="005E40C2">
      <w:pPr>
        <w:spacing w:after="0" w:line="240" w:lineRule="auto"/>
        <w:ind w:right="150"/>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Za članove odbora skupština imenuje odbornike skupštine.</w:t>
      </w:r>
    </w:p>
    <w:p w14:paraId="596804C4" w14:textId="77777777" w:rsidR="005E40C2" w:rsidRPr="00DA6CED" w:rsidRDefault="005E40C2" w:rsidP="005E40C2">
      <w:pPr>
        <w:spacing w:after="0" w:line="240" w:lineRule="auto"/>
        <w:ind w:right="150"/>
        <w:rPr>
          <w:rFonts w:ascii="Arial" w:eastAsiaTheme="minorEastAsia" w:hAnsi="Arial" w:cs="Arial"/>
          <w:sz w:val="24"/>
          <w:szCs w:val="24"/>
          <w:lang w:eastAsia="en-GB"/>
        </w:rPr>
      </w:pPr>
      <w:r w:rsidRPr="00DA6CED">
        <w:rPr>
          <w:rFonts w:ascii="Arial" w:eastAsiaTheme="minorEastAsia" w:hAnsi="Arial" w:cs="Arial"/>
          <w:sz w:val="24"/>
          <w:szCs w:val="24"/>
          <w:lang w:eastAsia="en-GB"/>
        </w:rPr>
        <w:t xml:space="preserve"> Za članove savjeta i komisija skupština, pored odbornika, imenuje i druga lica.</w:t>
      </w:r>
    </w:p>
    <w:p w14:paraId="068BA840" w14:textId="77777777" w:rsidR="005E40C2" w:rsidRPr="00DA6CED" w:rsidRDefault="005E40C2" w:rsidP="005E40C2">
      <w:pPr>
        <w:spacing w:after="0" w:line="240" w:lineRule="auto"/>
        <w:ind w:right="150"/>
        <w:rPr>
          <w:rFonts w:ascii="Arial" w:eastAsiaTheme="minorEastAsia" w:hAnsi="Arial" w:cs="Arial"/>
          <w:sz w:val="24"/>
          <w:szCs w:val="24"/>
          <w:lang w:val="en-US"/>
        </w:rPr>
      </w:pPr>
      <w:r w:rsidRPr="00DA6CED">
        <w:rPr>
          <w:rFonts w:ascii="Arial" w:eastAsiaTheme="minorEastAsia" w:hAnsi="Arial" w:cs="Arial"/>
          <w:sz w:val="24"/>
          <w:szCs w:val="24"/>
          <w:lang w:eastAsia="en-GB"/>
        </w:rPr>
        <w:t xml:space="preserve"> Odlukom o obrazovanju radnih tijela iz stava 1 ovog člana uređuje se djelokrug i način rada i odlučivanja radnih tijela i druga pitanja od značaja za njihov</w:t>
      </w:r>
      <w:r w:rsidRPr="00DA6CED">
        <w:rPr>
          <w:rFonts w:ascii="Arial" w:eastAsiaTheme="minorEastAsia" w:hAnsi="Arial" w:cs="Arial"/>
          <w:sz w:val="24"/>
          <w:szCs w:val="24"/>
          <w:lang w:val="en-US"/>
        </w:rPr>
        <w:t xml:space="preserve"> rad.</w:t>
      </w:r>
    </w:p>
    <w:p w14:paraId="41CB7064" w14:textId="77777777" w:rsidR="005E40C2" w:rsidRPr="00DA6CED" w:rsidRDefault="005E40C2" w:rsidP="00FE3F1D">
      <w:pPr>
        <w:spacing w:after="0"/>
        <w:jc w:val="both"/>
        <w:rPr>
          <w:rFonts w:ascii="Arial" w:eastAsiaTheme="minorEastAsia" w:hAnsi="Arial" w:cs="Arial"/>
          <w:sz w:val="24"/>
          <w:szCs w:val="24"/>
          <w:lang w:eastAsia="en-GB"/>
        </w:rPr>
      </w:pPr>
    </w:p>
    <w:p w14:paraId="2C962C44" w14:textId="77777777" w:rsidR="00FE3F1D" w:rsidRPr="00DA6CED" w:rsidRDefault="00FE3F1D" w:rsidP="00FE3F1D">
      <w:pPr>
        <w:spacing w:after="0"/>
        <w:jc w:val="both"/>
        <w:rPr>
          <w:rFonts w:ascii="Arial" w:eastAsiaTheme="minorEastAsia" w:hAnsi="Arial" w:cs="Arial"/>
          <w:sz w:val="24"/>
          <w:szCs w:val="24"/>
          <w:lang w:eastAsia="en-GB"/>
        </w:rPr>
      </w:pPr>
    </w:p>
    <w:p w14:paraId="182D0126" w14:textId="445A5525" w:rsidR="00FE3F1D" w:rsidRPr="00DA6CED" w:rsidRDefault="00FE3F1D" w:rsidP="00FE3F1D">
      <w:pPr>
        <w:spacing w:after="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B62503" w:rsidRPr="00DA6CED">
        <w:rPr>
          <w:rFonts w:ascii="Arial" w:eastAsiaTheme="minorEastAsia" w:hAnsi="Arial" w:cs="Arial"/>
          <w:b/>
          <w:sz w:val="24"/>
          <w:szCs w:val="24"/>
          <w:lang w:eastAsia="en-GB"/>
        </w:rPr>
        <w:t>6</w:t>
      </w:r>
      <w:r w:rsidR="003C3B2E">
        <w:rPr>
          <w:rFonts w:ascii="Arial" w:eastAsiaTheme="minorEastAsia" w:hAnsi="Arial" w:cs="Arial"/>
          <w:b/>
          <w:sz w:val="24"/>
          <w:szCs w:val="24"/>
          <w:lang w:eastAsia="en-GB"/>
        </w:rPr>
        <w:t>0</w:t>
      </w:r>
    </w:p>
    <w:p w14:paraId="55FA8A30" w14:textId="77777777" w:rsidR="00E30036" w:rsidRDefault="00E30036" w:rsidP="00FE3F1D">
      <w:pPr>
        <w:autoSpaceDE w:val="0"/>
        <w:autoSpaceDN w:val="0"/>
        <w:adjustRightInd w:val="0"/>
        <w:spacing w:after="0" w:line="240" w:lineRule="auto"/>
        <w:rPr>
          <w:rFonts w:ascii="Arial" w:eastAsiaTheme="minorEastAsia" w:hAnsi="Arial" w:cs="Arial"/>
          <w:b/>
          <w:sz w:val="24"/>
          <w:szCs w:val="24"/>
          <w:lang w:eastAsia="en-GB"/>
        </w:rPr>
      </w:pPr>
    </w:p>
    <w:p w14:paraId="23EA86E3" w14:textId="07943BD1" w:rsidR="00FE3F1D" w:rsidRPr="00DA6CED" w:rsidRDefault="00E30036" w:rsidP="00FE3F1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Odbornik se ne može pozvati na odgovornost za iznešeno mišljenje, način glasanja ili izgovorenu riječ u vršenju odborničke funkcije.</w:t>
      </w:r>
    </w:p>
    <w:p w14:paraId="774565B6" w14:textId="2E9065F7" w:rsidR="00FE3F1D" w:rsidRPr="00DA6CED" w:rsidRDefault="00794B37" w:rsidP="00104E6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Odbornik je službeno lice koje vrši javna ovlašćenja u skladu sa ovim</w:t>
      </w:r>
      <w:r w:rsidR="00104E61" w:rsidRPr="00DA6CED">
        <w:rPr>
          <w:rFonts w:ascii="Arial" w:hAnsi="Arial" w:cs="Arial"/>
          <w:sz w:val="24"/>
          <w:szCs w:val="24"/>
        </w:rPr>
        <w:t xml:space="preserve"> i posebnim </w:t>
      </w:r>
      <w:r w:rsidRPr="00DA6CED">
        <w:rPr>
          <w:rFonts w:ascii="Arial" w:hAnsi="Arial" w:cs="Arial"/>
          <w:sz w:val="24"/>
          <w:szCs w:val="24"/>
        </w:rPr>
        <w:t xml:space="preserve">zakonom. </w:t>
      </w:r>
    </w:p>
    <w:p w14:paraId="24B9EFDF" w14:textId="77777777" w:rsidR="007402A6" w:rsidRPr="00DA6CED" w:rsidRDefault="007402A6" w:rsidP="00FE3F1D">
      <w:pPr>
        <w:autoSpaceDE w:val="0"/>
        <w:autoSpaceDN w:val="0"/>
        <w:adjustRightInd w:val="0"/>
        <w:spacing w:after="0" w:line="240" w:lineRule="auto"/>
        <w:rPr>
          <w:rFonts w:ascii="Arial" w:hAnsi="Arial" w:cs="Arial"/>
          <w:sz w:val="24"/>
          <w:szCs w:val="24"/>
        </w:rPr>
      </w:pPr>
    </w:p>
    <w:p w14:paraId="30904680" w14:textId="745D93B6" w:rsidR="00FE3F1D" w:rsidRPr="00DA6CED" w:rsidRDefault="00FE3F1D" w:rsidP="00FE3F1D">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B62503" w:rsidRPr="00DA6CED">
        <w:rPr>
          <w:rFonts w:ascii="Arial" w:hAnsi="Arial" w:cs="Arial"/>
          <w:b/>
          <w:sz w:val="24"/>
          <w:szCs w:val="24"/>
        </w:rPr>
        <w:t>6</w:t>
      </w:r>
      <w:r w:rsidR="003C3B2E">
        <w:rPr>
          <w:rFonts w:ascii="Arial" w:hAnsi="Arial" w:cs="Arial"/>
          <w:b/>
          <w:sz w:val="24"/>
          <w:szCs w:val="24"/>
        </w:rPr>
        <w:t>1</w:t>
      </w:r>
    </w:p>
    <w:p w14:paraId="64CB5D52" w14:textId="77777777" w:rsidR="00E30036" w:rsidRDefault="00E30036" w:rsidP="00FE3F1D">
      <w:pPr>
        <w:autoSpaceDE w:val="0"/>
        <w:autoSpaceDN w:val="0"/>
        <w:adjustRightInd w:val="0"/>
        <w:spacing w:after="0" w:line="240" w:lineRule="auto"/>
        <w:jc w:val="both"/>
        <w:rPr>
          <w:rFonts w:ascii="Arial" w:hAnsi="Arial" w:cs="Arial"/>
          <w:b/>
          <w:sz w:val="24"/>
          <w:szCs w:val="24"/>
        </w:rPr>
      </w:pPr>
    </w:p>
    <w:p w14:paraId="1504633D" w14:textId="68C80C65" w:rsidR="00FE3F1D" w:rsidRPr="00DA6CED" w:rsidRDefault="00E30036" w:rsidP="00FE3F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U vršenju poslova iz okvira svoje nadležnosti skupština donosi statut opštine, poslovnik o svom radu, odluke, rješenja, zaključke, povelje, preporuke i druge akte.</w:t>
      </w:r>
    </w:p>
    <w:p w14:paraId="645FD899" w14:textId="2795D463"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Statut</w:t>
      </w:r>
      <w:r w:rsidR="00004AC4">
        <w:rPr>
          <w:rFonts w:ascii="Arial" w:hAnsi="Arial" w:cs="Arial"/>
          <w:sz w:val="24"/>
          <w:szCs w:val="24"/>
        </w:rPr>
        <w:t>om</w:t>
      </w:r>
      <w:r w:rsidRPr="00DA6CED">
        <w:rPr>
          <w:rFonts w:ascii="Arial" w:hAnsi="Arial" w:cs="Arial"/>
          <w:sz w:val="24"/>
          <w:szCs w:val="24"/>
        </w:rPr>
        <w:t xml:space="preserve"> opštine se uređuje organizacija, rad i način ostvarivanja lokalne samouprave.</w:t>
      </w:r>
    </w:p>
    <w:p w14:paraId="4C0563B0" w14:textId="5D907753"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Poslovnik</w:t>
      </w:r>
      <w:r w:rsidR="00004AC4">
        <w:rPr>
          <w:rFonts w:ascii="Arial" w:hAnsi="Arial" w:cs="Arial"/>
          <w:sz w:val="24"/>
          <w:szCs w:val="24"/>
        </w:rPr>
        <w:t>om</w:t>
      </w:r>
      <w:r w:rsidRPr="00DA6CED">
        <w:rPr>
          <w:rFonts w:ascii="Arial" w:hAnsi="Arial" w:cs="Arial"/>
          <w:sz w:val="24"/>
          <w:szCs w:val="24"/>
        </w:rPr>
        <w:t xml:space="preserve"> Skupštine se uređuje organizacija i način rada Skupštine </w:t>
      </w:r>
      <w:r w:rsidR="00D46560">
        <w:rPr>
          <w:rFonts w:ascii="Arial" w:hAnsi="Arial" w:cs="Arial"/>
          <w:sz w:val="24"/>
          <w:szCs w:val="24"/>
        </w:rPr>
        <w:t>opštine</w:t>
      </w:r>
      <w:r w:rsidRPr="00DA6CED">
        <w:rPr>
          <w:rFonts w:ascii="Arial" w:hAnsi="Arial" w:cs="Arial"/>
          <w:sz w:val="24"/>
          <w:szCs w:val="24"/>
        </w:rPr>
        <w:t>, postupak za donošenja akata, prava i dužnosti odbornika odnos Skupštine i izvršnog organa, odnos Skupštine</w:t>
      </w:r>
      <w:r w:rsidR="00414B74">
        <w:rPr>
          <w:rFonts w:ascii="Arial" w:hAnsi="Arial" w:cs="Arial"/>
          <w:sz w:val="24"/>
          <w:szCs w:val="24"/>
        </w:rPr>
        <w:t xml:space="preserve"> opštine</w:t>
      </w:r>
      <w:r w:rsidRPr="00DA6CED">
        <w:rPr>
          <w:rFonts w:ascii="Arial" w:hAnsi="Arial" w:cs="Arial"/>
          <w:sz w:val="24"/>
          <w:szCs w:val="24"/>
        </w:rPr>
        <w:t xml:space="preserve"> i državnih organa i organa državne uprave i druga pitanja od značaja za rad i ostvarivanje funkcije Skupštine </w:t>
      </w:r>
      <w:r w:rsidR="00414B74">
        <w:rPr>
          <w:rFonts w:ascii="Arial" w:hAnsi="Arial" w:cs="Arial"/>
          <w:sz w:val="24"/>
          <w:szCs w:val="24"/>
        </w:rPr>
        <w:t>opštine.</w:t>
      </w:r>
    </w:p>
    <w:p w14:paraId="05CE2551" w14:textId="1E0A78B8" w:rsidR="00FE3F1D" w:rsidRPr="00DA6CED" w:rsidRDefault="00314926" w:rsidP="00FE3F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 xml:space="preserve">Odlukom se </w:t>
      </w:r>
      <w:r w:rsidR="00566BEC">
        <w:rPr>
          <w:rFonts w:ascii="Arial" w:hAnsi="Arial" w:cs="Arial"/>
          <w:sz w:val="24"/>
          <w:szCs w:val="24"/>
        </w:rPr>
        <w:t>uređuju prava i obaveze</w:t>
      </w:r>
      <w:r w:rsidR="00FE3F1D" w:rsidRPr="00DA6CED">
        <w:rPr>
          <w:rFonts w:ascii="Arial" w:hAnsi="Arial" w:cs="Arial"/>
          <w:sz w:val="24"/>
          <w:szCs w:val="24"/>
        </w:rPr>
        <w:t xml:space="preserve"> građana, osnivaju javne službe i o</w:t>
      </w:r>
      <w:r w:rsidR="00566BEC">
        <w:rPr>
          <w:rFonts w:ascii="Arial" w:hAnsi="Arial" w:cs="Arial"/>
          <w:sz w:val="24"/>
          <w:szCs w:val="24"/>
        </w:rPr>
        <w:t>dlu</w:t>
      </w:r>
      <w:r w:rsidR="00E30036">
        <w:rPr>
          <w:rFonts w:ascii="Arial" w:hAnsi="Arial" w:cs="Arial"/>
          <w:sz w:val="24"/>
          <w:szCs w:val="24"/>
        </w:rPr>
        <w:t>č</w:t>
      </w:r>
      <w:r w:rsidR="00566BEC">
        <w:rPr>
          <w:rFonts w:ascii="Arial" w:hAnsi="Arial" w:cs="Arial"/>
          <w:sz w:val="24"/>
          <w:szCs w:val="24"/>
        </w:rPr>
        <w:t>uje o</w:t>
      </w:r>
      <w:r w:rsidR="00FE3F1D" w:rsidRPr="00DA6CED">
        <w:rPr>
          <w:rFonts w:ascii="Arial" w:hAnsi="Arial" w:cs="Arial"/>
          <w:sz w:val="24"/>
          <w:szCs w:val="24"/>
        </w:rPr>
        <w:t xml:space="preserve"> drugim pitanjima, u skladu sa zakonom i statutom opštine.</w:t>
      </w:r>
    </w:p>
    <w:p w14:paraId="313646F5" w14:textId="611E8023" w:rsidR="006163C1" w:rsidRDefault="00487ABB" w:rsidP="00FE3F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Rješenjem se odlučuje o pojedinačnim pitanjima, u skladu sa zakonom i drugim propisom.</w:t>
      </w:r>
    </w:p>
    <w:p w14:paraId="7E1F7AD8" w14:textId="0A4CF7E1" w:rsidR="00FE3F1D" w:rsidRPr="00DA6CED" w:rsidRDefault="006163C1" w:rsidP="00FE3F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Skupština donosi zaključke o pojedinim pitanjima od značaja za utvrđivanje i vođenje politike</w:t>
      </w:r>
      <w:r w:rsidR="00004AC4">
        <w:rPr>
          <w:rFonts w:ascii="Arial" w:hAnsi="Arial" w:cs="Arial"/>
          <w:sz w:val="24"/>
          <w:szCs w:val="24"/>
        </w:rPr>
        <w:t xml:space="preserve"> iz sopstvene nadležnosti</w:t>
      </w:r>
      <w:r w:rsidR="00FE3F1D" w:rsidRPr="00DA6CED">
        <w:rPr>
          <w:rFonts w:ascii="Arial" w:hAnsi="Arial" w:cs="Arial"/>
          <w:sz w:val="24"/>
          <w:szCs w:val="24"/>
        </w:rPr>
        <w:t>.</w:t>
      </w:r>
    </w:p>
    <w:p w14:paraId="18B8B877" w14:textId="2CF17175"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lastRenderedPageBreak/>
        <w:t xml:space="preserve"> Poveljom i preporukom skupština izražava svoj stav u odnosu na pojedina sistemska pitanja iz sopstvene nadležnosti, kao i u odnosu na rad organa lokalne uprave i javnih službi.</w:t>
      </w:r>
    </w:p>
    <w:p w14:paraId="01897AC9" w14:textId="4F761807" w:rsidR="00FE3F1D" w:rsidRPr="00DA6CED" w:rsidRDefault="00FE3F1D" w:rsidP="00FE3F1D">
      <w:pPr>
        <w:autoSpaceDE w:val="0"/>
        <w:autoSpaceDN w:val="0"/>
        <w:adjustRightInd w:val="0"/>
        <w:spacing w:after="0" w:line="240" w:lineRule="auto"/>
        <w:jc w:val="both"/>
        <w:rPr>
          <w:rFonts w:ascii="Arial" w:hAnsi="Arial" w:cs="Arial"/>
          <w:sz w:val="24"/>
          <w:szCs w:val="24"/>
        </w:rPr>
      </w:pPr>
    </w:p>
    <w:p w14:paraId="571E2F24" w14:textId="77777777" w:rsidR="00794B37" w:rsidRPr="00DA6CED" w:rsidRDefault="00794B37" w:rsidP="00FE3F1D">
      <w:pPr>
        <w:autoSpaceDE w:val="0"/>
        <w:autoSpaceDN w:val="0"/>
        <w:adjustRightInd w:val="0"/>
        <w:spacing w:after="0" w:line="240" w:lineRule="auto"/>
        <w:jc w:val="both"/>
        <w:rPr>
          <w:rFonts w:ascii="Arial" w:hAnsi="Arial" w:cs="Arial"/>
          <w:sz w:val="24"/>
          <w:szCs w:val="24"/>
        </w:rPr>
      </w:pPr>
    </w:p>
    <w:p w14:paraId="1238246C" w14:textId="10ED6DAF" w:rsidR="00FE3F1D" w:rsidRPr="00DA6CED" w:rsidRDefault="00FE3F1D" w:rsidP="00FE3F1D">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Član 6</w:t>
      </w:r>
      <w:r w:rsidR="003C3B2E">
        <w:rPr>
          <w:rFonts w:ascii="Arial" w:hAnsi="Arial" w:cs="Arial"/>
          <w:b/>
          <w:sz w:val="24"/>
          <w:szCs w:val="24"/>
        </w:rPr>
        <w:t>2</w:t>
      </w:r>
    </w:p>
    <w:p w14:paraId="0EDA0DF1" w14:textId="77777777" w:rsidR="00FE3F1D" w:rsidRPr="00DA6CED" w:rsidRDefault="00FE3F1D" w:rsidP="00FE3F1D">
      <w:pPr>
        <w:autoSpaceDE w:val="0"/>
        <w:autoSpaceDN w:val="0"/>
        <w:adjustRightInd w:val="0"/>
        <w:spacing w:after="0" w:line="240" w:lineRule="auto"/>
        <w:jc w:val="center"/>
        <w:rPr>
          <w:rFonts w:ascii="Arial" w:hAnsi="Arial" w:cs="Arial"/>
          <w:b/>
          <w:sz w:val="24"/>
          <w:szCs w:val="24"/>
        </w:rPr>
      </w:pPr>
    </w:p>
    <w:p w14:paraId="5E559933" w14:textId="77777777" w:rsidR="00FE3F1D" w:rsidRPr="00DA6CED" w:rsidRDefault="00FE3F1D" w:rsidP="00104E6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Skupština ima predsjednika.</w:t>
      </w:r>
    </w:p>
    <w:p w14:paraId="14E31607" w14:textId="77777777" w:rsidR="00FE3F1D" w:rsidRPr="00DA6CED" w:rsidRDefault="00FE3F1D" w:rsidP="00104E6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Predsjednika skupštine iz reda odbornika bira skupština, na predlog jedne trećine odbornika, većinom glasova ukupnog broja odbornika.</w:t>
      </w:r>
    </w:p>
    <w:p w14:paraId="66D0DA44" w14:textId="77777777" w:rsidR="00FE3F1D" w:rsidRPr="00DA6CED" w:rsidRDefault="00FE3F1D" w:rsidP="00104E6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Mandat predsjednika skupštine traje koliko i mandat skupštine.</w:t>
      </w:r>
    </w:p>
    <w:p w14:paraId="755246BB" w14:textId="77777777" w:rsidR="00FE3F1D" w:rsidRPr="00DA6CED" w:rsidRDefault="00FE3F1D" w:rsidP="00104E6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Funkcija predsjednika skupštine je profesionalna.</w:t>
      </w:r>
    </w:p>
    <w:p w14:paraId="70706094" w14:textId="77777777" w:rsidR="00FE3F1D" w:rsidRPr="00DA6CED" w:rsidRDefault="00FE3F1D" w:rsidP="00104E61">
      <w:pPr>
        <w:autoSpaceDE w:val="0"/>
        <w:autoSpaceDN w:val="0"/>
        <w:adjustRightInd w:val="0"/>
        <w:spacing w:after="0" w:line="240" w:lineRule="auto"/>
        <w:jc w:val="both"/>
        <w:rPr>
          <w:rFonts w:ascii="Arial" w:hAnsi="Arial" w:cs="Arial"/>
          <w:b/>
          <w:sz w:val="24"/>
          <w:szCs w:val="24"/>
        </w:rPr>
      </w:pPr>
      <w:r w:rsidRPr="00DA6CED">
        <w:rPr>
          <w:rFonts w:ascii="Arial" w:hAnsi="Arial" w:cs="Arial"/>
          <w:sz w:val="24"/>
          <w:szCs w:val="24"/>
        </w:rPr>
        <w:t xml:space="preserve"> Način i postupak izbora predsjednika skupštine uređuje se statutom opštine.</w:t>
      </w:r>
    </w:p>
    <w:p w14:paraId="2235F64B" w14:textId="77777777" w:rsidR="00FE3F1D" w:rsidRPr="00DA6CED" w:rsidRDefault="00FE3F1D" w:rsidP="00FE3F1D">
      <w:pPr>
        <w:spacing w:after="0"/>
        <w:rPr>
          <w:rFonts w:ascii="Arial" w:hAnsi="Arial" w:cs="Arial"/>
          <w:sz w:val="24"/>
          <w:szCs w:val="24"/>
        </w:rPr>
      </w:pPr>
    </w:p>
    <w:p w14:paraId="0B365DB6" w14:textId="77777777" w:rsidR="00FE3F1D" w:rsidRPr="00DA6CED" w:rsidRDefault="00FE3F1D" w:rsidP="00FE3F1D">
      <w:pPr>
        <w:spacing w:after="0"/>
        <w:jc w:val="both"/>
        <w:rPr>
          <w:rFonts w:ascii="Arial" w:eastAsiaTheme="minorEastAsia" w:hAnsi="Arial" w:cs="Arial"/>
          <w:b/>
          <w:sz w:val="24"/>
          <w:szCs w:val="24"/>
          <w:lang w:val="en-US" w:eastAsia="en-GB"/>
        </w:rPr>
      </w:pPr>
    </w:p>
    <w:p w14:paraId="3FB5C704" w14:textId="50B68B08"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Član 6</w:t>
      </w:r>
      <w:r w:rsidR="003C3B2E">
        <w:rPr>
          <w:rFonts w:ascii="Arial" w:eastAsiaTheme="minorEastAsia" w:hAnsi="Arial" w:cs="Arial"/>
          <w:b/>
          <w:sz w:val="24"/>
          <w:szCs w:val="24"/>
          <w:lang w:val="en-US" w:eastAsia="en-GB"/>
        </w:rPr>
        <w:t>3</w:t>
      </w:r>
    </w:p>
    <w:p w14:paraId="3BA0AB43" w14:textId="77777777" w:rsidR="00FE3F1D" w:rsidRPr="00DA6CED" w:rsidRDefault="00FE3F1D" w:rsidP="00FE3F1D">
      <w:pPr>
        <w:spacing w:after="0"/>
        <w:jc w:val="center"/>
        <w:rPr>
          <w:rFonts w:ascii="Arial" w:eastAsiaTheme="minorEastAsia" w:hAnsi="Arial" w:cs="Arial"/>
          <w:b/>
          <w:sz w:val="24"/>
          <w:szCs w:val="24"/>
          <w:lang w:val="en-US" w:eastAsia="en-GB"/>
        </w:rPr>
      </w:pPr>
    </w:p>
    <w:p w14:paraId="224B07BA" w14:textId="77777777" w:rsidR="006163C1" w:rsidRDefault="007402A6" w:rsidP="007402A6">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r w:rsidR="00FE3F1D" w:rsidRPr="00DA6CED">
        <w:rPr>
          <w:rFonts w:ascii="Arial" w:hAnsi="Arial" w:cs="Arial"/>
          <w:sz w:val="24"/>
          <w:szCs w:val="24"/>
        </w:rPr>
        <w:t xml:space="preserve">Predsjednik skupštine predstavlja skupštinu, saziva sjednicu skupštine, predsjedava i rukovodi njenim radom, stara se o primjeni Poslovnika, stara se o organizaciji rada Skupštine, stara se o blagovremenom </w:t>
      </w:r>
      <w:r w:rsidRPr="00DA6CED">
        <w:rPr>
          <w:rFonts w:ascii="Arial" w:hAnsi="Arial" w:cs="Arial"/>
          <w:sz w:val="24"/>
          <w:szCs w:val="24"/>
        </w:rPr>
        <w:t>i</w:t>
      </w:r>
      <w:r w:rsidR="00FE3F1D" w:rsidRPr="00DA6CED">
        <w:rPr>
          <w:rFonts w:ascii="Arial" w:hAnsi="Arial" w:cs="Arial"/>
          <w:sz w:val="24"/>
          <w:szCs w:val="24"/>
        </w:rPr>
        <w:t xml:space="preserve"> usklađenom radu radnih tijela Skupštine i obavlja druge poslove utvrđene zakonom </w:t>
      </w:r>
      <w:r w:rsidRPr="00DA6CED">
        <w:rPr>
          <w:rFonts w:ascii="Arial" w:hAnsi="Arial" w:cs="Arial"/>
          <w:sz w:val="24"/>
          <w:szCs w:val="24"/>
        </w:rPr>
        <w:t>i</w:t>
      </w:r>
      <w:r w:rsidR="00FE3F1D" w:rsidRPr="00DA6CED">
        <w:rPr>
          <w:rFonts w:ascii="Arial" w:hAnsi="Arial" w:cs="Arial"/>
          <w:sz w:val="24"/>
          <w:szCs w:val="24"/>
        </w:rPr>
        <w:t xml:space="preserve"> Statutom jedinice lokalne samouprave. </w:t>
      </w:r>
    </w:p>
    <w:p w14:paraId="1C6E93AE" w14:textId="77777777" w:rsidR="00487ABB" w:rsidRDefault="006163C1" w:rsidP="00487AB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Predsjednik skupštine može biti razriješen prije isteka vremena na koje je izabran, ako ne izvršava poslove iz stava 1</w:t>
      </w:r>
      <w:r w:rsidR="00487ABB">
        <w:rPr>
          <w:rFonts w:ascii="Arial" w:hAnsi="Arial" w:cs="Arial"/>
          <w:sz w:val="24"/>
          <w:szCs w:val="24"/>
        </w:rPr>
        <w:t xml:space="preserve"> </w:t>
      </w:r>
      <w:r w:rsidR="00FE3F1D" w:rsidRPr="00DA6CED">
        <w:rPr>
          <w:rFonts w:ascii="Arial" w:hAnsi="Arial" w:cs="Arial"/>
          <w:sz w:val="24"/>
          <w:szCs w:val="24"/>
        </w:rPr>
        <w:t>ovog člana i u drugim slučajevima utvrđenim ovim zakonom i statutom opštine.</w:t>
      </w:r>
    </w:p>
    <w:p w14:paraId="2B14F790" w14:textId="592440B8" w:rsidR="00FE3F1D" w:rsidRPr="00DA6CED" w:rsidRDefault="00487ABB" w:rsidP="00487AB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Način i postupak razrješenja predsjednika skupštine uređuje se statutom opštine.</w:t>
      </w:r>
    </w:p>
    <w:p w14:paraId="5E6A2734" w14:textId="77777777" w:rsidR="00FE3F1D" w:rsidRPr="00DA6CED" w:rsidRDefault="00FE3F1D" w:rsidP="00FE3F1D">
      <w:pPr>
        <w:spacing w:after="0"/>
        <w:jc w:val="both"/>
        <w:rPr>
          <w:rFonts w:ascii="Arial" w:eastAsiaTheme="minorEastAsia" w:hAnsi="Arial" w:cs="Arial"/>
          <w:b/>
          <w:sz w:val="24"/>
          <w:szCs w:val="24"/>
          <w:lang w:val="en-US" w:eastAsia="en-GB"/>
        </w:rPr>
      </w:pPr>
    </w:p>
    <w:p w14:paraId="296ED234" w14:textId="612E4B54"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Član 6</w:t>
      </w:r>
      <w:r w:rsidR="003C3B2E">
        <w:rPr>
          <w:rFonts w:ascii="Arial" w:eastAsiaTheme="minorEastAsia" w:hAnsi="Arial" w:cs="Arial"/>
          <w:b/>
          <w:sz w:val="24"/>
          <w:szCs w:val="24"/>
          <w:lang w:val="en-US" w:eastAsia="en-GB"/>
        </w:rPr>
        <w:t>4</w:t>
      </w:r>
    </w:p>
    <w:p w14:paraId="46D5CF12" w14:textId="77777777" w:rsidR="006163C1" w:rsidRDefault="006163C1" w:rsidP="00FE3F1D">
      <w:pPr>
        <w:autoSpaceDE w:val="0"/>
        <w:autoSpaceDN w:val="0"/>
        <w:adjustRightInd w:val="0"/>
        <w:spacing w:after="0" w:line="240" w:lineRule="auto"/>
        <w:rPr>
          <w:rFonts w:ascii="Arial" w:eastAsiaTheme="minorEastAsia" w:hAnsi="Arial" w:cs="Arial"/>
          <w:b/>
          <w:sz w:val="24"/>
          <w:szCs w:val="24"/>
          <w:lang w:val="en-US" w:eastAsia="en-GB"/>
        </w:rPr>
      </w:pPr>
    </w:p>
    <w:p w14:paraId="07CB5C18" w14:textId="1375BBEF" w:rsidR="00FE3F1D" w:rsidRPr="00DA6CED" w:rsidRDefault="006163C1" w:rsidP="00FE3F1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Predsjedniku skupštine prestaje mandat po sili zakona:</w:t>
      </w:r>
    </w:p>
    <w:p w14:paraId="1F98B8F2" w14:textId="77777777"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1) istekom vremena na koje je izabran;</w:t>
      </w:r>
    </w:p>
    <w:p w14:paraId="40FBE68B" w14:textId="77777777"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2) gubitkom crnogorskog državljanstva;</w:t>
      </w:r>
    </w:p>
    <w:p w14:paraId="1AC8390A" w14:textId="77777777"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3) promjenom prebivališta;</w:t>
      </w:r>
    </w:p>
    <w:p w14:paraId="0E41069C" w14:textId="77777777"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4) kad je pravosnažnom odlukom lišen poslovne sposobnosti;</w:t>
      </w:r>
    </w:p>
    <w:p w14:paraId="6FA73735" w14:textId="77777777"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5) kad je pravosnažnom presudom osuđen za djelo koje ga čini nedostojnim za vršenje funkcije;</w:t>
      </w:r>
    </w:p>
    <w:p w14:paraId="7CFDD05B" w14:textId="77777777"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6) kad je pravosnažnom presudom osuđen na bezuslovnu kaznu zatvora;</w:t>
      </w:r>
    </w:p>
    <w:p w14:paraId="302F26AD" w14:textId="2D792FE5"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 xml:space="preserve">7) </w:t>
      </w:r>
      <w:r w:rsidR="007402A6" w:rsidRPr="00DA6CED">
        <w:rPr>
          <w:rFonts w:ascii="Arial" w:hAnsi="Arial" w:cs="Arial"/>
          <w:sz w:val="24"/>
          <w:szCs w:val="24"/>
        </w:rPr>
        <w:t>p</w:t>
      </w:r>
      <w:r w:rsidRPr="00DA6CED">
        <w:rPr>
          <w:rFonts w:ascii="Arial" w:hAnsi="Arial" w:cs="Arial"/>
          <w:sz w:val="24"/>
          <w:szCs w:val="24"/>
        </w:rPr>
        <w:t>otvrđivanjem mandata odbornika novog saziva skupštine;</w:t>
      </w:r>
    </w:p>
    <w:p w14:paraId="1BEB78D1" w14:textId="1D2F4035"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8) stupanjem na snagu odluke o raspuštanju skupštine</w:t>
      </w:r>
      <w:r w:rsidR="007402A6" w:rsidRPr="00DA6CED">
        <w:rPr>
          <w:rFonts w:ascii="Arial" w:hAnsi="Arial" w:cs="Arial"/>
          <w:sz w:val="24"/>
          <w:szCs w:val="24"/>
        </w:rPr>
        <w:t>;</w:t>
      </w:r>
    </w:p>
    <w:p w14:paraId="4F905BBC" w14:textId="708E0C03" w:rsidR="00FE3F1D" w:rsidRPr="00DA6CED" w:rsidRDefault="00FE3F1D" w:rsidP="003F5E7E">
      <w:pPr>
        <w:spacing w:after="0"/>
        <w:jc w:val="both"/>
        <w:rPr>
          <w:rFonts w:ascii="Arial" w:eastAsiaTheme="minorEastAsia" w:hAnsi="Arial" w:cs="Arial"/>
          <w:b/>
          <w:sz w:val="24"/>
          <w:szCs w:val="24"/>
          <w:lang w:val="en-US" w:eastAsia="en-GB"/>
        </w:rPr>
      </w:pPr>
      <w:r w:rsidRPr="00DA6CED">
        <w:rPr>
          <w:rFonts w:ascii="Arial" w:hAnsi="Arial" w:cs="Arial"/>
          <w:sz w:val="24"/>
          <w:szCs w:val="24"/>
        </w:rPr>
        <w:t>9) u drugim slučajevima propisanim zakonom.</w:t>
      </w:r>
    </w:p>
    <w:p w14:paraId="689DDCB1" w14:textId="00656EFC" w:rsidR="00794B37" w:rsidRPr="00DA6CED" w:rsidRDefault="00794B37" w:rsidP="00FE3F1D">
      <w:pPr>
        <w:spacing w:after="0"/>
        <w:jc w:val="both"/>
        <w:rPr>
          <w:rFonts w:ascii="Arial" w:eastAsiaTheme="minorEastAsia" w:hAnsi="Arial" w:cs="Arial"/>
          <w:sz w:val="24"/>
          <w:szCs w:val="24"/>
          <w:lang w:val="en-US" w:eastAsia="en-GB"/>
        </w:rPr>
      </w:pPr>
    </w:p>
    <w:p w14:paraId="00C28D20" w14:textId="2C7327EB"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7402A6" w:rsidRPr="00DA6CED">
        <w:rPr>
          <w:rFonts w:ascii="Arial" w:eastAsiaTheme="minorEastAsia" w:hAnsi="Arial" w:cs="Arial"/>
          <w:b/>
          <w:sz w:val="24"/>
          <w:szCs w:val="24"/>
          <w:lang w:val="en-US" w:eastAsia="en-GB"/>
        </w:rPr>
        <w:t>6</w:t>
      </w:r>
      <w:r w:rsidR="003C3B2E">
        <w:rPr>
          <w:rFonts w:ascii="Arial" w:eastAsiaTheme="minorEastAsia" w:hAnsi="Arial" w:cs="Arial"/>
          <w:b/>
          <w:sz w:val="24"/>
          <w:szCs w:val="24"/>
          <w:lang w:val="en-US" w:eastAsia="en-GB"/>
        </w:rPr>
        <w:t>5</w:t>
      </w:r>
    </w:p>
    <w:p w14:paraId="42ACA2D2" w14:textId="77777777" w:rsidR="00FE3F1D" w:rsidRPr="00DA6CED" w:rsidRDefault="00FE3F1D" w:rsidP="00FE3F1D">
      <w:pPr>
        <w:spacing w:after="0"/>
        <w:jc w:val="center"/>
        <w:rPr>
          <w:rFonts w:ascii="Arial" w:eastAsiaTheme="minorEastAsia" w:hAnsi="Arial" w:cs="Arial"/>
          <w:b/>
          <w:sz w:val="24"/>
          <w:szCs w:val="24"/>
          <w:lang w:val="en-US" w:eastAsia="en-GB"/>
        </w:rPr>
      </w:pPr>
    </w:p>
    <w:p w14:paraId="73EF33D8" w14:textId="68BA8254" w:rsidR="00FE3F1D" w:rsidRPr="00DA6CED" w:rsidRDefault="007402A6" w:rsidP="00FE3F1D">
      <w:pPr>
        <w:spacing w:after="0"/>
        <w:jc w:val="both"/>
        <w:rPr>
          <w:rFonts w:ascii="Arial" w:hAnsi="Arial" w:cs="Arial"/>
          <w:sz w:val="24"/>
          <w:szCs w:val="24"/>
        </w:rPr>
      </w:pPr>
      <w:r w:rsidRPr="00DA6CED">
        <w:rPr>
          <w:rFonts w:ascii="Arial" w:hAnsi="Arial" w:cs="Arial"/>
          <w:sz w:val="24"/>
          <w:szCs w:val="24"/>
        </w:rPr>
        <w:t xml:space="preserve"> </w:t>
      </w:r>
      <w:r w:rsidR="00FE3F1D" w:rsidRPr="00DA6CED">
        <w:rPr>
          <w:rFonts w:ascii="Arial" w:hAnsi="Arial" w:cs="Arial"/>
          <w:sz w:val="24"/>
          <w:szCs w:val="24"/>
        </w:rPr>
        <w:t xml:space="preserve">Protiv odluke o prestanku mandata, odnosno odluke o razrješenju predsjednika skupštine može se pokrenuti upravni spor. </w:t>
      </w:r>
    </w:p>
    <w:p w14:paraId="3AA4DDCE" w14:textId="2F1B718B" w:rsidR="00FE3F1D" w:rsidRPr="00DA6CED" w:rsidRDefault="007402A6" w:rsidP="00FE3F1D">
      <w:pPr>
        <w:spacing w:after="0"/>
        <w:jc w:val="both"/>
        <w:rPr>
          <w:rFonts w:ascii="Arial" w:hAnsi="Arial" w:cs="Arial"/>
          <w:sz w:val="24"/>
          <w:szCs w:val="24"/>
        </w:rPr>
      </w:pPr>
      <w:r w:rsidRPr="00DA6CED">
        <w:rPr>
          <w:rFonts w:ascii="Arial" w:hAnsi="Arial" w:cs="Arial"/>
          <w:sz w:val="24"/>
          <w:szCs w:val="24"/>
        </w:rPr>
        <w:t xml:space="preserve"> </w:t>
      </w:r>
      <w:r w:rsidR="00FE3F1D" w:rsidRPr="00DA6CED">
        <w:rPr>
          <w:rFonts w:ascii="Arial" w:hAnsi="Arial" w:cs="Arial"/>
          <w:sz w:val="24"/>
          <w:szCs w:val="24"/>
        </w:rPr>
        <w:t>Postupak iz stav</w:t>
      </w:r>
      <w:r w:rsidR="00104E61" w:rsidRPr="00DA6CED">
        <w:rPr>
          <w:rFonts w:ascii="Arial" w:hAnsi="Arial" w:cs="Arial"/>
          <w:sz w:val="24"/>
          <w:szCs w:val="24"/>
        </w:rPr>
        <w:t>a</w:t>
      </w:r>
      <w:r w:rsidR="00FE3F1D" w:rsidRPr="00DA6CED">
        <w:rPr>
          <w:rFonts w:ascii="Arial" w:hAnsi="Arial" w:cs="Arial"/>
          <w:sz w:val="24"/>
          <w:szCs w:val="24"/>
        </w:rPr>
        <w:t xml:space="preserve"> 1 ovog člana je hitan.</w:t>
      </w:r>
    </w:p>
    <w:p w14:paraId="4ADFA262" w14:textId="77777777" w:rsidR="003F5E7E" w:rsidRPr="00DA6CED" w:rsidRDefault="003F5E7E" w:rsidP="00FE3F1D">
      <w:pPr>
        <w:spacing w:after="0"/>
        <w:jc w:val="both"/>
        <w:rPr>
          <w:rFonts w:ascii="Arial" w:hAnsi="Arial" w:cs="Arial"/>
          <w:sz w:val="24"/>
          <w:szCs w:val="24"/>
        </w:rPr>
      </w:pPr>
    </w:p>
    <w:p w14:paraId="31EB75F3" w14:textId="1EC1D243" w:rsidR="003F5E7E" w:rsidRPr="00DA6CED" w:rsidRDefault="003F5E7E" w:rsidP="003F5E7E">
      <w:pPr>
        <w:spacing w:after="0"/>
        <w:jc w:val="center"/>
        <w:rPr>
          <w:rFonts w:ascii="Arial" w:hAnsi="Arial" w:cs="Arial"/>
          <w:b/>
          <w:sz w:val="24"/>
          <w:szCs w:val="24"/>
          <w:lang w:val="en-US"/>
        </w:rPr>
      </w:pPr>
      <w:r w:rsidRPr="00DA6CED">
        <w:rPr>
          <w:rFonts w:ascii="Arial" w:hAnsi="Arial" w:cs="Arial"/>
          <w:b/>
          <w:sz w:val="24"/>
          <w:szCs w:val="24"/>
          <w:lang w:val="en-US"/>
        </w:rPr>
        <w:t>Član 6</w:t>
      </w:r>
      <w:r w:rsidR="003C3B2E">
        <w:rPr>
          <w:rFonts w:ascii="Arial" w:hAnsi="Arial" w:cs="Arial"/>
          <w:b/>
          <w:sz w:val="24"/>
          <w:szCs w:val="24"/>
          <w:lang w:val="en-US"/>
        </w:rPr>
        <w:t>6</w:t>
      </w:r>
    </w:p>
    <w:p w14:paraId="3C84C0C3" w14:textId="77777777" w:rsidR="003F5E7E" w:rsidRPr="00DA6CED" w:rsidRDefault="003F5E7E" w:rsidP="003F5E7E">
      <w:pPr>
        <w:spacing w:after="0"/>
        <w:jc w:val="center"/>
        <w:rPr>
          <w:rFonts w:ascii="Arial" w:hAnsi="Arial" w:cs="Arial"/>
          <w:sz w:val="24"/>
          <w:szCs w:val="24"/>
        </w:rPr>
      </w:pPr>
    </w:p>
    <w:p w14:paraId="3118C4E5" w14:textId="713EE5A9" w:rsidR="003F5E7E" w:rsidRPr="00DA6CED" w:rsidRDefault="003F5E7E" w:rsidP="003F5E7E">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U slučaju određivanja pritvora predsjedniku Skupštine, Skupština donosi rješenje o obave</w:t>
      </w:r>
      <w:r w:rsidR="003E6798">
        <w:rPr>
          <w:rFonts w:ascii="Arial" w:eastAsiaTheme="minorEastAsia" w:hAnsi="Arial" w:cs="Arial"/>
          <w:sz w:val="24"/>
          <w:szCs w:val="24"/>
          <w:lang w:val="en-US" w:eastAsia="en-GB"/>
        </w:rPr>
        <w:t>z</w:t>
      </w:r>
      <w:r w:rsidRPr="00DA6CED">
        <w:rPr>
          <w:rFonts w:ascii="Arial" w:eastAsiaTheme="minorEastAsia" w:hAnsi="Arial" w:cs="Arial"/>
          <w:sz w:val="24"/>
          <w:szCs w:val="24"/>
          <w:lang w:val="en-US" w:eastAsia="en-GB"/>
        </w:rPr>
        <w:t xml:space="preserve">noj suspenziiji. </w:t>
      </w:r>
    </w:p>
    <w:p w14:paraId="61DDF6E2" w14:textId="1E4641F6" w:rsidR="00FE3F1D" w:rsidRPr="00DA6CED" w:rsidRDefault="003F5E7E" w:rsidP="003F5E7E">
      <w:pPr>
        <w:spacing w:after="0"/>
        <w:jc w:val="both"/>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Za vrijeme suspenzije Predsjednik skupštine ima pravo na naknadu zarade u skladu sa zakonom.</w:t>
      </w:r>
    </w:p>
    <w:p w14:paraId="1B552E25" w14:textId="77777777" w:rsidR="00FE3F1D" w:rsidRPr="00DA6CED" w:rsidRDefault="00FE3F1D" w:rsidP="00FE3F1D">
      <w:pPr>
        <w:spacing w:after="0"/>
        <w:jc w:val="both"/>
        <w:rPr>
          <w:rFonts w:ascii="Arial" w:eastAsiaTheme="minorEastAsia" w:hAnsi="Arial" w:cs="Arial"/>
          <w:sz w:val="24"/>
          <w:szCs w:val="24"/>
          <w:lang w:val="en-US" w:eastAsia="en-GB"/>
        </w:rPr>
      </w:pPr>
    </w:p>
    <w:p w14:paraId="2DD80674" w14:textId="3EFF6B3C"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3F5E7E" w:rsidRPr="00DA6CED">
        <w:rPr>
          <w:rFonts w:ascii="Arial" w:eastAsiaTheme="minorEastAsia" w:hAnsi="Arial" w:cs="Arial"/>
          <w:b/>
          <w:sz w:val="24"/>
          <w:szCs w:val="24"/>
          <w:lang w:val="en-US" w:eastAsia="en-GB"/>
        </w:rPr>
        <w:t>6</w:t>
      </w:r>
      <w:r w:rsidR="003C3B2E">
        <w:rPr>
          <w:rFonts w:ascii="Arial" w:eastAsiaTheme="minorEastAsia" w:hAnsi="Arial" w:cs="Arial"/>
          <w:b/>
          <w:sz w:val="24"/>
          <w:szCs w:val="24"/>
          <w:lang w:val="en-US" w:eastAsia="en-GB"/>
        </w:rPr>
        <w:t>7</w:t>
      </w:r>
    </w:p>
    <w:p w14:paraId="537C4EC8" w14:textId="77777777" w:rsidR="00FE3F1D" w:rsidRPr="00DA6CED" w:rsidRDefault="00FE3F1D" w:rsidP="00FE3F1D">
      <w:pPr>
        <w:spacing w:after="0"/>
        <w:jc w:val="center"/>
        <w:rPr>
          <w:rFonts w:ascii="Arial" w:eastAsiaTheme="minorEastAsia" w:hAnsi="Arial" w:cs="Arial"/>
          <w:b/>
          <w:sz w:val="24"/>
          <w:szCs w:val="24"/>
          <w:lang w:val="en-US" w:eastAsia="en-GB"/>
        </w:rPr>
      </w:pPr>
    </w:p>
    <w:p w14:paraId="62E722CD" w14:textId="5FD23C05" w:rsidR="00FE3F1D" w:rsidRPr="00DA6CED" w:rsidRDefault="007402A6"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r w:rsidR="00FE3F1D" w:rsidRPr="00DA6CED">
        <w:rPr>
          <w:rFonts w:ascii="Arial" w:hAnsi="Arial" w:cs="Arial"/>
          <w:sz w:val="24"/>
          <w:szCs w:val="24"/>
        </w:rPr>
        <w:t>Skupština može imati potpredsjednika.</w:t>
      </w:r>
    </w:p>
    <w:p w14:paraId="596D1718" w14:textId="77777777" w:rsidR="003E6798" w:rsidRDefault="007402A6"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r w:rsidR="00FE3F1D" w:rsidRPr="00DA6CED">
        <w:rPr>
          <w:rFonts w:ascii="Arial" w:hAnsi="Arial" w:cs="Arial"/>
          <w:sz w:val="24"/>
          <w:szCs w:val="24"/>
        </w:rPr>
        <w:t>Potpredsjednika skupštine iz reda odbornika bira i razrješava skupština, na predlog predsjednika skupštine.</w:t>
      </w:r>
    </w:p>
    <w:p w14:paraId="1B12ABE7" w14:textId="491BE888" w:rsidR="00FE3F1D" w:rsidRPr="00DA6CED" w:rsidRDefault="003E6798" w:rsidP="00FE3F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Mandat potpredsjednika skupštine traje koliko i mandat predsjednika skupštine.</w:t>
      </w:r>
    </w:p>
    <w:p w14:paraId="36596EAC" w14:textId="17FC293A" w:rsidR="00FE3F1D" w:rsidRPr="00DA6CED" w:rsidRDefault="007402A6"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r w:rsidR="00FE3F1D" w:rsidRPr="00DA6CED">
        <w:rPr>
          <w:rFonts w:ascii="Arial" w:hAnsi="Arial" w:cs="Arial"/>
          <w:sz w:val="24"/>
          <w:szCs w:val="24"/>
        </w:rPr>
        <w:t>Potpredsjednik skupštine zamjenjuje predsjednika skupštine u slučaju njegove odsutnosti i spriječenosti da obavlja svoju dužnost.</w:t>
      </w:r>
    </w:p>
    <w:p w14:paraId="1FF78757" w14:textId="3FC65E00" w:rsidR="00FE3F1D" w:rsidRPr="00DA6CED" w:rsidRDefault="007402A6" w:rsidP="00FE3F1D">
      <w:pPr>
        <w:spacing w:after="0"/>
        <w:jc w:val="both"/>
        <w:rPr>
          <w:rFonts w:ascii="Arial" w:hAnsi="Arial" w:cs="Arial"/>
          <w:sz w:val="24"/>
          <w:szCs w:val="24"/>
        </w:rPr>
      </w:pPr>
      <w:r w:rsidRPr="00DA6CED">
        <w:rPr>
          <w:rFonts w:ascii="Arial" w:hAnsi="Arial" w:cs="Arial"/>
          <w:sz w:val="24"/>
          <w:szCs w:val="24"/>
        </w:rPr>
        <w:t xml:space="preserve"> </w:t>
      </w:r>
      <w:r w:rsidR="00FE3F1D" w:rsidRPr="00DA6CED">
        <w:rPr>
          <w:rFonts w:ascii="Arial" w:hAnsi="Arial" w:cs="Arial"/>
          <w:sz w:val="24"/>
          <w:szCs w:val="24"/>
        </w:rPr>
        <w:t>Potpredsjednik skupštine funkciju vrši volonterski.</w:t>
      </w:r>
    </w:p>
    <w:p w14:paraId="65C33872" w14:textId="77777777" w:rsidR="00FE3F1D" w:rsidRPr="00DA6CED" w:rsidRDefault="00FE3F1D" w:rsidP="00FE3F1D">
      <w:pPr>
        <w:spacing w:after="0"/>
        <w:jc w:val="both"/>
        <w:rPr>
          <w:rFonts w:ascii="Arial" w:eastAsiaTheme="minorEastAsia" w:hAnsi="Arial" w:cs="Arial"/>
          <w:b/>
          <w:sz w:val="24"/>
          <w:szCs w:val="24"/>
          <w:lang w:val="en-US" w:eastAsia="en-GB"/>
        </w:rPr>
      </w:pPr>
    </w:p>
    <w:p w14:paraId="0D5957AA" w14:textId="0EA7CFF5"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3F5E7E" w:rsidRPr="00DA6CED">
        <w:rPr>
          <w:rFonts w:ascii="Arial" w:eastAsiaTheme="minorEastAsia" w:hAnsi="Arial" w:cs="Arial"/>
          <w:b/>
          <w:sz w:val="24"/>
          <w:szCs w:val="24"/>
          <w:lang w:val="en-US" w:eastAsia="en-GB"/>
        </w:rPr>
        <w:t>6</w:t>
      </w:r>
      <w:r w:rsidR="003C3B2E">
        <w:rPr>
          <w:rFonts w:ascii="Arial" w:eastAsiaTheme="minorEastAsia" w:hAnsi="Arial" w:cs="Arial"/>
          <w:b/>
          <w:sz w:val="24"/>
          <w:szCs w:val="24"/>
          <w:lang w:val="en-US" w:eastAsia="en-GB"/>
        </w:rPr>
        <w:t>8</w:t>
      </w:r>
    </w:p>
    <w:p w14:paraId="3784DDF7" w14:textId="77777777" w:rsidR="00FE3F1D" w:rsidRPr="00DA6CED" w:rsidRDefault="00FE3F1D" w:rsidP="00FE3F1D">
      <w:pPr>
        <w:spacing w:after="0"/>
        <w:jc w:val="both"/>
        <w:rPr>
          <w:rFonts w:ascii="Arial" w:eastAsiaTheme="minorEastAsia" w:hAnsi="Arial" w:cs="Arial"/>
          <w:b/>
          <w:sz w:val="24"/>
          <w:szCs w:val="24"/>
          <w:lang w:val="en-US" w:eastAsia="en-GB"/>
        </w:rPr>
      </w:pPr>
    </w:p>
    <w:p w14:paraId="71720446" w14:textId="35117969" w:rsidR="00FE3F1D" w:rsidRPr="00DA6CED" w:rsidRDefault="00FE3F1D" w:rsidP="007402A6">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Kad predsjedniku skupštine u slučajevima propisanim zakonom prestane </w:t>
      </w:r>
      <w:r w:rsidR="001A463F" w:rsidRPr="00DA6CED">
        <w:rPr>
          <w:rFonts w:ascii="Arial" w:hAnsi="Arial" w:cs="Arial"/>
          <w:sz w:val="24"/>
          <w:szCs w:val="24"/>
        </w:rPr>
        <w:t>mandat</w:t>
      </w:r>
      <w:r w:rsidR="00F66BA8">
        <w:rPr>
          <w:rFonts w:ascii="Arial" w:hAnsi="Arial" w:cs="Arial"/>
          <w:sz w:val="24"/>
          <w:szCs w:val="24"/>
        </w:rPr>
        <w:t xml:space="preserve"> </w:t>
      </w:r>
      <w:r w:rsidR="001A463F" w:rsidRPr="00DA6CED">
        <w:rPr>
          <w:rFonts w:ascii="Arial" w:hAnsi="Arial" w:cs="Arial"/>
          <w:sz w:val="24"/>
          <w:szCs w:val="24"/>
        </w:rPr>
        <w:t>prije vr</w:t>
      </w:r>
      <w:r w:rsidR="00104E61" w:rsidRPr="00DA6CED">
        <w:rPr>
          <w:rFonts w:ascii="Arial" w:hAnsi="Arial" w:cs="Arial"/>
          <w:sz w:val="24"/>
          <w:szCs w:val="24"/>
        </w:rPr>
        <w:t>e</w:t>
      </w:r>
      <w:r w:rsidR="001A463F" w:rsidRPr="00DA6CED">
        <w:rPr>
          <w:rFonts w:ascii="Arial" w:hAnsi="Arial" w:cs="Arial"/>
          <w:sz w:val="24"/>
          <w:szCs w:val="24"/>
        </w:rPr>
        <w:t>mena na koje je izabran</w:t>
      </w:r>
      <w:r w:rsidRPr="00DA6CED">
        <w:rPr>
          <w:rFonts w:ascii="Arial" w:hAnsi="Arial" w:cs="Arial"/>
          <w:sz w:val="24"/>
          <w:szCs w:val="24"/>
        </w:rPr>
        <w:t>, funkciju predsjednika skupštine do</w:t>
      </w:r>
      <w:r w:rsidR="007402A6" w:rsidRPr="00DA6CED">
        <w:rPr>
          <w:rFonts w:ascii="Arial" w:hAnsi="Arial" w:cs="Arial"/>
          <w:sz w:val="24"/>
          <w:szCs w:val="24"/>
        </w:rPr>
        <w:t xml:space="preserve"> </w:t>
      </w:r>
      <w:r w:rsidRPr="00DA6CED">
        <w:rPr>
          <w:rFonts w:ascii="Arial" w:hAnsi="Arial" w:cs="Arial"/>
          <w:sz w:val="24"/>
          <w:szCs w:val="24"/>
        </w:rPr>
        <w:t>izbora novog predsjednika skupštine vrši potpredsjednik skupštine.</w:t>
      </w:r>
    </w:p>
    <w:p w14:paraId="3E1ADFA6" w14:textId="77777777" w:rsidR="00FE3F1D" w:rsidRPr="00DA6CED" w:rsidRDefault="00FE3F1D" w:rsidP="007402A6">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slučaju prestanka mandata predsjedniku skupštine, skupština je dužna da izvrši izbor predsjednika skupštine, najkasnije u roku od 30 dana od dana prestanka mandata.</w:t>
      </w:r>
    </w:p>
    <w:p w14:paraId="2802C4A3" w14:textId="6ECFBC6F" w:rsidR="00FE3F1D" w:rsidRDefault="00FE3F1D" w:rsidP="007402A6">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slučaju da skupština nema potpredsjednika skupštine, funkciju predsjednika skupštine do izbora novog predsjednika skupštine vrši odbornik koji je iz kluba odbornika koji ima najveći broj odbornika.</w:t>
      </w:r>
    </w:p>
    <w:p w14:paraId="327CF293" w14:textId="0CCD66F8" w:rsidR="00691020" w:rsidRDefault="00691020" w:rsidP="007402A6">
      <w:pPr>
        <w:autoSpaceDE w:val="0"/>
        <w:autoSpaceDN w:val="0"/>
        <w:adjustRightInd w:val="0"/>
        <w:spacing w:after="0" w:line="240" w:lineRule="auto"/>
        <w:jc w:val="both"/>
        <w:rPr>
          <w:rFonts w:ascii="Arial" w:hAnsi="Arial" w:cs="Arial"/>
          <w:sz w:val="24"/>
          <w:szCs w:val="24"/>
        </w:rPr>
      </w:pPr>
    </w:p>
    <w:p w14:paraId="31FC8B0B" w14:textId="7B8DE08C" w:rsidR="00691020" w:rsidRPr="00691020" w:rsidRDefault="00691020" w:rsidP="00691020">
      <w:pPr>
        <w:pStyle w:val="4clan"/>
        <w:rPr>
          <w:rFonts w:ascii="Arial" w:hAnsi="Arial" w:cs="Arial"/>
        </w:rPr>
      </w:pPr>
      <w:r w:rsidRPr="00691020">
        <w:rPr>
          <w:rFonts w:ascii="Arial" w:hAnsi="Arial" w:cs="Arial"/>
        </w:rPr>
        <w:t xml:space="preserve">Član </w:t>
      </w:r>
      <w:r w:rsidR="003C3B2E">
        <w:rPr>
          <w:rFonts w:ascii="Arial" w:hAnsi="Arial" w:cs="Arial"/>
        </w:rPr>
        <w:t>69</w:t>
      </w:r>
    </w:p>
    <w:p w14:paraId="406EF9D1" w14:textId="71EC3582" w:rsidR="00691020" w:rsidRPr="00691020" w:rsidRDefault="003E6798" w:rsidP="003E6798">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Skupština ima sekretara.</w:t>
      </w:r>
    </w:p>
    <w:p w14:paraId="7C729213" w14:textId="0DCDADE5" w:rsidR="00691020" w:rsidRPr="00691020" w:rsidRDefault="003E6798" w:rsidP="003E6798">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Sekretar skupštine imenuje se na osnovu javnog konkursa, na vrijeme od pet godina.</w:t>
      </w:r>
    </w:p>
    <w:p w14:paraId="525AEA39" w14:textId="2694F2CC" w:rsidR="00691020" w:rsidRPr="00691020" w:rsidRDefault="003E6798" w:rsidP="003E6798">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Sekretara skupštine imenuje i razrješava skupština, na predlog predsjednika skupštine.</w:t>
      </w:r>
    </w:p>
    <w:p w14:paraId="04D86859" w14:textId="62D00229" w:rsidR="00691020" w:rsidRPr="00691020" w:rsidRDefault="00691020" w:rsidP="00691020">
      <w:pPr>
        <w:pStyle w:val="4clan"/>
        <w:rPr>
          <w:rFonts w:ascii="Arial" w:hAnsi="Arial" w:cs="Arial"/>
        </w:rPr>
      </w:pPr>
      <w:r w:rsidRPr="00691020">
        <w:rPr>
          <w:rFonts w:ascii="Arial" w:hAnsi="Arial" w:cs="Arial"/>
        </w:rPr>
        <w:t>Član 7</w:t>
      </w:r>
      <w:r w:rsidR="003C3B2E">
        <w:rPr>
          <w:rFonts w:ascii="Arial" w:hAnsi="Arial" w:cs="Arial"/>
        </w:rPr>
        <w:t>0</w:t>
      </w:r>
    </w:p>
    <w:p w14:paraId="7D27D76D" w14:textId="3B335653" w:rsidR="00691020" w:rsidRPr="00691020" w:rsidRDefault="003E6798" w:rsidP="003E6798">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Za sekretara skupštine može se imenovati lice koje ima VII1 nivo kvalifikacije obrazovanja</w:t>
      </w:r>
      <w:r w:rsidR="00437289">
        <w:rPr>
          <w:rFonts w:ascii="Arial" w:hAnsi="Arial" w:cs="Arial"/>
          <w:sz w:val="24"/>
          <w:szCs w:val="24"/>
        </w:rPr>
        <w:t xml:space="preserve"> </w:t>
      </w:r>
      <w:r w:rsidR="00437289" w:rsidRPr="003E6798">
        <w:rPr>
          <w:rFonts w:ascii="Arial" w:hAnsi="Arial" w:cs="Arial"/>
          <w:sz w:val="24"/>
          <w:szCs w:val="24"/>
        </w:rPr>
        <w:t>iz oblasti pravnih nauka</w:t>
      </w:r>
      <w:r w:rsidR="00691020" w:rsidRPr="00691020">
        <w:rPr>
          <w:rFonts w:ascii="Arial" w:hAnsi="Arial" w:cs="Arial"/>
          <w:sz w:val="24"/>
          <w:szCs w:val="24"/>
        </w:rPr>
        <w:t>, položen stručni ispit za rad u državnim organima i najmanje pet godina radnog iskustva.</w:t>
      </w:r>
    </w:p>
    <w:p w14:paraId="7C805A2B" w14:textId="3B837C4E" w:rsidR="00691020" w:rsidRPr="00691020" w:rsidRDefault="003E6798" w:rsidP="003E6798">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Odluku o raspisivanju javnog konkursa za izbor sekretara skupštine donosi skupštinski odbor nadležan za izbor i imenovanje.</w:t>
      </w:r>
    </w:p>
    <w:p w14:paraId="6408F1BD" w14:textId="77777777" w:rsidR="005D3C3D" w:rsidRDefault="005D3C3D" w:rsidP="00691020">
      <w:pPr>
        <w:pStyle w:val="4clan"/>
        <w:rPr>
          <w:rFonts w:ascii="Arial" w:hAnsi="Arial" w:cs="Arial"/>
        </w:rPr>
      </w:pPr>
    </w:p>
    <w:p w14:paraId="3C094421" w14:textId="311A9668" w:rsidR="00691020" w:rsidRPr="00691020" w:rsidRDefault="00691020" w:rsidP="00691020">
      <w:pPr>
        <w:pStyle w:val="4clan"/>
        <w:rPr>
          <w:rFonts w:ascii="Arial" w:hAnsi="Arial" w:cs="Arial"/>
        </w:rPr>
      </w:pPr>
      <w:r w:rsidRPr="00691020">
        <w:rPr>
          <w:rFonts w:ascii="Arial" w:hAnsi="Arial" w:cs="Arial"/>
        </w:rPr>
        <w:lastRenderedPageBreak/>
        <w:t>Član 7</w:t>
      </w:r>
      <w:r w:rsidR="003C3B2E">
        <w:rPr>
          <w:rFonts w:ascii="Arial" w:hAnsi="Arial" w:cs="Arial"/>
        </w:rPr>
        <w:t>1</w:t>
      </w:r>
    </w:p>
    <w:p w14:paraId="4A8789B8" w14:textId="094ACD78" w:rsidR="00691020" w:rsidRPr="00691020" w:rsidRDefault="005D3C3D" w:rsidP="005D3C3D">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Sekretar skupštine organizuje i stara se o obavljanju stručnih, administrativnih i drugih poslova za skupštinu i njena radna tijela i vrši druge poslove utvrđene statutom i drugim aktima skupštine.</w:t>
      </w:r>
    </w:p>
    <w:p w14:paraId="4CBB289E" w14:textId="15B920A8" w:rsidR="00691020" w:rsidRPr="00691020" w:rsidRDefault="005D3C3D" w:rsidP="005D3C3D">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Sekretar skupštine rukovodi radom službe skupštine sa svim pravima i obavezama starješine organa lokalne uprave i za svoj rad i rad službe skupštine, odgovara predsjedniku skupštine i skupštini.</w:t>
      </w:r>
    </w:p>
    <w:p w14:paraId="431207E5" w14:textId="7A267903" w:rsidR="00691020" w:rsidRPr="00691020" w:rsidRDefault="005D3C3D" w:rsidP="005D3C3D">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Akt o unutrašnjoj organizaciji i sistematizaciji stručne službe skupštine, donosi sekretar skupštine, uz saglasnost predsjednika skupštine.</w:t>
      </w:r>
    </w:p>
    <w:p w14:paraId="25C5B582" w14:textId="30FD59D5" w:rsidR="00691020" w:rsidRPr="00691020" w:rsidRDefault="005D3C3D" w:rsidP="005D3C3D">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O pravima i obavezama sekretara skupštine odlučuje nadležno radno tijelo skupštine.</w:t>
      </w:r>
    </w:p>
    <w:p w14:paraId="2CD1037C" w14:textId="0021BD02" w:rsidR="00691020" w:rsidRPr="00691020" w:rsidRDefault="00691020" w:rsidP="00691020">
      <w:pPr>
        <w:pStyle w:val="4clan"/>
        <w:rPr>
          <w:rFonts w:ascii="Arial" w:hAnsi="Arial" w:cs="Arial"/>
        </w:rPr>
      </w:pPr>
      <w:r w:rsidRPr="00691020">
        <w:rPr>
          <w:rFonts w:ascii="Arial" w:hAnsi="Arial" w:cs="Arial"/>
        </w:rPr>
        <w:t>Član 7</w:t>
      </w:r>
      <w:r w:rsidR="003C3B2E">
        <w:rPr>
          <w:rFonts w:ascii="Arial" w:hAnsi="Arial" w:cs="Arial"/>
        </w:rPr>
        <w:t>2</w:t>
      </w:r>
    </w:p>
    <w:p w14:paraId="697F7BEB" w14:textId="07A8BC28" w:rsidR="00691020" w:rsidRPr="00691020" w:rsidRDefault="0008091E" w:rsidP="0008091E">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Sekretaru skupštine prestaje mandat:</w:t>
      </w:r>
    </w:p>
    <w:p w14:paraId="5AC1D856" w14:textId="6F4711C9" w:rsidR="00691020" w:rsidRPr="00691020" w:rsidRDefault="0008091E" w:rsidP="0008091E">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 istekom vremena na koje je imenovan;</w:t>
      </w:r>
    </w:p>
    <w:p w14:paraId="59953FA5" w14:textId="14824242" w:rsidR="00691020" w:rsidRPr="00691020" w:rsidRDefault="0008091E" w:rsidP="0008091E">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 na lični zahtjev;</w:t>
      </w:r>
    </w:p>
    <w:p w14:paraId="4DB78611" w14:textId="6434A9BA" w:rsidR="00691020" w:rsidRPr="00691020" w:rsidRDefault="0008091E" w:rsidP="0008091E">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 prestankom radnog odnosa po sili zakona;</w:t>
      </w:r>
    </w:p>
    <w:p w14:paraId="149F0DF3" w14:textId="536036E9" w:rsidR="00691020" w:rsidRPr="00691020" w:rsidRDefault="0008091E" w:rsidP="0008091E">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 razrješenjem.</w:t>
      </w:r>
    </w:p>
    <w:p w14:paraId="34E6D99A" w14:textId="64974D42" w:rsidR="00691020" w:rsidRPr="00691020" w:rsidRDefault="00691020" w:rsidP="00691020">
      <w:pPr>
        <w:pStyle w:val="4clan"/>
        <w:rPr>
          <w:rFonts w:ascii="Arial" w:hAnsi="Arial" w:cs="Arial"/>
        </w:rPr>
      </w:pPr>
      <w:r w:rsidRPr="00691020">
        <w:rPr>
          <w:rFonts w:ascii="Arial" w:hAnsi="Arial" w:cs="Arial"/>
        </w:rPr>
        <w:t>Član 7</w:t>
      </w:r>
      <w:r w:rsidR="003C3B2E">
        <w:rPr>
          <w:rFonts w:ascii="Arial" w:hAnsi="Arial" w:cs="Arial"/>
        </w:rPr>
        <w:t>3</w:t>
      </w:r>
    </w:p>
    <w:p w14:paraId="1736B6E0" w14:textId="64B449B1" w:rsidR="00691020" w:rsidRPr="00691020" w:rsidRDefault="00321939" w:rsidP="00321939">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Sekretar skupštine razrješava se ako:</w:t>
      </w:r>
    </w:p>
    <w:p w14:paraId="29125F42" w14:textId="737C080E" w:rsidR="00691020" w:rsidRPr="00691020" w:rsidRDefault="00321939" w:rsidP="00321939">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 ne obavlja ili nesavjesno obavlja poslove utvrđene zakonom i statutom opštine;</w:t>
      </w:r>
    </w:p>
    <w:p w14:paraId="40DD1D13" w14:textId="784DF6F2" w:rsidR="00691020" w:rsidRPr="00691020" w:rsidRDefault="00321939" w:rsidP="00321939">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 je pravosnažnom presudom osuđen na bezuslovnu kaznu zatvora;</w:t>
      </w:r>
    </w:p>
    <w:p w14:paraId="7DB14148" w14:textId="6207977A" w:rsidR="00691020" w:rsidRPr="00691020" w:rsidRDefault="00321939" w:rsidP="00321939">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 je pravosnažnom presudom osuđen za krivično djelo koje ga čini nedostojnim za vršenje funkcije.</w:t>
      </w:r>
    </w:p>
    <w:p w14:paraId="14227021" w14:textId="584AFD02" w:rsidR="00691020" w:rsidRPr="00691020" w:rsidRDefault="00321939" w:rsidP="00321939">
      <w:pPr>
        <w:pStyle w:val="1tekst"/>
        <w:ind w:left="0" w:firstLine="0"/>
        <w:rPr>
          <w:rFonts w:ascii="Arial" w:hAnsi="Arial" w:cs="Arial"/>
          <w:sz w:val="24"/>
          <w:szCs w:val="24"/>
        </w:rPr>
      </w:pPr>
      <w:r>
        <w:rPr>
          <w:rFonts w:ascii="Arial" w:hAnsi="Arial" w:cs="Arial"/>
          <w:sz w:val="24"/>
          <w:szCs w:val="24"/>
        </w:rPr>
        <w:t xml:space="preserve"> </w:t>
      </w:r>
      <w:r w:rsidR="00691020" w:rsidRPr="00691020">
        <w:rPr>
          <w:rFonts w:ascii="Arial" w:hAnsi="Arial" w:cs="Arial"/>
          <w:sz w:val="24"/>
          <w:szCs w:val="24"/>
        </w:rPr>
        <w:t>Način i postupak razrješenja sekretara skupštine uređuje se statutom.</w:t>
      </w:r>
    </w:p>
    <w:p w14:paraId="3EF401F9" w14:textId="77777777" w:rsidR="00691020" w:rsidRPr="00691020" w:rsidRDefault="00691020" w:rsidP="007402A6">
      <w:pPr>
        <w:autoSpaceDE w:val="0"/>
        <w:autoSpaceDN w:val="0"/>
        <w:adjustRightInd w:val="0"/>
        <w:spacing w:after="0" w:line="240" w:lineRule="auto"/>
        <w:jc w:val="both"/>
        <w:rPr>
          <w:rFonts w:ascii="Arial" w:hAnsi="Arial" w:cs="Arial"/>
          <w:sz w:val="24"/>
          <w:szCs w:val="24"/>
        </w:rPr>
      </w:pPr>
    </w:p>
    <w:p w14:paraId="08726B21" w14:textId="28848F2E" w:rsidR="00A634F8" w:rsidRPr="00DA6CED" w:rsidRDefault="00A634F8" w:rsidP="00FE3F1D">
      <w:pPr>
        <w:autoSpaceDE w:val="0"/>
        <w:autoSpaceDN w:val="0"/>
        <w:adjustRightInd w:val="0"/>
        <w:spacing w:after="0" w:line="240" w:lineRule="auto"/>
        <w:rPr>
          <w:rFonts w:ascii="Arial" w:hAnsi="Arial" w:cs="Arial"/>
          <w:sz w:val="24"/>
          <w:szCs w:val="24"/>
        </w:rPr>
      </w:pPr>
    </w:p>
    <w:p w14:paraId="0075A86A" w14:textId="77777777" w:rsidR="00A634F8" w:rsidRPr="00DA6CED" w:rsidRDefault="00A634F8" w:rsidP="00FE3F1D">
      <w:pPr>
        <w:autoSpaceDE w:val="0"/>
        <w:autoSpaceDN w:val="0"/>
        <w:adjustRightInd w:val="0"/>
        <w:spacing w:after="0" w:line="240" w:lineRule="auto"/>
        <w:rPr>
          <w:rFonts w:ascii="Arial" w:hAnsi="Arial" w:cs="Arial"/>
          <w:sz w:val="24"/>
          <w:szCs w:val="24"/>
        </w:rPr>
      </w:pPr>
    </w:p>
    <w:p w14:paraId="2D4E299A" w14:textId="68ACFCA3" w:rsidR="00FE3F1D" w:rsidRPr="00DA6CED" w:rsidRDefault="00A634F8" w:rsidP="00FE3F1D">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2. Predsjednik </w:t>
      </w:r>
      <w:r w:rsidR="001A463F" w:rsidRPr="00DA6CED">
        <w:rPr>
          <w:rFonts w:ascii="Arial" w:hAnsi="Arial" w:cs="Arial"/>
          <w:b/>
          <w:sz w:val="24"/>
          <w:szCs w:val="24"/>
        </w:rPr>
        <w:t>opštine</w:t>
      </w:r>
      <w:r w:rsidRPr="00DA6CED">
        <w:rPr>
          <w:rFonts w:ascii="Arial" w:hAnsi="Arial" w:cs="Arial"/>
          <w:b/>
          <w:sz w:val="24"/>
          <w:szCs w:val="24"/>
        </w:rPr>
        <w:t xml:space="preserve"> </w:t>
      </w:r>
    </w:p>
    <w:p w14:paraId="2A9EBDCE" w14:textId="77777777" w:rsidR="00FE3F1D" w:rsidRPr="00DA6CED" w:rsidRDefault="00FE3F1D" w:rsidP="00FE3F1D">
      <w:pPr>
        <w:autoSpaceDE w:val="0"/>
        <w:autoSpaceDN w:val="0"/>
        <w:adjustRightInd w:val="0"/>
        <w:spacing w:after="0" w:line="240" w:lineRule="auto"/>
        <w:jc w:val="center"/>
        <w:rPr>
          <w:rFonts w:ascii="Arial" w:hAnsi="Arial" w:cs="Arial"/>
          <w:b/>
          <w:sz w:val="24"/>
          <w:szCs w:val="24"/>
        </w:rPr>
      </w:pPr>
    </w:p>
    <w:p w14:paraId="26E45EE8" w14:textId="7FB21A0A" w:rsidR="00FE3F1D" w:rsidRPr="00DA6CED" w:rsidRDefault="00FE3F1D" w:rsidP="00FE3F1D">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5E40C2" w:rsidRPr="00DA6CED">
        <w:rPr>
          <w:rFonts w:ascii="Arial" w:hAnsi="Arial" w:cs="Arial"/>
          <w:b/>
          <w:sz w:val="24"/>
          <w:szCs w:val="24"/>
        </w:rPr>
        <w:t>7</w:t>
      </w:r>
      <w:r w:rsidR="00B14BB8">
        <w:rPr>
          <w:rFonts w:ascii="Arial" w:hAnsi="Arial" w:cs="Arial"/>
          <w:b/>
          <w:sz w:val="24"/>
          <w:szCs w:val="24"/>
        </w:rPr>
        <w:t>4</w:t>
      </w:r>
    </w:p>
    <w:p w14:paraId="0AA20D3E" w14:textId="77777777" w:rsidR="009E5F51" w:rsidRDefault="009E5F51" w:rsidP="00FE3F1D">
      <w:pPr>
        <w:autoSpaceDE w:val="0"/>
        <w:autoSpaceDN w:val="0"/>
        <w:adjustRightInd w:val="0"/>
        <w:spacing w:after="0" w:line="240" w:lineRule="auto"/>
        <w:jc w:val="both"/>
        <w:rPr>
          <w:rFonts w:ascii="Arial" w:hAnsi="Arial" w:cs="Arial"/>
          <w:b/>
          <w:sz w:val="24"/>
          <w:szCs w:val="24"/>
        </w:rPr>
      </w:pPr>
    </w:p>
    <w:p w14:paraId="4C27A8C0" w14:textId="05E2CD1B" w:rsidR="00FE3F1D" w:rsidRPr="00DA6CED" w:rsidRDefault="009E5F51" w:rsidP="00FE3F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 xml:space="preserve">Predsjednik </w:t>
      </w:r>
      <w:r w:rsidR="001A463F" w:rsidRPr="00DA6CED">
        <w:rPr>
          <w:rFonts w:ascii="Arial" w:hAnsi="Arial" w:cs="Arial"/>
          <w:sz w:val="24"/>
          <w:szCs w:val="24"/>
        </w:rPr>
        <w:t>opštine</w:t>
      </w:r>
      <w:r w:rsidR="00FE3F1D" w:rsidRPr="00DA6CED">
        <w:rPr>
          <w:rFonts w:ascii="Arial" w:hAnsi="Arial" w:cs="Arial"/>
          <w:sz w:val="24"/>
          <w:szCs w:val="24"/>
        </w:rPr>
        <w:t xml:space="preserve"> je izvršni organ </w:t>
      </w:r>
      <w:r w:rsidR="003B510B">
        <w:rPr>
          <w:rFonts w:ascii="Arial" w:hAnsi="Arial" w:cs="Arial"/>
          <w:sz w:val="24"/>
          <w:szCs w:val="24"/>
        </w:rPr>
        <w:t>opštine.</w:t>
      </w:r>
    </w:p>
    <w:p w14:paraId="2881B47A" w14:textId="40542938"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 xml:space="preserve"> Funkcija predsjednika</w:t>
      </w:r>
      <w:r w:rsidR="0084306B">
        <w:rPr>
          <w:rFonts w:ascii="Arial" w:hAnsi="Arial" w:cs="Arial"/>
          <w:sz w:val="24"/>
          <w:szCs w:val="24"/>
        </w:rPr>
        <w:t xml:space="preserve"> opštine</w:t>
      </w:r>
      <w:r w:rsidRPr="00DA6CED">
        <w:rPr>
          <w:rFonts w:ascii="Arial" w:hAnsi="Arial" w:cs="Arial"/>
          <w:sz w:val="24"/>
          <w:szCs w:val="24"/>
        </w:rPr>
        <w:t xml:space="preserve"> je profesionalna.</w:t>
      </w:r>
    </w:p>
    <w:p w14:paraId="12F58749" w14:textId="68E34685"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Predsjednika</w:t>
      </w:r>
      <w:r w:rsidR="003B510B">
        <w:rPr>
          <w:rFonts w:ascii="Arial" w:hAnsi="Arial" w:cs="Arial"/>
          <w:sz w:val="24"/>
          <w:szCs w:val="24"/>
        </w:rPr>
        <w:t xml:space="preserve"> opštine</w:t>
      </w:r>
      <w:r w:rsidRPr="00DA6CED">
        <w:rPr>
          <w:rFonts w:ascii="Arial" w:hAnsi="Arial" w:cs="Arial"/>
          <w:sz w:val="24"/>
          <w:szCs w:val="24"/>
        </w:rPr>
        <w:t xml:space="preserve"> iz reda odbornika bira skupština, na predlog jedne trećine odbornika, većinom glasova ukupnog broja odbornika. </w:t>
      </w:r>
    </w:p>
    <w:p w14:paraId="7053C2A0" w14:textId="7215419E"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Mandat predsjedniku</w:t>
      </w:r>
      <w:r w:rsidR="002E12E8">
        <w:rPr>
          <w:rFonts w:ascii="Arial" w:hAnsi="Arial" w:cs="Arial"/>
          <w:sz w:val="24"/>
          <w:szCs w:val="24"/>
        </w:rPr>
        <w:t xml:space="preserve"> opštine </w:t>
      </w:r>
      <w:r w:rsidRPr="00DA6CED">
        <w:rPr>
          <w:rFonts w:ascii="Arial" w:hAnsi="Arial" w:cs="Arial"/>
          <w:sz w:val="24"/>
          <w:szCs w:val="24"/>
        </w:rPr>
        <w:t xml:space="preserve">traje koliko i mandat skupštine. </w:t>
      </w:r>
    </w:p>
    <w:p w14:paraId="585E5C6D" w14:textId="77777777" w:rsidR="00FE3F1D" w:rsidRPr="00DA6CED" w:rsidRDefault="00FE3F1D" w:rsidP="00FE3F1D">
      <w:pPr>
        <w:autoSpaceDE w:val="0"/>
        <w:autoSpaceDN w:val="0"/>
        <w:adjustRightInd w:val="0"/>
        <w:spacing w:after="0" w:line="240" w:lineRule="auto"/>
        <w:jc w:val="both"/>
        <w:rPr>
          <w:rFonts w:ascii="Arial" w:hAnsi="Arial" w:cs="Arial"/>
          <w:b/>
          <w:bCs/>
          <w:sz w:val="24"/>
          <w:szCs w:val="24"/>
        </w:rPr>
      </w:pPr>
    </w:p>
    <w:p w14:paraId="370C9571" w14:textId="3B4AFC63" w:rsidR="00FE3F1D" w:rsidRPr="00DA6CED" w:rsidRDefault="00FE3F1D" w:rsidP="00FE3F1D">
      <w:pPr>
        <w:autoSpaceDE w:val="0"/>
        <w:autoSpaceDN w:val="0"/>
        <w:adjustRightInd w:val="0"/>
        <w:spacing w:after="0" w:line="240" w:lineRule="auto"/>
        <w:jc w:val="center"/>
        <w:rPr>
          <w:rFonts w:ascii="Arial" w:hAnsi="Arial" w:cs="Arial"/>
          <w:b/>
          <w:bCs/>
          <w:sz w:val="24"/>
          <w:szCs w:val="24"/>
        </w:rPr>
      </w:pPr>
      <w:r w:rsidRPr="00DA6CED">
        <w:rPr>
          <w:rFonts w:ascii="Arial" w:hAnsi="Arial" w:cs="Arial"/>
          <w:b/>
          <w:bCs/>
          <w:sz w:val="24"/>
          <w:szCs w:val="24"/>
        </w:rPr>
        <w:t xml:space="preserve">Član </w:t>
      </w:r>
      <w:r w:rsidR="00B62503" w:rsidRPr="00DA6CED">
        <w:rPr>
          <w:rFonts w:ascii="Arial" w:hAnsi="Arial" w:cs="Arial"/>
          <w:b/>
          <w:bCs/>
          <w:sz w:val="24"/>
          <w:szCs w:val="24"/>
        </w:rPr>
        <w:t>7</w:t>
      </w:r>
      <w:r w:rsidR="00B14BB8">
        <w:rPr>
          <w:rFonts w:ascii="Arial" w:hAnsi="Arial" w:cs="Arial"/>
          <w:b/>
          <w:bCs/>
          <w:sz w:val="24"/>
          <w:szCs w:val="24"/>
        </w:rPr>
        <w:t>5</w:t>
      </w:r>
    </w:p>
    <w:p w14:paraId="2CF2BABA" w14:textId="77777777" w:rsidR="008720B0" w:rsidRDefault="008720B0" w:rsidP="00FE3F1D">
      <w:pPr>
        <w:autoSpaceDE w:val="0"/>
        <w:autoSpaceDN w:val="0"/>
        <w:adjustRightInd w:val="0"/>
        <w:spacing w:after="0" w:line="240" w:lineRule="auto"/>
        <w:jc w:val="both"/>
        <w:rPr>
          <w:rFonts w:ascii="Arial" w:hAnsi="Arial" w:cs="Arial"/>
          <w:b/>
          <w:bCs/>
          <w:sz w:val="24"/>
          <w:szCs w:val="24"/>
          <w:lang w:val="en-US"/>
        </w:rPr>
      </w:pPr>
    </w:p>
    <w:p w14:paraId="22F22265" w14:textId="76F24E67" w:rsidR="007C7290" w:rsidRDefault="008720B0" w:rsidP="00FE3F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Predsjednik opštine bira se, najkasnije u roku od 30 dana od dana konstituisanja skupštine</w:t>
      </w:r>
      <w:r w:rsidR="007C7290">
        <w:rPr>
          <w:rFonts w:ascii="Arial" w:hAnsi="Arial" w:cs="Arial"/>
          <w:sz w:val="24"/>
          <w:szCs w:val="24"/>
        </w:rPr>
        <w:t xml:space="preserve">, </w:t>
      </w:r>
      <w:r w:rsidR="007C7290" w:rsidRPr="007C7290">
        <w:rPr>
          <w:rFonts w:ascii="Arial" w:hAnsi="Arial" w:cs="Arial"/>
          <w:sz w:val="24"/>
          <w:szCs w:val="24"/>
        </w:rPr>
        <w:t>odnosno od dana razrješenja predsjednika opštine u slučajevima propisani ovim zakonom.</w:t>
      </w:r>
    </w:p>
    <w:p w14:paraId="17C998F7" w14:textId="77777777" w:rsidR="008720B0"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Predsjedniku</w:t>
      </w:r>
      <w:r w:rsidR="0013145A">
        <w:rPr>
          <w:rFonts w:ascii="Arial" w:hAnsi="Arial" w:cs="Arial"/>
          <w:sz w:val="24"/>
          <w:szCs w:val="24"/>
        </w:rPr>
        <w:t xml:space="preserve"> opštine</w:t>
      </w:r>
      <w:r w:rsidRPr="00DA6CED">
        <w:rPr>
          <w:rFonts w:ascii="Arial" w:hAnsi="Arial" w:cs="Arial"/>
          <w:sz w:val="24"/>
          <w:szCs w:val="24"/>
        </w:rPr>
        <w:t xml:space="preserve"> izborom na funkciju predsjednika prestaje mandat odbornika.</w:t>
      </w:r>
    </w:p>
    <w:p w14:paraId="37E8D77D" w14:textId="2BFDF5E0" w:rsidR="00FE3F1D" w:rsidRPr="00DA6CED" w:rsidRDefault="008720B0" w:rsidP="00FE3F1D">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w:t>
      </w:r>
      <w:r w:rsidR="00FE3F1D" w:rsidRPr="00DA6CED">
        <w:rPr>
          <w:rFonts w:ascii="Arial" w:hAnsi="Arial" w:cs="Arial"/>
          <w:sz w:val="24"/>
          <w:szCs w:val="24"/>
        </w:rPr>
        <w:t>Ako se predsjednik</w:t>
      </w:r>
      <w:r w:rsidR="0013145A">
        <w:rPr>
          <w:rFonts w:ascii="Arial" w:hAnsi="Arial" w:cs="Arial"/>
          <w:sz w:val="24"/>
          <w:szCs w:val="24"/>
        </w:rPr>
        <w:t xml:space="preserve"> opštine </w:t>
      </w:r>
      <w:r w:rsidR="00FE3F1D" w:rsidRPr="00DA6CED">
        <w:rPr>
          <w:rFonts w:ascii="Arial" w:hAnsi="Arial" w:cs="Arial"/>
          <w:sz w:val="24"/>
          <w:szCs w:val="24"/>
        </w:rPr>
        <w:t xml:space="preserve">ne izabere u roku iz stava </w:t>
      </w:r>
      <w:r w:rsidR="0013145A">
        <w:rPr>
          <w:rFonts w:ascii="Arial" w:hAnsi="Arial" w:cs="Arial"/>
          <w:sz w:val="24"/>
          <w:szCs w:val="24"/>
        </w:rPr>
        <w:t>1</w:t>
      </w:r>
      <w:r w:rsidR="00FE3F1D" w:rsidRPr="00DA6CED">
        <w:rPr>
          <w:rFonts w:ascii="Arial" w:hAnsi="Arial" w:cs="Arial"/>
          <w:sz w:val="24"/>
          <w:szCs w:val="24"/>
        </w:rPr>
        <w:t xml:space="preserve"> ovog člana, na predlog Vlade ili jedne trećine odbornika, skupština donosi odluku o skraćenju svog mandata.</w:t>
      </w:r>
    </w:p>
    <w:p w14:paraId="7A9F9D10" w14:textId="41192C8E"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Odluka iz stava </w:t>
      </w:r>
      <w:r w:rsidR="00B14BB8">
        <w:rPr>
          <w:rFonts w:ascii="Arial" w:hAnsi="Arial" w:cs="Arial"/>
          <w:sz w:val="24"/>
          <w:szCs w:val="24"/>
        </w:rPr>
        <w:t>3</w:t>
      </w:r>
      <w:r w:rsidRPr="00DA6CED">
        <w:rPr>
          <w:rFonts w:ascii="Arial" w:hAnsi="Arial" w:cs="Arial"/>
          <w:sz w:val="24"/>
          <w:szCs w:val="24"/>
        </w:rPr>
        <w:t xml:space="preserve"> ovog člana donosi se u roku od 15 dana od isteka roka iz stava </w:t>
      </w:r>
      <w:r w:rsidR="001A463F" w:rsidRPr="00DA6CED">
        <w:rPr>
          <w:rFonts w:ascii="Arial" w:hAnsi="Arial" w:cs="Arial"/>
          <w:sz w:val="24"/>
          <w:szCs w:val="24"/>
        </w:rPr>
        <w:t>1</w:t>
      </w:r>
      <w:r w:rsidRPr="00DA6CED">
        <w:rPr>
          <w:rFonts w:ascii="Arial" w:hAnsi="Arial" w:cs="Arial"/>
          <w:sz w:val="24"/>
          <w:szCs w:val="24"/>
        </w:rPr>
        <w:t xml:space="preserve"> ovog člana.</w:t>
      </w:r>
    </w:p>
    <w:p w14:paraId="58597A07" w14:textId="5F3B31AE" w:rsidR="00FE3F1D" w:rsidRPr="00DA6CED" w:rsidRDefault="008720B0" w:rsidP="00FE3F1D">
      <w:pPr>
        <w:autoSpaceDE w:val="0"/>
        <w:autoSpaceDN w:val="0"/>
        <w:adjustRightInd w:val="0"/>
        <w:spacing w:after="0" w:line="240" w:lineRule="auto"/>
        <w:jc w:val="both"/>
        <w:rPr>
          <w:rFonts w:ascii="Arial" w:hAnsi="Arial" w:cs="Arial"/>
          <w:sz w:val="24"/>
          <w:szCs w:val="24"/>
        </w:rPr>
      </w:pPr>
      <w:bookmarkStart w:id="4" w:name="_Hlk166855837"/>
      <w:r>
        <w:rPr>
          <w:rFonts w:ascii="Arial" w:hAnsi="Arial" w:cs="Arial"/>
          <w:sz w:val="24"/>
          <w:szCs w:val="24"/>
        </w:rPr>
        <w:t xml:space="preserve"> </w:t>
      </w:r>
      <w:r w:rsidR="00FE3F1D" w:rsidRPr="00DA6CED">
        <w:rPr>
          <w:rFonts w:ascii="Arial" w:hAnsi="Arial" w:cs="Arial"/>
          <w:sz w:val="24"/>
          <w:szCs w:val="24"/>
        </w:rPr>
        <w:t xml:space="preserve">U slučaju da skupština ne postupi u rokovima iz stava </w:t>
      </w:r>
      <w:r w:rsidR="006D05B2">
        <w:rPr>
          <w:rFonts w:ascii="Arial" w:hAnsi="Arial" w:cs="Arial"/>
          <w:sz w:val="24"/>
          <w:szCs w:val="24"/>
        </w:rPr>
        <w:t>4</w:t>
      </w:r>
      <w:r w:rsidR="00FE3F1D" w:rsidRPr="00DA6CED">
        <w:rPr>
          <w:rFonts w:ascii="Arial" w:hAnsi="Arial" w:cs="Arial"/>
          <w:sz w:val="24"/>
          <w:szCs w:val="24"/>
        </w:rPr>
        <w:t xml:space="preserve"> ovog člana, odluku o skraćenju mandata donosi Vlada</w:t>
      </w:r>
      <w:r w:rsidR="001A463F" w:rsidRPr="00DA6CED">
        <w:rPr>
          <w:rFonts w:ascii="Arial" w:hAnsi="Arial" w:cs="Arial"/>
          <w:sz w:val="24"/>
          <w:szCs w:val="24"/>
        </w:rPr>
        <w:t xml:space="preserve"> i imenuje Odbor povjerenika. </w:t>
      </w:r>
    </w:p>
    <w:bookmarkEnd w:id="4"/>
    <w:p w14:paraId="7BAB4B43" w14:textId="77777777"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Način i postupak izbora predsjednika opštine uređuje se statutom.</w:t>
      </w:r>
    </w:p>
    <w:p w14:paraId="757338AE" w14:textId="77777777" w:rsidR="00FE3F1D" w:rsidRPr="00DA6CED" w:rsidRDefault="00FE3F1D" w:rsidP="00FE3F1D">
      <w:pPr>
        <w:autoSpaceDE w:val="0"/>
        <w:autoSpaceDN w:val="0"/>
        <w:adjustRightInd w:val="0"/>
        <w:spacing w:after="0" w:line="240" w:lineRule="auto"/>
        <w:jc w:val="both"/>
        <w:rPr>
          <w:rFonts w:ascii="Arial" w:hAnsi="Arial" w:cs="Arial"/>
          <w:sz w:val="24"/>
          <w:szCs w:val="24"/>
        </w:rPr>
      </w:pPr>
    </w:p>
    <w:p w14:paraId="6052686A" w14:textId="5B4DF6A1"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B62503" w:rsidRPr="00DA6CED">
        <w:rPr>
          <w:rFonts w:ascii="Arial" w:eastAsiaTheme="minorEastAsia" w:hAnsi="Arial" w:cs="Arial"/>
          <w:b/>
          <w:sz w:val="24"/>
          <w:szCs w:val="24"/>
          <w:lang w:val="en-US" w:eastAsia="en-GB"/>
        </w:rPr>
        <w:t>7</w:t>
      </w:r>
      <w:r w:rsidR="006D05B2">
        <w:rPr>
          <w:rFonts w:ascii="Arial" w:eastAsiaTheme="minorEastAsia" w:hAnsi="Arial" w:cs="Arial"/>
          <w:b/>
          <w:sz w:val="24"/>
          <w:szCs w:val="24"/>
          <w:lang w:val="en-US" w:eastAsia="en-GB"/>
        </w:rPr>
        <w:t>6</w:t>
      </w:r>
    </w:p>
    <w:p w14:paraId="2C67AE3F" w14:textId="77777777" w:rsidR="00CD4DD6" w:rsidRDefault="00CD4DD6" w:rsidP="00FE3F1D">
      <w:pPr>
        <w:autoSpaceDE w:val="0"/>
        <w:autoSpaceDN w:val="0"/>
        <w:adjustRightInd w:val="0"/>
        <w:spacing w:after="0" w:line="240" w:lineRule="auto"/>
        <w:rPr>
          <w:rFonts w:ascii="Arial" w:eastAsiaTheme="minorEastAsia" w:hAnsi="Arial" w:cs="Arial"/>
          <w:sz w:val="24"/>
          <w:szCs w:val="24"/>
          <w:lang w:val="en-US" w:eastAsia="en-GB"/>
        </w:rPr>
      </w:pPr>
    </w:p>
    <w:p w14:paraId="4AF07958" w14:textId="20947A0F" w:rsidR="00FE3F1D" w:rsidRPr="00DA6CED" w:rsidRDefault="00CD4DD6" w:rsidP="00FE3F1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Predsjednik opštine daje pred skupštinom svečanu izjavu:</w:t>
      </w:r>
    </w:p>
    <w:p w14:paraId="066C0674" w14:textId="7B1B5CC0" w:rsidR="00FE3F1D" w:rsidRPr="00DA6CED" w:rsidRDefault="00CD4DD6" w:rsidP="001A463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"Svečano se obavezujem da ću dužnost predsjednika opštine obavljati u skladu sa Ustavom, zakonom i statutom opštine."</w:t>
      </w:r>
    </w:p>
    <w:p w14:paraId="333DA140" w14:textId="77777777" w:rsidR="00FE3F1D" w:rsidRPr="00DA6CED" w:rsidRDefault="00FE3F1D" w:rsidP="00FE3F1D">
      <w:pPr>
        <w:autoSpaceDE w:val="0"/>
        <w:autoSpaceDN w:val="0"/>
        <w:adjustRightInd w:val="0"/>
        <w:spacing w:after="0" w:line="240" w:lineRule="auto"/>
        <w:rPr>
          <w:rFonts w:ascii="Arial" w:hAnsi="Arial" w:cs="Arial"/>
          <w:sz w:val="24"/>
          <w:szCs w:val="24"/>
        </w:rPr>
      </w:pPr>
    </w:p>
    <w:p w14:paraId="5E5FE266" w14:textId="406C5E2D" w:rsidR="00FE3F1D" w:rsidRPr="00DA6CED" w:rsidRDefault="00FE3F1D" w:rsidP="00FE3F1D">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B62503" w:rsidRPr="00DA6CED">
        <w:rPr>
          <w:rFonts w:ascii="Arial" w:hAnsi="Arial" w:cs="Arial"/>
          <w:b/>
          <w:sz w:val="24"/>
          <w:szCs w:val="24"/>
        </w:rPr>
        <w:t>7</w:t>
      </w:r>
      <w:r w:rsidR="006D05B2">
        <w:rPr>
          <w:rFonts w:ascii="Arial" w:hAnsi="Arial" w:cs="Arial"/>
          <w:b/>
          <w:sz w:val="24"/>
          <w:szCs w:val="24"/>
        </w:rPr>
        <w:t>7</w:t>
      </w:r>
    </w:p>
    <w:p w14:paraId="0FB15CB6" w14:textId="77777777" w:rsidR="00CD4DD6" w:rsidRDefault="00CD4DD6" w:rsidP="00FE3F1D">
      <w:pPr>
        <w:autoSpaceDE w:val="0"/>
        <w:autoSpaceDN w:val="0"/>
        <w:adjustRightInd w:val="0"/>
        <w:spacing w:after="0" w:line="240" w:lineRule="auto"/>
        <w:jc w:val="both"/>
        <w:rPr>
          <w:rFonts w:ascii="Arial" w:hAnsi="Arial" w:cs="Arial"/>
          <w:b/>
          <w:sz w:val="24"/>
          <w:szCs w:val="24"/>
        </w:rPr>
      </w:pPr>
    </w:p>
    <w:p w14:paraId="252DF0FE" w14:textId="296B2D30"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Predsjednik</w:t>
      </w:r>
      <w:r w:rsidR="008244E7" w:rsidRPr="00DA6CED">
        <w:rPr>
          <w:rFonts w:ascii="Arial" w:hAnsi="Arial" w:cs="Arial"/>
          <w:sz w:val="24"/>
          <w:szCs w:val="24"/>
        </w:rPr>
        <w:t xml:space="preserve"> opštine</w:t>
      </w:r>
      <w:r w:rsidRPr="00DA6CED">
        <w:rPr>
          <w:rFonts w:ascii="Arial" w:hAnsi="Arial" w:cs="Arial"/>
          <w:sz w:val="24"/>
          <w:szCs w:val="24"/>
        </w:rPr>
        <w:t>:</w:t>
      </w:r>
    </w:p>
    <w:p w14:paraId="31CDB2EA" w14:textId="77777777"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1) predstavlja i zastupa opštinu;</w:t>
      </w:r>
    </w:p>
    <w:p w14:paraId="3B557EF8" w14:textId="77777777" w:rsidR="00FE3F1D" w:rsidRPr="00DA6CED" w:rsidRDefault="00FE3F1D" w:rsidP="00FE3F1D">
      <w:pPr>
        <w:autoSpaceDE w:val="0"/>
        <w:autoSpaceDN w:val="0"/>
        <w:adjustRightInd w:val="0"/>
        <w:spacing w:after="0" w:line="240" w:lineRule="auto"/>
        <w:jc w:val="both"/>
        <w:rPr>
          <w:rFonts w:ascii="Arial" w:hAnsi="Arial" w:cs="Arial"/>
          <w:sz w:val="24"/>
          <w:szCs w:val="24"/>
          <w:lang w:val="en-US"/>
        </w:rPr>
      </w:pPr>
      <w:r w:rsidRPr="00DA6CED">
        <w:rPr>
          <w:rFonts w:ascii="Arial" w:hAnsi="Arial" w:cs="Arial"/>
          <w:sz w:val="24"/>
          <w:szCs w:val="24"/>
        </w:rPr>
        <w:t>2) predlaže propise i druge akte koje donosi skupština;</w:t>
      </w:r>
    </w:p>
    <w:p w14:paraId="59F4C044" w14:textId="535EE819"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3) stara se i odgovoran je za izvršavanje zakona, drugih propisa i opštih akata, akata koje donosi skupštin</w:t>
      </w:r>
      <w:r w:rsidR="00104E61" w:rsidRPr="00DA6CED">
        <w:rPr>
          <w:rFonts w:ascii="Arial" w:hAnsi="Arial" w:cs="Arial"/>
          <w:sz w:val="24"/>
          <w:szCs w:val="24"/>
        </w:rPr>
        <w:t>a</w:t>
      </w:r>
      <w:r w:rsidRPr="00DA6CED">
        <w:rPr>
          <w:rFonts w:ascii="Arial" w:hAnsi="Arial" w:cs="Arial"/>
          <w:sz w:val="24"/>
          <w:szCs w:val="24"/>
        </w:rPr>
        <w:t>, strateškog plana razvoja opštine i drugih razvojnih planova i programa, kao i za sprovođenje strateških dokumenata od državnog značaja i donosi akte za njihovo izvršavanje</w:t>
      </w:r>
      <w:r w:rsidR="007426AF" w:rsidRPr="00DA6CED">
        <w:rPr>
          <w:rFonts w:ascii="Arial" w:hAnsi="Arial" w:cs="Arial"/>
          <w:sz w:val="24"/>
          <w:szCs w:val="24"/>
        </w:rPr>
        <w:t>;</w:t>
      </w:r>
    </w:p>
    <w:p w14:paraId="1D80D82E" w14:textId="1911C5C6" w:rsidR="00FE3F1D" w:rsidRPr="00DA6CED" w:rsidRDefault="007402A6"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4</w:t>
      </w:r>
      <w:r w:rsidR="00FE3F1D" w:rsidRPr="00DA6CED">
        <w:rPr>
          <w:rFonts w:ascii="Arial" w:hAnsi="Arial" w:cs="Arial"/>
          <w:sz w:val="24"/>
          <w:szCs w:val="24"/>
        </w:rPr>
        <w:t>) donosi akte kojima obezbjeđuje izvršenje budžeta opštine;</w:t>
      </w:r>
    </w:p>
    <w:p w14:paraId="72F230A1" w14:textId="7EEF75EF" w:rsidR="00FE3F1D" w:rsidRPr="00DA6CED" w:rsidRDefault="007402A6"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5</w:t>
      </w:r>
      <w:r w:rsidR="00FE3F1D" w:rsidRPr="00DA6CED">
        <w:rPr>
          <w:rFonts w:ascii="Arial" w:hAnsi="Arial" w:cs="Arial"/>
          <w:sz w:val="24"/>
          <w:szCs w:val="24"/>
        </w:rPr>
        <w:t>) donosi kadrovski plan;</w:t>
      </w:r>
    </w:p>
    <w:p w14:paraId="50407B1C" w14:textId="06A05F4B" w:rsidR="00FE3F1D" w:rsidRPr="00DA6CED" w:rsidRDefault="007402A6"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6</w:t>
      </w:r>
      <w:r w:rsidR="00FE3F1D" w:rsidRPr="00DA6CED">
        <w:rPr>
          <w:rFonts w:ascii="Arial" w:hAnsi="Arial" w:cs="Arial"/>
          <w:sz w:val="24"/>
          <w:szCs w:val="24"/>
        </w:rPr>
        <w:t>) donosi godišnji plan obuka lokalnih službenika i namještenika</w:t>
      </w:r>
      <w:r w:rsidR="007426AF" w:rsidRPr="00DA6CED">
        <w:rPr>
          <w:rFonts w:ascii="Arial" w:hAnsi="Arial" w:cs="Arial"/>
          <w:sz w:val="24"/>
          <w:szCs w:val="24"/>
        </w:rPr>
        <w:t>;</w:t>
      </w:r>
    </w:p>
    <w:p w14:paraId="54BFCD4B" w14:textId="6A0B224D" w:rsidR="00FE3F1D" w:rsidRPr="00DA6CED" w:rsidRDefault="007402A6"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7</w:t>
      </w:r>
      <w:r w:rsidR="00FE3F1D" w:rsidRPr="00DA6CED">
        <w:rPr>
          <w:rFonts w:ascii="Arial" w:hAnsi="Arial" w:cs="Arial"/>
          <w:sz w:val="24"/>
          <w:szCs w:val="24"/>
        </w:rPr>
        <w:t xml:space="preserve">) jednom godišnje podnosi </w:t>
      </w:r>
      <w:bookmarkStart w:id="5" w:name="_Hlk166745381"/>
      <w:r w:rsidR="00FE3F1D" w:rsidRPr="00DA6CED">
        <w:rPr>
          <w:rFonts w:ascii="Arial" w:hAnsi="Arial" w:cs="Arial"/>
          <w:sz w:val="24"/>
          <w:szCs w:val="24"/>
        </w:rPr>
        <w:t>izvještaj Skupštini o stanju u</w:t>
      </w:r>
      <w:r w:rsidR="00C837E0" w:rsidRPr="00DA6CED">
        <w:rPr>
          <w:rFonts w:ascii="Arial" w:hAnsi="Arial" w:cs="Arial"/>
          <w:sz w:val="24"/>
          <w:szCs w:val="24"/>
        </w:rPr>
        <w:t xml:space="preserve"> oblasti</w:t>
      </w:r>
      <w:r w:rsidR="00FE3F1D" w:rsidRPr="00DA6CED">
        <w:rPr>
          <w:rFonts w:ascii="Arial" w:hAnsi="Arial" w:cs="Arial"/>
          <w:sz w:val="24"/>
          <w:szCs w:val="24"/>
        </w:rPr>
        <w:t xml:space="preserve"> ljudski</w:t>
      </w:r>
      <w:r w:rsidR="00C837E0" w:rsidRPr="00DA6CED">
        <w:rPr>
          <w:rFonts w:ascii="Arial" w:hAnsi="Arial" w:cs="Arial"/>
          <w:sz w:val="24"/>
          <w:szCs w:val="24"/>
        </w:rPr>
        <w:t>h</w:t>
      </w:r>
      <w:r w:rsidR="00FE3F1D" w:rsidRPr="00DA6CED">
        <w:rPr>
          <w:rFonts w:ascii="Arial" w:hAnsi="Arial" w:cs="Arial"/>
          <w:sz w:val="24"/>
          <w:szCs w:val="24"/>
        </w:rPr>
        <w:t xml:space="preserve"> resurs</w:t>
      </w:r>
      <w:r w:rsidR="00C837E0" w:rsidRPr="00DA6CED">
        <w:rPr>
          <w:rFonts w:ascii="Arial" w:hAnsi="Arial" w:cs="Arial"/>
          <w:sz w:val="24"/>
          <w:szCs w:val="24"/>
        </w:rPr>
        <w:t>a</w:t>
      </w:r>
      <w:r w:rsidR="00FE3F1D" w:rsidRPr="00DA6CED">
        <w:rPr>
          <w:rFonts w:ascii="Arial" w:hAnsi="Arial" w:cs="Arial"/>
          <w:sz w:val="24"/>
          <w:szCs w:val="24"/>
        </w:rPr>
        <w:t xml:space="preserve"> na nivou opštine (broj zasposlenih u organima lokalne uprave i javnim </w:t>
      </w:r>
      <w:bookmarkStart w:id="6" w:name="_Hlk167433258"/>
      <w:r w:rsidR="00FE3F1D" w:rsidRPr="00DA6CED">
        <w:rPr>
          <w:rFonts w:ascii="Arial" w:hAnsi="Arial" w:cs="Arial"/>
          <w:sz w:val="24"/>
          <w:szCs w:val="24"/>
        </w:rPr>
        <w:t xml:space="preserve">službama sa analizom potreba i uzroka usljed povaćanja ili smanjenja broja zaposlenih, adekvatnost kadrovske strukture po upravnim oblastima, kadrovski kapaciteti za </w:t>
      </w:r>
      <w:bookmarkEnd w:id="6"/>
      <w:r w:rsidR="00FE3F1D" w:rsidRPr="00DA6CED">
        <w:rPr>
          <w:rFonts w:ascii="Arial" w:hAnsi="Arial" w:cs="Arial"/>
          <w:sz w:val="24"/>
          <w:szCs w:val="24"/>
        </w:rPr>
        <w:t>proces evropskih integracija i upravljanja projektima i dr.)</w:t>
      </w:r>
      <w:bookmarkEnd w:id="5"/>
      <w:r w:rsidR="007426AF" w:rsidRPr="00DA6CED">
        <w:rPr>
          <w:rFonts w:ascii="Arial" w:hAnsi="Arial" w:cs="Arial"/>
          <w:sz w:val="24"/>
          <w:szCs w:val="24"/>
        </w:rPr>
        <w:t>;</w:t>
      </w:r>
    </w:p>
    <w:p w14:paraId="5D339434" w14:textId="39CACA5A" w:rsidR="00FE3F1D" w:rsidRPr="00DA6CED" w:rsidRDefault="007426AF"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8)</w:t>
      </w:r>
      <w:r w:rsidR="00FE3F1D" w:rsidRPr="00DA6CED">
        <w:rPr>
          <w:rFonts w:ascii="Arial" w:hAnsi="Arial" w:cs="Arial"/>
          <w:sz w:val="24"/>
          <w:szCs w:val="24"/>
        </w:rPr>
        <w:t xml:space="preserve"> stara se i odgovoran je za izvršavanje prenesenih i povjerenih poslova</w:t>
      </w:r>
      <w:r w:rsidR="0057110B" w:rsidRPr="00DA6CED">
        <w:rPr>
          <w:rFonts w:ascii="Arial" w:hAnsi="Arial" w:cs="Arial"/>
          <w:sz w:val="24"/>
          <w:szCs w:val="24"/>
        </w:rPr>
        <w:t>, o čemu podnosi izvještaj skupštini i Vladi;</w:t>
      </w:r>
    </w:p>
    <w:p w14:paraId="1EC9868E" w14:textId="7B767CF3" w:rsidR="00FE3F1D" w:rsidRPr="00DA6CED" w:rsidRDefault="007426AF"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9</w:t>
      </w:r>
      <w:r w:rsidR="00FE3F1D" w:rsidRPr="00DA6CED">
        <w:rPr>
          <w:rFonts w:ascii="Arial" w:hAnsi="Arial" w:cs="Arial"/>
          <w:sz w:val="24"/>
          <w:szCs w:val="24"/>
        </w:rPr>
        <w:t>) podnosi izvještaj o stanju imovine opštine;</w:t>
      </w:r>
    </w:p>
    <w:p w14:paraId="343BAC23" w14:textId="48593217" w:rsidR="00FE3F1D" w:rsidRPr="00DA6CED" w:rsidRDefault="007426AF"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10</w:t>
      </w:r>
      <w:r w:rsidR="00FE3F1D" w:rsidRPr="00DA6CED">
        <w:rPr>
          <w:rFonts w:ascii="Arial" w:hAnsi="Arial" w:cs="Arial"/>
          <w:sz w:val="24"/>
          <w:szCs w:val="24"/>
        </w:rPr>
        <w:t>) odlučuje o otuđenju imovinskih prava na nepokretnostima neposrednom pogodbom, u skladu sa zakonom kojim se uređuje državna imovina;</w:t>
      </w:r>
    </w:p>
    <w:p w14:paraId="7047772E" w14:textId="5F646E02" w:rsidR="00FE3F1D" w:rsidRPr="00DA6CED" w:rsidRDefault="007426AF"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11</w:t>
      </w:r>
      <w:r w:rsidR="00FE3F1D" w:rsidRPr="00DA6CED">
        <w:rPr>
          <w:rFonts w:ascii="Arial" w:hAnsi="Arial" w:cs="Arial"/>
          <w:sz w:val="24"/>
          <w:szCs w:val="24"/>
        </w:rPr>
        <w:t>) utvrđuje organizaciju i način rada lokalne uprave, po pribavljenom mišljenju glavnog administratora;</w:t>
      </w:r>
    </w:p>
    <w:p w14:paraId="00B40FF5" w14:textId="3917BC0E" w:rsidR="00FE3F1D" w:rsidRPr="00DA6CED" w:rsidRDefault="007426AF"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12</w:t>
      </w:r>
      <w:r w:rsidR="00FE3F1D" w:rsidRPr="00DA6CED">
        <w:rPr>
          <w:rFonts w:ascii="Arial" w:hAnsi="Arial" w:cs="Arial"/>
          <w:sz w:val="24"/>
          <w:szCs w:val="24"/>
        </w:rPr>
        <w:t>) imenuje i razrješava potpredsjednika opštine, uz saglasnost skupštine;</w:t>
      </w:r>
    </w:p>
    <w:p w14:paraId="16D4E161" w14:textId="7132B915" w:rsidR="00FE3F1D" w:rsidRPr="00DA6CED" w:rsidRDefault="007426AF"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13</w:t>
      </w:r>
      <w:r w:rsidR="00FE3F1D" w:rsidRPr="00DA6CED">
        <w:rPr>
          <w:rFonts w:ascii="Arial" w:hAnsi="Arial" w:cs="Arial"/>
          <w:sz w:val="24"/>
          <w:szCs w:val="24"/>
        </w:rPr>
        <w:t xml:space="preserve">) imenuje i razrješava glavnog administratora, </w:t>
      </w:r>
      <w:r w:rsidR="00DC60EB" w:rsidRPr="00DA6CED">
        <w:rPr>
          <w:rFonts w:ascii="Arial" w:hAnsi="Arial" w:cs="Arial"/>
          <w:sz w:val="24"/>
          <w:szCs w:val="24"/>
        </w:rPr>
        <w:t>starješine organa, odnosno rukovodioce posebnih i stručnih službi</w:t>
      </w:r>
      <w:r w:rsidR="00FE3F1D" w:rsidRPr="00DA6CED">
        <w:rPr>
          <w:rFonts w:ascii="Arial" w:hAnsi="Arial" w:cs="Arial"/>
          <w:sz w:val="24"/>
          <w:szCs w:val="24"/>
        </w:rPr>
        <w:t>;</w:t>
      </w:r>
    </w:p>
    <w:p w14:paraId="7FD702A1" w14:textId="3AA7A2B6"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1</w:t>
      </w:r>
      <w:r w:rsidR="007426AF" w:rsidRPr="00DA6CED">
        <w:rPr>
          <w:rFonts w:ascii="Arial" w:hAnsi="Arial" w:cs="Arial"/>
          <w:sz w:val="24"/>
          <w:szCs w:val="24"/>
        </w:rPr>
        <w:t>4</w:t>
      </w:r>
      <w:r w:rsidRPr="00DA6CED">
        <w:rPr>
          <w:rFonts w:ascii="Arial" w:hAnsi="Arial" w:cs="Arial"/>
          <w:sz w:val="24"/>
          <w:szCs w:val="24"/>
        </w:rPr>
        <w:t>) imenuje i razrješava glavnog gradskog arhitektu;</w:t>
      </w:r>
    </w:p>
    <w:p w14:paraId="768CCF43" w14:textId="1C773397"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1</w:t>
      </w:r>
      <w:r w:rsidR="007426AF" w:rsidRPr="00DA6CED">
        <w:rPr>
          <w:rFonts w:ascii="Arial" w:hAnsi="Arial" w:cs="Arial"/>
          <w:sz w:val="24"/>
          <w:szCs w:val="24"/>
        </w:rPr>
        <w:t>5</w:t>
      </w:r>
      <w:r w:rsidRPr="00DA6CED">
        <w:rPr>
          <w:rFonts w:ascii="Arial" w:hAnsi="Arial" w:cs="Arial"/>
          <w:sz w:val="24"/>
          <w:szCs w:val="24"/>
        </w:rPr>
        <w:t>) postavlja i razrješava menadžera;</w:t>
      </w:r>
    </w:p>
    <w:p w14:paraId="29FAA9F1" w14:textId="0BFE6700" w:rsidR="00FF6AA1" w:rsidRPr="00DA6CED" w:rsidRDefault="00FE3F1D" w:rsidP="00FF6AA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1</w:t>
      </w:r>
      <w:r w:rsidR="00C837E0" w:rsidRPr="00DA6CED">
        <w:rPr>
          <w:rFonts w:ascii="Arial" w:hAnsi="Arial" w:cs="Arial"/>
          <w:sz w:val="24"/>
          <w:szCs w:val="24"/>
        </w:rPr>
        <w:t>6</w:t>
      </w:r>
      <w:r w:rsidRPr="00DA6CED">
        <w:rPr>
          <w:rFonts w:ascii="Arial" w:hAnsi="Arial" w:cs="Arial"/>
          <w:sz w:val="24"/>
          <w:szCs w:val="24"/>
        </w:rPr>
        <w:t>) podnosi skupštini godišnji izvještaj o svom radu i radu organa i službi i javnih službi, do 31. marta tekuće godine za prethodnu godinu;</w:t>
      </w:r>
    </w:p>
    <w:p w14:paraId="088469CA" w14:textId="61E6361F" w:rsidR="00FF6AA1" w:rsidRPr="00DA6CED" w:rsidRDefault="00FF6AA1" w:rsidP="00FF6AA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lastRenderedPageBreak/>
        <w:t>1</w:t>
      </w:r>
      <w:r w:rsidR="00C837E0" w:rsidRPr="00DA6CED">
        <w:rPr>
          <w:rFonts w:ascii="Arial" w:hAnsi="Arial" w:cs="Arial"/>
          <w:sz w:val="24"/>
          <w:szCs w:val="24"/>
        </w:rPr>
        <w:t>7</w:t>
      </w:r>
      <w:r w:rsidRPr="00DA6CED">
        <w:rPr>
          <w:rFonts w:ascii="Arial" w:hAnsi="Arial" w:cs="Arial"/>
          <w:sz w:val="24"/>
          <w:szCs w:val="24"/>
        </w:rPr>
        <w:t>) podnesi izvještaj</w:t>
      </w:r>
      <w:r w:rsidR="00C837E0" w:rsidRPr="00DA6CED">
        <w:rPr>
          <w:rFonts w:ascii="Arial" w:hAnsi="Arial" w:cs="Arial"/>
          <w:sz w:val="24"/>
          <w:szCs w:val="24"/>
        </w:rPr>
        <w:t xml:space="preserve"> Skupštini</w:t>
      </w:r>
      <w:r w:rsidRPr="00DA6CED">
        <w:rPr>
          <w:rFonts w:ascii="Arial" w:hAnsi="Arial" w:cs="Arial"/>
          <w:sz w:val="24"/>
          <w:szCs w:val="24"/>
        </w:rPr>
        <w:t xml:space="preserve"> o realizaciji preporuka državnih organa i organa državne uprave;</w:t>
      </w:r>
    </w:p>
    <w:p w14:paraId="5265052D" w14:textId="2BEEE60D" w:rsidR="00FF6AA1" w:rsidRPr="00DA6CED" w:rsidRDefault="00FF6AA1" w:rsidP="00FF6AA1">
      <w:pPr>
        <w:spacing w:after="0"/>
        <w:jc w:val="both"/>
        <w:rPr>
          <w:rFonts w:ascii="Arial" w:hAnsi="Arial" w:cs="Arial"/>
          <w:sz w:val="24"/>
          <w:szCs w:val="24"/>
        </w:rPr>
      </w:pPr>
      <w:r w:rsidRPr="00DA6CED">
        <w:rPr>
          <w:rFonts w:ascii="Arial" w:hAnsi="Arial" w:cs="Arial"/>
          <w:sz w:val="24"/>
          <w:szCs w:val="24"/>
        </w:rPr>
        <w:t>1</w:t>
      </w:r>
      <w:r w:rsidR="00C837E0" w:rsidRPr="00DA6CED">
        <w:rPr>
          <w:rFonts w:ascii="Arial" w:hAnsi="Arial" w:cs="Arial"/>
          <w:sz w:val="24"/>
          <w:szCs w:val="24"/>
        </w:rPr>
        <w:t>8</w:t>
      </w:r>
      <w:r w:rsidRPr="00DA6CED">
        <w:rPr>
          <w:rFonts w:ascii="Arial" w:hAnsi="Arial" w:cs="Arial"/>
          <w:sz w:val="24"/>
          <w:szCs w:val="24"/>
        </w:rPr>
        <w:t>) podnesi izvještaj</w:t>
      </w:r>
      <w:r w:rsidR="00C837E0" w:rsidRPr="00DA6CED">
        <w:rPr>
          <w:rFonts w:ascii="Arial" w:hAnsi="Arial" w:cs="Arial"/>
          <w:sz w:val="24"/>
          <w:szCs w:val="24"/>
        </w:rPr>
        <w:t xml:space="preserve"> Skupštini</w:t>
      </w:r>
      <w:r w:rsidRPr="00DA6CED">
        <w:rPr>
          <w:rFonts w:ascii="Arial" w:hAnsi="Arial" w:cs="Arial"/>
          <w:sz w:val="24"/>
          <w:szCs w:val="24"/>
        </w:rPr>
        <w:t xml:space="preserve"> o realizaciji preporuka Državne revizorske institucije;</w:t>
      </w:r>
    </w:p>
    <w:p w14:paraId="074A1099" w14:textId="68485711" w:rsidR="00FF6AA1" w:rsidRPr="00DA6CED" w:rsidRDefault="00C837E0" w:rsidP="00FF6AA1">
      <w:pPr>
        <w:spacing w:after="0"/>
        <w:jc w:val="both"/>
        <w:rPr>
          <w:rFonts w:ascii="Arial" w:hAnsi="Arial" w:cs="Arial"/>
          <w:sz w:val="24"/>
          <w:szCs w:val="24"/>
        </w:rPr>
      </w:pPr>
      <w:r w:rsidRPr="00DA6CED">
        <w:rPr>
          <w:rFonts w:ascii="Arial" w:hAnsi="Arial" w:cs="Arial"/>
          <w:sz w:val="24"/>
          <w:szCs w:val="24"/>
        </w:rPr>
        <w:t>19</w:t>
      </w:r>
      <w:r w:rsidR="00FF6AA1" w:rsidRPr="00DA6CED">
        <w:rPr>
          <w:rFonts w:ascii="Arial" w:hAnsi="Arial" w:cs="Arial"/>
          <w:sz w:val="24"/>
          <w:szCs w:val="24"/>
        </w:rPr>
        <w:t xml:space="preserve">) podnosi godišnji izvještaj </w:t>
      </w:r>
      <w:r w:rsidRPr="00DA6CED">
        <w:rPr>
          <w:rFonts w:ascii="Arial" w:hAnsi="Arial" w:cs="Arial"/>
          <w:sz w:val="24"/>
          <w:szCs w:val="24"/>
        </w:rPr>
        <w:t xml:space="preserve">Skupštini </w:t>
      </w:r>
      <w:r w:rsidR="00FF6AA1" w:rsidRPr="00DA6CED">
        <w:rPr>
          <w:rFonts w:ascii="Arial" w:hAnsi="Arial" w:cs="Arial"/>
          <w:sz w:val="24"/>
          <w:szCs w:val="24"/>
        </w:rPr>
        <w:t>o status</w:t>
      </w:r>
      <w:r w:rsidR="0057110B" w:rsidRPr="00DA6CED">
        <w:rPr>
          <w:rFonts w:ascii="Arial" w:hAnsi="Arial" w:cs="Arial"/>
          <w:sz w:val="24"/>
          <w:szCs w:val="24"/>
        </w:rPr>
        <w:t>u</w:t>
      </w:r>
      <w:r w:rsidR="00FF6AA1" w:rsidRPr="00DA6CED">
        <w:rPr>
          <w:rFonts w:ascii="Arial" w:hAnsi="Arial" w:cs="Arial"/>
          <w:sz w:val="24"/>
          <w:szCs w:val="24"/>
        </w:rPr>
        <w:t xml:space="preserve"> sudskih postupaka </w:t>
      </w:r>
      <w:r w:rsidR="0057110B" w:rsidRPr="00DA6CED">
        <w:rPr>
          <w:rFonts w:ascii="Arial" w:hAnsi="Arial" w:cs="Arial"/>
          <w:sz w:val="24"/>
          <w:szCs w:val="24"/>
        </w:rPr>
        <w:t>i</w:t>
      </w:r>
      <w:r w:rsidR="00FF6AA1" w:rsidRPr="00DA6CED">
        <w:rPr>
          <w:rFonts w:ascii="Arial" w:hAnsi="Arial" w:cs="Arial"/>
          <w:sz w:val="24"/>
          <w:szCs w:val="24"/>
        </w:rPr>
        <w:t xml:space="preserve"> izvršavanju sudskih odluka;</w:t>
      </w:r>
    </w:p>
    <w:p w14:paraId="0E649535" w14:textId="6B6EE102" w:rsidR="002956D5" w:rsidRPr="00DA6CED" w:rsidRDefault="002956D5" w:rsidP="00FF6AA1">
      <w:pPr>
        <w:spacing w:after="0"/>
        <w:jc w:val="both"/>
        <w:rPr>
          <w:rFonts w:ascii="Arial" w:hAnsi="Arial" w:cs="Arial"/>
          <w:sz w:val="24"/>
          <w:szCs w:val="24"/>
        </w:rPr>
      </w:pPr>
      <w:r w:rsidRPr="00DA6CED">
        <w:rPr>
          <w:rFonts w:ascii="Arial" w:hAnsi="Arial" w:cs="Arial"/>
          <w:sz w:val="24"/>
          <w:szCs w:val="24"/>
        </w:rPr>
        <w:t>2</w:t>
      </w:r>
      <w:r w:rsidR="00C837E0" w:rsidRPr="00DA6CED">
        <w:rPr>
          <w:rFonts w:ascii="Arial" w:hAnsi="Arial" w:cs="Arial"/>
          <w:sz w:val="24"/>
          <w:szCs w:val="24"/>
        </w:rPr>
        <w:t>0</w:t>
      </w:r>
      <w:r w:rsidRPr="00DA6CED">
        <w:rPr>
          <w:rFonts w:ascii="Arial" w:hAnsi="Arial" w:cs="Arial"/>
          <w:sz w:val="24"/>
          <w:szCs w:val="24"/>
        </w:rPr>
        <w:t xml:space="preserve">) podnosi </w:t>
      </w:r>
      <w:r w:rsidR="00C837E0" w:rsidRPr="00DA6CED">
        <w:rPr>
          <w:rFonts w:ascii="Arial" w:hAnsi="Arial" w:cs="Arial"/>
          <w:sz w:val="24"/>
          <w:szCs w:val="24"/>
        </w:rPr>
        <w:t xml:space="preserve">Skupštini </w:t>
      </w:r>
      <w:r w:rsidRPr="00DA6CED">
        <w:rPr>
          <w:rFonts w:ascii="Arial" w:hAnsi="Arial" w:cs="Arial"/>
          <w:sz w:val="24"/>
          <w:szCs w:val="24"/>
        </w:rPr>
        <w:t xml:space="preserve">godišnji izvještaj o postupanju u upravnim stvarima; </w:t>
      </w:r>
    </w:p>
    <w:p w14:paraId="2C2180D8" w14:textId="7DEE9BD4" w:rsidR="00FE3F1D" w:rsidRPr="00DA6CED" w:rsidRDefault="00FF6AA1"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2</w:t>
      </w:r>
      <w:r w:rsidR="00C837E0" w:rsidRPr="00DA6CED">
        <w:rPr>
          <w:rFonts w:ascii="Arial" w:hAnsi="Arial" w:cs="Arial"/>
          <w:sz w:val="24"/>
          <w:szCs w:val="24"/>
        </w:rPr>
        <w:t>1</w:t>
      </w:r>
      <w:r w:rsidR="00FE3F1D" w:rsidRPr="00DA6CED">
        <w:rPr>
          <w:rFonts w:ascii="Arial" w:hAnsi="Arial" w:cs="Arial"/>
          <w:sz w:val="24"/>
          <w:szCs w:val="24"/>
        </w:rPr>
        <w:t xml:space="preserve">) usmjerava i usklađuje rad organa i službi </w:t>
      </w:r>
      <w:r w:rsidR="00A634F8" w:rsidRPr="00DA6CED">
        <w:rPr>
          <w:rFonts w:ascii="Arial" w:hAnsi="Arial" w:cs="Arial"/>
          <w:sz w:val="24"/>
          <w:szCs w:val="24"/>
        </w:rPr>
        <w:t>lokalne uprave</w:t>
      </w:r>
      <w:r w:rsidR="00FE3F1D" w:rsidRPr="00DA6CED">
        <w:rPr>
          <w:rFonts w:ascii="Arial" w:hAnsi="Arial" w:cs="Arial"/>
          <w:sz w:val="24"/>
          <w:szCs w:val="24"/>
        </w:rPr>
        <w:t xml:space="preserve"> i javnih službi, radi efikasnijeg ostvarivanja njihovih funkcija i kvalitetnijeg pružanja javnih usluga, o čemu donosi odgovarajuće akte;</w:t>
      </w:r>
    </w:p>
    <w:p w14:paraId="0FFD1EE5" w14:textId="4AF935B6" w:rsidR="00FE3F1D" w:rsidRPr="00DA6CED" w:rsidRDefault="00FF6AA1"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2</w:t>
      </w:r>
      <w:r w:rsidR="00C837E0" w:rsidRPr="00DA6CED">
        <w:rPr>
          <w:rFonts w:ascii="Arial" w:hAnsi="Arial" w:cs="Arial"/>
          <w:sz w:val="24"/>
          <w:szCs w:val="24"/>
        </w:rPr>
        <w:t>2</w:t>
      </w:r>
      <w:r w:rsidR="00FE3F1D" w:rsidRPr="00DA6CED">
        <w:rPr>
          <w:rFonts w:ascii="Arial" w:hAnsi="Arial" w:cs="Arial"/>
          <w:sz w:val="24"/>
          <w:szCs w:val="24"/>
        </w:rPr>
        <w:t xml:space="preserve">) daje saglasnost na akt o unutrašnjoj organizaciji i sistematizaciji organa i službi </w:t>
      </w:r>
      <w:r w:rsidR="00A634F8" w:rsidRPr="00DA6CED">
        <w:rPr>
          <w:rFonts w:ascii="Arial" w:hAnsi="Arial" w:cs="Arial"/>
          <w:sz w:val="24"/>
          <w:szCs w:val="24"/>
        </w:rPr>
        <w:t xml:space="preserve">lokalne uprave </w:t>
      </w:r>
      <w:r w:rsidR="00FE3F1D" w:rsidRPr="00DA6CED">
        <w:rPr>
          <w:rFonts w:ascii="Arial" w:hAnsi="Arial" w:cs="Arial"/>
          <w:sz w:val="24"/>
          <w:szCs w:val="24"/>
        </w:rPr>
        <w:t>i javnih</w:t>
      </w:r>
      <w:r w:rsidR="00A634F8" w:rsidRPr="00DA6CED">
        <w:rPr>
          <w:rFonts w:ascii="Arial" w:hAnsi="Arial" w:cs="Arial"/>
          <w:sz w:val="24"/>
          <w:szCs w:val="24"/>
        </w:rPr>
        <w:t xml:space="preserve"> </w:t>
      </w:r>
      <w:r w:rsidR="00FE3F1D" w:rsidRPr="00DA6CED">
        <w:rPr>
          <w:rFonts w:ascii="Arial" w:hAnsi="Arial" w:cs="Arial"/>
          <w:sz w:val="24"/>
          <w:szCs w:val="24"/>
        </w:rPr>
        <w:t>službi;</w:t>
      </w:r>
    </w:p>
    <w:p w14:paraId="7C96F7B4" w14:textId="53807949" w:rsidR="00FE3F1D" w:rsidRPr="00DA6CED" w:rsidRDefault="007A32C2"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2</w:t>
      </w:r>
      <w:r w:rsidR="00C837E0" w:rsidRPr="00DA6CED">
        <w:rPr>
          <w:rFonts w:ascii="Arial" w:hAnsi="Arial" w:cs="Arial"/>
          <w:sz w:val="24"/>
          <w:szCs w:val="24"/>
        </w:rPr>
        <w:t>3</w:t>
      </w:r>
      <w:r w:rsidR="00FE3F1D" w:rsidRPr="00DA6CED">
        <w:rPr>
          <w:rFonts w:ascii="Arial" w:hAnsi="Arial" w:cs="Arial"/>
          <w:sz w:val="24"/>
          <w:szCs w:val="24"/>
        </w:rPr>
        <w:t xml:space="preserve">) vrši upravni nadzor nad radom organa i službi </w:t>
      </w:r>
      <w:r w:rsidR="00A634F8" w:rsidRPr="00DA6CED">
        <w:rPr>
          <w:rFonts w:ascii="Arial" w:hAnsi="Arial" w:cs="Arial"/>
          <w:sz w:val="24"/>
          <w:szCs w:val="24"/>
        </w:rPr>
        <w:t xml:space="preserve">lokalne uprave </w:t>
      </w:r>
      <w:r w:rsidR="00FE3F1D" w:rsidRPr="00DA6CED">
        <w:rPr>
          <w:rFonts w:ascii="Arial" w:hAnsi="Arial" w:cs="Arial"/>
          <w:sz w:val="24"/>
          <w:szCs w:val="24"/>
        </w:rPr>
        <w:t>i javnih službi;</w:t>
      </w:r>
    </w:p>
    <w:p w14:paraId="54D87BE2" w14:textId="4E9AE3B8" w:rsidR="002956D5" w:rsidRPr="00DA6CED" w:rsidRDefault="002956D5"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2</w:t>
      </w:r>
      <w:r w:rsidR="00C837E0" w:rsidRPr="00DA6CED">
        <w:rPr>
          <w:rFonts w:ascii="Arial" w:hAnsi="Arial" w:cs="Arial"/>
          <w:sz w:val="24"/>
          <w:szCs w:val="24"/>
        </w:rPr>
        <w:t>4</w:t>
      </w:r>
      <w:r w:rsidRPr="00DA6CED">
        <w:rPr>
          <w:rFonts w:ascii="Arial" w:hAnsi="Arial" w:cs="Arial"/>
          <w:sz w:val="24"/>
          <w:szCs w:val="24"/>
        </w:rPr>
        <w:t xml:space="preserve">) podnosi skupštini kvartalni izvještaj o radu javnih službi; </w:t>
      </w:r>
    </w:p>
    <w:p w14:paraId="46A99D4A" w14:textId="646ED4B0" w:rsidR="00FE3F1D" w:rsidRPr="00DA6CED" w:rsidRDefault="007A32C2"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2</w:t>
      </w:r>
      <w:r w:rsidR="00C837E0" w:rsidRPr="00DA6CED">
        <w:rPr>
          <w:rFonts w:ascii="Arial" w:hAnsi="Arial" w:cs="Arial"/>
          <w:sz w:val="24"/>
          <w:szCs w:val="24"/>
        </w:rPr>
        <w:t>5</w:t>
      </w:r>
      <w:r w:rsidR="00FE3F1D" w:rsidRPr="00DA6CED">
        <w:rPr>
          <w:rFonts w:ascii="Arial" w:hAnsi="Arial" w:cs="Arial"/>
          <w:sz w:val="24"/>
          <w:szCs w:val="24"/>
        </w:rPr>
        <w:t>) donosi akte iz svoje nadležnosti i akte u izvršavanju prenesenih i povjerenih poslova, ako posebnim propisom nije drukčije utvrđeno;</w:t>
      </w:r>
    </w:p>
    <w:p w14:paraId="7404051C" w14:textId="28C41ACA"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2</w:t>
      </w:r>
      <w:r w:rsidR="00C837E0" w:rsidRPr="00DA6CED">
        <w:rPr>
          <w:rFonts w:ascii="Arial" w:hAnsi="Arial" w:cs="Arial"/>
          <w:sz w:val="24"/>
          <w:szCs w:val="24"/>
        </w:rPr>
        <w:t>6</w:t>
      </w:r>
      <w:r w:rsidRPr="00DA6CED">
        <w:rPr>
          <w:rFonts w:ascii="Arial" w:hAnsi="Arial" w:cs="Arial"/>
          <w:sz w:val="24"/>
          <w:szCs w:val="24"/>
        </w:rPr>
        <w:t>) donosi plan integriteta;</w:t>
      </w:r>
    </w:p>
    <w:p w14:paraId="450F01DF" w14:textId="4F4CBBD3" w:rsidR="007A32C2" w:rsidRPr="00DA6CED" w:rsidRDefault="007A32C2" w:rsidP="00FE3F1D">
      <w:pPr>
        <w:autoSpaceDE w:val="0"/>
        <w:autoSpaceDN w:val="0"/>
        <w:adjustRightInd w:val="0"/>
        <w:spacing w:after="0" w:line="240" w:lineRule="auto"/>
        <w:jc w:val="both"/>
        <w:rPr>
          <w:rFonts w:ascii="Arial" w:hAnsi="Arial" w:cs="Arial"/>
          <w:sz w:val="24"/>
          <w:szCs w:val="24"/>
          <w:lang w:val="en-US"/>
        </w:rPr>
      </w:pPr>
      <w:r w:rsidRPr="00DA6CED">
        <w:rPr>
          <w:rFonts w:ascii="Arial" w:hAnsi="Arial" w:cs="Arial"/>
          <w:sz w:val="24"/>
          <w:szCs w:val="24"/>
          <w:lang w:val="en-US"/>
        </w:rPr>
        <w:t>2</w:t>
      </w:r>
      <w:r w:rsidR="00C837E0" w:rsidRPr="00DA6CED">
        <w:rPr>
          <w:rFonts w:ascii="Arial" w:hAnsi="Arial" w:cs="Arial"/>
          <w:sz w:val="24"/>
          <w:szCs w:val="24"/>
          <w:lang w:val="en-US"/>
        </w:rPr>
        <w:t>7</w:t>
      </w:r>
      <w:r w:rsidRPr="00DA6CED">
        <w:rPr>
          <w:rFonts w:ascii="Arial" w:hAnsi="Arial" w:cs="Arial"/>
          <w:sz w:val="24"/>
          <w:szCs w:val="24"/>
          <w:lang w:val="en-US"/>
        </w:rPr>
        <w:t xml:space="preserve">) </w:t>
      </w:r>
      <w:r w:rsidR="007C7290">
        <w:rPr>
          <w:rFonts w:ascii="Arial" w:hAnsi="Arial" w:cs="Arial"/>
          <w:sz w:val="24"/>
          <w:szCs w:val="24"/>
          <w:lang w:val="en-US"/>
        </w:rPr>
        <w:t>utvrđuje</w:t>
      </w:r>
      <w:r w:rsidR="00A634F8" w:rsidRPr="00DA6CED">
        <w:rPr>
          <w:rFonts w:ascii="Arial" w:hAnsi="Arial" w:cs="Arial"/>
          <w:sz w:val="24"/>
          <w:szCs w:val="24"/>
          <w:lang w:val="en-US"/>
        </w:rPr>
        <w:t xml:space="preserve"> k</w:t>
      </w:r>
      <w:r w:rsidRPr="00DA6CED">
        <w:rPr>
          <w:rFonts w:ascii="Arial" w:hAnsi="Arial" w:cs="Arial"/>
          <w:sz w:val="24"/>
          <w:szCs w:val="24"/>
          <w:lang w:val="en-US"/>
        </w:rPr>
        <w:t>riterijume za organizaciju i sistematizaciju organa i službi lokalne uprave;</w:t>
      </w:r>
    </w:p>
    <w:p w14:paraId="572C766A" w14:textId="556CB1EF" w:rsidR="007A32C2" w:rsidRPr="00DA6CED" w:rsidRDefault="007A32C2" w:rsidP="00FE3F1D">
      <w:pPr>
        <w:autoSpaceDE w:val="0"/>
        <w:autoSpaceDN w:val="0"/>
        <w:adjustRightInd w:val="0"/>
        <w:spacing w:after="0" w:line="240" w:lineRule="auto"/>
        <w:jc w:val="both"/>
        <w:rPr>
          <w:rFonts w:ascii="Arial" w:hAnsi="Arial" w:cs="Arial"/>
          <w:sz w:val="24"/>
          <w:szCs w:val="24"/>
        </w:rPr>
      </w:pPr>
      <w:r w:rsidRPr="00DA6CED">
        <w:rPr>
          <w:rFonts w:ascii="Arial" w:eastAsia="Times New Roman" w:hAnsi="Arial" w:cs="Arial"/>
          <w:color w:val="000000"/>
          <w:sz w:val="24"/>
          <w:szCs w:val="24"/>
          <w:lang w:val="en-US"/>
        </w:rPr>
        <w:t>2</w:t>
      </w:r>
      <w:r w:rsidR="00C837E0" w:rsidRPr="00DA6CED">
        <w:rPr>
          <w:rFonts w:ascii="Arial" w:eastAsia="Times New Roman" w:hAnsi="Arial" w:cs="Arial"/>
          <w:color w:val="000000"/>
          <w:sz w:val="24"/>
          <w:szCs w:val="24"/>
          <w:lang w:val="en-US"/>
        </w:rPr>
        <w:t>8</w:t>
      </w:r>
      <w:r w:rsidRPr="00DA6CED">
        <w:rPr>
          <w:rFonts w:ascii="Arial" w:eastAsia="Times New Roman" w:hAnsi="Arial" w:cs="Arial"/>
          <w:color w:val="000000"/>
          <w:sz w:val="24"/>
          <w:szCs w:val="24"/>
          <w:lang w:val="en-US"/>
        </w:rPr>
        <w:t>) donosi</w:t>
      </w:r>
      <w:r w:rsidR="002956D5" w:rsidRPr="00DA6CED">
        <w:rPr>
          <w:rFonts w:ascii="Arial" w:eastAsia="Times New Roman" w:hAnsi="Arial" w:cs="Arial"/>
          <w:color w:val="000000"/>
          <w:sz w:val="24"/>
          <w:szCs w:val="24"/>
          <w:lang w:val="en-US"/>
        </w:rPr>
        <w:t xml:space="preserve"> godišnji</w:t>
      </w:r>
      <w:r w:rsidRPr="00DA6CED">
        <w:rPr>
          <w:rFonts w:ascii="Arial" w:eastAsia="Times New Roman" w:hAnsi="Arial" w:cs="Arial"/>
          <w:color w:val="000000"/>
          <w:sz w:val="24"/>
          <w:szCs w:val="24"/>
          <w:lang w:val="en-US"/>
        </w:rPr>
        <w:t xml:space="preserve"> program rada;</w:t>
      </w:r>
    </w:p>
    <w:p w14:paraId="5944EC38" w14:textId="15D1BDE6" w:rsidR="00FE3F1D" w:rsidRPr="00DA6CED" w:rsidRDefault="00FE3F1D" w:rsidP="00FE3F1D">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2</w:t>
      </w:r>
      <w:r w:rsidR="00C837E0" w:rsidRPr="00DA6CED">
        <w:rPr>
          <w:rFonts w:ascii="Arial" w:hAnsi="Arial" w:cs="Arial"/>
          <w:sz w:val="24"/>
          <w:szCs w:val="24"/>
        </w:rPr>
        <w:t>9</w:t>
      </w:r>
      <w:r w:rsidRPr="00DA6CED">
        <w:rPr>
          <w:rFonts w:ascii="Arial" w:hAnsi="Arial" w:cs="Arial"/>
          <w:sz w:val="24"/>
          <w:szCs w:val="24"/>
        </w:rPr>
        <w:t xml:space="preserve">) vrši i druge poslove utvrđene zakonom, statutom i drugim aktima opštine. </w:t>
      </w:r>
    </w:p>
    <w:p w14:paraId="6119EA0D" w14:textId="77777777" w:rsidR="00B62503" w:rsidRPr="00DA6CED" w:rsidRDefault="00B62503" w:rsidP="00FE3F1D">
      <w:pPr>
        <w:autoSpaceDE w:val="0"/>
        <w:autoSpaceDN w:val="0"/>
        <w:adjustRightInd w:val="0"/>
        <w:spacing w:after="0" w:line="240" w:lineRule="auto"/>
        <w:rPr>
          <w:rFonts w:ascii="Arial" w:hAnsi="Arial" w:cs="Arial"/>
          <w:b/>
          <w:sz w:val="24"/>
          <w:szCs w:val="24"/>
        </w:rPr>
      </w:pPr>
    </w:p>
    <w:p w14:paraId="442713A9" w14:textId="10B9FA92" w:rsidR="00FE3F1D" w:rsidRPr="00DA6CED" w:rsidRDefault="00FE3F1D"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Član 7</w:t>
      </w:r>
      <w:r w:rsidR="006D05B2">
        <w:rPr>
          <w:rFonts w:ascii="Arial" w:eastAsiaTheme="minorEastAsia" w:hAnsi="Arial" w:cs="Arial"/>
          <w:b/>
          <w:sz w:val="24"/>
          <w:szCs w:val="24"/>
          <w:lang w:val="en-US" w:eastAsia="en-GB"/>
        </w:rPr>
        <w:t>8</w:t>
      </w:r>
    </w:p>
    <w:p w14:paraId="2A2A02C7" w14:textId="77777777" w:rsidR="00FE3F1D" w:rsidRPr="00DA6CED" w:rsidRDefault="00FE3F1D" w:rsidP="00FE3F1D">
      <w:pPr>
        <w:spacing w:after="0"/>
        <w:jc w:val="center"/>
        <w:rPr>
          <w:rFonts w:ascii="Arial" w:eastAsiaTheme="minorEastAsia" w:hAnsi="Arial" w:cs="Arial"/>
          <w:b/>
          <w:sz w:val="24"/>
          <w:szCs w:val="24"/>
          <w:lang w:val="en-US" w:eastAsia="en-GB"/>
        </w:rPr>
      </w:pPr>
    </w:p>
    <w:p w14:paraId="28B9519A" w14:textId="64F4112A"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Predsjednik </w:t>
      </w:r>
      <w:r w:rsidR="0057110B" w:rsidRPr="00DA6CED">
        <w:rPr>
          <w:rFonts w:ascii="Arial" w:hAnsi="Arial" w:cs="Arial"/>
          <w:sz w:val="24"/>
          <w:szCs w:val="24"/>
        </w:rPr>
        <w:t xml:space="preserve">opštine </w:t>
      </w:r>
      <w:r w:rsidRPr="00DA6CED">
        <w:rPr>
          <w:rFonts w:ascii="Arial" w:hAnsi="Arial" w:cs="Arial"/>
          <w:sz w:val="24"/>
          <w:szCs w:val="24"/>
        </w:rPr>
        <w:t xml:space="preserve">privremeno donosi akte iz nadležnosti skupštine ako skupština nije u mogućnosti da se sastane ili je iz drugih razloga onemogućen njen rad, a njihovim nedonošenjem bi se ugrozio život građana ili imovina veće vrijednosti, o čemu je dužan obavijestiti Skupštinu jedinice lokalne samouprave, bez odlaganja. </w:t>
      </w:r>
    </w:p>
    <w:p w14:paraId="687C5B75" w14:textId="68B13D18"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r w:rsidR="00366F03">
        <w:rPr>
          <w:rFonts w:ascii="Arial" w:hAnsi="Arial" w:cs="Arial"/>
          <w:sz w:val="24"/>
          <w:szCs w:val="24"/>
        </w:rPr>
        <w:t>U obavještenju iz stava 1 ovog člana p</w:t>
      </w:r>
      <w:r w:rsidRPr="00DA6CED">
        <w:rPr>
          <w:rFonts w:ascii="Arial" w:hAnsi="Arial" w:cs="Arial"/>
          <w:sz w:val="24"/>
          <w:szCs w:val="24"/>
        </w:rPr>
        <w:t xml:space="preserve">redsjednik opštine je dužan da </w:t>
      </w:r>
      <w:r w:rsidR="002148B6">
        <w:rPr>
          <w:rFonts w:ascii="Arial" w:hAnsi="Arial" w:cs="Arial"/>
          <w:sz w:val="24"/>
          <w:szCs w:val="24"/>
        </w:rPr>
        <w:t>navede razloge zbog kojih bi njenim</w:t>
      </w:r>
      <w:r w:rsidRPr="00DA6CED">
        <w:rPr>
          <w:rFonts w:ascii="Arial" w:hAnsi="Arial" w:cs="Arial"/>
          <w:sz w:val="24"/>
          <w:szCs w:val="24"/>
        </w:rPr>
        <w:t xml:space="preserve"> nedonošenjem </w:t>
      </w:r>
      <w:r w:rsidR="002148B6">
        <w:rPr>
          <w:rFonts w:ascii="Arial" w:hAnsi="Arial" w:cs="Arial"/>
          <w:sz w:val="24"/>
          <w:szCs w:val="24"/>
        </w:rPr>
        <w:t>mogle nastupiti posljedice po</w:t>
      </w:r>
      <w:r w:rsidRPr="00DA6CED">
        <w:rPr>
          <w:rFonts w:ascii="Arial" w:hAnsi="Arial" w:cs="Arial"/>
          <w:sz w:val="24"/>
          <w:szCs w:val="24"/>
        </w:rPr>
        <w:t xml:space="preserve"> život građana ili imovin</w:t>
      </w:r>
      <w:r w:rsidR="002148B6">
        <w:rPr>
          <w:rFonts w:ascii="Arial" w:hAnsi="Arial" w:cs="Arial"/>
          <w:sz w:val="24"/>
          <w:szCs w:val="24"/>
        </w:rPr>
        <w:t>e</w:t>
      </w:r>
      <w:r w:rsidRPr="00DA6CED">
        <w:rPr>
          <w:rFonts w:ascii="Arial" w:hAnsi="Arial" w:cs="Arial"/>
          <w:sz w:val="24"/>
          <w:szCs w:val="24"/>
        </w:rPr>
        <w:t xml:space="preserve"> veće vrijednosti.</w:t>
      </w:r>
    </w:p>
    <w:p w14:paraId="05CD8188" w14:textId="2A4FF7C7"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Predsjednik </w:t>
      </w:r>
      <w:r w:rsidR="0057110B" w:rsidRPr="00DA6CED">
        <w:rPr>
          <w:rFonts w:ascii="Arial" w:hAnsi="Arial" w:cs="Arial"/>
          <w:sz w:val="24"/>
          <w:szCs w:val="24"/>
        </w:rPr>
        <w:t xml:space="preserve">opštine </w:t>
      </w:r>
      <w:r w:rsidRPr="00DA6CED">
        <w:rPr>
          <w:rFonts w:ascii="Arial" w:hAnsi="Arial" w:cs="Arial"/>
          <w:sz w:val="24"/>
          <w:szCs w:val="24"/>
        </w:rPr>
        <w:t>je dužan da akt iz stava 1 ovog člana podnese na potvrdu skupštini na prvoj narednoj sjednici.</w:t>
      </w:r>
    </w:p>
    <w:p w14:paraId="37EEF2B5" w14:textId="77777777"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Ako skupština ne potvrdi akt iz stava 1 ovog člana ili ga predsjednik ne podnese na potvrdu, taj akt prestaje da važi u roku od tri mjeseca od dana donošenja.</w:t>
      </w:r>
    </w:p>
    <w:p w14:paraId="64E1DB59" w14:textId="523F1392"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slučaju iz stav</w:t>
      </w:r>
      <w:r w:rsidR="00A634F8" w:rsidRPr="00DA6CED">
        <w:rPr>
          <w:rFonts w:ascii="Arial" w:hAnsi="Arial" w:cs="Arial"/>
          <w:sz w:val="24"/>
          <w:szCs w:val="24"/>
        </w:rPr>
        <w:t>a</w:t>
      </w:r>
      <w:r w:rsidRPr="00DA6CED">
        <w:rPr>
          <w:rFonts w:ascii="Arial" w:hAnsi="Arial" w:cs="Arial"/>
          <w:sz w:val="24"/>
          <w:szCs w:val="24"/>
        </w:rPr>
        <w:t xml:space="preserve"> 4 ovog člana, akt van snage stavlja Skupština. </w:t>
      </w:r>
    </w:p>
    <w:p w14:paraId="47A8DE1E" w14:textId="7118C249" w:rsidR="00FE3F1D" w:rsidRPr="00DA6CED" w:rsidRDefault="00FE3F1D" w:rsidP="00FE3F1D">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Ukoliko Skupština ne zasijeda, Predsjednik Skupšti</w:t>
      </w:r>
      <w:r w:rsidR="0057110B" w:rsidRPr="00DA6CED">
        <w:rPr>
          <w:rFonts w:ascii="Arial" w:hAnsi="Arial" w:cs="Arial"/>
          <w:sz w:val="24"/>
          <w:szCs w:val="24"/>
        </w:rPr>
        <w:t>ne</w:t>
      </w:r>
      <w:r w:rsidRPr="00DA6CED">
        <w:rPr>
          <w:rFonts w:ascii="Arial" w:hAnsi="Arial" w:cs="Arial"/>
          <w:sz w:val="24"/>
          <w:szCs w:val="24"/>
        </w:rPr>
        <w:t xml:space="preserve"> je dužan da prati rokove propisane ovim članom i obavijesti organ državne uprave nadležan za sistem lokalne samouprave u slučaju da akt nije potvrđen, odnosno nije podnijet na potvrdu skupštini radi stavljanja van snage tog akta. </w:t>
      </w:r>
    </w:p>
    <w:p w14:paraId="345DF73F" w14:textId="77777777" w:rsidR="00FE3F1D" w:rsidRPr="00DA6CED" w:rsidRDefault="00FE3F1D" w:rsidP="00FE3F1D">
      <w:pPr>
        <w:autoSpaceDE w:val="0"/>
        <w:autoSpaceDN w:val="0"/>
        <w:adjustRightInd w:val="0"/>
        <w:spacing w:after="0" w:line="240" w:lineRule="auto"/>
        <w:jc w:val="both"/>
        <w:rPr>
          <w:rFonts w:ascii="Arial" w:hAnsi="Arial" w:cs="Arial"/>
          <w:sz w:val="24"/>
          <w:szCs w:val="24"/>
        </w:rPr>
      </w:pPr>
    </w:p>
    <w:p w14:paraId="13E2F745" w14:textId="71EAFF12" w:rsidR="00FE3F1D" w:rsidRPr="00DA6CED" w:rsidRDefault="00FE3F1D" w:rsidP="00FE3F1D">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6D05B2">
        <w:rPr>
          <w:rFonts w:ascii="Arial" w:hAnsi="Arial" w:cs="Arial"/>
          <w:b/>
          <w:sz w:val="24"/>
          <w:szCs w:val="24"/>
        </w:rPr>
        <w:t>79</w:t>
      </w:r>
    </w:p>
    <w:p w14:paraId="61C1B393" w14:textId="77777777" w:rsidR="003C7B0D" w:rsidRDefault="003C7B0D" w:rsidP="00FE3F1D">
      <w:pPr>
        <w:spacing w:after="0"/>
        <w:jc w:val="both"/>
        <w:rPr>
          <w:rFonts w:ascii="Arial" w:eastAsiaTheme="minorEastAsia" w:hAnsi="Arial" w:cs="Arial"/>
          <w:b/>
          <w:sz w:val="24"/>
          <w:szCs w:val="24"/>
          <w:lang w:val="en-US" w:eastAsia="en-GB"/>
        </w:rPr>
      </w:pPr>
    </w:p>
    <w:p w14:paraId="52FE8904" w14:textId="5F1300BE" w:rsidR="00FE3F1D" w:rsidRPr="00DA6CED" w:rsidRDefault="003C7B0D" w:rsidP="00FE3F1D">
      <w:pPr>
        <w:spacing w:after="0"/>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Za vršenje poslova iz svoje nadležnosti predsjednik opštine odgovara skupštini.</w:t>
      </w:r>
    </w:p>
    <w:p w14:paraId="09DB311A" w14:textId="7710655E" w:rsidR="00FE3F1D" w:rsidRPr="00DA6CED" w:rsidRDefault="003C7B0D" w:rsidP="00FE3F1D">
      <w:pPr>
        <w:spacing w:after="0"/>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Za vršenje prenesenih i povjerenih poslova predsjednik opštine odgovara i Vladi.</w:t>
      </w:r>
    </w:p>
    <w:p w14:paraId="38F77355" w14:textId="4B0DBA03" w:rsidR="00FE3F1D" w:rsidRPr="00DA6CED" w:rsidRDefault="003C7B0D" w:rsidP="00FE3F1D">
      <w:pPr>
        <w:spacing w:after="0"/>
        <w:jc w:val="both"/>
        <w:rPr>
          <w:rFonts w:ascii="Arial" w:hAnsi="Arial" w:cs="Arial"/>
          <w:sz w:val="24"/>
          <w:szCs w:val="24"/>
        </w:rPr>
      </w:pPr>
      <w:r>
        <w:rPr>
          <w:rFonts w:ascii="Arial" w:hAnsi="Arial" w:cs="Arial"/>
          <w:sz w:val="24"/>
          <w:szCs w:val="24"/>
        </w:rPr>
        <w:t xml:space="preserve"> </w:t>
      </w:r>
      <w:r w:rsidR="00FE3F1D" w:rsidRPr="00DA6CED">
        <w:rPr>
          <w:rFonts w:ascii="Arial" w:hAnsi="Arial" w:cs="Arial"/>
          <w:sz w:val="24"/>
          <w:szCs w:val="24"/>
        </w:rPr>
        <w:t xml:space="preserve">U slučaju </w:t>
      </w:r>
      <w:r w:rsidR="00822608">
        <w:rPr>
          <w:rFonts w:ascii="Arial" w:hAnsi="Arial" w:cs="Arial"/>
          <w:sz w:val="24"/>
          <w:szCs w:val="24"/>
        </w:rPr>
        <w:t xml:space="preserve">propuštanja ili </w:t>
      </w:r>
      <w:r w:rsidR="00FE3F1D" w:rsidRPr="00DA6CED">
        <w:rPr>
          <w:rFonts w:ascii="Arial" w:hAnsi="Arial" w:cs="Arial"/>
          <w:sz w:val="24"/>
          <w:szCs w:val="24"/>
        </w:rPr>
        <w:t>nezakonitog vršenja prenesenih ili povjerenih poslova, Vlada obavještava skupštinu i predlaže preduzimanje mjera, u cilju zakonitog vršenja tih poslova.</w:t>
      </w:r>
    </w:p>
    <w:p w14:paraId="300286AE" w14:textId="77777777" w:rsidR="00FF6AA1" w:rsidRPr="00DA6CED" w:rsidRDefault="00FF6AA1" w:rsidP="009C4AC4">
      <w:pPr>
        <w:spacing w:after="0"/>
        <w:rPr>
          <w:rFonts w:ascii="Arial" w:eastAsiaTheme="minorEastAsia" w:hAnsi="Arial" w:cs="Arial"/>
          <w:b/>
          <w:sz w:val="24"/>
          <w:szCs w:val="24"/>
          <w:lang w:val="en-US" w:eastAsia="en-GB"/>
        </w:rPr>
      </w:pPr>
    </w:p>
    <w:p w14:paraId="6BF58E4F" w14:textId="72B566DF" w:rsidR="00FF6AA1" w:rsidRPr="00DA6CED" w:rsidRDefault="00FF6AA1" w:rsidP="00FF6AA1">
      <w:pPr>
        <w:spacing w:after="0"/>
        <w:ind w:firstLine="15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13145A">
        <w:rPr>
          <w:rFonts w:ascii="Arial" w:eastAsiaTheme="minorEastAsia" w:hAnsi="Arial" w:cs="Arial"/>
          <w:b/>
          <w:sz w:val="24"/>
          <w:szCs w:val="24"/>
          <w:lang w:val="en-US" w:eastAsia="en-GB"/>
        </w:rPr>
        <w:t>8</w:t>
      </w:r>
      <w:r w:rsidR="006D05B2">
        <w:rPr>
          <w:rFonts w:ascii="Arial" w:eastAsiaTheme="minorEastAsia" w:hAnsi="Arial" w:cs="Arial"/>
          <w:b/>
          <w:sz w:val="24"/>
          <w:szCs w:val="24"/>
          <w:lang w:val="en-US" w:eastAsia="en-GB"/>
        </w:rPr>
        <w:t>0</w:t>
      </w:r>
    </w:p>
    <w:p w14:paraId="7E2537B0" w14:textId="77777777" w:rsidR="00B7067D" w:rsidRDefault="00B7067D" w:rsidP="00B7067D">
      <w:pPr>
        <w:spacing w:after="0"/>
        <w:jc w:val="both"/>
        <w:rPr>
          <w:rFonts w:ascii="Arial" w:eastAsiaTheme="minorEastAsia" w:hAnsi="Arial" w:cs="Arial"/>
          <w:b/>
          <w:sz w:val="24"/>
          <w:szCs w:val="24"/>
          <w:lang w:val="en-US" w:eastAsia="en-GB"/>
        </w:rPr>
      </w:pPr>
    </w:p>
    <w:p w14:paraId="221491AC" w14:textId="74D65DE9" w:rsidR="00FF6AA1" w:rsidRPr="00DA6CED" w:rsidRDefault="00B7067D" w:rsidP="00B7067D">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Predsjedniku </w:t>
      </w:r>
      <w:r w:rsidR="00EB7A06" w:rsidRPr="00DA6CED">
        <w:rPr>
          <w:rFonts w:ascii="Arial" w:hAnsi="Arial" w:cs="Arial"/>
          <w:sz w:val="24"/>
          <w:szCs w:val="24"/>
        </w:rPr>
        <w:t>opštine</w:t>
      </w:r>
      <w:r w:rsidR="00FF6AA1" w:rsidRPr="00DA6CED">
        <w:rPr>
          <w:rFonts w:ascii="Arial" w:hAnsi="Arial" w:cs="Arial"/>
          <w:sz w:val="24"/>
          <w:szCs w:val="24"/>
        </w:rPr>
        <w:t xml:space="preserve"> prestaje mandat razrješenjem od strane skupštine, razrješenjem od strane Vlade, podnošenjem ostavke i po sili zakona.</w:t>
      </w:r>
    </w:p>
    <w:p w14:paraId="0A252863" w14:textId="5EDDA0F7" w:rsidR="00FF6AA1" w:rsidRPr="00DA6CED" w:rsidRDefault="00B7067D" w:rsidP="00B7067D">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Prestanak mandata predsjednika opštine zbog podnošenja ostavke i po sili zakona konstatuje se aktom skupštine.</w:t>
      </w:r>
    </w:p>
    <w:p w14:paraId="4E8B1A95" w14:textId="54B0C214" w:rsidR="00FF6AA1" w:rsidRPr="00DA6CED" w:rsidRDefault="00FF6AA1" w:rsidP="00FF6AA1">
      <w:pPr>
        <w:spacing w:after="0"/>
        <w:ind w:firstLine="150"/>
        <w:jc w:val="both"/>
        <w:rPr>
          <w:rFonts w:ascii="Arial" w:hAnsi="Arial" w:cs="Arial"/>
          <w:sz w:val="24"/>
          <w:szCs w:val="24"/>
        </w:rPr>
      </w:pPr>
    </w:p>
    <w:p w14:paraId="1C124D7D" w14:textId="77777777" w:rsidR="002956D5" w:rsidRPr="00DA6CED" w:rsidRDefault="002956D5" w:rsidP="00FF6AA1">
      <w:pPr>
        <w:spacing w:after="0"/>
        <w:ind w:firstLine="150"/>
        <w:jc w:val="both"/>
        <w:rPr>
          <w:rFonts w:ascii="Arial" w:hAnsi="Arial" w:cs="Arial"/>
          <w:sz w:val="24"/>
          <w:szCs w:val="24"/>
        </w:rPr>
      </w:pPr>
    </w:p>
    <w:p w14:paraId="49879DF2" w14:textId="746CB1DC" w:rsidR="00FF6AA1" w:rsidRPr="00DA6CED" w:rsidRDefault="00FF6AA1" w:rsidP="00FF6AA1">
      <w:pPr>
        <w:spacing w:after="0"/>
        <w:ind w:firstLine="15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0F6B7F">
        <w:rPr>
          <w:rFonts w:ascii="Arial" w:eastAsiaTheme="minorEastAsia" w:hAnsi="Arial" w:cs="Arial"/>
          <w:b/>
          <w:sz w:val="24"/>
          <w:szCs w:val="24"/>
          <w:lang w:val="en-US" w:eastAsia="en-GB"/>
        </w:rPr>
        <w:t>8</w:t>
      </w:r>
      <w:r w:rsidR="006D05B2">
        <w:rPr>
          <w:rFonts w:ascii="Arial" w:eastAsiaTheme="minorEastAsia" w:hAnsi="Arial" w:cs="Arial"/>
          <w:b/>
          <w:sz w:val="24"/>
          <w:szCs w:val="24"/>
          <w:lang w:val="en-US" w:eastAsia="en-GB"/>
        </w:rPr>
        <w:t>1</w:t>
      </w:r>
    </w:p>
    <w:p w14:paraId="5E479AAD" w14:textId="77777777" w:rsidR="00B7067D" w:rsidRDefault="00B7067D" w:rsidP="00B7067D">
      <w:pPr>
        <w:spacing w:after="0"/>
        <w:jc w:val="both"/>
        <w:rPr>
          <w:rFonts w:ascii="Arial" w:eastAsiaTheme="minorEastAsia" w:hAnsi="Arial" w:cs="Arial"/>
          <w:sz w:val="24"/>
          <w:szCs w:val="24"/>
          <w:lang w:val="en-US" w:eastAsia="en-GB"/>
        </w:rPr>
      </w:pPr>
    </w:p>
    <w:p w14:paraId="4306138B" w14:textId="7C05BDC7" w:rsidR="00FF6AA1" w:rsidRPr="00DA6CED" w:rsidRDefault="00B7067D" w:rsidP="00B7067D">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Skupština može razriješiti predsjednika </w:t>
      </w:r>
      <w:r w:rsidR="00EB7A06" w:rsidRPr="00DA6CED">
        <w:rPr>
          <w:rFonts w:ascii="Arial" w:hAnsi="Arial" w:cs="Arial"/>
          <w:sz w:val="24"/>
          <w:szCs w:val="24"/>
        </w:rPr>
        <w:t>opštine</w:t>
      </w:r>
      <w:r w:rsidR="00FF6AA1" w:rsidRPr="00DA6CED">
        <w:rPr>
          <w:rFonts w:ascii="Arial" w:hAnsi="Arial" w:cs="Arial"/>
          <w:sz w:val="24"/>
          <w:szCs w:val="24"/>
        </w:rPr>
        <w:t xml:space="preserve"> ako:</w:t>
      </w:r>
    </w:p>
    <w:p w14:paraId="5B28A61E" w14:textId="77777777" w:rsidR="00FF6AA1" w:rsidRPr="00DA6CED" w:rsidRDefault="00FF6AA1" w:rsidP="00B7067D">
      <w:pPr>
        <w:spacing w:after="0"/>
        <w:jc w:val="both"/>
        <w:rPr>
          <w:rFonts w:ascii="Arial" w:hAnsi="Arial" w:cs="Arial"/>
          <w:sz w:val="24"/>
          <w:szCs w:val="24"/>
        </w:rPr>
      </w:pPr>
      <w:r w:rsidRPr="00DA6CED">
        <w:rPr>
          <w:rFonts w:ascii="Arial" w:hAnsi="Arial" w:cs="Arial"/>
          <w:sz w:val="24"/>
          <w:szCs w:val="24"/>
        </w:rPr>
        <w:t>- u propisanom roku ne predloži budžet i završni račun budžeta;</w:t>
      </w:r>
    </w:p>
    <w:p w14:paraId="4179B8F2" w14:textId="77777777" w:rsidR="00FF6AA1" w:rsidRPr="00DA6CED" w:rsidRDefault="00FF6AA1" w:rsidP="00B7067D">
      <w:pPr>
        <w:spacing w:after="0"/>
        <w:jc w:val="both"/>
        <w:rPr>
          <w:rFonts w:ascii="Arial" w:hAnsi="Arial" w:cs="Arial"/>
          <w:sz w:val="24"/>
          <w:szCs w:val="24"/>
        </w:rPr>
      </w:pPr>
      <w:r w:rsidRPr="00DA6CED">
        <w:rPr>
          <w:rFonts w:ascii="Arial" w:hAnsi="Arial" w:cs="Arial"/>
          <w:sz w:val="24"/>
          <w:szCs w:val="24"/>
        </w:rPr>
        <w:t>- ne predloži starteški plan razvoja jedinice lokalne samouprave u roku od 30 dana od dana isteka važenja prethodnog strateškog plana razvoja jedinice lokalne samouprave;</w:t>
      </w:r>
    </w:p>
    <w:p w14:paraId="75B8F2E7" w14:textId="034E80D2" w:rsidR="00FF6AA1" w:rsidRPr="00DA6CED" w:rsidRDefault="00FF6AA1" w:rsidP="00B7067D">
      <w:pPr>
        <w:spacing w:after="0"/>
        <w:jc w:val="both"/>
        <w:rPr>
          <w:rFonts w:ascii="Arial" w:hAnsi="Arial" w:cs="Arial"/>
          <w:sz w:val="24"/>
          <w:szCs w:val="24"/>
        </w:rPr>
      </w:pPr>
      <w:r w:rsidRPr="00DA6CED">
        <w:rPr>
          <w:rFonts w:ascii="Arial" w:hAnsi="Arial" w:cs="Arial"/>
          <w:sz w:val="24"/>
          <w:szCs w:val="24"/>
        </w:rPr>
        <w:t>-</w:t>
      </w:r>
      <w:r w:rsidR="00B7067D">
        <w:rPr>
          <w:rFonts w:ascii="Arial" w:hAnsi="Arial" w:cs="Arial"/>
          <w:sz w:val="24"/>
          <w:szCs w:val="24"/>
        </w:rPr>
        <w:t xml:space="preserve"> </w:t>
      </w:r>
      <w:r w:rsidRPr="00DA6CED">
        <w:rPr>
          <w:rFonts w:ascii="Arial" w:hAnsi="Arial" w:cs="Arial"/>
          <w:sz w:val="24"/>
          <w:szCs w:val="24"/>
        </w:rPr>
        <w:t>ne obezbijedi sprovođenje strateškog plana razvoja jedinice lokalne samouprave i drugih razvojnih planova i programa, kao i strateških dokumenata od državnog značaja;</w:t>
      </w:r>
    </w:p>
    <w:p w14:paraId="534B83B3" w14:textId="13EE6493" w:rsidR="00FF6AA1" w:rsidRPr="00DA6CED" w:rsidRDefault="00FF6AA1" w:rsidP="00B7067D">
      <w:pPr>
        <w:spacing w:after="0"/>
        <w:jc w:val="both"/>
        <w:rPr>
          <w:rFonts w:ascii="Arial" w:hAnsi="Arial" w:cs="Arial"/>
          <w:sz w:val="24"/>
          <w:szCs w:val="24"/>
        </w:rPr>
      </w:pPr>
      <w:r w:rsidRPr="00DA6CED">
        <w:rPr>
          <w:rFonts w:ascii="Arial" w:hAnsi="Arial" w:cs="Arial"/>
          <w:sz w:val="24"/>
          <w:szCs w:val="24"/>
        </w:rPr>
        <w:t>- ne podnese godišnji izvještaj o svom radu i radu organa i službi i javnih službi, u roku iz člana 7</w:t>
      </w:r>
      <w:r w:rsidR="006D05B2">
        <w:rPr>
          <w:rFonts w:ascii="Arial" w:hAnsi="Arial" w:cs="Arial"/>
          <w:sz w:val="24"/>
          <w:szCs w:val="24"/>
        </w:rPr>
        <w:t>7</w:t>
      </w:r>
      <w:r w:rsidRPr="00DA6CED">
        <w:rPr>
          <w:rFonts w:ascii="Arial" w:hAnsi="Arial" w:cs="Arial"/>
          <w:sz w:val="24"/>
          <w:szCs w:val="24"/>
        </w:rPr>
        <w:t xml:space="preserve"> stav </w:t>
      </w:r>
      <w:r w:rsidR="0097135C" w:rsidRPr="00DA6CED">
        <w:rPr>
          <w:rFonts w:ascii="Arial" w:hAnsi="Arial" w:cs="Arial"/>
          <w:sz w:val="24"/>
          <w:szCs w:val="24"/>
        </w:rPr>
        <w:t>1</w:t>
      </w:r>
      <w:r w:rsidRPr="00DA6CED">
        <w:rPr>
          <w:rFonts w:ascii="Arial" w:hAnsi="Arial" w:cs="Arial"/>
          <w:sz w:val="24"/>
          <w:szCs w:val="24"/>
        </w:rPr>
        <w:t xml:space="preserve"> tačka 1</w:t>
      </w:r>
      <w:r w:rsidR="0097135C" w:rsidRPr="00DA6CED">
        <w:rPr>
          <w:rFonts w:ascii="Arial" w:hAnsi="Arial" w:cs="Arial"/>
          <w:sz w:val="24"/>
          <w:szCs w:val="24"/>
        </w:rPr>
        <w:t>6</w:t>
      </w:r>
      <w:r w:rsidRPr="00DA6CED">
        <w:rPr>
          <w:rFonts w:ascii="Arial" w:hAnsi="Arial" w:cs="Arial"/>
          <w:sz w:val="24"/>
          <w:szCs w:val="24"/>
        </w:rPr>
        <w:t xml:space="preserve"> ovog zakona;</w:t>
      </w:r>
    </w:p>
    <w:p w14:paraId="13084691" w14:textId="3143AC38" w:rsidR="00FF6AA1" w:rsidRPr="00DA6CED" w:rsidRDefault="00FF6AA1" w:rsidP="00B7067D">
      <w:pPr>
        <w:spacing w:after="0"/>
        <w:jc w:val="both"/>
        <w:rPr>
          <w:rFonts w:ascii="Arial" w:hAnsi="Arial" w:cs="Arial"/>
          <w:sz w:val="24"/>
          <w:szCs w:val="24"/>
        </w:rPr>
      </w:pPr>
      <w:r w:rsidRPr="00DA6CED">
        <w:rPr>
          <w:rFonts w:ascii="Arial" w:hAnsi="Arial" w:cs="Arial"/>
          <w:sz w:val="24"/>
          <w:szCs w:val="24"/>
        </w:rPr>
        <w:t>-</w:t>
      </w:r>
      <w:r w:rsidR="005608BE">
        <w:rPr>
          <w:rFonts w:ascii="Arial" w:hAnsi="Arial" w:cs="Arial"/>
          <w:sz w:val="24"/>
          <w:szCs w:val="24"/>
        </w:rPr>
        <w:t xml:space="preserve"> ne realizuje program rada organa i službi i javnih službi;</w:t>
      </w:r>
    </w:p>
    <w:p w14:paraId="3F87E8AA" w14:textId="3B950656" w:rsidR="00FF6AA1" w:rsidRPr="00DA6CED" w:rsidRDefault="00FF6AA1" w:rsidP="00B7067D">
      <w:pPr>
        <w:spacing w:after="0"/>
        <w:jc w:val="both"/>
        <w:rPr>
          <w:rFonts w:ascii="Arial" w:hAnsi="Arial" w:cs="Arial"/>
          <w:sz w:val="24"/>
          <w:szCs w:val="24"/>
        </w:rPr>
      </w:pPr>
      <w:r w:rsidRPr="00DA6CED">
        <w:rPr>
          <w:rFonts w:ascii="Arial" w:hAnsi="Arial" w:cs="Arial"/>
          <w:sz w:val="24"/>
          <w:szCs w:val="24"/>
        </w:rPr>
        <w:t>-</w:t>
      </w:r>
      <w:r w:rsidR="00B7067D">
        <w:rPr>
          <w:rFonts w:ascii="Arial" w:hAnsi="Arial" w:cs="Arial"/>
          <w:sz w:val="24"/>
          <w:szCs w:val="24"/>
        </w:rPr>
        <w:t xml:space="preserve"> </w:t>
      </w:r>
      <w:r w:rsidRPr="00DA6CED">
        <w:rPr>
          <w:rFonts w:ascii="Arial" w:hAnsi="Arial" w:cs="Arial"/>
          <w:sz w:val="24"/>
          <w:szCs w:val="24"/>
        </w:rPr>
        <w:t>ne vrši upravni nadzor nad radom organa i službi lokalne uprave i javnih službi;</w:t>
      </w:r>
    </w:p>
    <w:p w14:paraId="5BF5A03E" w14:textId="5F20EE27" w:rsidR="00FF6AA1" w:rsidRPr="00DA6CED" w:rsidRDefault="00FF6AA1" w:rsidP="00B7067D">
      <w:pPr>
        <w:spacing w:after="0"/>
        <w:jc w:val="both"/>
        <w:rPr>
          <w:rFonts w:ascii="Arial" w:hAnsi="Arial" w:cs="Arial"/>
          <w:sz w:val="24"/>
          <w:szCs w:val="24"/>
        </w:rPr>
      </w:pPr>
      <w:r w:rsidRPr="00DA6CED">
        <w:rPr>
          <w:rFonts w:ascii="Arial" w:hAnsi="Arial" w:cs="Arial"/>
          <w:sz w:val="24"/>
          <w:szCs w:val="24"/>
        </w:rPr>
        <w:t>-</w:t>
      </w:r>
      <w:r w:rsidR="00B7067D">
        <w:rPr>
          <w:rFonts w:ascii="Arial" w:hAnsi="Arial" w:cs="Arial"/>
          <w:sz w:val="24"/>
          <w:szCs w:val="24"/>
        </w:rPr>
        <w:t xml:space="preserve"> </w:t>
      </w:r>
      <w:r w:rsidRPr="00DA6CED">
        <w:rPr>
          <w:rFonts w:ascii="Arial" w:hAnsi="Arial" w:cs="Arial"/>
          <w:sz w:val="24"/>
          <w:szCs w:val="24"/>
        </w:rPr>
        <w:t>ne podnese izvještaj o realizaciji preporuka državnih organa i organa državne uprave;</w:t>
      </w:r>
    </w:p>
    <w:p w14:paraId="7911463C" w14:textId="0D5D3100" w:rsidR="00FF6AA1" w:rsidRPr="00DA6CED" w:rsidRDefault="00FF6AA1" w:rsidP="00B7067D">
      <w:pPr>
        <w:spacing w:after="0"/>
        <w:jc w:val="both"/>
        <w:rPr>
          <w:rFonts w:ascii="Arial" w:hAnsi="Arial" w:cs="Arial"/>
          <w:sz w:val="24"/>
          <w:szCs w:val="24"/>
        </w:rPr>
      </w:pPr>
      <w:r w:rsidRPr="00DA6CED">
        <w:rPr>
          <w:rFonts w:ascii="Arial" w:hAnsi="Arial" w:cs="Arial"/>
          <w:sz w:val="24"/>
          <w:szCs w:val="24"/>
        </w:rPr>
        <w:t>-</w:t>
      </w:r>
      <w:r w:rsidR="00B7067D">
        <w:rPr>
          <w:rFonts w:ascii="Arial" w:hAnsi="Arial" w:cs="Arial"/>
          <w:sz w:val="24"/>
          <w:szCs w:val="24"/>
        </w:rPr>
        <w:t xml:space="preserve"> </w:t>
      </w:r>
      <w:r w:rsidRPr="00DA6CED">
        <w:rPr>
          <w:rFonts w:ascii="Arial" w:hAnsi="Arial" w:cs="Arial"/>
          <w:sz w:val="24"/>
          <w:szCs w:val="24"/>
        </w:rPr>
        <w:t>ne podnese izvještaj o realizaciji preporuka Državne revizorske institucije;</w:t>
      </w:r>
    </w:p>
    <w:p w14:paraId="3D3482D9" w14:textId="77777777" w:rsidR="00B7067D" w:rsidRDefault="00FF6AA1" w:rsidP="00B7067D">
      <w:pPr>
        <w:spacing w:after="0"/>
        <w:jc w:val="both"/>
        <w:rPr>
          <w:rFonts w:ascii="Arial" w:hAnsi="Arial" w:cs="Arial"/>
          <w:sz w:val="24"/>
          <w:szCs w:val="24"/>
        </w:rPr>
      </w:pPr>
      <w:r w:rsidRPr="00DA6CED">
        <w:rPr>
          <w:rFonts w:ascii="Arial" w:hAnsi="Arial" w:cs="Arial"/>
          <w:sz w:val="24"/>
          <w:szCs w:val="24"/>
        </w:rPr>
        <w:t>-</w:t>
      </w:r>
      <w:r w:rsidR="00B7067D">
        <w:rPr>
          <w:rFonts w:ascii="Arial" w:hAnsi="Arial" w:cs="Arial"/>
          <w:sz w:val="24"/>
          <w:szCs w:val="24"/>
        </w:rPr>
        <w:t xml:space="preserve"> </w:t>
      </w:r>
      <w:r w:rsidRPr="00DA6CED">
        <w:rPr>
          <w:rFonts w:ascii="Arial" w:hAnsi="Arial" w:cs="Arial"/>
          <w:sz w:val="24"/>
          <w:szCs w:val="24"/>
        </w:rPr>
        <w:t>ne izvršava sudske odluke.</w:t>
      </w:r>
    </w:p>
    <w:p w14:paraId="3B1F3A3C" w14:textId="228C8C3C" w:rsidR="00FF6AA1" w:rsidRPr="00DA6CED" w:rsidRDefault="00B7067D" w:rsidP="00B7067D">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Predlog za razrješenje </w:t>
      </w:r>
      <w:r w:rsidR="00582023" w:rsidRPr="00DA6CED">
        <w:rPr>
          <w:rFonts w:ascii="Arial" w:hAnsi="Arial" w:cs="Arial"/>
          <w:sz w:val="24"/>
          <w:szCs w:val="24"/>
        </w:rPr>
        <w:t xml:space="preserve">predsjednika opštine </w:t>
      </w:r>
      <w:r w:rsidR="00FF6AA1" w:rsidRPr="00DA6CED">
        <w:rPr>
          <w:rFonts w:ascii="Arial" w:hAnsi="Arial" w:cs="Arial"/>
          <w:sz w:val="24"/>
          <w:szCs w:val="24"/>
        </w:rPr>
        <w:t xml:space="preserve">može podnijeti najmanje </w:t>
      </w:r>
      <w:r w:rsidR="002956D5" w:rsidRPr="00DA6CED">
        <w:rPr>
          <w:rFonts w:ascii="Arial" w:hAnsi="Arial" w:cs="Arial"/>
          <w:sz w:val="24"/>
          <w:szCs w:val="24"/>
        </w:rPr>
        <w:t>dvije</w:t>
      </w:r>
      <w:r w:rsidR="00FF6AA1" w:rsidRPr="00DA6CED">
        <w:rPr>
          <w:rFonts w:ascii="Arial" w:hAnsi="Arial" w:cs="Arial"/>
          <w:sz w:val="24"/>
          <w:szCs w:val="24"/>
        </w:rPr>
        <w:t xml:space="preserve"> trećin</w:t>
      </w:r>
      <w:r w:rsidR="002956D5" w:rsidRPr="00DA6CED">
        <w:rPr>
          <w:rFonts w:ascii="Arial" w:hAnsi="Arial" w:cs="Arial"/>
          <w:sz w:val="24"/>
          <w:szCs w:val="24"/>
        </w:rPr>
        <w:t>e</w:t>
      </w:r>
      <w:r w:rsidR="00FF6AA1" w:rsidRPr="00DA6CED">
        <w:rPr>
          <w:rFonts w:ascii="Arial" w:hAnsi="Arial" w:cs="Arial"/>
          <w:sz w:val="24"/>
          <w:szCs w:val="24"/>
        </w:rPr>
        <w:t xml:space="preserve"> odbornika.</w:t>
      </w:r>
    </w:p>
    <w:p w14:paraId="3809EE5B" w14:textId="04ECA5A1" w:rsidR="00FF6AA1" w:rsidRPr="00DA6CED" w:rsidRDefault="00B7067D" w:rsidP="00B7067D">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Predsjednik </w:t>
      </w:r>
      <w:r w:rsidR="00EB7A06" w:rsidRPr="00DA6CED">
        <w:rPr>
          <w:rFonts w:ascii="Arial" w:hAnsi="Arial" w:cs="Arial"/>
          <w:sz w:val="24"/>
          <w:szCs w:val="24"/>
        </w:rPr>
        <w:t>opštine</w:t>
      </w:r>
      <w:r w:rsidR="00FF6AA1" w:rsidRPr="00DA6CED">
        <w:rPr>
          <w:rFonts w:ascii="Arial" w:hAnsi="Arial" w:cs="Arial"/>
          <w:sz w:val="24"/>
          <w:szCs w:val="24"/>
        </w:rPr>
        <w:t xml:space="preserve"> ima pravo da se na sjednici skupštine izjasni o podnijetom predlogu.</w:t>
      </w:r>
    </w:p>
    <w:p w14:paraId="7009FBBD" w14:textId="059ABE13" w:rsidR="00FF6AA1" w:rsidRPr="00DA6CED" w:rsidRDefault="00B7067D" w:rsidP="00B7067D">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Skupština o predlogu za razrješenje predsjednika </w:t>
      </w:r>
      <w:r w:rsidR="00EB7A06" w:rsidRPr="00DA6CED">
        <w:rPr>
          <w:rFonts w:ascii="Arial" w:hAnsi="Arial" w:cs="Arial"/>
          <w:sz w:val="24"/>
          <w:szCs w:val="24"/>
        </w:rPr>
        <w:t>opštine</w:t>
      </w:r>
      <w:r w:rsidR="00FF6AA1" w:rsidRPr="00DA6CED">
        <w:rPr>
          <w:rFonts w:ascii="Arial" w:hAnsi="Arial" w:cs="Arial"/>
          <w:sz w:val="24"/>
          <w:szCs w:val="24"/>
        </w:rPr>
        <w:t xml:space="preserve"> odlučuje većinom glasova ukupnog broja odbornika, u roku od 30 dana od dana podnošenja predloga.</w:t>
      </w:r>
    </w:p>
    <w:p w14:paraId="4A0B63F7" w14:textId="1C7A954E" w:rsidR="00FF6AA1" w:rsidRPr="00DA6CED" w:rsidRDefault="00B7067D" w:rsidP="00B7067D">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Način i postupak razrješenja predsjednika opštine uređuje se statutom opštine.</w:t>
      </w:r>
    </w:p>
    <w:p w14:paraId="3206E08F" w14:textId="77777777" w:rsidR="00FF6AA1" w:rsidRPr="00DA6CED" w:rsidRDefault="00FF6AA1" w:rsidP="00FF6AA1">
      <w:pPr>
        <w:spacing w:after="0"/>
        <w:ind w:firstLine="150"/>
        <w:jc w:val="both"/>
        <w:rPr>
          <w:rFonts w:ascii="Arial" w:eastAsiaTheme="minorEastAsia" w:hAnsi="Arial" w:cs="Arial"/>
          <w:b/>
          <w:sz w:val="24"/>
          <w:szCs w:val="24"/>
          <w:lang w:val="en-US" w:eastAsia="en-GB"/>
        </w:rPr>
      </w:pPr>
    </w:p>
    <w:p w14:paraId="4CE1A205" w14:textId="77777777" w:rsidR="00FF6AA1" w:rsidRPr="00DA6CED" w:rsidRDefault="00FF6AA1" w:rsidP="00FF6AA1">
      <w:pPr>
        <w:spacing w:after="0"/>
        <w:ind w:firstLine="150"/>
        <w:jc w:val="center"/>
        <w:rPr>
          <w:rFonts w:ascii="Arial" w:eastAsiaTheme="minorEastAsia" w:hAnsi="Arial" w:cs="Arial"/>
          <w:b/>
          <w:sz w:val="24"/>
          <w:szCs w:val="24"/>
          <w:lang w:val="en-US" w:eastAsia="en-GB"/>
        </w:rPr>
      </w:pPr>
    </w:p>
    <w:p w14:paraId="07116C04" w14:textId="015F7677" w:rsidR="00FF6AA1" w:rsidRPr="00DA6CED" w:rsidRDefault="00FF6AA1" w:rsidP="00FF6AA1">
      <w:pPr>
        <w:spacing w:after="0"/>
        <w:ind w:firstLine="15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0F6B7F">
        <w:rPr>
          <w:rFonts w:ascii="Arial" w:eastAsiaTheme="minorEastAsia" w:hAnsi="Arial" w:cs="Arial"/>
          <w:b/>
          <w:sz w:val="24"/>
          <w:szCs w:val="24"/>
          <w:lang w:val="en-US" w:eastAsia="en-GB"/>
        </w:rPr>
        <w:t>8</w:t>
      </w:r>
      <w:r w:rsidR="00B54339">
        <w:rPr>
          <w:rFonts w:ascii="Arial" w:eastAsiaTheme="minorEastAsia" w:hAnsi="Arial" w:cs="Arial"/>
          <w:b/>
          <w:sz w:val="24"/>
          <w:szCs w:val="24"/>
          <w:lang w:val="en-US" w:eastAsia="en-GB"/>
        </w:rPr>
        <w:t>2</w:t>
      </w:r>
    </w:p>
    <w:p w14:paraId="1DA28DEF" w14:textId="77777777" w:rsidR="006D7041" w:rsidRDefault="006D7041" w:rsidP="004E073B">
      <w:pPr>
        <w:autoSpaceDE w:val="0"/>
        <w:autoSpaceDN w:val="0"/>
        <w:adjustRightInd w:val="0"/>
        <w:spacing w:after="0" w:line="240" w:lineRule="auto"/>
        <w:jc w:val="both"/>
        <w:rPr>
          <w:rFonts w:ascii="Arial" w:eastAsiaTheme="minorEastAsia" w:hAnsi="Arial" w:cs="Arial"/>
          <w:b/>
          <w:sz w:val="24"/>
          <w:szCs w:val="24"/>
          <w:lang w:val="en-US" w:eastAsia="en-GB"/>
        </w:rPr>
      </w:pPr>
    </w:p>
    <w:p w14:paraId="673532EE" w14:textId="002BD4FB" w:rsidR="00FF6AA1" w:rsidRPr="00DA6CED" w:rsidRDefault="006D7041" w:rsidP="004E073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Vlada može razriješiti predsjednika opštine ako predsjednik opštine, u vremenu dužem od šest mjeseci, ne vrši poslove iz svoje nadležnosti.</w:t>
      </w:r>
    </w:p>
    <w:p w14:paraId="7EEFC932" w14:textId="3F5A0872" w:rsidR="00FF6AA1" w:rsidRPr="00DA6CED" w:rsidRDefault="004E073B" w:rsidP="004E073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Smatra se da predsjednik opštine ne vrši poslove iz svoje nadležnosti ako:</w:t>
      </w:r>
    </w:p>
    <w:p w14:paraId="50068337" w14:textId="519D6BE8" w:rsidR="00FF6AA1" w:rsidRPr="00DA6CED" w:rsidRDefault="00FF6AA1" w:rsidP="004E073B">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ne predloži potpredsjednika </w:t>
      </w:r>
      <w:r w:rsidR="006E7AD4" w:rsidRPr="00DA6CED">
        <w:rPr>
          <w:rFonts w:ascii="Arial" w:hAnsi="Arial" w:cs="Arial"/>
          <w:sz w:val="24"/>
          <w:szCs w:val="24"/>
        </w:rPr>
        <w:t>opštine;</w:t>
      </w:r>
      <w:r w:rsidRPr="00DA6CED">
        <w:rPr>
          <w:rFonts w:ascii="Arial" w:hAnsi="Arial" w:cs="Arial"/>
          <w:sz w:val="24"/>
          <w:szCs w:val="24"/>
        </w:rPr>
        <w:t xml:space="preserve"> </w:t>
      </w:r>
    </w:p>
    <w:p w14:paraId="24E4BF28" w14:textId="1F4177F4" w:rsidR="00FF6AA1" w:rsidRPr="00DA6CED" w:rsidRDefault="00FF6AA1" w:rsidP="004E073B">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ne predloži starteški plan razvoja jedinice lokalne samouprave</w:t>
      </w:r>
      <w:r w:rsidR="006E7AD4" w:rsidRPr="00DA6CED">
        <w:rPr>
          <w:rFonts w:ascii="Arial" w:hAnsi="Arial" w:cs="Arial"/>
          <w:sz w:val="24"/>
          <w:szCs w:val="24"/>
        </w:rPr>
        <w:t>;</w:t>
      </w:r>
    </w:p>
    <w:p w14:paraId="68F31C9C" w14:textId="75C622C1" w:rsidR="006D7041" w:rsidRDefault="00FF6AA1" w:rsidP="006D704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w:t>
      </w:r>
      <w:r w:rsidR="004E073B">
        <w:rPr>
          <w:rFonts w:ascii="Arial" w:hAnsi="Arial" w:cs="Arial"/>
          <w:sz w:val="24"/>
          <w:szCs w:val="24"/>
        </w:rPr>
        <w:t xml:space="preserve"> </w:t>
      </w:r>
      <w:r w:rsidRPr="00DA6CED">
        <w:rPr>
          <w:rFonts w:ascii="Arial" w:hAnsi="Arial" w:cs="Arial"/>
          <w:sz w:val="24"/>
          <w:szCs w:val="24"/>
        </w:rPr>
        <w:t>ne obezbijedi sprovođenje strateškog plana razvoja jedinice lokalne samouprave i drugih razvojnih planova i programa, kao i strateških dokumenata od državnog značaja;</w:t>
      </w:r>
      <w:r w:rsidR="0057678E">
        <w:rPr>
          <w:rFonts w:ascii="Arial" w:hAnsi="Arial" w:cs="Arial"/>
          <w:sz w:val="24"/>
          <w:szCs w:val="24"/>
        </w:rPr>
        <w:t xml:space="preserve"> </w:t>
      </w:r>
      <w:r w:rsidRPr="00DA6CED">
        <w:rPr>
          <w:rFonts w:ascii="Arial" w:hAnsi="Arial" w:cs="Arial"/>
          <w:sz w:val="24"/>
          <w:szCs w:val="24"/>
        </w:rPr>
        <w:t xml:space="preserve">- ne podnese godišnji izvještaj o svom radu i radu organa i službi iz i javnih službi, u roku iz člana </w:t>
      </w:r>
      <w:r w:rsidR="006228FC" w:rsidRPr="00DA6CED">
        <w:rPr>
          <w:rFonts w:ascii="Arial" w:hAnsi="Arial" w:cs="Arial"/>
          <w:sz w:val="24"/>
          <w:szCs w:val="24"/>
        </w:rPr>
        <w:t>7</w:t>
      </w:r>
      <w:r w:rsidR="00B54339">
        <w:rPr>
          <w:rFonts w:ascii="Arial" w:hAnsi="Arial" w:cs="Arial"/>
          <w:sz w:val="24"/>
          <w:szCs w:val="24"/>
        </w:rPr>
        <w:t xml:space="preserve">7 </w:t>
      </w:r>
      <w:r w:rsidRPr="00DA6CED">
        <w:rPr>
          <w:rFonts w:ascii="Arial" w:hAnsi="Arial" w:cs="Arial"/>
          <w:sz w:val="24"/>
          <w:szCs w:val="24"/>
        </w:rPr>
        <w:t>stav 1 tačka 1</w:t>
      </w:r>
      <w:r w:rsidR="004A07E2">
        <w:rPr>
          <w:rFonts w:ascii="Arial" w:hAnsi="Arial" w:cs="Arial"/>
          <w:sz w:val="24"/>
          <w:szCs w:val="24"/>
        </w:rPr>
        <w:t>6</w:t>
      </w:r>
      <w:r w:rsidRPr="00DA6CED">
        <w:rPr>
          <w:rFonts w:ascii="Arial" w:hAnsi="Arial" w:cs="Arial"/>
          <w:sz w:val="24"/>
          <w:szCs w:val="24"/>
        </w:rPr>
        <w:t xml:space="preserve"> ovog zakona;</w:t>
      </w:r>
    </w:p>
    <w:p w14:paraId="5997CC74" w14:textId="797A6EA1" w:rsidR="00FF6AA1" w:rsidRPr="00DA6CED" w:rsidRDefault="00FF6AA1" w:rsidP="006D704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lastRenderedPageBreak/>
        <w:t>-</w:t>
      </w:r>
      <w:r w:rsidR="006D7041">
        <w:rPr>
          <w:rFonts w:ascii="Arial" w:hAnsi="Arial" w:cs="Arial"/>
          <w:sz w:val="24"/>
          <w:szCs w:val="24"/>
        </w:rPr>
        <w:t xml:space="preserve"> </w:t>
      </w:r>
      <w:r w:rsidRPr="00DA6CED">
        <w:rPr>
          <w:rFonts w:ascii="Arial" w:hAnsi="Arial" w:cs="Arial"/>
          <w:sz w:val="24"/>
          <w:szCs w:val="24"/>
        </w:rPr>
        <w:t>ne vrši upravni nadzor nad radom organa i službi</w:t>
      </w:r>
      <w:r w:rsidR="006D7041" w:rsidRPr="006D7041">
        <w:rPr>
          <w:rFonts w:ascii="Arial" w:hAnsi="Arial" w:cs="Arial"/>
          <w:sz w:val="24"/>
          <w:szCs w:val="24"/>
        </w:rPr>
        <w:t xml:space="preserve"> </w:t>
      </w:r>
      <w:r w:rsidR="006D7041" w:rsidRPr="00DA6CED">
        <w:rPr>
          <w:rFonts w:ascii="Arial" w:hAnsi="Arial" w:cs="Arial"/>
          <w:sz w:val="24"/>
          <w:szCs w:val="24"/>
        </w:rPr>
        <w:t xml:space="preserve">i javnih </w:t>
      </w:r>
      <w:proofErr w:type="gramStart"/>
      <w:r w:rsidR="006D7041" w:rsidRPr="00DA6CED">
        <w:rPr>
          <w:rFonts w:ascii="Arial" w:hAnsi="Arial" w:cs="Arial"/>
          <w:sz w:val="24"/>
          <w:szCs w:val="24"/>
        </w:rPr>
        <w:t>službi</w:t>
      </w:r>
      <w:r w:rsidR="006D7041">
        <w:rPr>
          <w:rFonts w:ascii="Arial" w:hAnsi="Arial" w:cs="Arial"/>
          <w:sz w:val="24"/>
          <w:szCs w:val="24"/>
        </w:rPr>
        <w:t xml:space="preserve"> </w:t>
      </w:r>
      <w:r w:rsidRPr="00DA6CED">
        <w:rPr>
          <w:rFonts w:ascii="Arial" w:hAnsi="Arial" w:cs="Arial"/>
          <w:sz w:val="24"/>
          <w:szCs w:val="24"/>
        </w:rPr>
        <w:t xml:space="preserve"> iz</w:t>
      </w:r>
      <w:proofErr w:type="gramEnd"/>
      <w:r w:rsidRPr="00DA6CED">
        <w:rPr>
          <w:rFonts w:ascii="Arial" w:hAnsi="Arial" w:cs="Arial"/>
          <w:sz w:val="24"/>
          <w:szCs w:val="24"/>
        </w:rPr>
        <w:t xml:space="preserve"> člana </w:t>
      </w:r>
      <w:r w:rsidR="007F5641" w:rsidRPr="00DA6CED">
        <w:rPr>
          <w:rFonts w:ascii="Arial" w:hAnsi="Arial" w:cs="Arial"/>
          <w:sz w:val="24"/>
          <w:szCs w:val="24"/>
        </w:rPr>
        <w:t>7</w:t>
      </w:r>
      <w:r w:rsidR="00B54339">
        <w:rPr>
          <w:rFonts w:ascii="Arial" w:hAnsi="Arial" w:cs="Arial"/>
          <w:sz w:val="24"/>
          <w:szCs w:val="24"/>
        </w:rPr>
        <w:t>7</w:t>
      </w:r>
      <w:r w:rsidR="006D7041">
        <w:rPr>
          <w:rFonts w:ascii="Arial" w:hAnsi="Arial" w:cs="Arial"/>
          <w:sz w:val="24"/>
          <w:szCs w:val="24"/>
        </w:rPr>
        <w:t xml:space="preserve"> stav 1 tačka 23</w:t>
      </w:r>
      <w:r w:rsidRPr="00DA6CED">
        <w:rPr>
          <w:rFonts w:ascii="Arial" w:hAnsi="Arial" w:cs="Arial"/>
          <w:sz w:val="24"/>
          <w:szCs w:val="24"/>
        </w:rPr>
        <w:t xml:space="preserve"> ovog zakona;</w:t>
      </w:r>
    </w:p>
    <w:p w14:paraId="4B646608" w14:textId="77777777" w:rsidR="006D7041" w:rsidRDefault="00FF6AA1" w:rsidP="006D704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w:t>
      </w:r>
      <w:r w:rsidR="006D7041">
        <w:rPr>
          <w:rFonts w:ascii="Arial" w:hAnsi="Arial" w:cs="Arial"/>
          <w:sz w:val="24"/>
          <w:szCs w:val="24"/>
        </w:rPr>
        <w:t xml:space="preserve"> </w:t>
      </w:r>
      <w:r w:rsidRPr="00DA6CED">
        <w:rPr>
          <w:rFonts w:ascii="Arial" w:hAnsi="Arial" w:cs="Arial"/>
          <w:sz w:val="24"/>
          <w:szCs w:val="24"/>
        </w:rPr>
        <w:t>ne izvršava sudske odluke</w:t>
      </w:r>
      <w:r w:rsidR="006E7AD4" w:rsidRPr="00DA6CED">
        <w:rPr>
          <w:rFonts w:ascii="Arial" w:hAnsi="Arial" w:cs="Arial"/>
          <w:sz w:val="24"/>
          <w:szCs w:val="24"/>
        </w:rPr>
        <w:t>.</w:t>
      </w:r>
    </w:p>
    <w:p w14:paraId="425295ED" w14:textId="65AB0F81" w:rsidR="00FF6AA1" w:rsidRPr="00DA6CED" w:rsidRDefault="006D7041" w:rsidP="006D704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U slučaju iz stava 1 ovog člana Vlada će upozoriti predsjednika opštine da u određenom roku preduzme mjere za</w:t>
      </w:r>
      <w:r w:rsidR="006D38BE" w:rsidRPr="00DA6CED">
        <w:rPr>
          <w:rFonts w:ascii="Arial" w:hAnsi="Arial" w:cs="Arial"/>
          <w:sz w:val="24"/>
          <w:szCs w:val="24"/>
        </w:rPr>
        <w:t xml:space="preserve"> </w:t>
      </w:r>
      <w:r w:rsidR="00FF6AA1" w:rsidRPr="00DA6CED">
        <w:rPr>
          <w:rFonts w:ascii="Arial" w:hAnsi="Arial" w:cs="Arial"/>
          <w:sz w:val="24"/>
          <w:szCs w:val="24"/>
        </w:rPr>
        <w:t>vršenje poslova iz svoje nadležnosti i o tome obavijestiti skupštinu.</w:t>
      </w:r>
    </w:p>
    <w:p w14:paraId="754E6DC6" w14:textId="101FFAFE" w:rsidR="00FF6AA1" w:rsidRPr="00DA6CED" w:rsidRDefault="006D7041" w:rsidP="00FF6AA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Ako i nakon upozorenja predsjednik opštine ne obezbijedi vršenje poslova iz svoje nadležnosti organ državne uprave nadležan za poslove lokalne samouprave (u daljem tekstu: Ministarstvo) zatražiće pisano izjašnjenje od predsjednika opštine.</w:t>
      </w:r>
    </w:p>
    <w:p w14:paraId="5CD64C79" w14:textId="77777777" w:rsidR="00FF6AA1" w:rsidRPr="00DA6CED" w:rsidRDefault="00FF6AA1" w:rsidP="00FF6AA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Predsjednik opštine ima pravo da se izjasni u roku od osam dana od dana dostavljanja zahtjeva za izjašnjenje.</w:t>
      </w:r>
    </w:p>
    <w:p w14:paraId="2440AE6D" w14:textId="77777777" w:rsidR="00FF6AA1" w:rsidRPr="00DA6CED" w:rsidRDefault="00FF6AA1" w:rsidP="00FF6AA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Ministarstvo dostavlja Vladi obrazloženi predlog za razrješenje predsjednika opštine.</w:t>
      </w:r>
    </w:p>
    <w:p w14:paraId="607057B9" w14:textId="77777777" w:rsidR="00FF6AA1" w:rsidRPr="00DA6CED" w:rsidRDefault="00FF6AA1" w:rsidP="00FF6AA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Uz predlog iz stava 6 ovog člana, Ministarstvo dostavlja i izjašnjenje predsjednika opštine, ukoliko je dostavljeno.</w:t>
      </w:r>
    </w:p>
    <w:p w14:paraId="50E24306" w14:textId="77777777" w:rsidR="00FF6AA1" w:rsidRPr="00DA6CED" w:rsidRDefault="00FF6AA1" w:rsidP="00FF6AA1">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O predlogu za razrješenje predsjednika opštine, Vlada odlučuje u roku od 15 dana,</w:t>
      </w:r>
    </w:p>
    <w:p w14:paraId="13322FD3" w14:textId="77777777" w:rsidR="00FF6AA1" w:rsidRPr="00DA6CED" w:rsidRDefault="00FF6AA1" w:rsidP="00FF6AA1">
      <w:pPr>
        <w:spacing w:after="0"/>
        <w:ind w:firstLine="150"/>
        <w:jc w:val="center"/>
        <w:rPr>
          <w:rFonts w:ascii="Arial" w:hAnsi="Arial" w:cs="Arial"/>
          <w:sz w:val="24"/>
          <w:szCs w:val="24"/>
        </w:rPr>
      </w:pPr>
    </w:p>
    <w:p w14:paraId="076161AF" w14:textId="35A00CC0" w:rsidR="00FF6AA1" w:rsidRPr="00DA6CED" w:rsidRDefault="00FF6AA1" w:rsidP="00FF6AA1">
      <w:pPr>
        <w:spacing w:after="0"/>
        <w:ind w:firstLine="15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E2083D">
        <w:rPr>
          <w:rFonts w:ascii="Arial" w:eastAsiaTheme="minorEastAsia" w:hAnsi="Arial" w:cs="Arial"/>
          <w:b/>
          <w:sz w:val="24"/>
          <w:szCs w:val="24"/>
          <w:lang w:val="en-US" w:eastAsia="en-GB"/>
        </w:rPr>
        <w:t>8</w:t>
      </w:r>
      <w:r w:rsidR="00C3748A">
        <w:rPr>
          <w:rFonts w:ascii="Arial" w:eastAsiaTheme="minorEastAsia" w:hAnsi="Arial" w:cs="Arial"/>
          <w:b/>
          <w:sz w:val="24"/>
          <w:szCs w:val="24"/>
          <w:lang w:val="en-US" w:eastAsia="en-GB"/>
        </w:rPr>
        <w:t>3</w:t>
      </w:r>
    </w:p>
    <w:p w14:paraId="3DED3A9C" w14:textId="77777777" w:rsidR="00FF6AA1" w:rsidRPr="00DA6CED" w:rsidRDefault="00FF6AA1" w:rsidP="00FF6AA1">
      <w:pPr>
        <w:spacing w:after="0"/>
        <w:ind w:firstLine="150"/>
        <w:jc w:val="center"/>
        <w:rPr>
          <w:rFonts w:ascii="Arial" w:eastAsiaTheme="minorEastAsia" w:hAnsi="Arial" w:cs="Arial"/>
          <w:b/>
          <w:sz w:val="24"/>
          <w:szCs w:val="24"/>
          <w:lang w:val="en-US" w:eastAsia="en-GB"/>
        </w:rPr>
      </w:pPr>
    </w:p>
    <w:p w14:paraId="50EE49D0" w14:textId="1F4BBCC9" w:rsidR="00FF6AA1" w:rsidRPr="00DA6CED" w:rsidRDefault="006D7041" w:rsidP="006D7041">
      <w:pPr>
        <w:spacing w:after="0"/>
        <w:jc w:val="both"/>
        <w:rPr>
          <w:rFonts w:ascii="Arial" w:hAnsi="Arial" w:cs="Arial"/>
          <w:sz w:val="24"/>
          <w:szCs w:val="24"/>
        </w:rPr>
      </w:pPr>
      <w:r>
        <w:rPr>
          <w:rFonts w:ascii="Arial" w:eastAsiaTheme="minorEastAsia" w:hAnsi="Arial" w:cs="Arial"/>
          <w:sz w:val="24"/>
          <w:szCs w:val="24"/>
          <w:lang w:val="en-US" w:eastAsia="en-GB"/>
        </w:rPr>
        <w:t xml:space="preserve"> </w:t>
      </w:r>
      <w:r w:rsidR="00FF6AA1" w:rsidRPr="00DA6CED">
        <w:rPr>
          <w:rFonts w:ascii="Arial" w:hAnsi="Arial" w:cs="Arial"/>
          <w:sz w:val="24"/>
          <w:szCs w:val="24"/>
        </w:rPr>
        <w:t xml:space="preserve">Protiv odluke o razrješenju predsjednika </w:t>
      </w:r>
      <w:r w:rsidR="009C4AC4" w:rsidRPr="006D7041">
        <w:rPr>
          <w:rFonts w:ascii="Arial" w:hAnsi="Arial" w:cs="Arial"/>
          <w:sz w:val="24"/>
          <w:szCs w:val="24"/>
        </w:rPr>
        <w:t>opštine</w:t>
      </w:r>
      <w:r w:rsidR="00FF6AA1" w:rsidRPr="00DA6CED">
        <w:rPr>
          <w:rFonts w:ascii="Arial" w:hAnsi="Arial" w:cs="Arial"/>
          <w:sz w:val="24"/>
          <w:szCs w:val="24"/>
        </w:rPr>
        <w:t xml:space="preserve"> može se pokrenuti upravni spor. </w:t>
      </w:r>
    </w:p>
    <w:p w14:paraId="609293EA" w14:textId="16059556" w:rsidR="00FF6AA1" w:rsidRPr="00DA6CED" w:rsidRDefault="00FF6AA1" w:rsidP="006D7041">
      <w:pPr>
        <w:spacing w:after="0"/>
        <w:jc w:val="both"/>
        <w:rPr>
          <w:rFonts w:ascii="Arial" w:hAnsi="Arial" w:cs="Arial"/>
          <w:sz w:val="24"/>
          <w:szCs w:val="24"/>
        </w:rPr>
      </w:pPr>
      <w:r w:rsidRPr="00DA6CED">
        <w:rPr>
          <w:rFonts w:ascii="Arial" w:hAnsi="Arial" w:cs="Arial"/>
          <w:sz w:val="24"/>
          <w:szCs w:val="24"/>
        </w:rPr>
        <w:t xml:space="preserve"> Postupak po tužbi je hitan.</w:t>
      </w:r>
    </w:p>
    <w:p w14:paraId="7B990B93" w14:textId="77777777" w:rsidR="006D38BE" w:rsidRPr="00DA6CED" w:rsidRDefault="006D38BE" w:rsidP="000D7449">
      <w:pPr>
        <w:spacing w:after="0"/>
        <w:jc w:val="both"/>
        <w:rPr>
          <w:rFonts w:ascii="Arial" w:hAnsi="Arial" w:cs="Arial"/>
          <w:sz w:val="24"/>
          <w:szCs w:val="24"/>
        </w:rPr>
      </w:pPr>
    </w:p>
    <w:p w14:paraId="53D8CADC" w14:textId="5EC63D00" w:rsidR="00FF6AA1" w:rsidRPr="00DA6CED" w:rsidRDefault="00FF6AA1" w:rsidP="00FF6AA1">
      <w:pPr>
        <w:spacing w:after="0"/>
        <w:ind w:firstLine="15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173769" w:rsidRPr="00DA6CED">
        <w:rPr>
          <w:rFonts w:ascii="Arial" w:eastAsiaTheme="minorEastAsia" w:hAnsi="Arial" w:cs="Arial"/>
          <w:b/>
          <w:sz w:val="24"/>
          <w:szCs w:val="24"/>
          <w:lang w:val="en-US" w:eastAsia="en-GB"/>
        </w:rPr>
        <w:t>8</w:t>
      </w:r>
      <w:r w:rsidR="00C3748A">
        <w:rPr>
          <w:rFonts w:ascii="Arial" w:eastAsiaTheme="minorEastAsia" w:hAnsi="Arial" w:cs="Arial"/>
          <w:b/>
          <w:sz w:val="24"/>
          <w:szCs w:val="24"/>
          <w:lang w:val="en-US" w:eastAsia="en-GB"/>
        </w:rPr>
        <w:t>4</w:t>
      </w:r>
    </w:p>
    <w:p w14:paraId="1AA1A810" w14:textId="77777777" w:rsidR="009B5D67" w:rsidRDefault="009B5D67" w:rsidP="009B5D67">
      <w:pPr>
        <w:spacing w:after="0"/>
        <w:jc w:val="both"/>
        <w:rPr>
          <w:rFonts w:ascii="Arial" w:eastAsiaTheme="minorEastAsia" w:hAnsi="Arial" w:cs="Arial"/>
          <w:b/>
          <w:sz w:val="24"/>
          <w:szCs w:val="24"/>
          <w:lang w:val="en-US" w:eastAsia="en-GB"/>
        </w:rPr>
      </w:pPr>
    </w:p>
    <w:p w14:paraId="5FD195A6" w14:textId="46B94075" w:rsidR="00FF6AA1" w:rsidRPr="00DA6CED" w:rsidRDefault="009B5D67" w:rsidP="009B5D67">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Predsjednik </w:t>
      </w:r>
      <w:r w:rsidR="00F41FF1">
        <w:rPr>
          <w:rFonts w:ascii="Arial" w:hAnsi="Arial" w:cs="Arial"/>
          <w:sz w:val="24"/>
          <w:szCs w:val="24"/>
        </w:rPr>
        <w:t>opštine</w:t>
      </w:r>
      <w:r w:rsidR="00FF6AA1" w:rsidRPr="00DA6CED">
        <w:rPr>
          <w:rFonts w:ascii="Arial" w:hAnsi="Arial" w:cs="Arial"/>
          <w:sz w:val="24"/>
          <w:szCs w:val="24"/>
        </w:rPr>
        <w:t xml:space="preserve"> može podnijeti ostavku, o čemu obavještava skupštinu</w:t>
      </w:r>
      <w:r w:rsidR="000D7449" w:rsidRPr="00DA6CED">
        <w:rPr>
          <w:rFonts w:ascii="Arial" w:hAnsi="Arial" w:cs="Arial"/>
          <w:sz w:val="24"/>
          <w:szCs w:val="24"/>
        </w:rPr>
        <w:t>.</w:t>
      </w:r>
    </w:p>
    <w:p w14:paraId="0666EB7B" w14:textId="77777777" w:rsidR="00FF6AA1" w:rsidRPr="00DA6CED" w:rsidRDefault="00FF6AA1" w:rsidP="00FF6AA1">
      <w:pPr>
        <w:spacing w:after="0"/>
        <w:ind w:firstLine="150"/>
        <w:jc w:val="both"/>
        <w:rPr>
          <w:rFonts w:ascii="Arial" w:eastAsiaTheme="minorEastAsia" w:hAnsi="Arial" w:cs="Arial"/>
          <w:sz w:val="24"/>
          <w:szCs w:val="24"/>
          <w:lang w:val="en-US" w:eastAsia="en-GB"/>
        </w:rPr>
      </w:pPr>
    </w:p>
    <w:p w14:paraId="35648FEC" w14:textId="200D14A6" w:rsidR="00FF6AA1" w:rsidRPr="00DA6CED" w:rsidRDefault="00FF6AA1" w:rsidP="00FF6AA1">
      <w:pPr>
        <w:spacing w:after="0"/>
        <w:ind w:firstLine="15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 xml:space="preserve">Član </w:t>
      </w:r>
      <w:r w:rsidR="006D38BE" w:rsidRPr="00DA6CED">
        <w:rPr>
          <w:rFonts w:ascii="Arial" w:eastAsiaTheme="minorEastAsia" w:hAnsi="Arial" w:cs="Arial"/>
          <w:b/>
          <w:sz w:val="24"/>
          <w:szCs w:val="24"/>
          <w:lang w:val="en-US" w:eastAsia="en-GB"/>
        </w:rPr>
        <w:t>8</w:t>
      </w:r>
      <w:r w:rsidR="00C3748A">
        <w:rPr>
          <w:rFonts w:ascii="Arial" w:eastAsiaTheme="minorEastAsia" w:hAnsi="Arial" w:cs="Arial"/>
          <w:b/>
          <w:sz w:val="24"/>
          <w:szCs w:val="24"/>
          <w:lang w:val="en-US" w:eastAsia="en-GB"/>
        </w:rPr>
        <w:t>5</w:t>
      </w:r>
    </w:p>
    <w:p w14:paraId="1DCD0666" w14:textId="77777777" w:rsidR="009B5D67" w:rsidRDefault="009B5D67" w:rsidP="00FF6AA1">
      <w:pPr>
        <w:autoSpaceDE w:val="0"/>
        <w:autoSpaceDN w:val="0"/>
        <w:adjustRightInd w:val="0"/>
        <w:spacing w:after="0" w:line="240" w:lineRule="auto"/>
        <w:rPr>
          <w:rFonts w:ascii="Arial" w:eastAsiaTheme="minorEastAsia" w:hAnsi="Arial" w:cs="Arial"/>
          <w:b/>
          <w:sz w:val="24"/>
          <w:szCs w:val="24"/>
          <w:lang w:val="en-US" w:eastAsia="en-GB"/>
        </w:rPr>
      </w:pPr>
    </w:p>
    <w:p w14:paraId="7BDFB786" w14:textId="5D7B3B9D" w:rsidR="00FF6AA1" w:rsidRPr="00DA6CED" w:rsidRDefault="009B5D67" w:rsidP="00FF6AA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Predsjedniku </w:t>
      </w:r>
      <w:r w:rsidR="009C5B4F">
        <w:rPr>
          <w:rFonts w:ascii="Arial" w:hAnsi="Arial" w:cs="Arial"/>
          <w:sz w:val="24"/>
          <w:szCs w:val="24"/>
        </w:rPr>
        <w:t>opštine</w:t>
      </w:r>
      <w:r w:rsidR="00FF6AA1" w:rsidRPr="00DA6CED">
        <w:rPr>
          <w:rFonts w:ascii="Arial" w:hAnsi="Arial" w:cs="Arial"/>
          <w:sz w:val="24"/>
          <w:szCs w:val="24"/>
        </w:rPr>
        <w:t xml:space="preserve"> prestaje mandat po sili zakona:</w:t>
      </w:r>
    </w:p>
    <w:p w14:paraId="5090817F" w14:textId="77777777" w:rsidR="00FF6AA1" w:rsidRPr="00DA6CED" w:rsidRDefault="00FF6AA1" w:rsidP="00FF6AA1">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1) istekom vremena na koji je izabran;</w:t>
      </w:r>
    </w:p>
    <w:p w14:paraId="52C4BBAE" w14:textId="77777777" w:rsidR="00FF6AA1" w:rsidRPr="00DA6CED" w:rsidRDefault="00FF6AA1" w:rsidP="00FF6AA1">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1) gubitkom crnogorskog državljanstva;</w:t>
      </w:r>
    </w:p>
    <w:p w14:paraId="6060D42E" w14:textId="77777777" w:rsidR="00FF6AA1" w:rsidRPr="00DA6CED" w:rsidRDefault="00FF6AA1" w:rsidP="00FF6AA1">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2) promjenom prebivališta;</w:t>
      </w:r>
    </w:p>
    <w:p w14:paraId="7DB8DDF8" w14:textId="77777777" w:rsidR="00FF6AA1" w:rsidRPr="00DA6CED" w:rsidRDefault="00FF6AA1" w:rsidP="00FF6AA1">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3) kad je pravosnažnom odlukom lišen poslovne sposobnosti;</w:t>
      </w:r>
    </w:p>
    <w:p w14:paraId="38287D90" w14:textId="77777777" w:rsidR="00FF6AA1" w:rsidRPr="00DA6CED" w:rsidRDefault="00FF6AA1" w:rsidP="00FF6AA1">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4) kad je pravosnažnom presudom osuđen za djelo koje ga čini nedostojnim za vršenje funkcije;</w:t>
      </w:r>
    </w:p>
    <w:p w14:paraId="59CAA1FD" w14:textId="5750397A" w:rsidR="006E7AD4" w:rsidRPr="00DA6CED" w:rsidRDefault="00FF6AA1" w:rsidP="00FF6AA1">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5) kad je pravosnažnom presudom osuđen na bezuslovnu kaznu zatvora;</w:t>
      </w:r>
    </w:p>
    <w:p w14:paraId="5A71B24D" w14:textId="78878642" w:rsidR="00691020" w:rsidRDefault="00FF6AA1" w:rsidP="00FF6AA1">
      <w:pPr>
        <w:autoSpaceDE w:val="0"/>
        <w:autoSpaceDN w:val="0"/>
        <w:adjustRightInd w:val="0"/>
        <w:spacing w:after="0" w:line="240" w:lineRule="auto"/>
        <w:rPr>
          <w:rFonts w:ascii="Arial" w:hAnsi="Arial" w:cs="Arial"/>
          <w:sz w:val="24"/>
          <w:szCs w:val="24"/>
        </w:rPr>
      </w:pPr>
      <w:r w:rsidRPr="00DA6CED">
        <w:rPr>
          <w:rFonts w:ascii="Arial" w:hAnsi="Arial" w:cs="Arial"/>
          <w:sz w:val="24"/>
          <w:szCs w:val="24"/>
        </w:rPr>
        <w:t>6) u drugim slučajevima propisanim zakonom.</w:t>
      </w:r>
    </w:p>
    <w:p w14:paraId="6DDEA592" w14:textId="77777777" w:rsidR="00AB6B41" w:rsidRDefault="009C4AC4" w:rsidP="009C4AC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4D73B6" w:rsidRPr="00DA6CED">
        <w:rPr>
          <w:rFonts w:ascii="Arial" w:hAnsi="Arial" w:cs="Arial"/>
          <w:sz w:val="24"/>
          <w:szCs w:val="24"/>
        </w:rPr>
        <w:t xml:space="preserve">U slučaju određivanja pritvora predsjedniku opštine, Skupština bez odlaganja donosi rješenje o obaveznoj suspenziji. </w:t>
      </w:r>
    </w:p>
    <w:p w14:paraId="645B0D7C" w14:textId="1182BDF0" w:rsidR="001B5978" w:rsidRPr="00AB6B41" w:rsidRDefault="00AB6B41" w:rsidP="009C4AC4">
      <w:pPr>
        <w:autoSpaceDE w:val="0"/>
        <w:autoSpaceDN w:val="0"/>
        <w:adjustRightInd w:val="0"/>
        <w:spacing w:after="0" w:line="240" w:lineRule="auto"/>
        <w:rPr>
          <w:rFonts w:ascii="Arial" w:hAnsi="Arial" w:cs="Arial"/>
          <w:sz w:val="24"/>
          <w:szCs w:val="24"/>
        </w:rPr>
      </w:pPr>
      <w:r>
        <w:rPr>
          <w:rFonts w:ascii="Arial" w:hAnsi="Arial" w:cs="Arial"/>
          <w:sz w:val="24"/>
          <w:szCs w:val="24"/>
          <w:lang w:val="en-US"/>
        </w:rPr>
        <w:t xml:space="preserve"> </w:t>
      </w:r>
      <w:r w:rsidR="009C4AC4" w:rsidRPr="009B5D67">
        <w:rPr>
          <w:rFonts w:ascii="Arial" w:hAnsi="Arial" w:cs="Arial"/>
          <w:sz w:val="24"/>
          <w:szCs w:val="24"/>
          <w:lang w:val="en-US"/>
        </w:rPr>
        <w:t>Za vrijeme suspenzije Predsjednik opštine ima pravo na naknadu zarade u skladu sa zakonom.</w:t>
      </w:r>
    </w:p>
    <w:p w14:paraId="3ADEF62E" w14:textId="16970553" w:rsidR="009C4AC4" w:rsidRDefault="009C4AC4" w:rsidP="00FF6AA1">
      <w:pPr>
        <w:autoSpaceDE w:val="0"/>
        <w:autoSpaceDN w:val="0"/>
        <w:adjustRightInd w:val="0"/>
        <w:spacing w:after="0" w:line="240" w:lineRule="auto"/>
        <w:rPr>
          <w:rFonts w:ascii="Arial" w:hAnsi="Arial" w:cs="Arial"/>
          <w:sz w:val="24"/>
          <w:szCs w:val="24"/>
        </w:rPr>
      </w:pPr>
    </w:p>
    <w:p w14:paraId="3AB406FC" w14:textId="277CD67A" w:rsidR="009C4AC4" w:rsidRDefault="009C4AC4" w:rsidP="00FF6AA1">
      <w:pPr>
        <w:autoSpaceDE w:val="0"/>
        <w:autoSpaceDN w:val="0"/>
        <w:adjustRightInd w:val="0"/>
        <w:spacing w:after="0" w:line="240" w:lineRule="auto"/>
        <w:rPr>
          <w:rFonts w:ascii="Arial" w:hAnsi="Arial" w:cs="Arial"/>
          <w:sz w:val="24"/>
          <w:szCs w:val="24"/>
        </w:rPr>
      </w:pPr>
    </w:p>
    <w:p w14:paraId="7B3CD37E" w14:textId="678A8C6C" w:rsidR="009C4AC4" w:rsidRDefault="009C4AC4" w:rsidP="00FF6AA1">
      <w:pPr>
        <w:autoSpaceDE w:val="0"/>
        <w:autoSpaceDN w:val="0"/>
        <w:adjustRightInd w:val="0"/>
        <w:spacing w:after="0" w:line="240" w:lineRule="auto"/>
        <w:rPr>
          <w:rFonts w:ascii="Arial" w:hAnsi="Arial" w:cs="Arial"/>
          <w:sz w:val="24"/>
          <w:szCs w:val="24"/>
        </w:rPr>
      </w:pPr>
    </w:p>
    <w:p w14:paraId="4939EA9E" w14:textId="4DEA9201" w:rsidR="009C4AC4" w:rsidRDefault="009C4AC4" w:rsidP="00FF6AA1">
      <w:pPr>
        <w:autoSpaceDE w:val="0"/>
        <w:autoSpaceDN w:val="0"/>
        <w:adjustRightInd w:val="0"/>
        <w:spacing w:after="0" w:line="240" w:lineRule="auto"/>
        <w:rPr>
          <w:rFonts w:ascii="Arial" w:hAnsi="Arial" w:cs="Arial"/>
          <w:sz w:val="24"/>
          <w:szCs w:val="24"/>
        </w:rPr>
      </w:pPr>
    </w:p>
    <w:p w14:paraId="3AF00BB4" w14:textId="77777777" w:rsidR="009C4AC4" w:rsidRPr="00DA6CED" w:rsidRDefault="009C4AC4" w:rsidP="00FF6AA1">
      <w:pPr>
        <w:autoSpaceDE w:val="0"/>
        <w:autoSpaceDN w:val="0"/>
        <w:adjustRightInd w:val="0"/>
        <w:spacing w:after="0" w:line="240" w:lineRule="auto"/>
        <w:rPr>
          <w:rFonts w:ascii="Arial" w:hAnsi="Arial" w:cs="Arial"/>
          <w:sz w:val="24"/>
          <w:szCs w:val="24"/>
        </w:rPr>
      </w:pPr>
    </w:p>
    <w:p w14:paraId="675A0535" w14:textId="77777777" w:rsidR="00E15E32" w:rsidRPr="00DA6CED" w:rsidRDefault="00E15E32" w:rsidP="00FF6AA1">
      <w:pPr>
        <w:autoSpaceDE w:val="0"/>
        <w:autoSpaceDN w:val="0"/>
        <w:adjustRightInd w:val="0"/>
        <w:spacing w:after="0" w:line="240" w:lineRule="auto"/>
        <w:rPr>
          <w:rFonts w:ascii="Arial" w:hAnsi="Arial" w:cs="Arial"/>
          <w:sz w:val="24"/>
          <w:szCs w:val="24"/>
        </w:rPr>
      </w:pPr>
    </w:p>
    <w:p w14:paraId="7B51454B" w14:textId="4C18C965" w:rsidR="00FF6AA1" w:rsidRPr="00DA6CED" w:rsidRDefault="00FF6AA1" w:rsidP="00FF6AA1">
      <w:pPr>
        <w:spacing w:after="0"/>
        <w:ind w:firstLine="150"/>
        <w:jc w:val="center"/>
        <w:rPr>
          <w:rFonts w:ascii="Arial" w:hAnsi="Arial" w:cs="Arial"/>
          <w:b/>
          <w:bCs/>
          <w:sz w:val="24"/>
          <w:szCs w:val="24"/>
        </w:rPr>
      </w:pPr>
      <w:r w:rsidRPr="00DA6CED">
        <w:rPr>
          <w:rFonts w:ascii="Arial" w:hAnsi="Arial" w:cs="Arial"/>
          <w:b/>
          <w:bCs/>
          <w:sz w:val="24"/>
          <w:szCs w:val="24"/>
        </w:rPr>
        <w:lastRenderedPageBreak/>
        <w:t xml:space="preserve">Član </w:t>
      </w:r>
      <w:r w:rsidR="00C837E0" w:rsidRPr="00DA6CED">
        <w:rPr>
          <w:rFonts w:ascii="Arial" w:hAnsi="Arial" w:cs="Arial"/>
          <w:b/>
          <w:bCs/>
          <w:sz w:val="24"/>
          <w:szCs w:val="24"/>
        </w:rPr>
        <w:t>8</w:t>
      </w:r>
      <w:r w:rsidR="00C3748A">
        <w:rPr>
          <w:rFonts w:ascii="Arial" w:hAnsi="Arial" w:cs="Arial"/>
          <w:b/>
          <w:bCs/>
          <w:sz w:val="24"/>
          <w:szCs w:val="24"/>
        </w:rPr>
        <w:t>6</w:t>
      </w:r>
    </w:p>
    <w:p w14:paraId="154CDFDD" w14:textId="77777777" w:rsidR="00AB6B41" w:rsidRDefault="00AB6B41" w:rsidP="00E15E32">
      <w:pPr>
        <w:autoSpaceDE w:val="0"/>
        <w:autoSpaceDN w:val="0"/>
        <w:adjustRightInd w:val="0"/>
        <w:spacing w:after="0" w:line="240" w:lineRule="auto"/>
        <w:jc w:val="both"/>
        <w:rPr>
          <w:rFonts w:ascii="Arial" w:eastAsiaTheme="minorEastAsia" w:hAnsi="Arial" w:cs="Arial"/>
          <w:b/>
          <w:sz w:val="24"/>
          <w:szCs w:val="24"/>
          <w:lang w:val="en-US" w:eastAsia="en-GB"/>
        </w:rPr>
      </w:pPr>
    </w:p>
    <w:p w14:paraId="5A0ADFE7" w14:textId="4134E852" w:rsidR="00FF6AA1" w:rsidRPr="00DA6CED" w:rsidRDefault="00AB6B41" w:rsidP="00E15E3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Kad predsjedniku </w:t>
      </w:r>
      <w:r w:rsidR="00E15E32" w:rsidRPr="00DA6CED">
        <w:rPr>
          <w:rFonts w:ascii="Arial" w:hAnsi="Arial" w:cs="Arial"/>
          <w:sz w:val="24"/>
          <w:szCs w:val="24"/>
        </w:rPr>
        <w:t>opštine</w:t>
      </w:r>
      <w:r w:rsidR="00FF6AA1" w:rsidRPr="00DA6CED">
        <w:rPr>
          <w:rFonts w:ascii="Arial" w:hAnsi="Arial" w:cs="Arial"/>
          <w:sz w:val="24"/>
          <w:szCs w:val="24"/>
        </w:rPr>
        <w:t xml:space="preserve">, u slučajevima propisanim zakonom, prestane </w:t>
      </w:r>
      <w:r w:rsidR="00E15E32" w:rsidRPr="00DA6CED">
        <w:rPr>
          <w:rFonts w:ascii="Arial" w:hAnsi="Arial" w:cs="Arial"/>
          <w:sz w:val="24"/>
          <w:szCs w:val="24"/>
        </w:rPr>
        <w:t>mandat prije isteka vremena na koji je izabran</w:t>
      </w:r>
      <w:r w:rsidR="00FF6AA1" w:rsidRPr="00DA6CED">
        <w:rPr>
          <w:rFonts w:ascii="Arial" w:hAnsi="Arial" w:cs="Arial"/>
          <w:sz w:val="24"/>
          <w:szCs w:val="24"/>
        </w:rPr>
        <w:t xml:space="preserve">, funkciju predsjednika, do izbora novog predsjednika opštine, vrši potpredsjednik </w:t>
      </w:r>
      <w:r w:rsidR="00E15E32" w:rsidRPr="00DA6CED">
        <w:rPr>
          <w:rFonts w:ascii="Arial" w:hAnsi="Arial" w:cs="Arial"/>
          <w:sz w:val="24"/>
          <w:szCs w:val="24"/>
        </w:rPr>
        <w:t>opštine</w:t>
      </w:r>
      <w:r w:rsidR="00FF6AA1" w:rsidRPr="00DA6CED">
        <w:rPr>
          <w:rFonts w:ascii="Arial" w:hAnsi="Arial" w:cs="Arial"/>
          <w:sz w:val="24"/>
          <w:szCs w:val="24"/>
        </w:rPr>
        <w:t>, koga odredi skupština.</w:t>
      </w:r>
    </w:p>
    <w:p w14:paraId="6E3C810C" w14:textId="63B358B5" w:rsidR="00FF6AA1" w:rsidRPr="00DA6CED" w:rsidRDefault="000D7449" w:rsidP="00E15E3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r w:rsidR="00FF6AA1" w:rsidRPr="00DA6CED">
        <w:rPr>
          <w:rFonts w:ascii="Arial" w:hAnsi="Arial" w:cs="Arial"/>
          <w:sz w:val="24"/>
          <w:szCs w:val="24"/>
        </w:rPr>
        <w:t xml:space="preserve">U slučaju prestanka mandata predsjedniku </w:t>
      </w:r>
      <w:r w:rsidR="00E15E32" w:rsidRPr="00DA6CED">
        <w:rPr>
          <w:rFonts w:ascii="Arial" w:hAnsi="Arial" w:cs="Arial"/>
          <w:sz w:val="24"/>
          <w:szCs w:val="24"/>
        </w:rPr>
        <w:t>opštine</w:t>
      </w:r>
      <w:r w:rsidR="00FF6AA1" w:rsidRPr="00DA6CED">
        <w:rPr>
          <w:rFonts w:ascii="Arial" w:hAnsi="Arial" w:cs="Arial"/>
          <w:sz w:val="24"/>
          <w:szCs w:val="24"/>
        </w:rPr>
        <w:t>, izbor predsjednika opštine izvršiće se najkasnije u roku od 30 dana od dana prestanka mandata.</w:t>
      </w:r>
    </w:p>
    <w:p w14:paraId="70BF1DAE" w14:textId="1421163F" w:rsidR="000D7449" w:rsidRPr="00DA6CED" w:rsidRDefault="006D38BE" w:rsidP="00E15E3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r w:rsidR="00FF6AA1" w:rsidRPr="00DA6CED">
        <w:rPr>
          <w:rFonts w:ascii="Arial" w:hAnsi="Arial" w:cs="Arial"/>
          <w:sz w:val="24"/>
          <w:szCs w:val="24"/>
        </w:rPr>
        <w:t xml:space="preserve">Ako se predsjednik </w:t>
      </w:r>
      <w:r w:rsidR="007C6FF8" w:rsidRPr="00DA6CED">
        <w:rPr>
          <w:rFonts w:ascii="Arial" w:hAnsi="Arial" w:cs="Arial"/>
          <w:sz w:val="24"/>
          <w:szCs w:val="24"/>
        </w:rPr>
        <w:t>opštine</w:t>
      </w:r>
      <w:r w:rsidR="00FF6AA1" w:rsidRPr="00DA6CED">
        <w:rPr>
          <w:rFonts w:ascii="Arial" w:hAnsi="Arial" w:cs="Arial"/>
          <w:sz w:val="24"/>
          <w:szCs w:val="24"/>
        </w:rPr>
        <w:t xml:space="preserve"> ne izabere u roku iz stava 2 ovog člana, na predlog Vlade ili jedne trećine odbornika, skupština donosi odluku o skraćenju mandata skupštine.</w:t>
      </w:r>
    </w:p>
    <w:p w14:paraId="55D9004C" w14:textId="72C415A1" w:rsidR="000D7449" w:rsidRPr="00DA6CED" w:rsidRDefault="000D7449" w:rsidP="000D7449">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slučaju da skupština ne postupi u rokovima iz stava</w:t>
      </w:r>
      <w:r w:rsidR="00F70316">
        <w:rPr>
          <w:rFonts w:ascii="Arial" w:hAnsi="Arial" w:cs="Arial"/>
          <w:sz w:val="24"/>
          <w:szCs w:val="24"/>
        </w:rPr>
        <w:t xml:space="preserve"> </w:t>
      </w:r>
      <w:r w:rsidR="00AB6B41">
        <w:rPr>
          <w:rFonts w:ascii="Arial" w:hAnsi="Arial" w:cs="Arial"/>
          <w:sz w:val="24"/>
          <w:szCs w:val="24"/>
        </w:rPr>
        <w:t>3</w:t>
      </w:r>
      <w:r w:rsidRPr="00DA6CED">
        <w:rPr>
          <w:rFonts w:ascii="Arial" w:hAnsi="Arial" w:cs="Arial"/>
          <w:sz w:val="24"/>
          <w:szCs w:val="24"/>
        </w:rPr>
        <w:t xml:space="preserve"> ovog člana, odluku o skraćenju mandata donosi Vlada</w:t>
      </w:r>
      <w:r w:rsidR="00E15E32" w:rsidRPr="00DA6CED">
        <w:rPr>
          <w:rFonts w:ascii="Arial" w:hAnsi="Arial" w:cs="Arial"/>
          <w:sz w:val="24"/>
          <w:szCs w:val="24"/>
        </w:rPr>
        <w:t xml:space="preserve"> i imenuje odbor povjerenika. </w:t>
      </w:r>
    </w:p>
    <w:p w14:paraId="6B7F5B11" w14:textId="77777777" w:rsidR="00E15E32" w:rsidRPr="00DA6CED" w:rsidRDefault="00E15E32" w:rsidP="000D7449">
      <w:pPr>
        <w:autoSpaceDE w:val="0"/>
        <w:autoSpaceDN w:val="0"/>
        <w:adjustRightInd w:val="0"/>
        <w:spacing w:after="0" w:line="240" w:lineRule="auto"/>
        <w:jc w:val="both"/>
        <w:rPr>
          <w:rFonts w:ascii="Arial" w:hAnsi="Arial" w:cs="Arial"/>
          <w:sz w:val="24"/>
          <w:szCs w:val="24"/>
        </w:rPr>
      </w:pPr>
    </w:p>
    <w:p w14:paraId="19CAE82A" w14:textId="1D525E4E" w:rsidR="00FF6AA1" w:rsidRPr="00DA6CED" w:rsidRDefault="00FF6AA1" w:rsidP="00FF6AA1">
      <w:pPr>
        <w:spacing w:after="0"/>
        <w:ind w:firstLine="150"/>
        <w:jc w:val="center"/>
        <w:rPr>
          <w:rFonts w:ascii="Arial" w:eastAsiaTheme="minorEastAsia" w:hAnsi="Arial" w:cs="Arial"/>
          <w:b/>
          <w:sz w:val="24"/>
          <w:szCs w:val="24"/>
          <w:lang w:eastAsia="en-GB"/>
        </w:rPr>
      </w:pPr>
      <w:r w:rsidRPr="00DA6CED">
        <w:rPr>
          <w:rFonts w:ascii="Arial" w:eastAsiaTheme="minorEastAsia" w:hAnsi="Arial" w:cs="Arial"/>
          <w:b/>
          <w:sz w:val="24"/>
          <w:szCs w:val="24"/>
          <w:lang w:eastAsia="en-GB"/>
        </w:rPr>
        <w:t xml:space="preserve">Član </w:t>
      </w:r>
      <w:r w:rsidR="00C837E0" w:rsidRPr="00DA6CED">
        <w:rPr>
          <w:rFonts w:ascii="Arial" w:eastAsiaTheme="minorEastAsia" w:hAnsi="Arial" w:cs="Arial"/>
          <w:b/>
          <w:sz w:val="24"/>
          <w:szCs w:val="24"/>
          <w:lang w:eastAsia="en-GB"/>
        </w:rPr>
        <w:t>8</w:t>
      </w:r>
      <w:r w:rsidR="00C3748A">
        <w:rPr>
          <w:rFonts w:ascii="Arial" w:eastAsiaTheme="minorEastAsia" w:hAnsi="Arial" w:cs="Arial"/>
          <w:b/>
          <w:sz w:val="24"/>
          <w:szCs w:val="24"/>
          <w:lang w:eastAsia="en-GB"/>
        </w:rPr>
        <w:t>7</w:t>
      </w:r>
    </w:p>
    <w:p w14:paraId="7AABE9C1" w14:textId="77777777" w:rsidR="00F2554F" w:rsidRDefault="00F2554F" w:rsidP="00F2554F">
      <w:pPr>
        <w:spacing w:after="0"/>
        <w:jc w:val="both"/>
        <w:rPr>
          <w:rFonts w:ascii="Arial" w:eastAsiaTheme="minorEastAsia" w:hAnsi="Arial" w:cs="Arial"/>
          <w:b/>
          <w:sz w:val="24"/>
          <w:szCs w:val="24"/>
          <w:lang w:val="en-US" w:eastAsia="en-GB"/>
        </w:rPr>
      </w:pPr>
    </w:p>
    <w:p w14:paraId="4F82A727" w14:textId="3033979C" w:rsidR="00FF6AA1" w:rsidRPr="00DA6CED"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Opština ima najviše dva potpredsjednika.</w:t>
      </w:r>
    </w:p>
    <w:p w14:paraId="625360E7" w14:textId="464C174F" w:rsidR="00FF6AA1" w:rsidRPr="00DA6CED"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Potpredsjednik </w:t>
      </w:r>
      <w:r w:rsidR="00E15E32" w:rsidRPr="00DA6CED">
        <w:rPr>
          <w:rFonts w:ascii="Arial" w:hAnsi="Arial" w:cs="Arial"/>
          <w:sz w:val="24"/>
          <w:szCs w:val="24"/>
        </w:rPr>
        <w:t xml:space="preserve">opštine </w:t>
      </w:r>
      <w:r w:rsidR="00FF6AA1" w:rsidRPr="00DA6CED">
        <w:rPr>
          <w:rFonts w:ascii="Arial" w:hAnsi="Arial" w:cs="Arial"/>
          <w:sz w:val="24"/>
          <w:szCs w:val="24"/>
        </w:rPr>
        <w:t xml:space="preserve">zamjenjuje predsjednika </w:t>
      </w:r>
      <w:r w:rsidR="00E15E32" w:rsidRPr="00DA6CED">
        <w:rPr>
          <w:rFonts w:ascii="Arial" w:hAnsi="Arial" w:cs="Arial"/>
          <w:sz w:val="24"/>
          <w:szCs w:val="24"/>
        </w:rPr>
        <w:t>opštine</w:t>
      </w:r>
      <w:r w:rsidR="000D7449" w:rsidRPr="00DA6CED">
        <w:rPr>
          <w:rFonts w:ascii="Arial" w:hAnsi="Arial" w:cs="Arial"/>
          <w:sz w:val="24"/>
          <w:szCs w:val="24"/>
        </w:rPr>
        <w:t xml:space="preserve"> </w:t>
      </w:r>
      <w:r w:rsidR="00FF6AA1" w:rsidRPr="00DA6CED">
        <w:rPr>
          <w:rFonts w:ascii="Arial" w:hAnsi="Arial" w:cs="Arial"/>
          <w:sz w:val="24"/>
          <w:szCs w:val="24"/>
        </w:rPr>
        <w:t>u slučaju njegove odsutnosti ili spriječenosti u okviru ovlašćenja koja mu predsjednik povjeri.</w:t>
      </w:r>
    </w:p>
    <w:p w14:paraId="33B960AD" w14:textId="70271128" w:rsidR="00FF6AA1" w:rsidRPr="00DA6CED"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Potpredsjednik </w:t>
      </w:r>
      <w:r w:rsidR="00E15E32" w:rsidRPr="00DA6CED">
        <w:rPr>
          <w:rFonts w:ascii="Arial" w:hAnsi="Arial" w:cs="Arial"/>
          <w:sz w:val="24"/>
          <w:szCs w:val="24"/>
        </w:rPr>
        <w:t>opštine</w:t>
      </w:r>
      <w:r w:rsidR="000D7449" w:rsidRPr="00DA6CED">
        <w:rPr>
          <w:rFonts w:ascii="Arial" w:hAnsi="Arial" w:cs="Arial"/>
          <w:sz w:val="24"/>
          <w:szCs w:val="24"/>
        </w:rPr>
        <w:t xml:space="preserve"> </w:t>
      </w:r>
      <w:r w:rsidR="00FF6AA1" w:rsidRPr="00DA6CED">
        <w:rPr>
          <w:rFonts w:ascii="Arial" w:hAnsi="Arial" w:cs="Arial"/>
          <w:sz w:val="24"/>
          <w:szCs w:val="24"/>
        </w:rPr>
        <w:t xml:space="preserve">prati rad organa lokalne uprave i javnih službi u oblastima za koje ga zaduži predsjednik </w:t>
      </w:r>
      <w:r w:rsidR="00E15E32" w:rsidRPr="00DA6CED">
        <w:rPr>
          <w:rFonts w:ascii="Arial" w:hAnsi="Arial" w:cs="Arial"/>
          <w:sz w:val="24"/>
          <w:szCs w:val="24"/>
        </w:rPr>
        <w:t>opštine</w:t>
      </w:r>
      <w:r w:rsidR="00FF6AA1" w:rsidRPr="00DA6CED">
        <w:rPr>
          <w:rFonts w:ascii="Arial" w:hAnsi="Arial" w:cs="Arial"/>
          <w:sz w:val="24"/>
          <w:szCs w:val="24"/>
        </w:rPr>
        <w:t>.</w:t>
      </w:r>
    </w:p>
    <w:p w14:paraId="6B7EC2ED" w14:textId="77777777" w:rsidR="00F2554F"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U vršenju poslova iz stav</w:t>
      </w:r>
      <w:r w:rsidR="00E15E32" w:rsidRPr="00DA6CED">
        <w:rPr>
          <w:rFonts w:ascii="Arial" w:hAnsi="Arial" w:cs="Arial"/>
          <w:sz w:val="24"/>
          <w:szCs w:val="24"/>
        </w:rPr>
        <w:t>a</w:t>
      </w:r>
      <w:r w:rsidR="00FF6AA1" w:rsidRPr="00DA6CED">
        <w:rPr>
          <w:rFonts w:ascii="Arial" w:hAnsi="Arial" w:cs="Arial"/>
          <w:sz w:val="24"/>
          <w:szCs w:val="24"/>
        </w:rPr>
        <w:t xml:space="preserve"> 3 ovog člana potpredsjednik </w:t>
      </w:r>
      <w:r w:rsidR="00E15E32" w:rsidRPr="00DA6CED">
        <w:rPr>
          <w:rFonts w:ascii="Arial" w:hAnsi="Arial" w:cs="Arial"/>
          <w:sz w:val="24"/>
          <w:szCs w:val="24"/>
        </w:rPr>
        <w:t>opštine</w:t>
      </w:r>
      <w:r w:rsidR="00FF6AA1" w:rsidRPr="00DA6CED">
        <w:rPr>
          <w:rFonts w:ascii="Arial" w:hAnsi="Arial" w:cs="Arial"/>
          <w:sz w:val="24"/>
          <w:szCs w:val="24"/>
        </w:rPr>
        <w:t xml:space="preserve"> pokreće inicijative, projekte, stara se o sprovođenju politika u tim oblastima</w:t>
      </w:r>
      <w:r w:rsidR="000D7449" w:rsidRPr="00DA6CED">
        <w:rPr>
          <w:rFonts w:ascii="Arial" w:hAnsi="Arial" w:cs="Arial"/>
          <w:sz w:val="24"/>
          <w:szCs w:val="24"/>
        </w:rPr>
        <w:t xml:space="preserve"> i </w:t>
      </w:r>
      <w:r w:rsidR="00FF6AA1" w:rsidRPr="00DA6CED">
        <w:rPr>
          <w:rFonts w:ascii="Arial" w:hAnsi="Arial" w:cs="Arial"/>
          <w:sz w:val="24"/>
          <w:szCs w:val="24"/>
        </w:rPr>
        <w:t>jednom godišnje podn</w:t>
      </w:r>
      <w:r w:rsidR="00E15E32" w:rsidRPr="00DA6CED">
        <w:rPr>
          <w:rFonts w:ascii="Arial" w:hAnsi="Arial" w:cs="Arial"/>
          <w:sz w:val="24"/>
          <w:szCs w:val="24"/>
        </w:rPr>
        <w:t>o</w:t>
      </w:r>
      <w:r w:rsidR="00FF6AA1" w:rsidRPr="00DA6CED">
        <w:rPr>
          <w:rFonts w:ascii="Arial" w:hAnsi="Arial" w:cs="Arial"/>
          <w:sz w:val="24"/>
          <w:szCs w:val="24"/>
        </w:rPr>
        <w:t>s</w:t>
      </w:r>
      <w:r w:rsidR="000D7449" w:rsidRPr="00DA6CED">
        <w:rPr>
          <w:rFonts w:ascii="Arial" w:hAnsi="Arial" w:cs="Arial"/>
          <w:sz w:val="24"/>
          <w:szCs w:val="24"/>
        </w:rPr>
        <w:t>i</w:t>
      </w:r>
      <w:r w:rsidR="00FF6AA1" w:rsidRPr="00DA6CED">
        <w:rPr>
          <w:rFonts w:ascii="Arial" w:hAnsi="Arial" w:cs="Arial"/>
          <w:sz w:val="24"/>
          <w:szCs w:val="24"/>
        </w:rPr>
        <w:t xml:space="preserve"> izvještaj o svom radu predsjedniku</w:t>
      </w:r>
      <w:r w:rsidR="00E15E32" w:rsidRPr="00DA6CED">
        <w:rPr>
          <w:rFonts w:ascii="Arial" w:hAnsi="Arial" w:cs="Arial"/>
          <w:sz w:val="24"/>
          <w:szCs w:val="24"/>
        </w:rPr>
        <w:t xml:space="preserve"> opštine</w:t>
      </w:r>
      <w:r w:rsidR="00FF6AA1" w:rsidRPr="00DA6CED">
        <w:rPr>
          <w:rFonts w:ascii="Arial" w:hAnsi="Arial" w:cs="Arial"/>
          <w:sz w:val="24"/>
          <w:szCs w:val="24"/>
        </w:rPr>
        <w:t xml:space="preserve">. </w:t>
      </w:r>
    </w:p>
    <w:p w14:paraId="1ABACA85" w14:textId="7908E605" w:rsidR="00FF6AA1" w:rsidRPr="00DA6CED"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Mandat potpredsjednika traje koliko i mandat predsjednika </w:t>
      </w:r>
      <w:r w:rsidR="00C40BCB" w:rsidRPr="00DA6CED">
        <w:rPr>
          <w:rFonts w:ascii="Arial" w:hAnsi="Arial" w:cs="Arial"/>
          <w:sz w:val="24"/>
          <w:szCs w:val="24"/>
        </w:rPr>
        <w:t>opštine</w:t>
      </w:r>
      <w:r w:rsidR="00FF6AA1" w:rsidRPr="00DA6CED">
        <w:rPr>
          <w:rFonts w:ascii="Arial" w:hAnsi="Arial" w:cs="Arial"/>
          <w:sz w:val="24"/>
          <w:szCs w:val="24"/>
        </w:rPr>
        <w:t>.</w:t>
      </w:r>
    </w:p>
    <w:p w14:paraId="0AF81EFF" w14:textId="656D4B9E" w:rsidR="00FF6AA1" w:rsidRPr="00DA6CED"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Izuzetno, potpredsjedniku opštine mandat traje do izbora novog predsjednika</w:t>
      </w:r>
      <w:r w:rsidR="00C40BCB" w:rsidRPr="00DA6CED">
        <w:rPr>
          <w:rFonts w:ascii="Arial" w:hAnsi="Arial" w:cs="Arial"/>
          <w:sz w:val="24"/>
          <w:szCs w:val="24"/>
        </w:rPr>
        <w:t xml:space="preserve"> opštine</w:t>
      </w:r>
      <w:r w:rsidR="00FF6AA1" w:rsidRPr="00DA6CED">
        <w:rPr>
          <w:rFonts w:ascii="Arial" w:hAnsi="Arial" w:cs="Arial"/>
          <w:sz w:val="24"/>
          <w:szCs w:val="24"/>
        </w:rPr>
        <w:t xml:space="preserve">, u skladu sa članom </w:t>
      </w:r>
      <w:r w:rsidR="00173769" w:rsidRPr="00DA6CED">
        <w:rPr>
          <w:rFonts w:ascii="Arial" w:hAnsi="Arial" w:cs="Arial"/>
          <w:sz w:val="24"/>
          <w:szCs w:val="24"/>
        </w:rPr>
        <w:t>8</w:t>
      </w:r>
      <w:r w:rsidR="008D2A30">
        <w:rPr>
          <w:rFonts w:ascii="Arial" w:hAnsi="Arial" w:cs="Arial"/>
          <w:sz w:val="24"/>
          <w:szCs w:val="24"/>
        </w:rPr>
        <w:t>6</w:t>
      </w:r>
      <w:r w:rsidR="00FF6AA1" w:rsidRPr="00DA6CED">
        <w:rPr>
          <w:rFonts w:ascii="Arial" w:hAnsi="Arial" w:cs="Arial"/>
          <w:sz w:val="24"/>
          <w:szCs w:val="24"/>
        </w:rPr>
        <w:t xml:space="preserve"> ovog zakona.</w:t>
      </w:r>
    </w:p>
    <w:p w14:paraId="6BC9C578" w14:textId="77777777" w:rsidR="00FF6AA1" w:rsidRPr="00DA6CED" w:rsidRDefault="00FF6AA1" w:rsidP="00FF6AA1">
      <w:pPr>
        <w:spacing w:after="0"/>
        <w:ind w:firstLine="150"/>
        <w:jc w:val="both"/>
        <w:rPr>
          <w:rFonts w:ascii="Arial" w:eastAsiaTheme="minorEastAsia" w:hAnsi="Arial" w:cs="Arial"/>
          <w:sz w:val="24"/>
          <w:szCs w:val="24"/>
          <w:lang w:eastAsia="en-GB"/>
        </w:rPr>
      </w:pPr>
    </w:p>
    <w:p w14:paraId="36A98C92" w14:textId="0D6C0CF5" w:rsidR="00FF6AA1" w:rsidRPr="00DA6CED" w:rsidRDefault="00FF6AA1" w:rsidP="00FF6AA1">
      <w:pPr>
        <w:spacing w:after="0"/>
        <w:ind w:firstLine="15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eastAsia="en-GB"/>
        </w:rPr>
        <w:t>Član 8</w:t>
      </w:r>
      <w:r w:rsidR="00C3748A">
        <w:rPr>
          <w:rFonts w:ascii="Arial" w:eastAsiaTheme="minorEastAsia" w:hAnsi="Arial" w:cs="Arial"/>
          <w:b/>
          <w:sz w:val="24"/>
          <w:szCs w:val="24"/>
          <w:lang w:eastAsia="en-GB"/>
        </w:rPr>
        <w:t>8</w:t>
      </w:r>
    </w:p>
    <w:p w14:paraId="2182A02C" w14:textId="77777777" w:rsidR="00FF6AA1" w:rsidRPr="00DA6CED" w:rsidRDefault="00FF6AA1" w:rsidP="00FF6AA1">
      <w:pPr>
        <w:spacing w:after="0"/>
        <w:ind w:firstLine="150"/>
        <w:jc w:val="both"/>
        <w:rPr>
          <w:rFonts w:ascii="Arial" w:eastAsiaTheme="minorEastAsia" w:hAnsi="Arial" w:cs="Arial"/>
          <w:b/>
          <w:sz w:val="24"/>
          <w:szCs w:val="24"/>
          <w:lang w:eastAsia="en-GB"/>
        </w:rPr>
      </w:pPr>
    </w:p>
    <w:p w14:paraId="6FBB6AF9" w14:textId="2CFAEBB4" w:rsidR="00FF6AA1" w:rsidRPr="00DA6CED"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Potpredsjedniku opštine prestaje mandat prije isteka vremena na koje je izabran razrješenjem, podnošenjem ostavke </w:t>
      </w:r>
      <w:r w:rsidR="000D7449" w:rsidRPr="00DA6CED">
        <w:rPr>
          <w:rFonts w:ascii="Arial" w:hAnsi="Arial" w:cs="Arial"/>
          <w:sz w:val="24"/>
          <w:szCs w:val="24"/>
        </w:rPr>
        <w:t xml:space="preserve">i </w:t>
      </w:r>
      <w:r w:rsidR="00FF6AA1" w:rsidRPr="00DA6CED">
        <w:rPr>
          <w:rFonts w:ascii="Arial" w:hAnsi="Arial" w:cs="Arial"/>
          <w:sz w:val="24"/>
          <w:szCs w:val="24"/>
        </w:rPr>
        <w:t>po sili zakona.</w:t>
      </w:r>
    </w:p>
    <w:p w14:paraId="0403CF24" w14:textId="3131232C" w:rsidR="00FF6AA1" w:rsidRPr="00DA6CED"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Potpredsjednik opštine može biti razriješen prije isteka mandata ako ne vrši poslove iz član</w:t>
      </w:r>
      <w:r w:rsidR="00FE67F4" w:rsidRPr="00DA6CED">
        <w:rPr>
          <w:rFonts w:ascii="Arial" w:hAnsi="Arial" w:cs="Arial"/>
          <w:sz w:val="24"/>
          <w:szCs w:val="24"/>
        </w:rPr>
        <w:t>a</w:t>
      </w:r>
      <w:r w:rsidR="00C837E0" w:rsidRPr="00DA6CED">
        <w:rPr>
          <w:rFonts w:ascii="Arial" w:hAnsi="Arial" w:cs="Arial"/>
          <w:sz w:val="24"/>
          <w:szCs w:val="24"/>
        </w:rPr>
        <w:t xml:space="preserve"> 8</w:t>
      </w:r>
      <w:r w:rsidR="003432C8">
        <w:rPr>
          <w:rFonts w:ascii="Arial" w:hAnsi="Arial" w:cs="Arial"/>
          <w:sz w:val="24"/>
          <w:szCs w:val="24"/>
        </w:rPr>
        <w:t>7</w:t>
      </w:r>
      <w:r w:rsidR="00C837E0" w:rsidRPr="00DA6CED">
        <w:rPr>
          <w:rFonts w:ascii="Arial" w:hAnsi="Arial" w:cs="Arial"/>
          <w:sz w:val="24"/>
          <w:szCs w:val="24"/>
        </w:rPr>
        <w:t xml:space="preserve"> stav 4 </w:t>
      </w:r>
      <w:r w:rsidR="00FF6AA1" w:rsidRPr="00DA6CED">
        <w:rPr>
          <w:rFonts w:ascii="Arial" w:hAnsi="Arial" w:cs="Arial"/>
          <w:sz w:val="24"/>
          <w:szCs w:val="24"/>
        </w:rPr>
        <w:t>ovog zakona.</w:t>
      </w:r>
    </w:p>
    <w:p w14:paraId="212E5526" w14:textId="451F0D1A" w:rsidR="00FF6AA1" w:rsidRPr="00DA6CED"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Potpredsjednik opštine može podnijeti ostavku, o čemu obavještava predsjednika opštine.</w:t>
      </w:r>
    </w:p>
    <w:p w14:paraId="098547B5" w14:textId="5346682D" w:rsidR="00FF6AA1" w:rsidRPr="00DA6CED" w:rsidRDefault="00F2554F" w:rsidP="00F2554F">
      <w:pPr>
        <w:spacing w:after="0"/>
        <w:jc w:val="both"/>
        <w:rPr>
          <w:rFonts w:ascii="Arial" w:hAnsi="Arial" w:cs="Arial"/>
          <w:sz w:val="24"/>
          <w:szCs w:val="24"/>
        </w:rPr>
      </w:pPr>
      <w:r>
        <w:rPr>
          <w:rFonts w:ascii="Arial" w:hAnsi="Arial" w:cs="Arial"/>
          <w:sz w:val="24"/>
          <w:szCs w:val="24"/>
        </w:rPr>
        <w:t xml:space="preserve"> </w:t>
      </w:r>
      <w:r w:rsidR="00FF6AA1" w:rsidRPr="00DA6CED">
        <w:rPr>
          <w:rFonts w:ascii="Arial" w:hAnsi="Arial" w:cs="Arial"/>
          <w:sz w:val="24"/>
          <w:szCs w:val="24"/>
        </w:rPr>
        <w:t xml:space="preserve">Potpredsjedniku opštine prestaje mandat po sili zakona u slučajevima iz člana </w:t>
      </w:r>
      <w:r w:rsidR="00FE67F4" w:rsidRPr="00DA6CED">
        <w:rPr>
          <w:rFonts w:ascii="Arial" w:hAnsi="Arial" w:cs="Arial"/>
          <w:sz w:val="24"/>
          <w:szCs w:val="24"/>
        </w:rPr>
        <w:t>8</w:t>
      </w:r>
      <w:r w:rsidR="00FE1299">
        <w:rPr>
          <w:rFonts w:ascii="Arial" w:hAnsi="Arial" w:cs="Arial"/>
          <w:sz w:val="24"/>
          <w:szCs w:val="24"/>
        </w:rPr>
        <w:t>5</w:t>
      </w:r>
      <w:r w:rsidR="00FF6AA1" w:rsidRPr="00DA6CED">
        <w:rPr>
          <w:rFonts w:ascii="Arial" w:hAnsi="Arial" w:cs="Arial"/>
          <w:sz w:val="24"/>
          <w:szCs w:val="24"/>
        </w:rPr>
        <w:t xml:space="preserve"> ovog zakona.</w:t>
      </w:r>
    </w:p>
    <w:p w14:paraId="67C5AAE7" w14:textId="3FB163E3" w:rsidR="00E346A9" w:rsidRPr="00DA6CED" w:rsidRDefault="00361B5E" w:rsidP="00FE3F1D">
      <w:pPr>
        <w:spacing w:after="0"/>
        <w:jc w:val="both"/>
        <w:rPr>
          <w:rFonts w:ascii="Arial" w:hAnsi="Arial" w:cs="Arial"/>
          <w:sz w:val="24"/>
          <w:szCs w:val="24"/>
        </w:rPr>
      </w:pPr>
      <w:r w:rsidRPr="00DA6CED">
        <w:rPr>
          <w:rFonts w:ascii="Arial" w:hAnsi="Arial" w:cs="Arial"/>
          <w:sz w:val="24"/>
          <w:szCs w:val="24"/>
        </w:rPr>
        <w:t xml:space="preserve"> </w:t>
      </w:r>
    </w:p>
    <w:p w14:paraId="65309821" w14:textId="4F1755FF" w:rsidR="00E15E32" w:rsidRDefault="00E15E32" w:rsidP="007A32C2">
      <w:pPr>
        <w:spacing w:after="0"/>
        <w:rPr>
          <w:rFonts w:ascii="Arial" w:eastAsiaTheme="minorEastAsia" w:hAnsi="Arial" w:cs="Arial"/>
          <w:b/>
          <w:sz w:val="24"/>
          <w:szCs w:val="24"/>
          <w:lang w:val="en-US" w:eastAsia="en-GB"/>
        </w:rPr>
      </w:pPr>
    </w:p>
    <w:p w14:paraId="4D4AF4B2" w14:textId="4F9A416E" w:rsidR="00F2554F" w:rsidRDefault="00F2554F" w:rsidP="007A32C2">
      <w:pPr>
        <w:spacing w:after="0"/>
        <w:rPr>
          <w:rFonts w:ascii="Arial" w:eastAsiaTheme="minorEastAsia" w:hAnsi="Arial" w:cs="Arial"/>
          <w:b/>
          <w:sz w:val="24"/>
          <w:szCs w:val="24"/>
          <w:lang w:val="en-US" w:eastAsia="en-GB"/>
        </w:rPr>
      </w:pPr>
    </w:p>
    <w:p w14:paraId="6BCD00F6" w14:textId="32AABBB4" w:rsidR="00F2554F" w:rsidRDefault="00F2554F" w:rsidP="007A32C2">
      <w:pPr>
        <w:spacing w:after="0"/>
        <w:rPr>
          <w:rFonts w:ascii="Arial" w:eastAsiaTheme="minorEastAsia" w:hAnsi="Arial" w:cs="Arial"/>
          <w:b/>
          <w:sz w:val="24"/>
          <w:szCs w:val="24"/>
          <w:lang w:val="en-US" w:eastAsia="en-GB"/>
        </w:rPr>
      </w:pPr>
    </w:p>
    <w:p w14:paraId="5AEFB63D" w14:textId="392F37CC" w:rsidR="00F2554F" w:rsidRDefault="00F2554F" w:rsidP="007A32C2">
      <w:pPr>
        <w:spacing w:after="0"/>
        <w:rPr>
          <w:rFonts w:ascii="Arial" w:eastAsiaTheme="minorEastAsia" w:hAnsi="Arial" w:cs="Arial"/>
          <w:b/>
          <w:sz w:val="24"/>
          <w:szCs w:val="24"/>
          <w:lang w:val="en-US" w:eastAsia="en-GB"/>
        </w:rPr>
      </w:pPr>
    </w:p>
    <w:p w14:paraId="637C6DB1" w14:textId="3788FE50" w:rsidR="00F2554F" w:rsidRDefault="00F2554F" w:rsidP="007A32C2">
      <w:pPr>
        <w:spacing w:after="0"/>
        <w:rPr>
          <w:rFonts w:ascii="Arial" w:eastAsiaTheme="minorEastAsia" w:hAnsi="Arial" w:cs="Arial"/>
          <w:b/>
          <w:sz w:val="24"/>
          <w:szCs w:val="24"/>
          <w:lang w:val="en-US" w:eastAsia="en-GB"/>
        </w:rPr>
      </w:pPr>
    </w:p>
    <w:p w14:paraId="1D9102D4" w14:textId="5F264898" w:rsidR="00F2554F" w:rsidRDefault="00F2554F" w:rsidP="007A32C2">
      <w:pPr>
        <w:spacing w:after="0"/>
        <w:rPr>
          <w:rFonts w:ascii="Arial" w:eastAsiaTheme="minorEastAsia" w:hAnsi="Arial" w:cs="Arial"/>
          <w:b/>
          <w:sz w:val="24"/>
          <w:szCs w:val="24"/>
          <w:lang w:val="en-US" w:eastAsia="en-GB"/>
        </w:rPr>
      </w:pPr>
    </w:p>
    <w:p w14:paraId="5ABBD74B" w14:textId="77777777" w:rsidR="00F2554F" w:rsidRPr="00DA6CED" w:rsidRDefault="00F2554F" w:rsidP="007A32C2">
      <w:pPr>
        <w:spacing w:after="0"/>
        <w:rPr>
          <w:rFonts w:ascii="Arial" w:eastAsiaTheme="minorEastAsia" w:hAnsi="Arial" w:cs="Arial"/>
          <w:b/>
          <w:sz w:val="24"/>
          <w:szCs w:val="24"/>
          <w:lang w:val="en-US" w:eastAsia="en-GB"/>
        </w:rPr>
      </w:pPr>
    </w:p>
    <w:p w14:paraId="1B2A489D" w14:textId="33BD6800" w:rsidR="00FE3F1D" w:rsidRPr="00DA6CED" w:rsidRDefault="007A32C2" w:rsidP="00FE3F1D">
      <w:pPr>
        <w:spacing w:after="0"/>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lastRenderedPageBreak/>
        <w:t>V</w:t>
      </w:r>
      <w:r w:rsidR="000D7449" w:rsidRPr="00DA6CED">
        <w:rPr>
          <w:rFonts w:ascii="Arial" w:eastAsiaTheme="minorEastAsia" w:hAnsi="Arial" w:cs="Arial"/>
          <w:b/>
          <w:sz w:val="24"/>
          <w:szCs w:val="24"/>
          <w:lang w:val="en-US" w:eastAsia="en-GB"/>
        </w:rPr>
        <w:t>I</w:t>
      </w:r>
      <w:r w:rsidR="00CF62D3">
        <w:rPr>
          <w:rFonts w:ascii="Arial" w:eastAsiaTheme="minorEastAsia" w:hAnsi="Arial" w:cs="Arial"/>
          <w:b/>
          <w:sz w:val="24"/>
          <w:szCs w:val="24"/>
          <w:lang w:val="en-US" w:eastAsia="en-GB"/>
        </w:rPr>
        <w:t>.</w:t>
      </w:r>
      <w:r w:rsidR="00A634F8" w:rsidRPr="00DA6CED">
        <w:rPr>
          <w:rFonts w:ascii="Arial" w:eastAsiaTheme="minorEastAsia" w:hAnsi="Arial" w:cs="Arial"/>
          <w:b/>
          <w:sz w:val="24"/>
          <w:szCs w:val="24"/>
          <w:lang w:val="en-US" w:eastAsia="en-GB"/>
        </w:rPr>
        <w:t xml:space="preserve"> </w:t>
      </w:r>
      <w:r w:rsidRPr="00DA6CED">
        <w:rPr>
          <w:rFonts w:ascii="Arial" w:eastAsiaTheme="minorEastAsia" w:hAnsi="Arial" w:cs="Arial"/>
          <w:b/>
          <w:sz w:val="24"/>
          <w:szCs w:val="24"/>
          <w:lang w:val="en-US" w:eastAsia="en-GB"/>
        </w:rPr>
        <w:t xml:space="preserve">LOKALNA UPRAVA </w:t>
      </w:r>
    </w:p>
    <w:p w14:paraId="2A757DCA" w14:textId="5FCDF577" w:rsidR="00B40722" w:rsidRPr="00DA6CED" w:rsidRDefault="00B40722" w:rsidP="007A32C2">
      <w:pPr>
        <w:pStyle w:val="ListParagraph"/>
        <w:numPr>
          <w:ilvl w:val="0"/>
          <w:numId w:val="29"/>
        </w:numPr>
        <w:spacing w:before="60"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Organi lokalne uprave i službe</w:t>
      </w:r>
    </w:p>
    <w:p w14:paraId="786787EB" w14:textId="77777777" w:rsidR="00B40722" w:rsidRPr="00DA6CED" w:rsidRDefault="00B40722" w:rsidP="00B40722">
      <w:pPr>
        <w:spacing w:after="0" w:line="240" w:lineRule="auto"/>
        <w:jc w:val="center"/>
        <w:textAlignment w:val="center"/>
        <w:rPr>
          <w:rFonts w:ascii="Arial" w:eastAsia="Times New Roman" w:hAnsi="Arial" w:cs="Arial"/>
          <w:b/>
          <w:bCs/>
          <w:color w:val="000000"/>
          <w:sz w:val="24"/>
          <w:szCs w:val="24"/>
          <w:lang w:val="en-US"/>
        </w:rPr>
      </w:pPr>
      <w:bookmarkStart w:id="7" w:name="clan_69"/>
      <w:bookmarkEnd w:id="7"/>
    </w:p>
    <w:p w14:paraId="36D644E6" w14:textId="5FAA24E8" w:rsidR="00B40722" w:rsidRPr="00DA6CED" w:rsidRDefault="00B40722" w:rsidP="00B40722">
      <w:pPr>
        <w:spacing w:after="0" w:line="240" w:lineRule="auto"/>
        <w:jc w:val="center"/>
        <w:textAlignment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Pr="00DA6CED">
        <w:rPr>
          <w:rFonts w:ascii="Tahoma" w:eastAsia="Times New Roman" w:hAnsi="Tahoma" w:cs="Tahoma"/>
          <w:b/>
          <w:bCs/>
          <w:color w:val="000000"/>
          <w:sz w:val="24"/>
          <w:szCs w:val="24"/>
          <w:lang w:val="en-US"/>
        </w:rPr>
        <w:t>﻿</w:t>
      </w:r>
      <w:r w:rsidR="00B115F4">
        <w:rPr>
          <w:rFonts w:ascii="Arial" w:eastAsia="Times New Roman" w:hAnsi="Arial" w:cs="Arial"/>
          <w:b/>
          <w:bCs/>
          <w:color w:val="000000"/>
          <w:sz w:val="24"/>
          <w:szCs w:val="24"/>
          <w:lang w:val="en-US"/>
        </w:rPr>
        <w:t>89</w:t>
      </w:r>
    </w:p>
    <w:p w14:paraId="3E4B34ED" w14:textId="77777777" w:rsidR="00F2554F" w:rsidRDefault="00F2554F" w:rsidP="00B40722">
      <w:pPr>
        <w:spacing w:after="0" w:line="240" w:lineRule="auto"/>
        <w:ind w:left="150" w:right="150" w:firstLine="240"/>
        <w:jc w:val="both"/>
        <w:rPr>
          <w:rFonts w:ascii="Arial" w:eastAsia="Times New Roman" w:hAnsi="Arial" w:cs="Arial"/>
          <w:b/>
          <w:bCs/>
          <w:color w:val="000000"/>
          <w:sz w:val="24"/>
          <w:szCs w:val="24"/>
          <w:lang w:val="en-US"/>
        </w:rPr>
      </w:pPr>
    </w:p>
    <w:p w14:paraId="786EEBA4" w14:textId="68EB91EB" w:rsidR="00B40722" w:rsidRPr="00DA6CED" w:rsidRDefault="00F2554F" w:rsidP="00F2554F">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Za vršenje poslova lokalne uprave obrazuju se organi lokalne uprave (sekretarijati, uprave i direkcije).</w:t>
      </w:r>
    </w:p>
    <w:p w14:paraId="5252EA8A" w14:textId="654E8D25" w:rsidR="00B40722" w:rsidRPr="00DA6CED" w:rsidRDefault="00F2554F" w:rsidP="00F2554F">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Za vršenje stručnih poslova iz nadležnosti predsjednika opštine, glavnog administratora, glavnog gradskog arhitekte, menadžera, kao i zajedničkih</w:t>
      </w:r>
      <w:r w:rsidR="00470F83">
        <w:rPr>
          <w:rFonts w:ascii="Arial" w:hAnsi="Arial" w:cs="Arial"/>
          <w:sz w:val="24"/>
          <w:szCs w:val="24"/>
        </w:rPr>
        <w:t xml:space="preserve"> </w:t>
      </w:r>
      <w:r w:rsidR="00B40722" w:rsidRPr="00DA6CED">
        <w:rPr>
          <w:rFonts w:ascii="Arial" w:hAnsi="Arial" w:cs="Arial"/>
          <w:sz w:val="24"/>
          <w:szCs w:val="24"/>
        </w:rPr>
        <w:t>stručnih i drugih poslova za potrebe opštine mogu se obrazovati stručne službe.</w:t>
      </w:r>
    </w:p>
    <w:p w14:paraId="3DCC2D18" w14:textId="6F075B02" w:rsidR="00B40722" w:rsidRPr="00DA6CED" w:rsidRDefault="00F2554F" w:rsidP="00F2554F">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 xml:space="preserve">Stručnom službom glavnog administratora, glavnog gradskog arhitekte i menadžera rukovodi glavni administrator, glavni gradski arhitekta i menadžer. </w:t>
      </w:r>
      <w:r w:rsidR="006B5ABB" w:rsidRPr="00DA6CED">
        <w:rPr>
          <w:rFonts w:ascii="Arial" w:hAnsi="Arial" w:cs="Arial"/>
          <w:sz w:val="24"/>
          <w:szCs w:val="24"/>
        </w:rPr>
        <w:t xml:space="preserve"> </w:t>
      </w:r>
    </w:p>
    <w:p w14:paraId="5CEAC197" w14:textId="767013BA" w:rsidR="00B40722" w:rsidRPr="00DA6CED" w:rsidRDefault="00F2554F" w:rsidP="00F2554F">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Lice koje rukovodi stručnom službom iz stava 3 ovog člana donosi akt o unutrašnjoj organizaciji i sistematizaciji stručne službe, odlučuje o izboru kandidata u postupku zasnivanja radnog odnosa i pravima i obavezama zaposlenih u službi.</w:t>
      </w:r>
    </w:p>
    <w:p w14:paraId="3511AFD3" w14:textId="1F050910" w:rsidR="00B40722" w:rsidRPr="00DA6CED" w:rsidRDefault="00F2554F" w:rsidP="00F2554F">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 xml:space="preserve">Za vršenje specifičnih poslova lokalne uprave obrazuju se posebne službe (služba komunalne policije, služba zaštite i spašavanja i druge službe, u skladu sa </w:t>
      </w:r>
      <w:r w:rsidR="002213ED">
        <w:rPr>
          <w:rFonts w:ascii="Arial" w:hAnsi="Arial" w:cs="Arial"/>
          <w:sz w:val="24"/>
          <w:szCs w:val="24"/>
        </w:rPr>
        <w:t xml:space="preserve">posebnim </w:t>
      </w:r>
      <w:r w:rsidR="00B40722" w:rsidRPr="00DA6CED">
        <w:rPr>
          <w:rFonts w:ascii="Arial" w:hAnsi="Arial" w:cs="Arial"/>
          <w:sz w:val="24"/>
          <w:szCs w:val="24"/>
        </w:rPr>
        <w:t>zakonom).</w:t>
      </w:r>
    </w:p>
    <w:p w14:paraId="0292EFB2" w14:textId="64E49253" w:rsidR="00B40722" w:rsidRPr="00DA6CED" w:rsidRDefault="00F2554F" w:rsidP="00F2554F">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Poslove zaštite imovinsko-pravnih interesa opštine vrši organ koji odredi opština statutom u skladu sa zakonom.</w:t>
      </w:r>
    </w:p>
    <w:p w14:paraId="5A02426D" w14:textId="1244AAA5" w:rsidR="00B40722" w:rsidRPr="00DA6CED" w:rsidRDefault="00F2554F" w:rsidP="00F2554F">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 xml:space="preserve">U vršenju poslova iz stava </w:t>
      </w:r>
      <w:r w:rsidR="00B115F4">
        <w:rPr>
          <w:rFonts w:ascii="Arial" w:hAnsi="Arial" w:cs="Arial"/>
          <w:sz w:val="24"/>
          <w:szCs w:val="24"/>
        </w:rPr>
        <w:t>6</w:t>
      </w:r>
      <w:r w:rsidR="00B40722" w:rsidRPr="00DA6CED">
        <w:rPr>
          <w:rFonts w:ascii="Arial" w:hAnsi="Arial" w:cs="Arial"/>
          <w:sz w:val="24"/>
          <w:szCs w:val="24"/>
        </w:rPr>
        <w:t xml:space="preserve"> ovog člana nadležni organ opštine ima položaj zakonskog zastupnika opštine pred sudovima i drugim nadležnim državnim organima.</w:t>
      </w:r>
      <w:r w:rsidR="00B40722" w:rsidRPr="00DA6CED">
        <w:rPr>
          <w:rFonts w:ascii="Arial" w:hAnsi="Arial" w:cs="Arial"/>
          <w:sz w:val="24"/>
          <w:szCs w:val="24"/>
        </w:rPr>
        <w:br/>
      </w:r>
    </w:p>
    <w:p w14:paraId="4DBDE048" w14:textId="77777777" w:rsidR="00E346A9" w:rsidRPr="00DA6CED" w:rsidRDefault="00E346A9" w:rsidP="00B40722">
      <w:pPr>
        <w:spacing w:after="0" w:line="240" w:lineRule="auto"/>
        <w:ind w:right="150"/>
        <w:jc w:val="both"/>
        <w:rPr>
          <w:rFonts w:ascii="Arial" w:eastAsia="Times New Roman" w:hAnsi="Arial" w:cs="Arial"/>
          <w:color w:val="000000"/>
          <w:sz w:val="24"/>
          <w:szCs w:val="24"/>
          <w:lang w:val="en-US"/>
        </w:rPr>
      </w:pPr>
    </w:p>
    <w:p w14:paraId="5D48C0D6" w14:textId="3B5E2728"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8" w:name="clan_70"/>
      <w:bookmarkEnd w:id="8"/>
      <w:r w:rsidRPr="00DA6CED">
        <w:rPr>
          <w:rFonts w:ascii="Arial" w:eastAsia="Times New Roman" w:hAnsi="Arial" w:cs="Arial"/>
          <w:b/>
          <w:bCs/>
          <w:color w:val="000000"/>
          <w:sz w:val="24"/>
          <w:szCs w:val="24"/>
          <w:lang w:val="en-US"/>
        </w:rPr>
        <w:t xml:space="preserve">Član </w:t>
      </w:r>
      <w:r w:rsidR="00D870ED">
        <w:rPr>
          <w:rFonts w:ascii="Arial" w:eastAsia="Times New Roman" w:hAnsi="Arial" w:cs="Arial"/>
          <w:b/>
          <w:bCs/>
          <w:color w:val="000000"/>
          <w:sz w:val="24"/>
          <w:szCs w:val="24"/>
          <w:lang w:val="en-US"/>
        </w:rPr>
        <w:t>90</w:t>
      </w:r>
    </w:p>
    <w:p w14:paraId="4B1ABCF7" w14:textId="0C39F625" w:rsidR="00B40722" w:rsidRPr="00DA6CED" w:rsidRDefault="00F2554F" w:rsidP="00F2554F">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 xml:space="preserve">Unutrašnja organizacija i sistematizacija organa i službi </w:t>
      </w:r>
      <w:r w:rsidR="000D7449" w:rsidRPr="00DA6CED">
        <w:rPr>
          <w:rFonts w:ascii="Arial" w:hAnsi="Arial" w:cs="Arial"/>
          <w:sz w:val="24"/>
          <w:szCs w:val="24"/>
        </w:rPr>
        <w:t>lokalne uprave</w:t>
      </w:r>
      <w:r w:rsidR="00B40722" w:rsidRPr="00DA6CED">
        <w:rPr>
          <w:rFonts w:ascii="Arial" w:hAnsi="Arial" w:cs="Arial"/>
          <w:sz w:val="24"/>
          <w:szCs w:val="24"/>
        </w:rPr>
        <w:t xml:space="preserve"> utvrđuje se zavisno od obima, vrste i složenosti poslova i na način kojim se obezbjeđuje njihovo efikasno, ekonomično i efektivno vršenje.</w:t>
      </w:r>
    </w:p>
    <w:p w14:paraId="5BD026CC" w14:textId="3049DBF5" w:rsidR="00B40722" w:rsidRPr="00DA6CED" w:rsidRDefault="00F2554F" w:rsidP="00F2554F">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Kriterijume za organizaciju i sistematizaciju iz stava 1 ovog člana, utvrđuje predsjednik opštine, ako nijesu propisani posebnim zakonom.</w:t>
      </w:r>
    </w:p>
    <w:p w14:paraId="5B6D3C7F" w14:textId="77777777" w:rsidR="00B40722" w:rsidRPr="00DA6CED" w:rsidRDefault="00B40722" w:rsidP="00B40722">
      <w:pPr>
        <w:spacing w:after="0" w:line="240" w:lineRule="auto"/>
        <w:ind w:left="150" w:right="150" w:firstLine="240"/>
        <w:jc w:val="both"/>
        <w:rPr>
          <w:rFonts w:ascii="Arial" w:eastAsia="Times New Roman" w:hAnsi="Arial" w:cs="Arial"/>
          <w:color w:val="000000"/>
          <w:sz w:val="24"/>
          <w:szCs w:val="24"/>
          <w:lang w:val="en-US"/>
        </w:rPr>
      </w:pPr>
    </w:p>
    <w:p w14:paraId="08B6AC8E" w14:textId="61B06FCC"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9" w:name="clan_71"/>
      <w:bookmarkEnd w:id="9"/>
      <w:r w:rsidRPr="00DA6CED">
        <w:rPr>
          <w:rFonts w:ascii="Arial" w:eastAsia="Times New Roman" w:hAnsi="Arial" w:cs="Arial"/>
          <w:b/>
          <w:bCs/>
          <w:color w:val="000000"/>
          <w:sz w:val="24"/>
          <w:szCs w:val="24"/>
          <w:lang w:val="en-US"/>
        </w:rPr>
        <w:t xml:space="preserve">Član </w:t>
      </w:r>
      <w:r w:rsidR="00D870ED">
        <w:rPr>
          <w:rFonts w:ascii="Arial" w:eastAsia="Times New Roman" w:hAnsi="Arial" w:cs="Arial"/>
          <w:b/>
          <w:bCs/>
          <w:color w:val="000000"/>
          <w:sz w:val="24"/>
          <w:szCs w:val="24"/>
          <w:lang w:val="en-US"/>
        </w:rPr>
        <w:t>91</w:t>
      </w:r>
    </w:p>
    <w:p w14:paraId="630683F3" w14:textId="48BDC5C4" w:rsidR="00B40722" w:rsidRPr="00DA6CED" w:rsidRDefault="00927073" w:rsidP="00B40722">
      <w:pPr>
        <w:widowControl w:val="0"/>
        <w:spacing w:after="0" w:line="240" w:lineRule="auto"/>
        <w:ind w:right="67"/>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Organi lokalne uprave:</w:t>
      </w:r>
    </w:p>
    <w:p w14:paraId="5097DAF8" w14:textId="77777777" w:rsidR="00E346A9" w:rsidRPr="00DA6CED" w:rsidRDefault="00E346A9" w:rsidP="00B40722">
      <w:pPr>
        <w:widowControl w:val="0"/>
        <w:spacing w:after="0" w:line="240" w:lineRule="auto"/>
        <w:ind w:right="67"/>
        <w:jc w:val="both"/>
        <w:rPr>
          <w:rFonts w:ascii="Arial" w:hAnsi="Arial" w:cs="Arial"/>
          <w:sz w:val="24"/>
          <w:szCs w:val="24"/>
        </w:rPr>
      </w:pPr>
    </w:p>
    <w:p w14:paraId="0C00DC3E" w14:textId="77777777" w:rsidR="00B40722" w:rsidRPr="00DA6CED" w:rsidRDefault="00B40722" w:rsidP="00B40722">
      <w:pPr>
        <w:widowControl w:val="0"/>
        <w:numPr>
          <w:ilvl w:val="0"/>
          <w:numId w:val="23"/>
        </w:numPr>
        <w:spacing w:after="0" w:line="240" w:lineRule="auto"/>
        <w:ind w:right="67"/>
        <w:jc w:val="both"/>
        <w:rPr>
          <w:rFonts w:ascii="Arial" w:hAnsi="Arial" w:cs="Arial"/>
          <w:sz w:val="24"/>
          <w:szCs w:val="24"/>
        </w:rPr>
      </w:pPr>
      <w:r w:rsidRPr="00DA6CED">
        <w:rPr>
          <w:rFonts w:ascii="Arial" w:hAnsi="Arial" w:cs="Arial"/>
          <w:sz w:val="24"/>
          <w:szCs w:val="24"/>
        </w:rPr>
        <w:t>izvršavaju zakone, druge propise i opšte akte;</w:t>
      </w:r>
    </w:p>
    <w:p w14:paraId="180DFDA2" w14:textId="638A6469" w:rsidR="00B40722" w:rsidRPr="00DA6CED" w:rsidRDefault="00B40722" w:rsidP="00B40722">
      <w:pPr>
        <w:widowControl w:val="0"/>
        <w:numPr>
          <w:ilvl w:val="0"/>
          <w:numId w:val="23"/>
        </w:numPr>
        <w:spacing w:after="0" w:line="240" w:lineRule="auto"/>
        <w:ind w:right="67"/>
        <w:jc w:val="both"/>
        <w:rPr>
          <w:rFonts w:ascii="Arial" w:hAnsi="Arial" w:cs="Arial"/>
          <w:sz w:val="24"/>
          <w:szCs w:val="24"/>
        </w:rPr>
      </w:pPr>
      <w:r w:rsidRPr="00DA6CED">
        <w:rPr>
          <w:rFonts w:ascii="Arial" w:hAnsi="Arial" w:cs="Arial"/>
          <w:sz w:val="24"/>
          <w:szCs w:val="24"/>
        </w:rPr>
        <w:t xml:space="preserve">pripremaju nacrte odluka, drugih propisa i planskih akata iz svoje nadležnosti u skladu </w:t>
      </w:r>
      <w:bookmarkStart w:id="10" w:name="_Hlk166849911"/>
      <w:r w:rsidRPr="00DA6CED">
        <w:rPr>
          <w:rFonts w:ascii="Arial" w:hAnsi="Arial" w:cs="Arial"/>
          <w:sz w:val="24"/>
          <w:szCs w:val="24"/>
        </w:rPr>
        <w:t>sa programom rada predsjednika opštine</w:t>
      </w:r>
      <w:bookmarkEnd w:id="10"/>
      <w:r w:rsidRPr="00DA6CED">
        <w:rPr>
          <w:rFonts w:ascii="Arial" w:hAnsi="Arial" w:cs="Arial"/>
          <w:sz w:val="24"/>
          <w:szCs w:val="24"/>
        </w:rPr>
        <w:t>, odnosno programom rada skupštine i vrše analiz</w:t>
      </w:r>
      <w:r w:rsidR="005B25BA">
        <w:rPr>
          <w:rFonts w:ascii="Arial" w:hAnsi="Arial" w:cs="Arial"/>
          <w:sz w:val="24"/>
          <w:szCs w:val="24"/>
        </w:rPr>
        <w:t>u</w:t>
      </w:r>
      <w:r w:rsidRPr="00DA6CED">
        <w:rPr>
          <w:rFonts w:ascii="Arial" w:hAnsi="Arial" w:cs="Arial"/>
          <w:sz w:val="24"/>
          <w:szCs w:val="24"/>
        </w:rPr>
        <w:t xml:space="preserve"> uticaja odluka i drugih propisa (RIA) koje donose skupština i predsjednik opštine;</w:t>
      </w:r>
    </w:p>
    <w:p w14:paraId="6BC7F1C9" w14:textId="375F4E6A" w:rsidR="00B40722" w:rsidRPr="00DA6CED" w:rsidRDefault="00B40722" w:rsidP="00B40722">
      <w:pPr>
        <w:widowControl w:val="0"/>
        <w:numPr>
          <w:ilvl w:val="0"/>
          <w:numId w:val="23"/>
        </w:numPr>
        <w:spacing w:after="0" w:line="240" w:lineRule="auto"/>
        <w:ind w:right="67"/>
        <w:jc w:val="both"/>
        <w:rPr>
          <w:rFonts w:ascii="Arial" w:hAnsi="Arial" w:cs="Arial"/>
          <w:sz w:val="24"/>
          <w:szCs w:val="24"/>
        </w:rPr>
      </w:pPr>
      <w:r w:rsidRPr="00DA6CED">
        <w:rPr>
          <w:rFonts w:ascii="Arial" w:hAnsi="Arial" w:cs="Arial"/>
          <w:sz w:val="24"/>
          <w:szCs w:val="24"/>
        </w:rPr>
        <w:t>vrše upravni nadzor nad radom javnih službi</w:t>
      </w:r>
      <w:r w:rsidR="001D3E00">
        <w:rPr>
          <w:rFonts w:ascii="Arial" w:hAnsi="Arial" w:cs="Arial"/>
          <w:sz w:val="24"/>
          <w:szCs w:val="24"/>
        </w:rPr>
        <w:t xml:space="preserve"> u skladu sa odlukom o organizaciji i načinu rada lokalne uprave;</w:t>
      </w:r>
    </w:p>
    <w:p w14:paraId="7093A63A" w14:textId="77777777" w:rsidR="00B40722" w:rsidRPr="00DA6CED" w:rsidRDefault="00B40722" w:rsidP="00B40722">
      <w:pPr>
        <w:widowControl w:val="0"/>
        <w:numPr>
          <w:ilvl w:val="0"/>
          <w:numId w:val="23"/>
        </w:numPr>
        <w:spacing w:after="0" w:line="240" w:lineRule="auto"/>
        <w:ind w:right="67"/>
        <w:jc w:val="both"/>
        <w:rPr>
          <w:rFonts w:ascii="Arial" w:hAnsi="Arial" w:cs="Arial"/>
          <w:sz w:val="24"/>
          <w:szCs w:val="24"/>
        </w:rPr>
      </w:pPr>
      <w:r w:rsidRPr="00DA6CED">
        <w:rPr>
          <w:rFonts w:ascii="Arial" w:hAnsi="Arial" w:cs="Arial"/>
          <w:sz w:val="24"/>
          <w:szCs w:val="24"/>
        </w:rPr>
        <w:t>obezbjeđuju vršenje poslova od javnog interesa za lokalno stanovništvo;</w:t>
      </w:r>
    </w:p>
    <w:p w14:paraId="6B5CE2CC" w14:textId="77777777" w:rsidR="00B40722" w:rsidRPr="00DA6CED" w:rsidRDefault="00B40722" w:rsidP="00B40722">
      <w:pPr>
        <w:widowControl w:val="0"/>
        <w:numPr>
          <w:ilvl w:val="0"/>
          <w:numId w:val="23"/>
        </w:numPr>
        <w:spacing w:after="0" w:line="240" w:lineRule="auto"/>
        <w:ind w:right="67"/>
        <w:jc w:val="both"/>
        <w:rPr>
          <w:rFonts w:ascii="Arial" w:hAnsi="Arial" w:cs="Arial"/>
          <w:sz w:val="24"/>
          <w:szCs w:val="24"/>
        </w:rPr>
      </w:pPr>
      <w:r w:rsidRPr="00DA6CED">
        <w:rPr>
          <w:rFonts w:ascii="Arial" w:hAnsi="Arial" w:cs="Arial"/>
          <w:sz w:val="24"/>
          <w:szCs w:val="24"/>
        </w:rPr>
        <w:t>rješavaju u prvostepenom upravnom postupku o pravima, obavezama i pravnim interesima fizičkih lica, pravnih lica i drugih stranaka;</w:t>
      </w:r>
    </w:p>
    <w:p w14:paraId="6575A351" w14:textId="77777777" w:rsidR="00B40722" w:rsidRPr="00DA6CED" w:rsidRDefault="00B40722" w:rsidP="00B40722">
      <w:pPr>
        <w:widowControl w:val="0"/>
        <w:numPr>
          <w:ilvl w:val="0"/>
          <w:numId w:val="23"/>
        </w:numPr>
        <w:spacing w:after="0" w:line="240" w:lineRule="auto"/>
        <w:ind w:right="67"/>
        <w:jc w:val="both"/>
        <w:rPr>
          <w:rFonts w:ascii="Arial" w:hAnsi="Arial" w:cs="Arial"/>
          <w:sz w:val="24"/>
          <w:szCs w:val="24"/>
        </w:rPr>
      </w:pPr>
      <w:r w:rsidRPr="00DA6CED">
        <w:rPr>
          <w:rFonts w:ascii="Arial" w:hAnsi="Arial" w:cs="Arial"/>
          <w:sz w:val="24"/>
          <w:szCs w:val="24"/>
        </w:rPr>
        <w:t xml:space="preserve">odlučuju po pravnim ljekovima korisnika usluga od opšteg interesa ako posebnim </w:t>
      </w:r>
      <w:r w:rsidRPr="00DA6CED">
        <w:rPr>
          <w:rFonts w:ascii="Arial" w:hAnsi="Arial" w:cs="Arial"/>
          <w:sz w:val="24"/>
          <w:szCs w:val="24"/>
        </w:rPr>
        <w:lastRenderedPageBreak/>
        <w:t>zakonom nije drugačije propisano;</w:t>
      </w:r>
    </w:p>
    <w:p w14:paraId="6D075A53" w14:textId="5F4724A4" w:rsidR="00B40722" w:rsidRDefault="00B40722" w:rsidP="00B40722">
      <w:pPr>
        <w:widowControl w:val="0"/>
        <w:numPr>
          <w:ilvl w:val="0"/>
          <w:numId w:val="23"/>
        </w:numPr>
        <w:spacing w:after="0" w:line="240" w:lineRule="auto"/>
        <w:ind w:right="67"/>
        <w:jc w:val="both"/>
        <w:rPr>
          <w:rFonts w:ascii="Arial" w:hAnsi="Arial" w:cs="Arial"/>
          <w:sz w:val="24"/>
          <w:szCs w:val="24"/>
        </w:rPr>
      </w:pPr>
      <w:r w:rsidRPr="00DA6CED">
        <w:rPr>
          <w:rFonts w:ascii="Arial" w:hAnsi="Arial" w:cs="Arial"/>
          <w:sz w:val="24"/>
          <w:szCs w:val="24"/>
        </w:rPr>
        <w:t xml:space="preserve">vode evidencije </w:t>
      </w:r>
      <w:r w:rsidR="005157E7">
        <w:rPr>
          <w:rFonts w:ascii="Arial" w:hAnsi="Arial" w:cs="Arial"/>
          <w:sz w:val="24"/>
          <w:szCs w:val="24"/>
        </w:rPr>
        <w:t xml:space="preserve">i registre </w:t>
      </w:r>
      <w:r w:rsidRPr="00DA6CED">
        <w:rPr>
          <w:rFonts w:ascii="Arial" w:hAnsi="Arial" w:cs="Arial"/>
          <w:sz w:val="24"/>
          <w:szCs w:val="24"/>
        </w:rPr>
        <w:t>propisane zakonom i opštim aktima skupštine i predsjednik</w:t>
      </w:r>
      <w:r w:rsidR="002D54F4" w:rsidRPr="00DA6CED">
        <w:rPr>
          <w:rFonts w:ascii="Arial" w:hAnsi="Arial" w:cs="Arial"/>
          <w:sz w:val="24"/>
          <w:szCs w:val="24"/>
        </w:rPr>
        <w:t xml:space="preserve">a </w:t>
      </w:r>
      <w:r w:rsidRPr="00DA6CED">
        <w:rPr>
          <w:rFonts w:ascii="Arial" w:hAnsi="Arial" w:cs="Arial"/>
          <w:sz w:val="24"/>
          <w:szCs w:val="24"/>
        </w:rPr>
        <w:t>opštine;</w:t>
      </w:r>
    </w:p>
    <w:p w14:paraId="47559DD1" w14:textId="07723A7F" w:rsidR="004E5B7C" w:rsidRDefault="004E5B7C" w:rsidP="00B40722">
      <w:pPr>
        <w:widowControl w:val="0"/>
        <w:numPr>
          <w:ilvl w:val="0"/>
          <w:numId w:val="23"/>
        </w:numPr>
        <w:spacing w:after="0" w:line="240" w:lineRule="auto"/>
        <w:ind w:right="67"/>
        <w:jc w:val="both"/>
        <w:rPr>
          <w:rFonts w:ascii="Arial" w:hAnsi="Arial" w:cs="Arial"/>
          <w:sz w:val="24"/>
          <w:szCs w:val="24"/>
        </w:rPr>
      </w:pPr>
      <w:r>
        <w:rPr>
          <w:rFonts w:ascii="Arial" w:hAnsi="Arial" w:cs="Arial"/>
          <w:sz w:val="24"/>
          <w:szCs w:val="24"/>
        </w:rPr>
        <w:t>daju prethodno mišljenje na akte javnih službi nad kojima vrše nadzor</w:t>
      </w:r>
      <w:r w:rsidR="00221610">
        <w:rPr>
          <w:rFonts w:ascii="Arial" w:hAnsi="Arial" w:cs="Arial"/>
          <w:sz w:val="24"/>
          <w:szCs w:val="24"/>
        </w:rPr>
        <w:t xml:space="preserve">, </w:t>
      </w:r>
      <w:r>
        <w:rPr>
          <w:rFonts w:ascii="Arial" w:hAnsi="Arial" w:cs="Arial"/>
          <w:sz w:val="24"/>
          <w:szCs w:val="24"/>
        </w:rPr>
        <w:t>a čije je usvajanje u nadležnosti skupštine i predsjednika opštine;</w:t>
      </w:r>
    </w:p>
    <w:p w14:paraId="76EF814B" w14:textId="388BFDD3" w:rsidR="004E5B7C" w:rsidRPr="00DA6CED" w:rsidRDefault="004E5B7C" w:rsidP="00B40722">
      <w:pPr>
        <w:widowControl w:val="0"/>
        <w:numPr>
          <w:ilvl w:val="0"/>
          <w:numId w:val="23"/>
        </w:numPr>
        <w:spacing w:after="0" w:line="240" w:lineRule="auto"/>
        <w:ind w:right="67"/>
        <w:jc w:val="both"/>
        <w:rPr>
          <w:rFonts w:ascii="Arial" w:hAnsi="Arial" w:cs="Arial"/>
          <w:sz w:val="24"/>
          <w:szCs w:val="24"/>
        </w:rPr>
      </w:pPr>
      <w:r>
        <w:rPr>
          <w:rFonts w:ascii="Arial" w:hAnsi="Arial" w:cs="Arial"/>
          <w:sz w:val="24"/>
          <w:szCs w:val="24"/>
        </w:rPr>
        <w:t xml:space="preserve">podnosi predsjedniku opštine programa rada i izvještaj o radu na način i u roku utvrđenim aktom predsjednika opštine; </w:t>
      </w:r>
    </w:p>
    <w:p w14:paraId="70D7908E" w14:textId="127E724E" w:rsidR="00E346A9" w:rsidRPr="00DA6CED" w:rsidRDefault="00927073" w:rsidP="00E346A9">
      <w:pPr>
        <w:widowControl w:val="0"/>
        <w:numPr>
          <w:ilvl w:val="0"/>
          <w:numId w:val="23"/>
        </w:numPr>
        <w:spacing w:after="0" w:line="240" w:lineRule="auto"/>
        <w:ind w:right="67"/>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vrše i druge poslove utvrđene zakonom, statutom i drugim aktima opštine.</w:t>
      </w:r>
    </w:p>
    <w:p w14:paraId="6888EADE" w14:textId="7D5404CB" w:rsidR="00B40722" w:rsidRPr="00DA6CED" w:rsidRDefault="00927073" w:rsidP="00927073">
      <w:pPr>
        <w:spacing w:after="0" w:line="240" w:lineRule="auto"/>
        <w:ind w:left="150"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Priprema analiz</w:t>
      </w:r>
      <w:r w:rsidR="005804E5">
        <w:rPr>
          <w:rFonts w:ascii="Arial" w:hAnsi="Arial" w:cs="Arial"/>
          <w:sz w:val="24"/>
          <w:szCs w:val="24"/>
        </w:rPr>
        <w:t>e</w:t>
      </w:r>
      <w:r w:rsidR="00B40722" w:rsidRPr="00DA6CED">
        <w:rPr>
          <w:rFonts w:ascii="Arial" w:hAnsi="Arial" w:cs="Arial"/>
          <w:sz w:val="24"/>
          <w:szCs w:val="24"/>
        </w:rPr>
        <w:t xml:space="preserve"> uticaja iz stava 1 tačka 2 ovog člana, vrši</w:t>
      </w:r>
      <w:r w:rsidR="00221610">
        <w:rPr>
          <w:rFonts w:ascii="Arial" w:hAnsi="Arial" w:cs="Arial"/>
          <w:sz w:val="24"/>
          <w:szCs w:val="24"/>
        </w:rPr>
        <w:t xml:space="preserve"> se</w:t>
      </w:r>
      <w:r w:rsidR="00B40722" w:rsidRPr="00DA6CED">
        <w:rPr>
          <w:rFonts w:ascii="Arial" w:hAnsi="Arial" w:cs="Arial"/>
          <w:sz w:val="24"/>
          <w:szCs w:val="24"/>
        </w:rPr>
        <w:t xml:space="preserve"> u skladu sa aktom organa državne uprave nadležnog za poslove finansija i dostavlja se uz predlog odluke ili drugog </w:t>
      </w:r>
      <w:r w:rsidR="00221610">
        <w:rPr>
          <w:rFonts w:ascii="Arial" w:hAnsi="Arial" w:cs="Arial"/>
          <w:sz w:val="24"/>
          <w:szCs w:val="24"/>
        </w:rPr>
        <w:t>akta</w:t>
      </w:r>
      <w:r w:rsidR="00B40722" w:rsidRPr="00DA6CED">
        <w:rPr>
          <w:rFonts w:ascii="Arial" w:hAnsi="Arial" w:cs="Arial"/>
          <w:sz w:val="24"/>
          <w:szCs w:val="24"/>
        </w:rPr>
        <w:t xml:space="preserve"> predsjedniku opštine, odnosno skupštini.</w:t>
      </w:r>
    </w:p>
    <w:p w14:paraId="7C51BAC4" w14:textId="77777777" w:rsidR="006B5ABB" w:rsidRPr="00DA6CED" w:rsidRDefault="006B5ABB" w:rsidP="00B40722">
      <w:pPr>
        <w:spacing w:after="0" w:line="240" w:lineRule="auto"/>
        <w:ind w:left="150" w:right="150" w:firstLine="240"/>
        <w:jc w:val="both"/>
        <w:rPr>
          <w:rFonts w:ascii="Arial" w:hAnsi="Arial" w:cs="Arial"/>
          <w:sz w:val="24"/>
          <w:szCs w:val="24"/>
        </w:rPr>
      </w:pPr>
    </w:p>
    <w:p w14:paraId="67A747AC" w14:textId="77777777" w:rsidR="00B40722" w:rsidRPr="00DA6CED" w:rsidRDefault="00B40722" w:rsidP="00B40722">
      <w:pPr>
        <w:spacing w:after="0" w:line="240" w:lineRule="auto"/>
        <w:ind w:left="150" w:right="150" w:firstLine="240"/>
        <w:jc w:val="both"/>
        <w:rPr>
          <w:rFonts w:ascii="Arial" w:eastAsia="Times New Roman" w:hAnsi="Arial" w:cs="Arial"/>
          <w:color w:val="000000"/>
          <w:sz w:val="24"/>
          <w:szCs w:val="24"/>
          <w:lang w:val="en-US"/>
        </w:rPr>
      </w:pPr>
    </w:p>
    <w:p w14:paraId="17758973" w14:textId="3B12C8E0"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11" w:name="clan_72"/>
      <w:bookmarkEnd w:id="11"/>
      <w:r w:rsidRPr="00DA6CED">
        <w:rPr>
          <w:rFonts w:ascii="Arial" w:eastAsia="Times New Roman" w:hAnsi="Arial" w:cs="Arial"/>
          <w:b/>
          <w:bCs/>
          <w:color w:val="000000"/>
          <w:sz w:val="24"/>
          <w:szCs w:val="24"/>
          <w:lang w:val="en-US"/>
        </w:rPr>
        <w:t xml:space="preserve">Član </w:t>
      </w:r>
      <w:r w:rsidR="00D870ED">
        <w:rPr>
          <w:rFonts w:ascii="Arial" w:eastAsia="Times New Roman" w:hAnsi="Arial" w:cs="Arial"/>
          <w:b/>
          <w:bCs/>
          <w:color w:val="000000"/>
          <w:sz w:val="24"/>
          <w:szCs w:val="24"/>
          <w:lang w:val="en-US"/>
        </w:rPr>
        <w:t>92</w:t>
      </w:r>
    </w:p>
    <w:p w14:paraId="1326ACD7" w14:textId="3B6B74DC" w:rsidR="00B40722" w:rsidRPr="00DA6CED" w:rsidRDefault="00C900AD" w:rsidP="00C900AD">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Organi lokalne uprave vrše upravni nadzor koji obuhvata:</w:t>
      </w:r>
    </w:p>
    <w:p w14:paraId="4DC16016" w14:textId="4D224AAE" w:rsidR="00B40722" w:rsidRPr="00DA6CED" w:rsidRDefault="00B40722" w:rsidP="00C900AD">
      <w:pPr>
        <w:spacing w:after="0" w:line="240" w:lineRule="auto"/>
        <w:ind w:right="150"/>
        <w:jc w:val="both"/>
        <w:rPr>
          <w:rFonts w:ascii="Arial" w:eastAsia="Times New Roman" w:hAnsi="Arial" w:cs="Arial"/>
          <w:color w:val="000000"/>
          <w:sz w:val="24"/>
          <w:szCs w:val="24"/>
          <w:lang w:val="en-US"/>
        </w:rPr>
      </w:pPr>
      <w:r w:rsidRPr="00DA6CED">
        <w:rPr>
          <w:rFonts w:ascii="Arial" w:eastAsia="Times New Roman" w:hAnsi="Arial" w:cs="Arial"/>
          <w:color w:val="000000"/>
          <w:sz w:val="24"/>
          <w:szCs w:val="24"/>
          <w:lang w:val="en-US"/>
        </w:rPr>
        <w:t>1) nadzor nad zakonitošću prvostepenih upravnih akata javnih službi kojima se rješava o pravima, obavezama i pravnim interesima građana i pravnih lica i drugih upravnih aktivnosti</w:t>
      </w:r>
      <w:r w:rsidR="00863DE4" w:rsidRPr="00DA6CED">
        <w:rPr>
          <w:rFonts w:ascii="Arial" w:eastAsia="Times New Roman" w:hAnsi="Arial" w:cs="Arial"/>
          <w:color w:val="000000"/>
          <w:sz w:val="24"/>
          <w:szCs w:val="24"/>
          <w:lang w:val="en-US"/>
        </w:rPr>
        <w:t>;</w:t>
      </w:r>
    </w:p>
    <w:p w14:paraId="0E901DBD" w14:textId="77777777" w:rsidR="00B40722" w:rsidRPr="00DA6CED" w:rsidRDefault="00B40722" w:rsidP="00C900AD">
      <w:pPr>
        <w:spacing w:after="0" w:line="240" w:lineRule="auto"/>
        <w:ind w:right="150"/>
        <w:jc w:val="both"/>
        <w:rPr>
          <w:rFonts w:ascii="Arial" w:eastAsia="Times New Roman" w:hAnsi="Arial" w:cs="Arial"/>
          <w:color w:val="000000"/>
          <w:sz w:val="24"/>
          <w:szCs w:val="24"/>
          <w:lang w:val="en-US"/>
        </w:rPr>
      </w:pPr>
      <w:r w:rsidRPr="00DA6CED">
        <w:rPr>
          <w:rFonts w:ascii="Arial" w:eastAsia="Times New Roman" w:hAnsi="Arial" w:cs="Arial"/>
          <w:color w:val="000000"/>
          <w:sz w:val="24"/>
          <w:szCs w:val="24"/>
          <w:lang w:val="en-US"/>
        </w:rPr>
        <w:t>2) nadzor nad zakonitošću i cjelishodnošću rada javnih službi;</w:t>
      </w:r>
    </w:p>
    <w:p w14:paraId="49D184CC" w14:textId="6041F50E" w:rsidR="00B40722" w:rsidRPr="00DA6CED" w:rsidRDefault="00B40722" w:rsidP="00C900AD">
      <w:pPr>
        <w:spacing w:after="0" w:line="240" w:lineRule="auto"/>
        <w:ind w:right="150"/>
        <w:jc w:val="both"/>
        <w:rPr>
          <w:rFonts w:ascii="Arial" w:eastAsia="Times New Roman" w:hAnsi="Arial" w:cs="Arial"/>
          <w:color w:val="000000"/>
          <w:sz w:val="24"/>
          <w:szCs w:val="24"/>
          <w:lang w:val="en-US"/>
        </w:rPr>
      </w:pPr>
      <w:r w:rsidRPr="00DA6CED">
        <w:rPr>
          <w:rFonts w:ascii="Arial" w:eastAsia="Times New Roman" w:hAnsi="Arial" w:cs="Arial"/>
          <w:color w:val="000000"/>
          <w:sz w:val="24"/>
          <w:szCs w:val="24"/>
          <w:lang w:val="en-US"/>
        </w:rPr>
        <w:t>3) inspekcijski nadzor.</w:t>
      </w:r>
    </w:p>
    <w:p w14:paraId="5D631258" w14:textId="77777777" w:rsidR="00FE67F4" w:rsidRPr="00DA6CED" w:rsidRDefault="00FE67F4" w:rsidP="00B40722">
      <w:pPr>
        <w:spacing w:after="0" w:line="240" w:lineRule="auto"/>
        <w:ind w:left="150" w:right="150" w:firstLine="240"/>
        <w:jc w:val="both"/>
        <w:rPr>
          <w:rFonts w:ascii="Arial" w:eastAsia="Times New Roman" w:hAnsi="Arial" w:cs="Arial"/>
          <w:color w:val="000000"/>
          <w:sz w:val="24"/>
          <w:szCs w:val="24"/>
          <w:lang w:val="en-US"/>
        </w:rPr>
      </w:pPr>
    </w:p>
    <w:p w14:paraId="47B0DE3F" w14:textId="2CB23E30" w:rsidR="00863DE4" w:rsidRPr="00DA6CED" w:rsidRDefault="00B40722" w:rsidP="00863DE4">
      <w:pPr>
        <w:spacing w:line="240" w:lineRule="auto"/>
        <w:jc w:val="center"/>
        <w:textAlignment w:val="center"/>
        <w:rPr>
          <w:rFonts w:ascii="Arial" w:eastAsia="Times New Roman" w:hAnsi="Arial" w:cs="Arial"/>
          <w:b/>
          <w:bCs/>
          <w:color w:val="000000"/>
          <w:sz w:val="24"/>
          <w:szCs w:val="24"/>
          <w:lang w:val="en-US"/>
        </w:rPr>
      </w:pPr>
      <w:bookmarkStart w:id="12" w:name="clan_73"/>
      <w:bookmarkEnd w:id="12"/>
      <w:r w:rsidRPr="00DA6CED">
        <w:rPr>
          <w:rFonts w:ascii="Arial" w:eastAsia="Times New Roman" w:hAnsi="Arial" w:cs="Arial"/>
          <w:b/>
          <w:bCs/>
          <w:color w:val="000000"/>
          <w:sz w:val="24"/>
          <w:szCs w:val="24"/>
          <w:lang w:val="en-US"/>
        </w:rPr>
        <w:t xml:space="preserve">Član </w:t>
      </w:r>
      <w:r w:rsidR="00D870ED">
        <w:rPr>
          <w:rFonts w:ascii="Arial" w:eastAsia="Times New Roman" w:hAnsi="Arial" w:cs="Arial"/>
          <w:b/>
          <w:bCs/>
          <w:color w:val="000000"/>
          <w:sz w:val="24"/>
          <w:szCs w:val="24"/>
          <w:lang w:val="en-US"/>
        </w:rPr>
        <w:t>93</w:t>
      </w:r>
    </w:p>
    <w:p w14:paraId="0A32B172" w14:textId="5BB48E3B" w:rsidR="00B40722" w:rsidRPr="00DA6CED" w:rsidRDefault="00C900AD" w:rsidP="00C900AD">
      <w:pPr>
        <w:spacing w:after="0" w:line="240" w:lineRule="auto"/>
        <w:ind w:right="150"/>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U vršenju nadzora nad zakonitošću i cjelishodnošću rada javnih službi, organi lokalne uprave:</w:t>
      </w:r>
    </w:p>
    <w:p w14:paraId="55CE234D" w14:textId="77777777" w:rsidR="00B40722" w:rsidRPr="00DA6CED" w:rsidRDefault="00B40722"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predlažu predsjedniku opštine da pokrene postupak za ocjenu ustavnosti i zakonitosti opštih akata javnih službi ili pojedinih njihovih odredaba i da do okončanja postupka pred Ustavnim sudom Crne Gore obustavi od izvršenja te akte;</w:t>
      </w:r>
    </w:p>
    <w:p w14:paraId="602D2659" w14:textId="77777777" w:rsidR="00B40722" w:rsidRPr="00DA6CED" w:rsidRDefault="00B40722"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daju stručna uputstva za primjenu propisa iz svog djelokruga poslova;</w:t>
      </w:r>
    </w:p>
    <w:p w14:paraId="3F251B52" w14:textId="01981B1C" w:rsidR="00B40722" w:rsidRPr="00DA6CED" w:rsidRDefault="00B40722"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traže izvještaje i informacije o pojedinim pitanjima iz djelokruga javnih službi;</w:t>
      </w:r>
    </w:p>
    <w:p w14:paraId="0D95DD5A" w14:textId="422D4B62" w:rsidR="00B40722" w:rsidRPr="00DA6CED" w:rsidRDefault="00B40722"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daju mišljenje na programe rada i izvještaje o radu javnih službi i druge informacije i izvještaje sa ocjenom stanja i predlogom mjera</w:t>
      </w:r>
      <w:r w:rsidR="003E0C3B">
        <w:rPr>
          <w:rFonts w:ascii="Arial" w:hAnsi="Arial" w:cs="Arial"/>
          <w:sz w:val="24"/>
          <w:szCs w:val="24"/>
        </w:rPr>
        <w:t xml:space="preserve"> i druga akta </w:t>
      </w:r>
      <w:r w:rsidR="00614775">
        <w:rPr>
          <w:rFonts w:ascii="Arial" w:hAnsi="Arial" w:cs="Arial"/>
          <w:sz w:val="24"/>
          <w:szCs w:val="24"/>
        </w:rPr>
        <w:t>čije je donošenje ili davanje saglasnosti u nadležnosti skupštine opštine ili predsjednika opštine:</w:t>
      </w:r>
      <w:r w:rsidRPr="00DA6CED">
        <w:rPr>
          <w:rFonts w:ascii="Arial" w:hAnsi="Arial" w:cs="Arial"/>
          <w:sz w:val="24"/>
          <w:szCs w:val="24"/>
        </w:rPr>
        <w:t xml:space="preserve"> </w:t>
      </w:r>
    </w:p>
    <w:p w14:paraId="495980E3" w14:textId="40556901" w:rsidR="00B40722" w:rsidRPr="00DA6CED" w:rsidRDefault="00B40722"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predlažu predsjedniku opštine preduzimanje odgovarajućih mjera</w:t>
      </w:r>
      <w:r w:rsidR="00863DE4" w:rsidRPr="00DA6CED">
        <w:rPr>
          <w:rFonts w:ascii="Arial" w:hAnsi="Arial" w:cs="Arial"/>
          <w:sz w:val="24"/>
          <w:szCs w:val="24"/>
        </w:rPr>
        <w:t>;</w:t>
      </w:r>
    </w:p>
    <w:p w14:paraId="09B27157" w14:textId="77777777" w:rsidR="00B40722" w:rsidRPr="00DA6CED" w:rsidRDefault="00B40722"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nalažu mjere za izvršavanje utvrđenih obaveza;</w:t>
      </w:r>
    </w:p>
    <w:p w14:paraId="1DB2C729" w14:textId="4354A3A4" w:rsidR="00B40722" w:rsidRPr="00DA6CED" w:rsidRDefault="00B40722"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predlažu mjere za prevazilaženje problema, odnosno otklanjanje propusta u radu javnih službi;</w:t>
      </w:r>
    </w:p>
    <w:p w14:paraId="6E8F3E58" w14:textId="77777777" w:rsidR="00B40722" w:rsidRPr="00DA6CED" w:rsidRDefault="00B40722"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daju inicijativu za donošenje ili izmjenu propisa;</w:t>
      </w:r>
    </w:p>
    <w:p w14:paraId="085796A1" w14:textId="77777777" w:rsidR="00B40722" w:rsidRPr="00DA6CED" w:rsidRDefault="00B40722"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podnose zahtjev za pokretanje prekršajnog postupka ili krivičnu prijavu;</w:t>
      </w:r>
    </w:p>
    <w:p w14:paraId="233A5E41" w14:textId="71532B2C" w:rsidR="00B40722" w:rsidRPr="00DA6CED" w:rsidRDefault="00E346A9"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 xml:space="preserve"> </w:t>
      </w:r>
      <w:r w:rsidR="00B40722" w:rsidRPr="00DA6CED">
        <w:rPr>
          <w:rFonts w:ascii="Arial" w:hAnsi="Arial" w:cs="Arial"/>
          <w:sz w:val="24"/>
          <w:szCs w:val="24"/>
        </w:rPr>
        <w:t>obavještavaju druge organe, ako postoje razlozi za preduzimanje mjera iz njihove nadležnosti;</w:t>
      </w:r>
    </w:p>
    <w:p w14:paraId="1EAC305F" w14:textId="3AFB0C41" w:rsidR="00C8548F" w:rsidRPr="00DA6CED" w:rsidRDefault="00C24F29" w:rsidP="00B40722">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 xml:space="preserve"> prikuplja </w:t>
      </w:r>
      <w:r w:rsidR="00C8548F" w:rsidRPr="00DA6CED">
        <w:rPr>
          <w:rFonts w:ascii="Arial" w:hAnsi="Arial" w:cs="Arial"/>
          <w:sz w:val="24"/>
          <w:szCs w:val="24"/>
        </w:rPr>
        <w:t>podatke</w:t>
      </w:r>
      <w:r w:rsidRPr="00DA6CED">
        <w:rPr>
          <w:rFonts w:ascii="Arial" w:hAnsi="Arial" w:cs="Arial"/>
          <w:sz w:val="24"/>
          <w:szCs w:val="24"/>
        </w:rPr>
        <w:t>, prati i analizira stanje u oblasti ljudskih resursa;</w:t>
      </w:r>
    </w:p>
    <w:p w14:paraId="15D52108" w14:textId="4C11F9BF" w:rsidR="00E346A9" w:rsidRPr="00DA6CED" w:rsidRDefault="00B40722" w:rsidP="00E346A9">
      <w:pPr>
        <w:pStyle w:val="ListParagraph"/>
        <w:numPr>
          <w:ilvl w:val="0"/>
          <w:numId w:val="24"/>
        </w:numPr>
        <w:spacing w:after="0" w:line="240" w:lineRule="auto"/>
        <w:ind w:right="150"/>
        <w:jc w:val="both"/>
        <w:rPr>
          <w:rFonts w:ascii="Arial" w:hAnsi="Arial" w:cs="Arial"/>
          <w:sz w:val="24"/>
          <w:szCs w:val="24"/>
        </w:rPr>
      </w:pPr>
      <w:r w:rsidRPr="00DA6CED">
        <w:rPr>
          <w:rFonts w:ascii="Arial" w:hAnsi="Arial" w:cs="Arial"/>
          <w:sz w:val="24"/>
          <w:szCs w:val="24"/>
        </w:rPr>
        <w:t xml:space="preserve"> preduzimaju druge mjere, u skladu sa posebnim propisima.</w:t>
      </w:r>
    </w:p>
    <w:p w14:paraId="4D32AE42" w14:textId="77777777" w:rsidR="00C24F29" w:rsidRPr="00DA6CED" w:rsidRDefault="00C24F29" w:rsidP="00C24F29">
      <w:pPr>
        <w:spacing w:after="0" w:line="240" w:lineRule="auto"/>
        <w:ind w:right="150"/>
        <w:jc w:val="both"/>
        <w:rPr>
          <w:rFonts w:ascii="Arial" w:hAnsi="Arial" w:cs="Arial"/>
          <w:sz w:val="24"/>
          <w:szCs w:val="24"/>
        </w:rPr>
      </w:pPr>
    </w:p>
    <w:p w14:paraId="68A6EFF2" w14:textId="5774E62E" w:rsidR="00C24F29" w:rsidRPr="00DA6CED" w:rsidRDefault="00C24F29" w:rsidP="00C24F29">
      <w:pPr>
        <w:spacing w:after="0" w:line="240" w:lineRule="auto"/>
        <w:ind w:right="150"/>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lastRenderedPageBreak/>
        <w:t xml:space="preserve">Član </w:t>
      </w:r>
      <w:r w:rsidR="00621BCE" w:rsidRPr="00DA6CED">
        <w:rPr>
          <w:rFonts w:ascii="Arial" w:eastAsia="Times New Roman" w:hAnsi="Arial" w:cs="Arial"/>
          <w:b/>
          <w:bCs/>
          <w:color w:val="000000"/>
          <w:sz w:val="24"/>
          <w:szCs w:val="24"/>
          <w:lang w:val="en-US"/>
        </w:rPr>
        <w:t>9</w:t>
      </w:r>
      <w:r w:rsidR="00D870ED">
        <w:rPr>
          <w:rFonts w:ascii="Arial" w:eastAsia="Times New Roman" w:hAnsi="Arial" w:cs="Arial"/>
          <w:b/>
          <w:bCs/>
          <w:color w:val="000000"/>
          <w:sz w:val="24"/>
          <w:szCs w:val="24"/>
          <w:lang w:val="en-US"/>
        </w:rPr>
        <w:t>4</w:t>
      </w:r>
    </w:p>
    <w:p w14:paraId="07079829" w14:textId="77777777" w:rsidR="00E346A9" w:rsidRPr="00DA6CED" w:rsidRDefault="00E346A9" w:rsidP="00E346A9">
      <w:pPr>
        <w:spacing w:after="0" w:line="240" w:lineRule="auto"/>
        <w:ind w:left="390" w:right="150"/>
        <w:jc w:val="both"/>
        <w:rPr>
          <w:rFonts w:ascii="Arial" w:hAnsi="Arial" w:cs="Arial"/>
          <w:sz w:val="24"/>
          <w:szCs w:val="24"/>
        </w:rPr>
      </w:pPr>
    </w:p>
    <w:p w14:paraId="407D2BF4" w14:textId="0F5B4210" w:rsidR="00C8548F" w:rsidRPr="00DA6CED" w:rsidRDefault="00DB1613" w:rsidP="00DB1613">
      <w:pPr>
        <w:spacing w:after="0" w:line="240" w:lineRule="auto"/>
        <w:ind w:right="150"/>
        <w:jc w:val="both"/>
        <w:rPr>
          <w:rFonts w:ascii="Arial" w:hAnsi="Arial" w:cs="Arial"/>
          <w:sz w:val="24"/>
          <w:szCs w:val="24"/>
        </w:rPr>
      </w:pPr>
      <w:r>
        <w:rPr>
          <w:rFonts w:ascii="Arial" w:hAnsi="Arial" w:cs="Arial"/>
          <w:sz w:val="24"/>
          <w:szCs w:val="24"/>
        </w:rPr>
        <w:t xml:space="preserve"> </w:t>
      </w:r>
      <w:r w:rsidR="00E346A9" w:rsidRPr="00DA6CED">
        <w:rPr>
          <w:rFonts w:ascii="Arial" w:hAnsi="Arial" w:cs="Arial"/>
          <w:sz w:val="24"/>
          <w:szCs w:val="24"/>
        </w:rPr>
        <w:t xml:space="preserve">Nadzor nad zakonitošću i cjelishodnošću rada javnih službi vrši se na tromjesečnom nivou i o istom se sačinjava nalaz nadzora, u skladu sa statutom jedinice lokalne samouprave. </w:t>
      </w:r>
    </w:p>
    <w:p w14:paraId="6959B616" w14:textId="5CF7E988" w:rsidR="006B5ABB" w:rsidRPr="00DA6CED" w:rsidRDefault="00DB1613" w:rsidP="00DB1613">
      <w:pPr>
        <w:spacing w:after="0" w:line="240" w:lineRule="auto"/>
        <w:ind w:right="150"/>
        <w:jc w:val="both"/>
        <w:rPr>
          <w:rFonts w:ascii="Arial" w:hAnsi="Arial" w:cs="Arial"/>
          <w:sz w:val="24"/>
          <w:szCs w:val="24"/>
        </w:rPr>
      </w:pPr>
      <w:r>
        <w:rPr>
          <w:rFonts w:ascii="Arial" w:hAnsi="Arial" w:cs="Arial"/>
          <w:sz w:val="24"/>
          <w:szCs w:val="24"/>
        </w:rPr>
        <w:t xml:space="preserve"> </w:t>
      </w:r>
      <w:r w:rsidR="006B5ABB" w:rsidRPr="00DA6CED">
        <w:rPr>
          <w:rFonts w:ascii="Arial" w:hAnsi="Arial" w:cs="Arial"/>
          <w:sz w:val="24"/>
          <w:szCs w:val="24"/>
        </w:rPr>
        <w:t xml:space="preserve">Nalaz nadzora iz stava 2 ovog člana obavezno sadrži </w:t>
      </w:r>
      <w:r w:rsidR="00FE67F4" w:rsidRPr="00DA6CED">
        <w:rPr>
          <w:rFonts w:ascii="Arial" w:hAnsi="Arial" w:cs="Arial"/>
          <w:sz w:val="24"/>
          <w:szCs w:val="24"/>
        </w:rPr>
        <w:t xml:space="preserve">pravni osnov za vršenje nadzora, predmet nadzora, utvrđeno činjenično stanje, preporuke i preduzete mjere.  </w:t>
      </w:r>
    </w:p>
    <w:p w14:paraId="391AFA91" w14:textId="77777777" w:rsidR="00FE67F4" w:rsidRPr="00DA6CED" w:rsidRDefault="00FE67F4" w:rsidP="00E346A9">
      <w:pPr>
        <w:spacing w:after="0" w:line="240" w:lineRule="auto"/>
        <w:ind w:left="390" w:right="150"/>
        <w:jc w:val="both"/>
        <w:rPr>
          <w:rFonts w:ascii="Arial" w:hAnsi="Arial" w:cs="Arial"/>
          <w:sz w:val="24"/>
          <w:szCs w:val="24"/>
        </w:rPr>
      </w:pPr>
    </w:p>
    <w:p w14:paraId="2C8718E1" w14:textId="77777777" w:rsidR="00B40722" w:rsidRPr="00DA6CED" w:rsidRDefault="00B40722" w:rsidP="00863DE4">
      <w:pPr>
        <w:spacing w:after="0" w:line="240" w:lineRule="auto"/>
        <w:ind w:right="150"/>
        <w:jc w:val="both"/>
        <w:rPr>
          <w:rFonts w:ascii="Arial" w:eastAsia="Times New Roman" w:hAnsi="Arial" w:cs="Arial"/>
          <w:color w:val="000000"/>
          <w:sz w:val="24"/>
          <w:szCs w:val="24"/>
          <w:lang w:val="en-US"/>
        </w:rPr>
      </w:pPr>
    </w:p>
    <w:p w14:paraId="55D22EAD" w14:textId="70DF3CFD"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13" w:name="clan_74"/>
      <w:bookmarkEnd w:id="13"/>
      <w:r w:rsidRPr="00DA6CED">
        <w:rPr>
          <w:rFonts w:ascii="Arial" w:eastAsia="Times New Roman" w:hAnsi="Arial" w:cs="Arial"/>
          <w:b/>
          <w:bCs/>
          <w:color w:val="000000"/>
          <w:sz w:val="24"/>
          <w:szCs w:val="24"/>
          <w:lang w:val="en-US"/>
        </w:rPr>
        <w:t xml:space="preserve">Član </w:t>
      </w:r>
      <w:r w:rsidR="00582023" w:rsidRPr="00DA6CED">
        <w:rPr>
          <w:rFonts w:ascii="Arial" w:eastAsia="Times New Roman" w:hAnsi="Arial" w:cs="Arial"/>
          <w:b/>
          <w:bCs/>
          <w:color w:val="000000"/>
          <w:sz w:val="24"/>
          <w:szCs w:val="24"/>
          <w:lang w:val="en-US"/>
        </w:rPr>
        <w:t>9</w:t>
      </w:r>
      <w:r w:rsidR="00D870ED">
        <w:rPr>
          <w:rFonts w:ascii="Arial" w:eastAsia="Times New Roman" w:hAnsi="Arial" w:cs="Arial"/>
          <w:b/>
          <w:bCs/>
          <w:color w:val="000000"/>
          <w:sz w:val="24"/>
          <w:szCs w:val="24"/>
          <w:lang w:val="en-US"/>
        </w:rPr>
        <w:t>5</w:t>
      </w:r>
    </w:p>
    <w:p w14:paraId="7B5592DD" w14:textId="2DC6EFD5" w:rsidR="00B40722" w:rsidRPr="00DA6CED" w:rsidRDefault="00DB1613" w:rsidP="00DB1613">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Opština ima službu za vršenje poslova komunalne policije.</w:t>
      </w:r>
    </w:p>
    <w:p w14:paraId="1CF01755" w14:textId="43EB87A9" w:rsidR="00B40722" w:rsidRPr="00DA6CED" w:rsidRDefault="00DB1613" w:rsidP="00DB1613">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Služba komunalne policije vrši obezbjeđenje komunalnog reda i komunalni nadzor u skladu sa zakonom.</w:t>
      </w:r>
    </w:p>
    <w:p w14:paraId="41BBD2D9" w14:textId="3DC02A99" w:rsidR="00B40722" w:rsidRPr="00DA6CED" w:rsidRDefault="00DB1613" w:rsidP="00DB1613">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Nadzor nad zakonitošću i cjelishodnošću rada službe komunalne policije vrši predsjednik opštine.</w:t>
      </w:r>
    </w:p>
    <w:p w14:paraId="42207311" w14:textId="77777777" w:rsidR="00863DE4" w:rsidRPr="00DA6CED" w:rsidRDefault="00863DE4" w:rsidP="00B40722">
      <w:pPr>
        <w:spacing w:after="0" w:line="240" w:lineRule="auto"/>
        <w:ind w:left="150" w:right="150" w:firstLine="240"/>
        <w:jc w:val="both"/>
        <w:rPr>
          <w:rFonts w:ascii="Arial" w:eastAsia="Times New Roman" w:hAnsi="Arial" w:cs="Arial"/>
          <w:color w:val="000000"/>
          <w:sz w:val="24"/>
          <w:szCs w:val="24"/>
          <w:lang w:val="en-US"/>
        </w:rPr>
      </w:pPr>
    </w:p>
    <w:p w14:paraId="6EB17B7E" w14:textId="77777777" w:rsidR="00C33A14" w:rsidRDefault="00B40722" w:rsidP="00FD4677">
      <w:pPr>
        <w:spacing w:line="240" w:lineRule="auto"/>
        <w:jc w:val="center"/>
        <w:textAlignment w:val="center"/>
        <w:rPr>
          <w:rFonts w:ascii="Arial" w:eastAsia="Times New Roman" w:hAnsi="Arial" w:cs="Arial"/>
          <w:b/>
          <w:bCs/>
          <w:color w:val="000000"/>
          <w:sz w:val="24"/>
          <w:szCs w:val="24"/>
          <w:lang w:val="en-US"/>
        </w:rPr>
      </w:pPr>
      <w:bookmarkStart w:id="14" w:name="clan_75"/>
      <w:bookmarkEnd w:id="14"/>
      <w:r w:rsidRPr="00DA6CED">
        <w:rPr>
          <w:rFonts w:ascii="Arial" w:eastAsia="Times New Roman" w:hAnsi="Arial" w:cs="Arial"/>
          <w:b/>
          <w:bCs/>
          <w:color w:val="000000"/>
          <w:sz w:val="24"/>
          <w:szCs w:val="24"/>
          <w:lang w:val="en-US"/>
        </w:rPr>
        <w:t xml:space="preserve">Član </w:t>
      </w:r>
      <w:r w:rsidR="00582023" w:rsidRPr="00DA6CED">
        <w:rPr>
          <w:rFonts w:ascii="Arial" w:eastAsia="Times New Roman" w:hAnsi="Arial" w:cs="Arial"/>
          <w:b/>
          <w:bCs/>
          <w:color w:val="000000"/>
          <w:sz w:val="24"/>
          <w:szCs w:val="24"/>
          <w:lang w:val="en-US"/>
        </w:rPr>
        <w:t>9</w:t>
      </w:r>
      <w:r w:rsidR="00280E8F">
        <w:rPr>
          <w:rFonts w:ascii="Arial" w:eastAsia="Times New Roman" w:hAnsi="Arial" w:cs="Arial"/>
          <w:b/>
          <w:bCs/>
          <w:color w:val="000000"/>
          <w:sz w:val="24"/>
          <w:szCs w:val="24"/>
          <w:lang w:val="en-US"/>
        </w:rPr>
        <w:t>6</w:t>
      </w:r>
    </w:p>
    <w:p w14:paraId="0E16C70F" w14:textId="77777777" w:rsidR="00C33A14" w:rsidRDefault="00DB1613" w:rsidP="00C33A14">
      <w:pPr>
        <w:spacing w:after="0" w:line="240" w:lineRule="auto"/>
        <w:textAlignment w:val="center"/>
        <w:rPr>
          <w:rFonts w:ascii="Arial" w:eastAsia="Times New Roman" w:hAnsi="Arial" w:cs="Arial"/>
          <w:b/>
          <w:bCs/>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Opština ima službu zaštite i spašavanja.</w:t>
      </w:r>
    </w:p>
    <w:p w14:paraId="7F87A0A7" w14:textId="1ADF4280" w:rsidR="00B40722" w:rsidRPr="00C33A14" w:rsidRDefault="00C33A14" w:rsidP="00C33A14">
      <w:pPr>
        <w:spacing w:after="0" w:line="240" w:lineRule="auto"/>
        <w:textAlignment w:val="center"/>
        <w:rPr>
          <w:rFonts w:ascii="Arial" w:eastAsia="Times New Roman" w:hAnsi="Arial" w:cs="Arial"/>
          <w:b/>
          <w:bCs/>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Služba zaštite i spašavanja vrši poslove zaštite i spašavanje građana, materijalnih i kulturnih dobara i zaštite životne sredine ugroženih djelovanjem katastrofa, elementarnih nepogoda, tehničko-tehnoloških i drugih nesreća, u skladu sa zakonom kojim se uređuje zaštita i spašavanje.</w:t>
      </w:r>
    </w:p>
    <w:p w14:paraId="112B11E5" w14:textId="08102FDF" w:rsidR="00B40722" w:rsidRPr="00DA6CED" w:rsidRDefault="00DB1613" w:rsidP="00DB1613">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Nadzor nad zakonitošću i cjelishodnošću rada službe zaštite vrši predsjednik opštine.</w:t>
      </w:r>
    </w:p>
    <w:p w14:paraId="3C5A2EF8" w14:textId="77777777"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15" w:name="clan_76"/>
      <w:bookmarkEnd w:id="15"/>
    </w:p>
    <w:p w14:paraId="6AC8C372" w14:textId="620EA1FF"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582023" w:rsidRPr="00DA6CED">
        <w:rPr>
          <w:rFonts w:ascii="Arial" w:eastAsia="Times New Roman" w:hAnsi="Arial" w:cs="Arial"/>
          <w:b/>
          <w:bCs/>
          <w:color w:val="000000"/>
          <w:sz w:val="24"/>
          <w:szCs w:val="24"/>
          <w:lang w:val="en-US"/>
        </w:rPr>
        <w:t>9</w:t>
      </w:r>
      <w:r w:rsidR="00280E8F">
        <w:rPr>
          <w:rFonts w:ascii="Arial" w:eastAsia="Times New Roman" w:hAnsi="Arial" w:cs="Arial"/>
          <w:b/>
          <w:bCs/>
          <w:color w:val="000000"/>
          <w:sz w:val="24"/>
          <w:szCs w:val="24"/>
          <w:lang w:val="en-US"/>
        </w:rPr>
        <w:t>7</w:t>
      </w:r>
    </w:p>
    <w:p w14:paraId="32FEE713" w14:textId="15A51573" w:rsidR="00B40722" w:rsidRPr="00DA6CED" w:rsidRDefault="00DB1613" w:rsidP="00DB1613">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Organi i službe </w:t>
      </w:r>
      <w:r w:rsidR="00E346A9" w:rsidRPr="00DA6CED">
        <w:rPr>
          <w:rFonts w:ascii="Arial" w:eastAsia="Times New Roman" w:hAnsi="Arial" w:cs="Arial"/>
          <w:color w:val="000000"/>
          <w:sz w:val="24"/>
          <w:szCs w:val="24"/>
          <w:lang w:val="en-US"/>
        </w:rPr>
        <w:t xml:space="preserve">lokalne uprave </w:t>
      </w:r>
      <w:r w:rsidR="00FD4677">
        <w:rPr>
          <w:rFonts w:ascii="Tahoma" w:hAnsi="Tahoma" w:cs="Tahoma"/>
          <w:color w:val="000000"/>
          <w:sz w:val="23"/>
          <w:szCs w:val="23"/>
        </w:rPr>
        <w:t>iz člana 89 ovog</w:t>
      </w:r>
      <w:r w:rsidR="00FD4677" w:rsidRPr="00DA6CED">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zakona podnose predsjedniku opštine najmanje jednom godišnje izvještaj o svom radu, u roku propisanom statutom.</w:t>
      </w:r>
    </w:p>
    <w:p w14:paraId="77F384B6" w14:textId="77777777" w:rsidR="00B40722" w:rsidRPr="00DA6CED" w:rsidRDefault="00B40722" w:rsidP="00B40722">
      <w:pPr>
        <w:spacing w:after="0"/>
        <w:ind w:firstLine="150"/>
        <w:rPr>
          <w:rFonts w:ascii="Arial" w:eastAsiaTheme="minorEastAsia" w:hAnsi="Arial" w:cs="Arial"/>
          <w:b/>
          <w:sz w:val="24"/>
          <w:szCs w:val="24"/>
          <w:lang w:val="en-US" w:eastAsia="en-GB"/>
        </w:rPr>
      </w:pPr>
    </w:p>
    <w:p w14:paraId="54373EE4" w14:textId="77777777" w:rsidR="00B40722" w:rsidRPr="00DA6CED" w:rsidRDefault="00B40722" w:rsidP="00B40722">
      <w:pPr>
        <w:spacing w:after="0"/>
        <w:ind w:firstLine="150"/>
        <w:jc w:val="center"/>
        <w:rPr>
          <w:rFonts w:ascii="Arial" w:eastAsiaTheme="minorEastAsia" w:hAnsi="Arial" w:cs="Arial"/>
          <w:b/>
          <w:bCs/>
          <w:sz w:val="24"/>
          <w:szCs w:val="24"/>
          <w:lang w:val="en-US" w:eastAsia="en-GB"/>
        </w:rPr>
      </w:pPr>
      <w:r w:rsidRPr="00DA6CED">
        <w:rPr>
          <w:rFonts w:ascii="Arial" w:eastAsiaTheme="minorEastAsia" w:hAnsi="Arial" w:cs="Arial"/>
          <w:b/>
          <w:bCs/>
          <w:sz w:val="24"/>
          <w:szCs w:val="24"/>
          <w:lang w:val="en-US" w:eastAsia="en-GB"/>
        </w:rPr>
        <w:t>2. Glavni administrator</w:t>
      </w:r>
    </w:p>
    <w:p w14:paraId="66748592" w14:textId="77777777" w:rsidR="00B40722" w:rsidRPr="00DA6CED" w:rsidRDefault="00B40722" w:rsidP="00B40722">
      <w:pPr>
        <w:spacing w:after="0"/>
        <w:ind w:firstLine="150"/>
        <w:jc w:val="center"/>
        <w:rPr>
          <w:rFonts w:ascii="Arial" w:eastAsiaTheme="minorEastAsia" w:hAnsi="Arial" w:cs="Arial"/>
          <w:b/>
          <w:bCs/>
          <w:sz w:val="24"/>
          <w:szCs w:val="24"/>
          <w:lang w:val="en-US" w:eastAsia="en-GB"/>
        </w:rPr>
      </w:pPr>
    </w:p>
    <w:p w14:paraId="1F351C97" w14:textId="5CAC8C30" w:rsidR="00B40722" w:rsidRDefault="00B40722" w:rsidP="00B40722">
      <w:pPr>
        <w:spacing w:after="0"/>
        <w:ind w:firstLine="150"/>
        <w:jc w:val="center"/>
        <w:rPr>
          <w:rFonts w:ascii="Arial" w:eastAsia="Times New Roman" w:hAnsi="Arial" w:cs="Arial"/>
          <w:b/>
          <w:bCs/>
          <w:color w:val="000000"/>
          <w:sz w:val="24"/>
          <w:szCs w:val="24"/>
          <w:lang w:val="en-US"/>
        </w:rPr>
      </w:pPr>
      <w:bookmarkStart w:id="16" w:name="clan_77"/>
      <w:bookmarkEnd w:id="16"/>
      <w:r w:rsidRPr="00DA6CED">
        <w:rPr>
          <w:rFonts w:ascii="Arial" w:eastAsia="Times New Roman" w:hAnsi="Arial" w:cs="Arial"/>
          <w:b/>
          <w:bCs/>
          <w:color w:val="000000"/>
          <w:sz w:val="24"/>
          <w:szCs w:val="24"/>
          <w:lang w:val="en-US"/>
        </w:rPr>
        <w:t xml:space="preserve">Član </w:t>
      </w:r>
      <w:r w:rsidR="00582023" w:rsidRPr="00DA6CED">
        <w:rPr>
          <w:rFonts w:ascii="Arial" w:eastAsia="Times New Roman" w:hAnsi="Arial" w:cs="Arial"/>
          <w:b/>
          <w:bCs/>
          <w:color w:val="000000"/>
          <w:sz w:val="24"/>
          <w:szCs w:val="24"/>
          <w:lang w:val="en-US"/>
        </w:rPr>
        <w:t>9</w:t>
      </w:r>
      <w:r w:rsidR="00280E8F">
        <w:rPr>
          <w:rFonts w:ascii="Arial" w:eastAsia="Times New Roman" w:hAnsi="Arial" w:cs="Arial"/>
          <w:b/>
          <w:bCs/>
          <w:color w:val="000000"/>
          <w:sz w:val="24"/>
          <w:szCs w:val="24"/>
          <w:lang w:val="en-US"/>
        </w:rPr>
        <w:t>8</w:t>
      </w:r>
    </w:p>
    <w:p w14:paraId="53968B92" w14:textId="397D7BB9" w:rsidR="00B40722" w:rsidRPr="00DA6CED" w:rsidRDefault="00F87463" w:rsidP="00F87463">
      <w:pPr>
        <w:spacing w:after="0"/>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Glavni administrator:</w:t>
      </w:r>
    </w:p>
    <w:p w14:paraId="51753B27" w14:textId="4F34153C"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vrši poslove drugostepenog organa u upravnim stvarima iz nadležnosti organa i službi </w:t>
      </w:r>
      <w:r w:rsidR="00E346A9" w:rsidRPr="00DA6CED">
        <w:rPr>
          <w:rFonts w:ascii="Arial" w:eastAsiaTheme="minorEastAsia" w:hAnsi="Arial" w:cs="Arial"/>
          <w:sz w:val="24"/>
          <w:szCs w:val="24"/>
          <w:lang w:val="en-US" w:eastAsia="en-GB"/>
        </w:rPr>
        <w:t>lokalne uprave</w:t>
      </w:r>
      <w:r w:rsidRPr="00DA6CED">
        <w:rPr>
          <w:rFonts w:ascii="Arial" w:eastAsiaTheme="minorEastAsia" w:hAnsi="Arial" w:cs="Arial"/>
          <w:sz w:val="24"/>
          <w:szCs w:val="24"/>
          <w:lang w:val="en-US" w:eastAsia="en-GB"/>
        </w:rPr>
        <w:t>;</w:t>
      </w:r>
    </w:p>
    <w:p w14:paraId="196B1C37" w14:textId="15504F25"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koordinira rad organa i službi </w:t>
      </w:r>
      <w:r w:rsidR="00E346A9" w:rsidRPr="00DA6CED">
        <w:rPr>
          <w:rFonts w:ascii="Arial" w:eastAsiaTheme="minorEastAsia" w:hAnsi="Arial" w:cs="Arial"/>
          <w:sz w:val="24"/>
          <w:szCs w:val="24"/>
          <w:lang w:val="en-US" w:eastAsia="en-GB"/>
        </w:rPr>
        <w:t>lokalne uprave</w:t>
      </w:r>
      <w:r w:rsidRPr="00DA6CED">
        <w:rPr>
          <w:rFonts w:ascii="Arial" w:eastAsiaTheme="minorEastAsia" w:hAnsi="Arial" w:cs="Arial"/>
          <w:sz w:val="24"/>
          <w:szCs w:val="24"/>
          <w:lang w:val="en-US" w:eastAsia="en-GB"/>
        </w:rPr>
        <w:t>, u izvršavanju poslova za koje je potrebna međusobna saradnja (priprema propisa, akcionih planova, strateškog plana razvoja opštine i drugih razvojnih planova i programa, priprema izvještaja o njihovoj realizaciji i stručno informativnih materijala, izvještaja o sprovođenju zakona, opštinskih propisa i dr.);</w:t>
      </w:r>
    </w:p>
    <w:p w14:paraId="3D2623AD"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daje mišljenje na akt kojim se utvrđuje organizacija i način rada lokalne uprave;</w:t>
      </w:r>
    </w:p>
    <w:p w14:paraId="7B337870" w14:textId="3E1BA7D1"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xml:space="preserve">- daje stručna uputstva i instrukcije za rad organima i službama </w:t>
      </w:r>
      <w:r w:rsidR="00E346A9" w:rsidRPr="00DA6CED">
        <w:rPr>
          <w:rFonts w:ascii="Arial" w:eastAsiaTheme="minorEastAsia" w:hAnsi="Arial" w:cs="Arial"/>
          <w:sz w:val="24"/>
          <w:szCs w:val="24"/>
          <w:lang w:val="en-US" w:eastAsia="en-GB"/>
        </w:rPr>
        <w:t>lokalne uprave</w:t>
      </w:r>
      <w:r w:rsidRPr="00DA6CED">
        <w:rPr>
          <w:rFonts w:ascii="Arial" w:eastAsiaTheme="minorEastAsia" w:hAnsi="Arial" w:cs="Arial"/>
          <w:sz w:val="24"/>
          <w:szCs w:val="24"/>
          <w:lang w:val="en-US" w:eastAsia="en-GB"/>
        </w:rPr>
        <w:t>, radi pravilne primjene zakona i drugih propisa;</w:t>
      </w:r>
    </w:p>
    <w:p w14:paraId="00A063AB"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priprema godišnji izvještaj o postupanju u upravnim stvarima iz nadležnosti opštine;</w:t>
      </w:r>
    </w:p>
    <w:p w14:paraId="241C37B8"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lastRenderedPageBreak/>
        <w:t>- podnosi predsjedniku opštine godišnji izvještaj o radu i druge izvještaje na zahtjev predsjednika opštine;</w:t>
      </w:r>
    </w:p>
    <w:p w14:paraId="699241D8"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vrši druge poslove utvrđene zakonom, statutom opštine i aktima predsjednika opštine.</w:t>
      </w:r>
    </w:p>
    <w:p w14:paraId="3E24C41C" w14:textId="77777777" w:rsidR="006B5ABB" w:rsidRPr="00DA6CED" w:rsidRDefault="006B5ABB" w:rsidP="00B40722">
      <w:pPr>
        <w:spacing w:after="0"/>
        <w:ind w:firstLine="150"/>
        <w:jc w:val="center"/>
        <w:rPr>
          <w:rFonts w:ascii="Arial" w:eastAsiaTheme="minorEastAsia" w:hAnsi="Arial" w:cs="Arial"/>
          <w:sz w:val="24"/>
          <w:szCs w:val="24"/>
          <w:lang w:val="en-US" w:eastAsia="en-GB"/>
        </w:rPr>
      </w:pPr>
      <w:bookmarkStart w:id="17" w:name="clan_78"/>
      <w:bookmarkEnd w:id="17"/>
    </w:p>
    <w:p w14:paraId="6F59C581" w14:textId="3A5E5F5B" w:rsidR="00B40722" w:rsidRPr="00DA6CED" w:rsidRDefault="00B40722" w:rsidP="00B40722">
      <w:pPr>
        <w:spacing w:after="0"/>
        <w:ind w:firstLine="150"/>
        <w:jc w:val="center"/>
        <w:rPr>
          <w:rFonts w:ascii="Arial" w:eastAsiaTheme="minorEastAsia" w:hAnsi="Arial" w:cs="Arial"/>
          <w:b/>
          <w:bCs/>
          <w:sz w:val="24"/>
          <w:szCs w:val="24"/>
          <w:lang w:val="en-US" w:eastAsia="en-GB"/>
        </w:rPr>
      </w:pPr>
      <w:r w:rsidRPr="00DA6CED">
        <w:rPr>
          <w:rFonts w:ascii="Arial" w:eastAsiaTheme="minorEastAsia" w:hAnsi="Arial" w:cs="Arial"/>
          <w:b/>
          <w:bCs/>
          <w:sz w:val="24"/>
          <w:szCs w:val="24"/>
          <w:lang w:val="en-US" w:eastAsia="en-GB"/>
        </w:rPr>
        <w:t xml:space="preserve">Član </w:t>
      </w:r>
      <w:r w:rsidR="00582023" w:rsidRPr="00DA6CED">
        <w:rPr>
          <w:rFonts w:ascii="Arial" w:eastAsiaTheme="minorEastAsia" w:hAnsi="Arial" w:cs="Arial"/>
          <w:b/>
          <w:bCs/>
          <w:sz w:val="24"/>
          <w:szCs w:val="24"/>
          <w:lang w:val="en-US" w:eastAsia="en-GB"/>
        </w:rPr>
        <w:t>9</w:t>
      </w:r>
      <w:r w:rsidR="00280E8F">
        <w:rPr>
          <w:rFonts w:ascii="Arial" w:eastAsiaTheme="minorEastAsia" w:hAnsi="Arial" w:cs="Arial"/>
          <w:b/>
          <w:bCs/>
          <w:sz w:val="24"/>
          <w:szCs w:val="24"/>
          <w:lang w:val="en-US" w:eastAsia="en-GB"/>
        </w:rPr>
        <w:t>9</w:t>
      </w:r>
    </w:p>
    <w:p w14:paraId="33200797" w14:textId="77777777" w:rsidR="00F87463" w:rsidRDefault="00F87463" w:rsidP="00F87463">
      <w:pPr>
        <w:spacing w:after="0"/>
        <w:jc w:val="both"/>
        <w:rPr>
          <w:rFonts w:ascii="Arial" w:eastAsiaTheme="minorEastAsia" w:hAnsi="Arial" w:cs="Arial"/>
          <w:b/>
          <w:bCs/>
          <w:sz w:val="24"/>
          <w:szCs w:val="24"/>
          <w:lang w:val="en-US" w:eastAsia="en-GB"/>
        </w:rPr>
      </w:pPr>
    </w:p>
    <w:p w14:paraId="61FAD428" w14:textId="6ECFFC53" w:rsidR="00B40722" w:rsidRPr="00DA6CED" w:rsidRDefault="00F87463" w:rsidP="00F87463">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Glavni administrator imenuje se na osnovu javnog konkursa, na vrijeme od pet godina.</w:t>
      </w:r>
    </w:p>
    <w:p w14:paraId="6EA9EAC1" w14:textId="3C0FFF81" w:rsidR="00B40722" w:rsidRPr="00DA6CED" w:rsidRDefault="00F87463" w:rsidP="00F87463">
      <w:pPr>
        <w:spacing w:after="0"/>
        <w:jc w:val="both"/>
        <w:rPr>
          <w:rFonts w:ascii="Arial" w:eastAsiaTheme="minorEastAsia" w:hAnsi="Arial" w:cs="Arial"/>
          <w:b/>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Za glavnog administratora može biti imenovano lice koje ima VII1 nivo kvalifikacije obrazovanj</w:t>
      </w:r>
      <w:r w:rsidR="006B5ABB" w:rsidRPr="00DA6CED">
        <w:rPr>
          <w:rFonts w:ascii="Arial" w:eastAsiaTheme="minorEastAsia" w:hAnsi="Arial" w:cs="Arial"/>
          <w:sz w:val="24"/>
          <w:szCs w:val="24"/>
          <w:lang w:val="en-US" w:eastAsia="en-GB"/>
        </w:rPr>
        <w:t>a iz oblasti pravnih nauka</w:t>
      </w:r>
      <w:r w:rsidR="00E346A9" w:rsidRPr="00DA6CED">
        <w:rPr>
          <w:rFonts w:ascii="Arial" w:eastAsiaTheme="minorEastAsia" w:hAnsi="Arial" w:cs="Arial"/>
          <w:sz w:val="24"/>
          <w:szCs w:val="24"/>
          <w:lang w:val="en-US" w:eastAsia="en-GB"/>
        </w:rPr>
        <w:t xml:space="preserve">, položen stručni ispit za rad u državnim organima </w:t>
      </w:r>
      <w:r w:rsidR="00B40722" w:rsidRPr="00DA6CED">
        <w:rPr>
          <w:rFonts w:ascii="Arial" w:eastAsiaTheme="minorEastAsia" w:hAnsi="Arial" w:cs="Arial"/>
          <w:sz w:val="24"/>
          <w:szCs w:val="24"/>
          <w:lang w:val="en-US" w:eastAsia="en-GB"/>
        </w:rPr>
        <w:t xml:space="preserve">i najmanje </w:t>
      </w:r>
      <w:r w:rsidR="00E346A9" w:rsidRPr="00DA6CED">
        <w:rPr>
          <w:rFonts w:ascii="Arial" w:eastAsiaTheme="minorEastAsia" w:hAnsi="Arial" w:cs="Arial"/>
          <w:sz w:val="24"/>
          <w:szCs w:val="24"/>
          <w:lang w:val="en-US" w:eastAsia="en-GB"/>
        </w:rPr>
        <w:t>deset</w:t>
      </w:r>
      <w:r w:rsidR="00B40722" w:rsidRPr="00DA6CED">
        <w:rPr>
          <w:rFonts w:ascii="Arial" w:eastAsiaTheme="minorEastAsia" w:hAnsi="Arial" w:cs="Arial"/>
          <w:sz w:val="24"/>
          <w:szCs w:val="24"/>
          <w:lang w:val="en-US" w:eastAsia="en-GB"/>
        </w:rPr>
        <w:t xml:space="preserve"> godina radnog iskustva.</w:t>
      </w:r>
    </w:p>
    <w:p w14:paraId="079FE15B" w14:textId="77777777" w:rsidR="00B40722" w:rsidRPr="00DA6CED" w:rsidRDefault="00B40722" w:rsidP="00E346A9">
      <w:pPr>
        <w:spacing w:after="0"/>
        <w:ind w:firstLine="150"/>
        <w:jc w:val="both"/>
        <w:rPr>
          <w:rFonts w:ascii="Arial" w:eastAsiaTheme="minorEastAsia" w:hAnsi="Arial" w:cs="Arial"/>
          <w:b/>
          <w:sz w:val="24"/>
          <w:szCs w:val="24"/>
          <w:lang w:val="en-US" w:eastAsia="en-GB"/>
        </w:rPr>
      </w:pPr>
      <w:bookmarkStart w:id="18" w:name="clan_79"/>
      <w:bookmarkEnd w:id="18"/>
    </w:p>
    <w:p w14:paraId="1B9521A0" w14:textId="77777777" w:rsidR="00B40722" w:rsidRPr="00DA6CED" w:rsidRDefault="00B40722" w:rsidP="00E346A9">
      <w:pPr>
        <w:spacing w:after="0"/>
        <w:ind w:firstLine="150"/>
        <w:jc w:val="both"/>
        <w:rPr>
          <w:rFonts w:ascii="Arial" w:eastAsiaTheme="minorEastAsia" w:hAnsi="Arial" w:cs="Arial"/>
          <w:b/>
          <w:bCs/>
          <w:sz w:val="24"/>
          <w:szCs w:val="24"/>
          <w:lang w:val="en-US" w:eastAsia="en-GB"/>
        </w:rPr>
      </w:pPr>
    </w:p>
    <w:p w14:paraId="4337A821" w14:textId="534F68FF" w:rsidR="00B40722" w:rsidRPr="00DA6CED" w:rsidRDefault="00B40722" w:rsidP="00B40722">
      <w:pPr>
        <w:spacing w:after="0"/>
        <w:ind w:firstLine="150"/>
        <w:jc w:val="center"/>
        <w:rPr>
          <w:rFonts w:ascii="Arial" w:eastAsiaTheme="minorEastAsia" w:hAnsi="Arial" w:cs="Arial"/>
          <w:b/>
          <w:bCs/>
          <w:sz w:val="24"/>
          <w:szCs w:val="24"/>
          <w:lang w:val="en-US" w:eastAsia="en-GB"/>
        </w:rPr>
      </w:pPr>
      <w:r w:rsidRPr="00DA6CED">
        <w:rPr>
          <w:rFonts w:ascii="Arial" w:eastAsiaTheme="minorEastAsia" w:hAnsi="Arial" w:cs="Arial"/>
          <w:b/>
          <w:bCs/>
          <w:sz w:val="24"/>
          <w:szCs w:val="24"/>
          <w:lang w:val="en-US" w:eastAsia="en-GB"/>
        </w:rPr>
        <w:t xml:space="preserve">Član </w:t>
      </w:r>
      <w:r w:rsidR="00280E8F">
        <w:rPr>
          <w:rFonts w:ascii="Arial" w:eastAsiaTheme="minorEastAsia" w:hAnsi="Arial" w:cs="Arial"/>
          <w:b/>
          <w:bCs/>
          <w:sz w:val="24"/>
          <w:szCs w:val="24"/>
          <w:lang w:val="en-US" w:eastAsia="en-GB"/>
        </w:rPr>
        <w:t>100</w:t>
      </w:r>
    </w:p>
    <w:p w14:paraId="4939CBE2" w14:textId="77777777" w:rsidR="00B40722" w:rsidRPr="00DA6CED" w:rsidRDefault="00B40722" w:rsidP="00B40722">
      <w:pPr>
        <w:spacing w:after="0"/>
        <w:ind w:firstLine="150"/>
        <w:jc w:val="center"/>
        <w:rPr>
          <w:rFonts w:ascii="Arial" w:eastAsiaTheme="minorEastAsia" w:hAnsi="Arial" w:cs="Arial"/>
          <w:b/>
          <w:bCs/>
          <w:sz w:val="24"/>
          <w:szCs w:val="24"/>
          <w:lang w:val="en-US" w:eastAsia="en-GB"/>
        </w:rPr>
      </w:pPr>
    </w:p>
    <w:p w14:paraId="494F8B65" w14:textId="3B70D3C9" w:rsidR="00B40722" w:rsidRPr="00DA6CED" w:rsidRDefault="00F87463" w:rsidP="00F87463">
      <w:pPr>
        <w:spacing w:after="0"/>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Glavnom administratoru prestaje mandat:</w:t>
      </w:r>
    </w:p>
    <w:p w14:paraId="0BA389EC"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istekom vremena na koje je imenovan;</w:t>
      </w:r>
    </w:p>
    <w:p w14:paraId="1BEEC940"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na lični zahtjev;</w:t>
      </w:r>
    </w:p>
    <w:p w14:paraId="32AB5DAA"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prestankom radnog odnosa po sili zakona;</w:t>
      </w:r>
    </w:p>
    <w:p w14:paraId="73350C2F" w14:textId="684A1A74"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razrješenjem.</w:t>
      </w:r>
    </w:p>
    <w:p w14:paraId="7DE5B638" w14:textId="77777777" w:rsidR="00E346A9" w:rsidRPr="00DA6CED" w:rsidRDefault="00E346A9" w:rsidP="00B40722">
      <w:pPr>
        <w:spacing w:after="0"/>
        <w:ind w:firstLine="150"/>
        <w:rPr>
          <w:rFonts w:ascii="Arial" w:eastAsiaTheme="minorEastAsia" w:hAnsi="Arial" w:cs="Arial"/>
          <w:sz w:val="24"/>
          <w:szCs w:val="24"/>
          <w:lang w:val="en-US" w:eastAsia="en-GB"/>
        </w:rPr>
      </w:pPr>
    </w:p>
    <w:p w14:paraId="55216793" w14:textId="0749BB00" w:rsidR="00B40722" w:rsidRDefault="00B40722" w:rsidP="00E346A9">
      <w:pPr>
        <w:spacing w:after="0"/>
        <w:ind w:firstLine="150"/>
        <w:jc w:val="center"/>
        <w:rPr>
          <w:rFonts w:ascii="Arial" w:eastAsiaTheme="minorEastAsia" w:hAnsi="Arial" w:cs="Arial"/>
          <w:b/>
          <w:bCs/>
          <w:sz w:val="24"/>
          <w:szCs w:val="24"/>
          <w:lang w:val="en-US" w:eastAsia="en-GB"/>
        </w:rPr>
      </w:pPr>
      <w:bookmarkStart w:id="19" w:name="clan_80"/>
      <w:bookmarkEnd w:id="19"/>
      <w:r w:rsidRPr="00DA6CED">
        <w:rPr>
          <w:rFonts w:ascii="Arial" w:eastAsiaTheme="minorEastAsia" w:hAnsi="Arial" w:cs="Arial"/>
          <w:b/>
          <w:bCs/>
          <w:sz w:val="24"/>
          <w:szCs w:val="24"/>
          <w:lang w:val="en-US" w:eastAsia="en-GB"/>
        </w:rPr>
        <w:t xml:space="preserve">Član </w:t>
      </w:r>
      <w:r w:rsidR="00280E8F">
        <w:rPr>
          <w:rFonts w:ascii="Arial" w:eastAsiaTheme="minorEastAsia" w:hAnsi="Arial" w:cs="Arial"/>
          <w:b/>
          <w:bCs/>
          <w:sz w:val="24"/>
          <w:szCs w:val="24"/>
          <w:lang w:val="en-US" w:eastAsia="en-GB"/>
        </w:rPr>
        <w:t>101</w:t>
      </w:r>
    </w:p>
    <w:p w14:paraId="3DC01A90" w14:textId="77777777" w:rsidR="00F87463" w:rsidRDefault="00F87463" w:rsidP="00F87463">
      <w:pPr>
        <w:spacing w:after="0"/>
        <w:rPr>
          <w:rFonts w:ascii="Arial" w:eastAsiaTheme="minorEastAsia" w:hAnsi="Arial" w:cs="Arial"/>
          <w:b/>
          <w:bCs/>
          <w:sz w:val="24"/>
          <w:szCs w:val="24"/>
          <w:lang w:val="en-US" w:eastAsia="en-GB"/>
        </w:rPr>
      </w:pPr>
    </w:p>
    <w:p w14:paraId="7D8F6005" w14:textId="0DC7D092" w:rsidR="00B40722" w:rsidRPr="00DA6CED" w:rsidRDefault="00F87463" w:rsidP="00F87463">
      <w:pPr>
        <w:spacing w:after="0"/>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Glavni administrator razrješava se ako:</w:t>
      </w:r>
    </w:p>
    <w:p w14:paraId="0063960F"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ne obavlja ili nesavjesno obavlja poslove utvrđene zakonom, statutom opštine i aktima predsjednika opštine;</w:t>
      </w:r>
    </w:p>
    <w:p w14:paraId="078062D8"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je pravosnažnom presudom osuđen na bezuslovnu kaznu zatvora;</w:t>
      </w:r>
    </w:p>
    <w:p w14:paraId="635C9E15" w14:textId="77777777" w:rsidR="00B40722" w:rsidRPr="00DA6CED"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je pravosnažnom presudom osuđen za krivično djelo koje ga čini nedostojnim za vršenje funkcije;</w:t>
      </w:r>
    </w:p>
    <w:p w14:paraId="2856EA30" w14:textId="77777777" w:rsidR="00F87463" w:rsidRDefault="00B40722" w:rsidP="00F87463">
      <w:pPr>
        <w:spacing w:after="0"/>
        <w:rPr>
          <w:rFonts w:ascii="Arial" w:eastAsiaTheme="minorEastAsia" w:hAnsi="Arial" w:cs="Arial"/>
          <w:sz w:val="24"/>
          <w:szCs w:val="24"/>
          <w:lang w:val="en-US" w:eastAsia="en-GB"/>
        </w:rPr>
      </w:pPr>
      <w:r w:rsidRPr="00DA6CED">
        <w:rPr>
          <w:rFonts w:ascii="Arial" w:eastAsiaTheme="minorEastAsia" w:hAnsi="Arial" w:cs="Arial"/>
          <w:sz w:val="24"/>
          <w:szCs w:val="24"/>
          <w:lang w:val="en-US" w:eastAsia="en-GB"/>
        </w:rPr>
        <w:t>- predsjednik opštine ne prihvati godišnji izvještaj o njegovom radu;</w:t>
      </w:r>
    </w:p>
    <w:p w14:paraId="195C3D45" w14:textId="296302CA" w:rsidR="00B40722" w:rsidRPr="00DA6CED" w:rsidRDefault="00F87463" w:rsidP="00F87463">
      <w:pPr>
        <w:spacing w:after="0"/>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Način i postupak razrješenja glavnog administratora uređuju se statutom.</w:t>
      </w:r>
    </w:p>
    <w:p w14:paraId="02A73BA3" w14:textId="77777777" w:rsidR="00B40722" w:rsidRPr="00DA6CED" w:rsidRDefault="00B40722" w:rsidP="00B40722">
      <w:pPr>
        <w:spacing w:after="0"/>
        <w:ind w:firstLine="150"/>
        <w:rPr>
          <w:rFonts w:ascii="Arial" w:eastAsiaTheme="minorEastAsia" w:hAnsi="Arial" w:cs="Arial"/>
          <w:b/>
          <w:bCs/>
          <w:sz w:val="24"/>
          <w:szCs w:val="24"/>
          <w:lang w:val="en-US" w:eastAsia="en-GB"/>
        </w:rPr>
      </w:pPr>
      <w:bookmarkStart w:id="20" w:name="sadrzaj14"/>
      <w:bookmarkEnd w:id="20"/>
    </w:p>
    <w:p w14:paraId="64A79F33" w14:textId="09BE4ADE" w:rsidR="00B40722" w:rsidRPr="00DA6CED" w:rsidRDefault="00B40722" w:rsidP="00B40722">
      <w:pPr>
        <w:spacing w:after="0"/>
        <w:ind w:firstLine="150"/>
        <w:jc w:val="center"/>
        <w:rPr>
          <w:rFonts w:ascii="Arial" w:eastAsiaTheme="minorEastAsia" w:hAnsi="Arial" w:cs="Arial"/>
          <w:b/>
          <w:bCs/>
          <w:sz w:val="24"/>
          <w:szCs w:val="24"/>
          <w:lang w:val="en-US" w:eastAsia="en-GB"/>
        </w:rPr>
      </w:pPr>
      <w:r w:rsidRPr="00DA6CED">
        <w:rPr>
          <w:rFonts w:ascii="Arial" w:eastAsiaTheme="minorEastAsia" w:hAnsi="Arial" w:cs="Arial"/>
          <w:b/>
          <w:bCs/>
          <w:sz w:val="24"/>
          <w:szCs w:val="24"/>
          <w:lang w:val="en-US" w:eastAsia="en-GB"/>
        </w:rPr>
        <w:t>3. Starješina organa lokalne uprave,</w:t>
      </w:r>
      <w:r w:rsidR="00D12798">
        <w:rPr>
          <w:rFonts w:ascii="Arial" w:eastAsiaTheme="minorEastAsia" w:hAnsi="Arial" w:cs="Arial"/>
          <w:b/>
          <w:bCs/>
          <w:sz w:val="24"/>
          <w:szCs w:val="24"/>
          <w:lang w:val="en-US" w:eastAsia="en-GB"/>
        </w:rPr>
        <w:t xml:space="preserve"> stručne službe,</w:t>
      </w:r>
      <w:r w:rsidRPr="00DA6CED">
        <w:rPr>
          <w:rFonts w:ascii="Arial" w:eastAsiaTheme="minorEastAsia" w:hAnsi="Arial" w:cs="Arial"/>
          <w:b/>
          <w:bCs/>
          <w:sz w:val="24"/>
          <w:szCs w:val="24"/>
          <w:lang w:val="en-US" w:eastAsia="en-GB"/>
        </w:rPr>
        <w:t xml:space="preserve"> pomoćnik, glavni gradski arhitekta i menadžer</w:t>
      </w:r>
    </w:p>
    <w:p w14:paraId="0D935035" w14:textId="77777777" w:rsidR="00B40722" w:rsidRPr="00DA6CED" w:rsidRDefault="00B40722" w:rsidP="00B40722">
      <w:pPr>
        <w:spacing w:after="0"/>
        <w:ind w:firstLine="150"/>
        <w:rPr>
          <w:rFonts w:ascii="Arial" w:eastAsiaTheme="minorEastAsia" w:hAnsi="Arial" w:cs="Arial"/>
          <w:b/>
          <w:bCs/>
          <w:sz w:val="24"/>
          <w:szCs w:val="24"/>
          <w:lang w:val="en-US" w:eastAsia="en-GB"/>
        </w:rPr>
      </w:pPr>
      <w:bookmarkStart w:id="21" w:name="clan_81"/>
      <w:bookmarkEnd w:id="21"/>
    </w:p>
    <w:p w14:paraId="6778C237" w14:textId="74FA0BEA" w:rsidR="00B40722" w:rsidRPr="00DA6CED" w:rsidRDefault="00B40722" w:rsidP="00B40722">
      <w:pPr>
        <w:spacing w:after="0"/>
        <w:ind w:firstLine="150"/>
        <w:jc w:val="center"/>
        <w:rPr>
          <w:rFonts w:ascii="Arial" w:eastAsiaTheme="minorEastAsia" w:hAnsi="Arial" w:cs="Arial"/>
          <w:b/>
          <w:bCs/>
          <w:sz w:val="24"/>
          <w:szCs w:val="24"/>
          <w:lang w:val="en-US" w:eastAsia="en-GB"/>
        </w:rPr>
      </w:pPr>
      <w:r w:rsidRPr="00DA6CED">
        <w:rPr>
          <w:rFonts w:ascii="Arial" w:eastAsiaTheme="minorEastAsia" w:hAnsi="Arial" w:cs="Arial"/>
          <w:b/>
          <w:bCs/>
          <w:sz w:val="24"/>
          <w:szCs w:val="24"/>
          <w:lang w:val="en-US" w:eastAsia="en-GB"/>
        </w:rPr>
        <w:t xml:space="preserve">Član </w:t>
      </w:r>
      <w:r w:rsidR="00280E8F">
        <w:rPr>
          <w:rFonts w:ascii="Arial" w:eastAsiaTheme="minorEastAsia" w:hAnsi="Arial" w:cs="Arial"/>
          <w:b/>
          <w:bCs/>
          <w:sz w:val="24"/>
          <w:szCs w:val="24"/>
          <w:lang w:val="en-US" w:eastAsia="en-GB"/>
        </w:rPr>
        <w:t>102</w:t>
      </w:r>
    </w:p>
    <w:p w14:paraId="64386D31" w14:textId="77777777" w:rsidR="00CB5D71" w:rsidRDefault="00CB5D71" w:rsidP="00CB5D71">
      <w:pPr>
        <w:spacing w:after="0"/>
        <w:jc w:val="both"/>
        <w:rPr>
          <w:rFonts w:ascii="Arial" w:eastAsiaTheme="minorEastAsia" w:hAnsi="Arial" w:cs="Arial"/>
          <w:b/>
          <w:bCs/>
          <w:sz w:val="24"/>
          <w:szCs w:val="24"/>
          <w:lang w:val="en-US" w:eastAsia="en-GB"/>
        </w:rPr>
      </w:pPr>
    </w:p>
    <w:p w14:paraId="1EBFA454" w14:textId="63C1CB16" w:rsidR="00B40722" w:rsidRPr="00DA6CED" w:rsidRDefault="00CB5D71" w:rsidP="00CB5D71">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 xml:space="preserve">Radom organa lokalne uprave, </w:t>
      </w:r>
      <w:r w:rsidR="00A12C41">
        <w:rPr>
          <w:rFonts w:ascii="Arial" w:eastAsiaTheme="minorEastAsia" w:hAnsi="Arial" w:cs="Arial"/>
          <w:sz w:val="24"/>
          <w:szCs w:val="24"/>
          <w:lang w:val="en-US" w:eastAsia="en-GB"/>
        </w:rPr>
        <w:t>službe koja vrši stručne poslove predsjednika opštine i službe koja vrši zajedničke, stručne i druge poslove za potrebe opštin</w:t>
      </w:r>
      <w:r w:rsidR="00EA17AB">
        <w:rPr>
          <w:rFonts w:ascii="Arial" w:eastAsiaTheme="minorEastAsia" w:hAnsi="Arial" w:cs="Arial"/>
          <w:sz w:val="24"/>
          <w:szCs w:val="24"/>
          <w:lang w:val="en-US" w:eastAsia="en-GB"/>
        </w:rPr>
        <w:t>e</w:t>
      </w:r>
      <w:r w:rsidR="00B40722" w:rsidRPr="00DA6CED">
        <w:rPr>
          <w:rFonts w:ascii="Arial" w:eastAsiaTheme="minorEastAsia" w:hAnsi="Arial" w:cs="Arial"/>
          <w:sz w:val="24"/>
          <w:szCs w:val="24"/>
          <w:lang w:val="en-US" w:eastAsia="en-GB"/>
        </w:rPr>
        <w:t xml:space="preserve"> i posebnih službi rukovodi starješina organa lokalne uprave,</w:t>
      </w:r>
      <w:r w:rsidR="00A12C41">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 xml:space="preserve">rukovodilac </w:t>
      </w:r>
      <w:r w:rsidR="00D129E7">
        <w:rPr>
          <w:rFonts w:ascii="Arial" w:eastAsiaTheme="minorEastAsia" w:hAnsi="Arial" w:cs="Arial"/>
          <w:sz w:val="24"/>
          <w:szCs w:val="24"/>
          <w:lang w:val="en-US" w:eastAsia="en-GB"/>
        </w:rPr>
        <w:t xml:space="preserve">posebne </w:t>
      </w:r>
      <w:r w:rsidR="00B40722" w:rsidRPr="00DA6CED">
        <w:rPr>
          <w:rFonts w:ascii="Arial" w:eastAsiaTheme="minorEastAsia" w:hAnsi="Arial" w:cs="Arial"/>
          <w:sz w:val="24"/>
          <w:szCs w:val="24"/>
          <w:lang w:val="en-US" w:eastAsia="en-GB"/>
        </w:rPr>
        <w:t>službe,</w:t>
      </w:r>
      <w:r w:rsidR="00672EB5">
        <w:rPr>
          <w:rFonts w:ascii="Arial" w:eastAsiaTheme="minorEastAsia" w:hAnsi="Arial" w:cs="Arial"/>
          <w:sz w:val="24"/>
          <w:szCs w:val="24"/>
          <w:lang w:val="en-US" w:eastAsia="en-GB"/>
        </w:rPr>
        <w:t xml:space="preserve"> odnosno rukovodilac stručne službe </w:t>
      </w:r>
      <w:r w:rsidR="00B40722" w:rsidRPr="00DA6CED">
        <w:rPr>
          <w:rFonts w:ascii="Arial" w:eastAsiaTheme="minorEastAsia" w:hAnsi="Arial" w:cs="Arial"/>
          <w:sz w:val="24"/>
          <w:szCs w:val="24"/>
          <w:lang w:val="en-US" w:eastAsia="en-GB"/>
        </w:rPr>
        <w:t>(u daljem tekstu: starješina organa, odnosno službe)</w:t>
      </w:r>
      <w:r w:rsidR="00672EB5">
        <w:rPr>
          <w:rFonts w:ascii="Arial" w:eastAsiaTheme="minorEastAsia" w:hAnsi="Arial" w:cs="Arial"/>
          <w:sz w:val="24"/>
          <w:szCs w:val="24"/>
          <w:lang w:val="en-US" w:eastAsia="en-GB"/>
        </w:rPr>
        <w:t>.</w:t>
      </w:r>
    </w:p>
    <w:p w14:paraId="174D5D99" w14:textId="77777777" w:rsidR="008846DB" w:rsidRDefault="00CB5D71" w:rsidP="00CB5D71">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Starješina organa, odnosno službe imenuje se na osnovu javnog konkursa, na vrijeme od pet godina, ako posebnim zakonom nije drukčije propisano.</w:t>
      </w:r>
    </w:p>
    <w:p w14:paraId="34843FC0" w14:textId="0E0C77A0" w:rsidR="00B40722" w:rsidRPr="00DA6CED" w:rsidRDefault="008846DB" w:rsidP="00CB5D71">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lastRenderedPageBreak/>
        <w:t xml:space="preserve"> </w:t>
      </w:r>
      <w:r w:rsidR="00B40722" w:rsidRPr="00DA6CED">
        <w:rPr>
          <w:rFonts w:ascii="Arial" w:eastAsiaTheme="minorEastAsia" w:hAnsi="Arial" w:cs="Arial"/>
          <w:sz w:val="24"/>
          <w:szCs w:val="24"/>
          <w:lang w:val="en-US" w:eastAsia="en-GB"/>
        </w:rPr>
        <w:t>Za svoj rad i rad organa, odnosno službe kojim rukovodi, starješina organa, odnosno službe odgovara predsjedniku opštine.</w:t>
      </w:r>
    </w:p>
    <w:p w14:paraId="508E86C9" w14:textId="783C3204" w:rsidR="00B40722" w:rsidRPr="00DA6CED" w:rsidRDefault="00CB5D71" w:rsidP="00CB5D71">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 xml:space="preserve">Starješini organa, odnosno službe prestaje mandat i razrješava se zbog razloga iz </w:t>
      </w:r>
      <w:r w:rsidR="00B40722" w:rsidRPr="008D48F6">
        <w:rPr>
          <w:rFonts w:ascii="Arial" w:eastAsiaTheme="minorEastAsia" w:hAnsi="Arial" w:cs="Arial"/>
          <w:sz w:val="24"/>
          <w:szCs w:val="24"/>
          <w:lang w:val="en-US" w:eastAsia="en-GB"/>
        </w:rPr>
        <w:t>čl</w:t>
      </w:r>
      <w:r w:rsidR="004A0486" w:rsidRPr="008D48F6">
        <w:rPr>
          <w:rFonts w:ascii="Arial" w:eastAsiaTheme="minorEastAsia" w:hAnsi="Arial" w:cs="Arial"/>
          <w:sz w:val="24"/>
          <w:szCs w:val="24"/>
          <w:lang w:val="en-US" w:eastAsia="en-GB"/>
        </w:rPr>
        <w:t xml:space="preserve">. </w:t>
      </w:r>
      <w:bookmarkStart w:id="22" w:name="_Hlk167708293"/>
      <w:r w:rsidR="00280E8F">
        <w:rPr>
          <w:rFonts w:ascii="Arial" w:eastAsiaTheme="minorEastAsia" w:hAnsi="Arial" w:cs="Arial"/>
          <w:sz w:val="24"/>
          <w:szCs w:val="24"/>
          <w:lang w:val="en-US" w:eastAsia="en-GB"/>
        </w:rPr>
        <w:t>100</w:t>
      </w:r>
      <w:r w:rsidR="008D48F6" w:rsidRPr="008D48F6">
        <w:rPr>
          <w:rFonts w:ascii="Arial" w:eastAsiaTheme="minorEastAsia" w:hAnsi="Arial" w:cs="Arial"/>
          <w:sz w:val="24"/>
          <w:szCs w:val="24"/>
          <w:lang w:val="en-US" w:eastAsia="en-GB"/>
        </w:rPr>
        <w:t xml:space="preserve"> i </w:t>
      </w:r>
      <w:r w:rsidR="00280E8F">
        <w:rPr>
          <w:rFonts w:ascii="Arial" w:eastAsiaTheme="minorEastAsia" w:hAnsi="Arial" w:cs="Arial"/>
          <w:sz w:val="24"/>
          <w:szCs w:val="24"/>
          <w:lang w:val="en-US" w:eastAsia="en-GB"/>
        </w:rPr>
        <w:t>101</w:t>
      </w:r>
      <w:r w:rsidR="004A0486" w:rsidRPr="00DA6CED">
        <w:rPr>
          <w:rFonts w:ascii="Arial" w:eastAsiaTheme="minorEastAsia" w:hAnsi="Arial" w:cs="Arial"/>
          <w:sz w:val="24"/>
          <w:szCs w:val="24"/>
          <w:lang w:val="en-US" w:eastAsia="en-GB"/>
        </w:rPr>
        <w:t xml:space="preserve"> </w:t>
      </w:r>
      <w:bookmarkEnd w:id="22"/>
      <w:r w:rsidR="00B40722" w:rsidRPr="00DA6CED">
        <w:rPr>
          <w:rFonts w:ascii="Arial" w:eastAsiaTheme="minorEastAsia" w:hAnsi="Arial" w:cs="Arial"/>
          <w:sz w:val="24"/>
          <w:szCs w:val="24"/>
          <w:lang w:val="en-US" w:eastAsia="en-GB"/>
        </w:rPr>
        <w:t>ovog zakona, ako posebnim zakonom nije drukčije propisano.</w:t>
      </w:r>
    </w:p>
    <w:p w14:paraId="06D5A54A" w14:textId="77777777" w:rsidR="00B40722" w:rsidRPr="00DA6CED" w:rsidRDefault="00B40722" w:rsidP="00863DE4">
      <w:pPr>
        <w:spacing w:after="0"/>
        <w:ind w:firstLine="150"/>
        <w:jc w:val="both"/>
        <w:rPr>
          <w:rFonts w:ascii="Arial" w:eastAsiaTheme="minorEastAsia" w:hAnsi="Arial" w:cs="Arial"/>
          <w:b/>
          <w:bCs/>
          <w:sz w:val="24"/>
          <w:szCs w:val="24"/>
          <w:lang w:val="en-US" w:eastAsia="en-GB"/>
        </w:rPr>
      </w:pPr>
      <w:bookmarkStart w:id="23" w:name="clan_82"/>
      <w:bookmarkEnd w:id="23"/>
    </w:p>
    <w:p w14:paraId="4D32BA4F" w14:textId="77777777" w:rsidR="00B40722" w:rsidRPr="00DA6CED" w:rsidRDefault="00B40722" w:rsidP="00B40722">
      <w:pPr>
        <w:spacing w:after="0"/>
        <w:ind w:firstLine="150"/>
        <w:rPr>
          <w:rFonts w:ascii="Arial" w:eastAsiaTheme="minorEastAsia" w:hAnsi="Arial" w:cs="Arial"/>
          <w:b/>
          <w:bCs/>
          <w:sz w:val="24"/>
          <w:szCs w:val="24"/>
          <w:lang w:val="en-US" w:eastAsia="en-GB"/>
        </w:rPr>
      </w:pPr>
    </w:p>
    <w:p w14:paraId="2E224BE8" w14:textId="47F4990D" w:rsidR="00B40722" w:rsidRPr="00DA6CED" w:rsidRDefault="00B40722" w:rsidP="00B40722">
      <w:pPr>
        <w:spacing w:after="0"/>
        <w:ind w:firstLine="150"/>
        <w:jc w:val="center"/>
        <w:rPr>
          <w:rFonts w:ascii="Arial" w:eastAsiaTheme="minorEastAsia" w:hAnsi="Arial" w:cs="Arial"/>
          <w:b/>
          <w:bCs/>
          <w:sz w:val="24"/>
          <w:szCs w:val="24"/>
          <w:lang w:val="en-US" w:eastAsia="en-GB"/>
        </w:rPr>
      </w:pPr>
      <w:r w:rsidRPr="00DA6CED">
        <w:rPr>
          <w:rFonts w:ascii="Arial" w:eastAsiaTheme="minorEastAsia" w:hAnsi="Arial" w:cs="Arial"/>
          <w:b/>
          <w:bCs/>
          <w:sz w:val="24"/>
          <w:szCs w:val="24"/>
          <w:lang w:val="en-US" w:eastAsia="en-GB"/>
        </w:rPr>
        <w:t xml:space="preserve">Član </w:t>
      </w:r>
      <w:r w:rsidR="00A12C41">
        <w:rPr>
          <w:rFonts w:ascii="Arial" w:eastAsiaTheme="minorEastAsia" w:hAnsi="Arial" w:cs="Arial"/>
          <w:b/>
          <w:bCs/>
          <w:sz w:val="24"/>
          <w:szCs w:val="24"/>
          <w:lang w:val="en-US" w:eastAsia="en-GB"/>
        </w:rPr>
        <w:t>103</w:t>
      </w:r>
    </w:p>
    <w:p w14:paraId="1A729059" w14:textId="77777777" w:rsidR="00CB5D71" w:rsidRDefault="00CB5D71" w:rsidP="00CB5D71">
      <w:pPr>
        <w:spacing w:after="0"/>
        <w:jc w:val="both"/>
        <w:rPr>
          <w:rFonts w:ascii="Arial" w:eastAsiaTheme="minorEastAsia" w:hAnsi="Arial" w:cs="Arial"/>
          <w:b/>
          <w:bCs/>
          <w:sz w:val="24"/>
          <w:szCs w:val="24"/>
          <w:lang w:val="en-US" w:eastAsia="en-GB"/>
        </w:rPr>
      </w:pPr>
    </w:p>
    <w:p w14:paraId="74C6C9A3" w14:textId="3818730F" w:rsidR="00B40722" w:rsidRPr="00DA6CED" w:rsidRDefault="00CB5D71" w:rsidP="00CB5D71">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Starješina organa, odnosno službe donosi akt o unutrašnjoj organizaciji i sistematizaciji i program rada organa, odnosno službe kojom rukovodi, uz prethodnu saglasnost predsjednika opštine, odlučuje o izboru kandidata u postupku zasnivanja radnog odnosa i pravima i obavezama zaposlenih i vrši i druge poslove, u skladu sa zakonom, statutom i drugim aktima opštine.</w:t>
      </w:r>
    </w:p>
    <w:p w14:paraId="09326190" w14:textId="77777777" w:rsidR="00B40722" w:rsidRPr="00DA6CED" w:rsidRDefault="00B40722" w:rsidP="00B40722">
      <w:pPr>
        <w:spacing w:after="0"/>
        <w:ind w:firstLine="150"/>
        <w:rPr>
          <w:rFonts w:ascii="Arial" w:eastAsiaTheme="minorEastAsia" w:hAnsi="Arial" w:cs="Arial"/>
          <w:sz w:val="24"/>
          <w:szCs w:val="24"/>
          <w:lang w:val="en-US" w:eastAsia="en-GB"/>
        </w:rPr>
      </w:pPr>
    </w:p>
    <w:p w14:paraId="6CD581CA" w14:textId="17ECA857" w:rsidR="00B40722" w:rsidRPr="00DA6CED" w:rsidRDefault="00B40722" w:rsidP="00B40722">
      <w:pPr>
        <w:spacing w:after="0"/>
        <w:ind w:firstLine="150"/>
        <w:jc w:val="center"/>
        <w:rPr>
          <w:rFonts w:ascii="Arial" w:eastAsiaTheme="minorEastAsia" w:hAnsi="Arial" w:cs="Arial"/>
          <w:b/>
          <w:bCs/>
          <w:sz w:val="24"/>
          <w:szCs w:val="24"/>
          <w:lang w:val="en-US" w:eastAsia="en-GB"/>
        </w:rPr>
      </w:pPr>
      <w:bookmarkStart w:id="24" w:name="clan_83"/>
      <w:bookmarkEnd w:id="24"/>
      <w:r w:rsidRPr="00DA6CED">
        <w:rPr>
          <w:rFonts w:ascii="Arial" w:eastAsiaTheme="minorEastAsia" w:hAnsi="Arial" w:cs="Arial"/>
          <w:b/>
          <w:bCs/>
          <w:sz w:val="24"/>
          <w:szCs w:val="24"/>
          <w:lang w:val="en-US" w:eastAsia="en-GB"/>
        </w:rPr>
        <w:t xml:space="preserve">Član </w:t>
      </w:r>
      <w:r w:rsidR="00423309" w:rsidRPr="00DA6CED">
        <w:rPr>
          <w:rFonts w:ascii="Arial" w:eastAsiaTheme="minorEastAsia" w:hAnsi="Arial" w:cs="Arial"/>
          <w:b/>
          <w:bCs/>
          <w:sz w:val="24"/>
          <w:szCs w:val="24"/>
          <w:lang w:val="en-US" w:eastAsia="en-GB"/>
        </w:rPr>
        <w:t>10</w:t>
      </w:r>
      <w:r w:rsidR="00F704BE">
        <w:rPr>
          <w:rFonts w:ascii="Arial" w:eastAsiaTheme="minorEastAsia" w:hAnsi="Arial" w:cs="Arial"/>
          <w:b/>
          <w:bCs/>
          <w:sz w:val="24"/>
          <w:szCs w:val="24"/>
          <w:lang w:val="en-US" w:eastAsia="en-GB"/>
        </w:rPr>
        <w:t>4</w:t>
      </w:r>
    </w:p>
    <w:p w14:paraId="4298BA98" w14:textId="77777777" w:rsidR="008846DB" w:rsidRDefault="008846DB" w:rsidP="00CB5D71">
      <w:pPr>
        <w:spacing w:after="0"/>
        <w:jc w:val="both"/>
        <w:rPr>
          <w:rFonts w:ascii="Arial" w:eastAsiaTheme="minorEastAsia" w:hAnsi="Arial" w:cs="Arial"/>
          <w:b/>
          <w:bCs/>
          <w:sz w:val="24"/>
          <w:szCs w:val="24"/>
          <w:lang w:val="en-US" w:eastAsia="en-GB"/>
        </w:rPr>
      </w:pPr>
    </w:p>
    <w:p w14:paraId="7B736D0B" w14:textId="783B33CE" w:rsidR="00CB5D71" w:rsidRDefault="008846DB" w:rsidP="00CB5D71">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Starješina organa, odnosno posebne službe može imati pomoćnika, u skladu sa zakonom.</w:t>
      </w:r>
    </w:p>
    <w:p w14:paraId="2CADDB2D" w14:textId="162B311D" w:rsidR="00B40722" w:rsidRPr="00DA6CED" w:rsidRDefault="00CB5D71" w:rsidP="00CB5D71">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Pomoćnik starješine organa, odnosno posebne službe postavlja se na osnovu javnog konkursa, na vrijeme od pet godina.</w:t>
      </w:r>
    </w:p>
    <w:p w14:paraId="24BE2AA3" w14:textId="1207F197" w:rsidR="00B40722" w:rsidRPr="00DA6CED" w:rsidRDefault="00CB5D71" w:rsidP="00CB5D71">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Odluku o postavljenju pomoćnika starješine organa, odnosno posebne službe donosi starješina organa, odnosno</w:t>
      </w:r>
      <w:r w:rsidR="004A0486" w:rsidRPr="00DA6CED">
        <w:rPr>
          <w:rFonts w:ascii="Arial" w:eastAsiaTheme="minorEastAsia" w:hAnsi="Arial" w:cs="Arial"/>
          <w:sz w:val="24"/>
          <w:szCs w:val="24"/>
          <w:lang w:val="en-US" w:eastAsia="en-GB"/>
        </w:rPr>
        <w:t xml:space="preserve"> posebne</w:t>
      </w:r>
      <w:r w:rsidR="00B40722" w:rsidRPr="00DA6CED">
        <w:rPr>
          <w:rFonts w:ascii="Arial" w:eastAsiaTheme="minorEastAsia" w:hAnsi="Arial" w:cs="Arial"/>
          <w:sz w:val="24"/>
          <w:szCs w:val="24"/>
          <w:lang w:val="en-US" w:eastAsia="en-GB"/>
        </w:rPr>
        <w:t xml:space="preserve"> službe, uz saglasnost predsjednika opštine.</w:t>
      </w:r>
    </w:p>
    <w:p w14:paraId="2E766829" w14:textId="55CBEF57" w:rsidR="00B40722" w:rsidRPr="00DA6CED" w:rsidRDefault="00CB5D71" w:rsidP="00CB5D71">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Pomoćniku starješine organa, odnosno</w:t>
      </w:r>
      <w:r w:rsidR="004A0486" w:rsidRPr="00DA6CED">
        <w:rPr>
          <w:rFonts w:ascii="Arial" w:eastAsiaTheme="minorEastAsia" w:hAnsi="Arial" w:cs="Arial"/>
          <w:sz w:val="24"/>
          <w:szCs w:val="24"/>
          <w:lang w:val="en-US" w:eastAsia="en-GB"/>
        </w:rPr>
        <w:t xml:space="preserve"> posebne</w:t>
      </w:r>
      <w:r w:rsidR="00B40722" w:rsidRPr="00DA6CED">
        <w:rPr>
          <w:rFonts w:ascii="Arial" w:eastAsiaTheme="minorEastAsia" w:hAnsi="Arial" w:cs="Arial"/>
          <w:sz w:val="24"/>
          <w:szCs w:val="24"/>
          <w:lang w:val="en-US" w:eastAsia="en-GB"/>
        </w:rPr>
        <w:t xml:space="preserve"> službe prestaje mandat i razrješava se zbog razloga iz </w:t>
      </w:r>
      <w:r w:rsidR="00F704BE">
        <w:rPr>
          <w:rFonts w:ascii="Arial" w:eastAsiaTheme="minorEastAsia" w:hAnsi="Arial" w:cs="Arial"/>
          <w:sz w:val="24"/>
          <w:szCs w:val="24"/>
          <w:lang w:val="en-US" w:eastAsia="en-GB"/>
        </w:rPr>
        <w:t>100</w:t>
      </w:r>
      <w:r w:rsidR="008D48F6" w:rsidRPr="008D48F6">
        <w:rPr>
          <w:rFonts w:ascii="Arial" w:eastAsiaTheme="minorEastAsia" w:hAnsi="Arial" w:cs="Arial"/>
          <w:sz w:val="24"/>
          <w:szCs w:val="24"/>
          <w:lang w:val="en-US" w:eastAsia="en-GB"/>
        </w:rPr>
        <w:t xml:space="preserve"> i </w:t>
      </w:r>
      <w:r w:rsidR="00F704BE">
        <w:rPr>
          <w:rFonts w:ascii="Arial" w:eastAsiaTheme="minorEastAsia" w:hAnsi="Arial" w:cs="Arial"/>
          <w:sz w:val="24"/>
          <w:szCs w:val="24"/>
          <w:lang w:val="en-US" w:eastAsia="en-GB"/>
        </w:rPr>
        <w:t>101</w:t>
      </w:r>
      <w:r w:rsidR="008D48F6">
        <w:rPr>
          <w:rFonts w:ascii="Arial" w:eastAsiaTheme="minorEastAsia" w:hAnsi="Arial" w:cs="Arial"/>
          <w:sz w:val="24"/>
          <w:szCs w:val="24"/>
          <w:lang w:val="en-US" w:eastAsia="en-GB"/>
        </w:rPr>
        <w:t xml:space="preserve"> ovog</w:t>
      </w:r>
      <w:r w:rsidR="008D48F6" w:rsidRPr="008D48F6">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zakona.</w:t>
      </w:r>
    </w:p>
    <w:p w14:paraId="0F86C889" w14:textId="77777777" w:rsidR="00B40722" w:rsidRPr="00DA6CED" w:rsidRDefault="00B40722" w:rsidP="00B40722">
      <w:pPr>
        <w:spacing w:after="0"/>
        <w:ind w:firstLine="150"/>
        <w:rPr>
          <w:rFonts w:ascii="Arial" w:eastAsiaTheme="minorEastAsia" w:hAnsi="Arial" w:cs="Arial"/>
          <w:sz w:val="24"/>
          <w:szCs w:val="24"/>
          <w:lang w:val="en-US" w:eastAsia="en-GB"/>
        </w:rPr>
      </w:pPr>
    </w:p>
    <w:p w14:paraId="40C7E8DD" w14:textId="2915AC6A" w:rsidR="00B40722" w:rsidRPr="00DA6CED" w:rsidRDefault="00B40722" w:rsidP="00B40722">
      <w:pPr>
        <w:spacing w:after="0"/>
        <w:ind w:firstLine="150"/>
        <w:jc w:val="center"/>
        <w:rPr>
          <w:rFonts w:ascii="Arial" w:eastAsiaTheme="minorEastAsia" w:hAnsi="Arial" w:cs="Arial"/>
          <w:b/>
          <w:bCs/>
          <w:sz w:val="24"/>
          <w:szCs w:val="24"/>
          <w:lang w:val="en-US" w:eastAsia="en-GB"/>
        </w:rPr>
      </w:pPr>
      <w:bookmarkStart w:id="25" w:name="clan_84"/>
      <w:bookmarkEnd w:id="25"/>
      <w:r w:rsidRPr="00DA6CED">
        <w:rPr>
          <w:rFonts w:ascii="Arial" w:eastAsiaTheme="minorEastAsia" w:hAnsi="Arial" w:cs="Arial"/>
          <w:b/>
          <w:bCs/>
          <w:sz w:val="24"/>
          <w:szCs w:val="24"/>
          <w:lang w:val="en-US" w:eastAsia="en-GB"/>
        </w:rPr>
        <w:t xml:space="preserve">Član </w:t>
      </w:r>
      <w:r w:rsidR="00582023" w:rsidRPr="00DA6CED">
        <w:rPr>
          <w:rFonts w:ascii="Arial" w:eastAsiaTheme="minorEastAsia" w:hAnsi="Arial" w:cs="Arial"/>
          <w:b/>
          <w:bCs/>
          <w:sz w:val="24"/>
          <w:szCs w:val="24"/>
          <w:lang w:val="en-US" w:eastAsia="en-GB"/>
        </w:rPr>
        <w:t>10</w:t>
      </w:r>
      <w:r w:rsidR="005B145E">
        <w:rPr>
          <w:rFonts w:ascii="Arial" w:eastAsiaTheme="minorEastAsia" w:hAnsi="Arial" w:cs="Arial"/>
          <w:b/>
          <w:bCs/>
          <w:sz w:val="24"/>
          <w:szCs w:val="24"/>
          <w:lang w:val="en-US" w:eastAsia="en-GB"/>
        </w:rPr>
        <w:t>5</w:t>
      </w:r>
    </w:p>
    <w:p w14:paraId="599114EB" w14:textId="77777777" w:rsidR="008846DB" w:rsidRDefault="008846DB" w:rsidP="001D30A8">
      <w:pPr>
        <w:spacing w:after="0"/>
        <w:jc w:val="both"/>
        <w:rPr>
          <w:rFonts w:ascii="Arial" w:eastAsiaTheme="minorEastAsia" w:hAnsi="Arial" w:cs="Arial"/>
          <w:b/>
          <w:bCs/>
          <w:sz w:val="24"/>
          <w:szCs w:val="24"/>
          <w:lang w:val="en-US" w:eastAsia="en-GB"/>
        </w:rPr>
      </w:pPr>
    </w:p>
    <w:p w14:paraId="5B2D8223" w14:textId="2DDC70A3" w:rsidR="00B40722" w:rsidRPr="00DA6CED" w:rsidRDefault="008846DB" w:rsidP="001D30A8">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Opština može imati glavnog gradskog arhitektu, koji vrši poslove propisane zakonom kojim se uređuje planiranje prostora i izgradnja objekata.</w:t>
      </w:r>
    </w:p>
    <w:p w14:paraId="4B133476" w14:textId="5D3A09E3" w:rsidR="00B40722" w:rsidRPr="00DA6CED" w:rsidRDefault="001D30A8" w:rsidP="001D30A8">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Glavni gradski arhitekta imenuje se na osnovu javnog konkursa</w:t>
      </w:r>
      <w:r w:rsidR="004A0486" w:rsidRPr="00DA6CED">
        <w:rPr>
          <w:rFonts w:ascii="Arial" w:eastAsiaTheme="minorEastAsia" w:hAnsi="Arial" w:cs="Arial"/>
          <w:sz w:val="24"/>
          <w:szCs w:val="24"/>
          <w:lang w:val="en-US" w:eastAsia="en-GB"/>
        </w:rPr>
        <w:t xml:space="preserve">, </w:t>
      </w:r>
      <w:r w:rsidR="004A0486" w:rsidRPr="00CB1A83">
        <w:rPr>
          <w:rFonts w:ascii="Arial" w:eastAsiaTheme="minorEastAsia" w:hAnsi="Arial" w:cs="Arial"/>
          <w:sz w:val="24"/>
          <w:szCs w:val="24"/>
          <w:lang w:val="en-US" w:eastAsia="en-GB"/>
        </w:rPr>
        <w:t>na pet godina</w:t>
      </w:r>
      <w:r w:rsidR="00B40722" w:rsidRPr="00CB1A83">
        <w:rPr>
          <w:rFonts w:ascii="Arial" w:eastAsiaTheme="minorEastAsia" w:hAnsi="Arial" w:cs="Arial"/>
          <w:sz w:val="24"/>
          <w:szCs w:val="24"/>
          <w:lang w:val="en-US" w:eastAsia="en-GB"/>
        </w:rPr>
        <w:t>.</w:t>
      </w:r>
    </w:p>
    <w:p w14:paraId="3AD074B9" w14:textId="169A3477" w:rsidR="00B40722" w:rsidRPr="00DA6CED" w:rsidRDefault="001D30A8" w:rsidP="001D30A8">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 xml:space="preserve">Glavni gradski arhitekta razrješava se zbog razloga </w:t>
      </w:r>
      <w:r w:rsidR="00B40722" w:rsidRPr="008D48F6">
        <w:rPr>
          <w:rFonts w:ascii="Arial" w:eastAsiaTheme="minorEastAsia" w:hAnsi="Arial" w:cs="Arial"/>
          <w:sz w:val="24"/>
          <w:szCs w:val="24"/>
          <w:lang w:val="en-US" w:eastAsia="en-GB"/>
        </w:rPr>
        <w:t>iz člana</w:t>
      </w:r>
      <w:r w:rsidR="004A0486" w:rsidRPr="008D48F6">
        <w:rPr>
          <w:rFonts w:ascii="Arial" w:eastAsiaTheme="minorEastAsia" w:hAnsi="Arial" w:cs="Arial"/>
          <w:sz w:val="24"/>
          <w:szCs w:val="24"/>
          <w:lang w:val="en-US" w:eastAsia="en-GB"/>
        </w:rPr>
        <w:t xml:space="preserve"> </w:t>
      </w:r>
      <w:r w:rsidR="005B145E">
        <w:rPr>
          <w:rFonts w:ascii="Arial" w:eastAsiaTheme="minorEastAsia" w:hAnsi="Arial" w:cs="Arial"/>
          <w:sz w:val="24"/>
          <w:szCs w:val="24"/>
          <w:lang w:val="en-US" w:eastAsia="en-GB"/>
        </w:rPr>
        <w:t>100 i 101</w:t>
      </w:r>
      <w:r w:rsidR="004A0486" w:rsidRPr="00DA6CED">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ovog zakona.</w:t>
      </w:r>
    </w:p>
    <w:p w14:paraId="6A1ABF96" w14:textId="77777777" w:rsidR="00B40722" w:rsidRPr="00DA6CED" w:rsidRDefault="00B40722" w:rsidP="00B40722">
      <w:pPr>
        <w:spacing w:after="0"/>
        <w:ind w:firstLine="150"/>
        <w:jc w:val="both"/>
        <w:rPr>
          <w:rFonts w:ascii="Arial" w:eastAsiaTheme="minorEastAsia" w:hAnsi="Arial" w:cs="Arial"/>
          <w:sz w:val="24"/>
          <w:szCs w:val="24"/>
          <w:lang w:val="en-US" w:eastAsia="en-GB"/>
        </w:rPr>
      </w:pPr>
    </w:p>
    <w:p w14:paraId="1F34CA4A" w14:textId="56B8E51A" w:rsidR="00B40722" w:rsidRPr="00DA6CED" w:rsidRDefault="00B40722" w:rsidP="00B40722">
      <w:pPr>
        <w:spacing w:after="0"/>
        <w:ind w:firstLine="150"/>
        <w:jc w:val="center"/>
        <w:rPr>
          <w:rFonts w:ascii="Arial" w:eastAsiaTheme="minorEastAsia" w:hAnsi="Arial" w:cs="Arial"/>
          <w:b/>
          <w:bCs/>
          <w:sz w:val="24"/>
          <w:szCs w:val="24"/>
          <w:lang w:val="en-US" w:eastAsia="en-GB"/>
        </w:rPr>
      </w:pPr>
      <w:bookmarkStart w:id="26" w:name="clan_85"/>
      <w:bookmarkEnd w:id="26"/>
      <w:r w:rsidRPr="00DA6CED">
        <w:rPr>
          <w:rFonts w:ascii="Arial" w:eastAsiaTheme="minorEastAsia" w:hAnsi="Arial" w:cs="Arial"/>
          <w:b/>
          <w:bCs/>
          <w:sz w:val="24"/>
          <w:szCs w:val="24"/>
          <w:lang w:val="en-US" w:eastAsia="en-GB"/>
        </w:rPr>
        <w:t xml:space="preserve">Član </w:t>
      </w:r>
      <w:r w:rsidR="00582023" w:rsidRPr="00DA6CED">
        <w:rPr>
          <w:rFonts w:ascii="Arial" w:eastAsiaTheme="minorEastAsia" w:hAnsi="Arial" w:cs="Arial"/>
          <w:b/>
          <w:bCs/>
          <w:sz w:val="24"/>
          <w:szCs w:val="24"/>
          <w:lang w:val="en-US" w:eastAsia="en-GB"/>
        </w:rPr>
        <w:t>10</w:t>
      </w:r>
      <w:r w:rsidR="00CB1A83">
        <w:rPr>
          <w:rFonts w:ascii="Arial" w:eastAsiaTheme="minorEastAsia" w:hAnsi="Arial" w:cs="Arial"/>
          <w:b/>
          <w:bCs/>
          <w:sz w:val="24"/>
          <w:szCs w:val="24"/>
          <w:lang w:val="en-US" w:eastAsia="en-GB"/>
        </w:rPr>
        <w:t>6</w:t>
      </w:r>
    </w:p>
    <w:p w14:paraId="4CB1B641" w14:textId="77777777" w:rsidR="008846DB" w:rsidRDefault="008846DB" w:rsidP="008846DB">
      <w:pPr>
        <w:spacing w:after="0"/>
        <w:jc w:val="both"/>
        <w:rPr>
          <w:rFonts w:ascii="Arial" w:eastAsiaTheme="minorEastAsia" w:hAnsi="Arial" w:cs="Arial"/>
          <w:b/>
          <w:bCs/>
          <w:sz w:val="24"/>
          <w:szCs w:val="24"/>
          <w:lang w:val="en-US" w:eastAsia="en-GB"/>
        </w:rPr>
      </w:pPr>
    </w:p>
    <w:p w14:paraId="474148D5" w14:textId="58A9BFF1" w:rsidR="00B40722" w:rsidRPr="00DA6CED" w:rsidRDefault="008846DB" w:rsidP="008846DB">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Opština može imati menadžera.</w:t>
      </w:r>
    </w:p>
    <w:p w14:paraId="2E93E5F4" w14:textId="033562B6" w:rsidR="00B40722" w:rsidRPr="00DA6CED" w:rsidRDefault="008846DB" w:rsidP="008846DB">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Menadžer predlaže i učestvuje u pripremi i realizaciji planova i programa razvoja opštine kojima se podstiče ekonomski razvoj, preduzetnička inicijativa i javno-privatno partnerstvo, obezbjeđuje zaštita životne sredine i održivi razvoj, priprema i upravlja projektima koji se finansiraju iz međunarodnih fondova i drugih izvora, prati njihovu realizaciju, priprema informacije i izvještaje o realizaciji projekata, uspostavlja i vodi bazu podataka o planovima, programima i projektima, inicira izmjene i dopune propisa koji otežavaju poslovnu inicijativu i vrši druge poslove koje mu povjeri predsjednik opštine.</w:t>
      </w:r>
    </w:p>
    <w:p w14:paraId="3EBCAA6A" w14:textId="77777777" w:rsidR="000715F0" w:rsidRDefault="008846DB" w:rsidP="000715F0">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 xml:space="preserve">Menadžer se postavlja, na osnovu javnog konkursa, na vrijeme od pet godina. </w:t>
      </w:r>
    </w:p>
    <w:p w14:paraId="7AE97B8F" w14:textId="66E28AA2" w:rsidR="00B40722" w:rsidRPr="00DA6CED" w:rsidRDefault="000715F0" w:rsidP="000715F0">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lastRenderedPageBreak/>
        <w:t xml:space="preserve"> </w:t>
      </w:r>
      <w:r w:rsidR="00B40722" w:rsidRPr="00DA6CED">
        <w:rPr>
          <w:rFonts w:ascii="Arial" w:eastAsiaTheme="minorEastAsia" w:hAnsi="Arial" w:cs="Arial"/>
          <w:sz w:val="24"/>
          <w:szCs w:val="24"/>
          <w:lang w:val="en-US" w:eastAsia="en-GB"/>
        </w:rPr>
        <w:t xml:space="preserve">Menadžeru prestaje mandat i razrješava se zbog razloga iz </w:t>
      </w:r>
      <w:r w:rsidR="00CB1A83">
        <w:rPr>
          <w:rFonts w:ascii="Arial" w:eastAsiaTheme="minorEastAsia" w:hAnsi="Arial" w:cs="Arial"/>
          <w:sz w:val="24"/>
          <w:szCs w:val="24"/>
          <w:lang w:val="en-US" w:eastAsia="en-GB"/>
        </w:rPr>
        <w:t>100</w:t>
      </w:r>
      <w:r w:rsidR="008D48F6" w:rsidRPr="008D48F6">
        <w:rPr>
          <w:rFonts w:ascii="Arial" w:eastAsiaTheme="minorEastAsia" w:hAnsi="Arial" w:cs="Arial"/>
          <w:sz w:val="24"/>
          <w:szCs w:val="24"/>
          <w:lang w:val="en-US" w:eastAsia="en-GB"/>
        </w:rPr>
        <w:t xml:space="preserve"> i </w:t>
      </w:r>
      <w:r w:rsidR="00CB1A83">
        <w:rPr>
          <w:rFonts w:ascii="Arial" w:eastAsiaTheme="minorEastAsia" w:hAnsi="Arial" w:cs="Arial"/>
          <w:sz w:val="24"/>
          <w:szCs w:val="24"/>
          <w:lang w:val="en-US" w:eastAsia="en-GB"/>
        </w:rPr>
        <w:t>101</w:t>
      </w:r>
      <w:r w:rsidR="008D48F6" w:rsidRPr="008D48F6">
        <w:rPr>
          <w:rFonts w:ascii="Arial" w:eastAsiaTheme="minorEastAsia" w:hAnsi="Arial" w:cs="Arial"/>
          <w:sz w:val="24"/>
          <w:szCs w:val="24"/>
          <w:lang w:val="en-US" w:eastAsia="en-GB"/>
        </w:rPr>
        <w:t xml:space="preserve"> ovog </w:t>
      </w:r>
      <w:r w:rsidR="00B40722" w:rsidRPr="00DA6CED">
        <w:rPr>
          <w:rFonts w:ascii="Arial" w:eastAsiaTheme="minorEastAsia" w:hAnsi="Arial" w:cs="Arial"/>
          <w:sz w:val="24"/>
          <w:szCs w:val="24"/>
          <w:lang w:val="en-US" w:eastAsia="en-GB"/>
        </w:rPr>
        <w:t>zakona.</w:t>
      </w:r>
    </w:p>
    <w:p w14:paraId="6A360672" w14:textId="77777777" w:rsidR="00B40722" w:rsidRPr="00DA6CED" w:rsidRDefault="00B40722" w:rsidP="00B40722">
      <w:pPr>
        <w:spacing w:after="0"/>
        <w:ind w:firstLine="150"/>
        <w:jc w:val="both"/>
        <w:rPr>
          <w:rFonts w:ascii="Arial" w:eastAsiaTheme="minorEastAsia" w:hAnsi="Arial" w:cs="Arial"/>
          <w:sz w:val="24"/>
          <w:szCs w:val="24"/>
          <w:lang w:val="en-US" w:eastAsia="en-GB"/>
        </w:rPr>
      </w:pPr>
    </w:p>
    <w:p w14:paraId="35A23A07" w14:textId="4F90F512" w:rsidR="00B40722" w:rsidRPr="00DA6CED" w:rsidRDefault="00B40722" w:rsidP="00B40722">
      <w:pPr>
        <w:spacing w:after="0"/>
        <w:ind w:firstLine="150"/>
        <w:jc w:val="center"/>
        <w:rPr>
          <w:rFonts w:ascii="Arial" w:eastAsiaTheme="minorEastAsia" w:hAnsi="Arial" w:cs="Arial"/>
          <w:b/>
          <w:bCs/>
          <w:sz w:val="24"/>
          <w:szCs w:val="24"/>
          <w:lang w:val="en-US" w:eastAsia="en-GB"/>
        </w:rPr>
      </w:pPr>
      <w:bookmarkStart w:id="27" w:name="clan_86"/>
      <w:bookmarkEnd w:id="27"/>
      <w:r w:rsidRPr="00DA6CED">
        <w:rPr>
          <w:rFonts w:ascii="Arial" w:eastAsiaTheme="minorEastAsia" w:hAnsi="Arial" w:cs="Arial"/>
          <w:b/>
          <w:bCs/>
          <w:sz w:val="24"/>
          <w:szCs w:val="24"/>
          <w:lang w:val="en-US" w:eastAsia="en-GB"/>
        </w:rPr>
        <w:t xml:space="preserve">Član </w:t>
      </w:r>
      <w:r w:rsidR="00582023" w:rsidRPr="00DA6CED">
        <w:rPr>
          <w:rFonts w:ascii="Arial" w:eastAsiaTheme="minorEastAsia" w:hAnsi="Arial" w:cs="Arial"/>
          <w:b/>
          <w:bCs/>
          <w:sz w:val="24"/>
          <w:szCs w:val="24"/>
          <w:lang w:val="en-US" w:eastAsia="en-GB"/>
        </w:rPr>
        <w:t>10</w:t>
      </w:r>
      <w:r w:rsidR="00870959">
        <w:rPr>
          <w:rFonts w:ascii="Arial" w:eastAsiaTheme="minorEastAsia" w:hAnsi="Arial" w:cs="Arial"/>
          <w:b/>
          <w:bCs/>
          <w:sz w:val="24"/>
          <w:szCs w:val="24"/>
          <w:lang w:val="en-US" w:eastAsia="en-GB"/>
        </w:rPr>
        <w:t>7</w:t>
      </w:r>
    </w:p>
    <w:p w14:paraId="7B744BD1" w14:textId="77777777" w:rsidR="000715F0" w:rsidRDefault="000715F0" w:rsidP="000715F0">
      <w:pPr>
        <w:spacing w:after="0"/>
        <w:rPr>
          <w:rFonts w:ascii="Arial" w:eastAsiaTheme="minorEastAsia" w:hAnsi="Arial" w:cs="Arial"/>
          <w:b/>
          <w:bCs/>
          <w:sz w:val="24"/>
          <w:szCs w:val="24"/>
          <w:lang w:val="en-US" w:eastAsia="en-GB"/>
        </w:rPr>
      </w:pPr>
    </w:p>
    <w:p w14:paraId="23D457ED" w14:textId="378D9C98" w:rsidR="00B40722" w:rsidRPr="00DA6CED" w:rsidRDefault="000715F0" w:rsidP="000715F0">
      <w:pPr>
        <w:spacing w:after="0"/>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Način i postupak razrješenja starješine organa odnosno službe, pomoćnika starješine organa</w:t>
      </w:r>
      <w:r w:rsidR="00111EB3">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 xml:space="preserve">odnosno </w:t>
      </w:r>
      <w:r w:rsidR="00111EB3">
        <w:rPr>
          <w:rFonts w:ascii="Arial" w:eastAsiaTheme="minorEastAsia" w:hAnsi="Arial" w:cs="Arial"/>
          <w:sz w:val="24"/>
          <w:szCs w:val="24"/>
          <w:lang w:val="en-US" w:eastAsia="en-GB"/>
        </w:rPr>
        <w:t xml:space="preserve">posebne </w:t>
      </w:r>
      <w:r w:rsidR="00B40722" w:rsidRPr="00DA6CED">
        <w:rPr>
          <w:rFonts w:ascii="Arial" w:eastAsiaTheme="minorEastAsia" w:hAnsi="Arial" w:cs="Arial"/>
          <w:sz w:val="24"/>
          <w:szCs w:val="24"/>
          <w:lang w:val="en-US" w:eastAsia="en-GB"/>
        </w:rPr>
        <w:t>službe, glavnog gradskog arhitekte i menadžera, uređuju se statutom opštine.</w:t>
      </w:r>
    </w:p>
    <w:p w14:paraId="4ED24B1C" w14:textId="77777777" w:rsidR="004A0486" w:rsidRPr="00DA6CED" w:rsidRDefault="004A0486" w:rsidP="00B40722">
      <w:pPr>
        <w:spacing w:after="0"/>
        <w:ind w:firstLine="150"/>
        <w:rPr>
          <w:rFonts w:ascii="Arial" w:eastAsiaTheme="minorEastAsia" w:hAnsi="Arial" w:cs="Arial"/>
          <w:sz w:val="24"/>
          <w:szCs w:val="24"/>
          <w:lang w:val="en-US" w:eastAsia="en-GB"/>
        </w:rPr>
      </w:pPr>
    </w:p>
    <w:p w14:paraId="243DE3BC" w14:textId="77777777" w:rsidR="00B40722" w:rsidRPr="00DA6CED" w:rsidRDefault="00B40722" w:rsidP="00B40722">
      <w:pPr>
        <w:spacing w:after="0"/>
        <w:ind w:firstLine="150"/>
        <w:jc w:val="center"/>
        <w:rPr>
          <w:rFonts w:ascii="Arial" w:eastAsiaTheme="minorEastAsia" w:hAnsi="Arial" w:cs="Arial"/>
          <w:b/>
          <w:bCs/>
          <w:sz w:val="24"/>
          <w:szCs w:val="24"/>
          <w:lang w:val="en-US" w:eastAsia="en-GB"/>
        </w:rPr>
      </w:pPr>
      <w:bookmarkStart w:id="28" w:name="sadrzaj15"/>
      <w:bookmarkEnd w:id="28"/>
      <w:r w:rsidRPr="00DA6CED">
        <w:rPr>
          <w:rFonts w:ascii="Arial" w:eastAsiaTheme="minorEastAsia" w:hAnsi="Arial" w:cs="Arial"/>
          <w:b/>
          <w:bCs/>
          <w:sz w:val="24"/>
          <w:szCs w:val="24"/>
          <w:lang w:val="en-US" w:eastAsia="en-GB"/>
        </w:rPr>
        <w:t>4. Sukob nadležnosti i izuzeće</w:t>
      </w:r>
    </w:p>
    <w:p w14:paraId="75566575" w14:textId="77777777" w:rsidR="00B40722" w:rsidRPr="00DA6CED" w:rsidRDefault="00B40722" w:rsidP="00B40722">
      <w:pPr>
        <w:spacing w:after="0"/>
        <w:ind w:firstLine="150"/>
        <w:jc w:val="center"/>
        <w:rPr>
          <w:rFonts w:ascii="Arial" w:eastAsiaTheme="minorEastAsia" w:hAnsi="Arial" w:cs="Arial"/>
          <w:b/>
          <w:bCs/>
          <w:sz w:val="24"/>
          <w:szCs w:val="24"/>
          <w:lang w:val="en-US" w:eastAsia="en-GB"/>
        </w:rPr>
      </w:pPr>
    </w:p>
    <w:p w14:paraId="0E7F2242" w14:textId="77777777" w:rsidR="00B40722" w:rsidRPr="00DA6CED" w:rsidRDefault="00B40722" w:rsidP="00B40722">
      <w:pPr>
        <w:spacing w:after="0"/>
        <w:ind w:firstLine="150"/>
        <w:jc w:val="center"/>
        <w:rPr>
          <w:rFonts w:ascii="Arial" w:eastAsiaTheme="minorEastAsia" w:hAnsi="Arial" w:cs="Arial"/>
          <w:b/>
          <w:bCs/>
          <w:sz w:val="24"/>
          <w:szCs w:val="24"/>
          <w:lang w:val="en-US" w:eastAsia="en-GB"/>
        </w:rPr>
      </w:pPr>
    </w:p>
    <w:p w14:paraId="3E51EF0E" w14:textId="20441D25" w:rsidR="00B40722" w:rsidRPr="00DA6CED" w:rsidRDefault="00B40722" w:rsidP="00B40722">
      <w:pPr>
        <w:spacing w:after="0"/>
        <w:ind w:firstLine="150"/>
        <w:jc w:val="center"/>
        <w:rPr>
          <w:rFonts w:ascii="Arial" w:eastAsiaTheme="minorEastAsia" w:hAnsi="Arial" w:cs="Arial"/>
          <w:b/>
          <w:bCs/>
          <w:sz w:val="24"/>
          <w:szCs w:val="24"/>
          <w:lang w:val="en-US" w:eastAsia="en-GB"/>
        </w:rPr>
      </w:pPr>
      <w:bookmarkStart w:id="29" w:name="clan_87"/>
      <w:bookmarkEnd w:id="29"/>
      <w:r w:rsidRPr="00DA6CED">
        <w:rPr>
          <w:rFonts w:ascii="Arial" w:eastAsiaTheme="minorEastAsia" w:hAnsi="Arial" w:cs="Arial"/>
          <w:b/>
          <w:bCs/>
          <w:sz w:val="24"/>
          <w:szCs w:val="24"/>
          <w:lang w:val="en-US" w:eastAsia="en-GB"/>
        </w:rPr>
        <w:t xml:space="preserve">Član </w:t>
      </w:r>
      <w:r w:rsidR="00582023" w:rsidRPr="00DA6CED">
        <w:rPr>
          <w:rFonts w:ascii="Arial" w:eastAsiaTheme="minorEastAsia" w:hAnsi="Arial" w:cs="Arial"/>
          <w:b/>
          <w:bCs/>
          <w:sz w:val="24"/>
          <w:szCs w:val="24"/>
          <w:lang w:val="en-US" w:eastAsia="en-GB"/>
        </w:rPr>
        <w:t>10</w:t>
      </w:r>
      <w:r w:rsidR="0088564A">
        <w:rPr>
          <w:rFonts w:ascii="Arial" w:eastAsiaTheme="minorEastAsia" w:hAnsi="Arial" w:cs="Arial"/>
          <w:b/>
          <w:bCs/>
          <w:sz w:val="24"/>
          <w:szCs w:val="24"/>
          <w:lang w:val="en-US" w:eastAsia="en-GB"/>
        </w:rPr>
        <w:t>8</w:t>
      </w:r>
    </w:p>
    <w:p w14:paraId="4CD5260E" w14:textId="77777777" w:rsidR="000715F0" w:rsidRDefault="000715F0" w:rsidP="000715F0">
      <w:pPr>
        <w:spacing w:after="0"/>
        <w:jc w:val="both"/>
        <w:rPr>
          <w:rFonts w:ascii="Arial" w:eastAsiaTheme="minorEastAsia" w:hAnsi="Arial" w:cs="Arial"/>
          <w:b/>
          <w:bCs/>
          <w:sz w:val="24"/>
          <w:szCs w:val="24"/>
          <w:lang w:val="en-US" w:eastAsia="en-GB"/>
        </w:rPr>
      </w:pPr>
    </w:p>
    <w:p w14:paraId="642C8873" w14:textId="2821C845" w:rsidR="00B40722" w:rsidRPr="00DA6CED" w:rsidRDefault="000715F0" w:rsidP="000715F0">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Sukob nadležnosti između organa lokalne uprave rješava glavni administrator.</w:t>
      </w:r>
    </w:p>
    <w:p w14:paraId="1B7B8C61" w14:textId="330CC919" w:rsidR="00B40722" w:rsidRPr="00DA6CED" w:rsidRDefault="000715F0" w:rsidP="000715F0">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Sukob nadležnosti između organa lokalne uprave, javnih službi i pravnih lica kojima je odlukom skupštine povjereno vršenje određenih poslova rješava predsjednik opštine.</w:t>
      </w:r>
    </w:p>
    <w:p w14:paraId="6DC52E97" w14:textId="77777777" w:rsidR="00B40722" w:rsidRPr="00DA6CED" w:rsidRDefault="00B40722" w:rsidP="00B40722">
      <w:pPr>
        <w:spacing w:after="0"/>
        <w:ind w:firstLine="150"/>
        <w:jc w:val="center"/>
        <w:rPr>
          <w:rFonts w:ascii="Arial" w:eastAsiaTheme="minorEastAsia" w:hAnsi="Arial" w:cs="Arial"/>
          <w:sz w:val="24"/>
          <w:szCs w:val="24"/>
          <w:lang w:val="en-US" w:eastAsia="en-GB"/>
        </w:rPr>
      </w:pPr>
    </w:p>
    <w:p w14:paraId="40995064" w14:textId="69BCDEF6" w:rsidR="00B40722" w:rsidRPr="00DA6CED" w:rsidRDefault="00B40722" w:rsidP="00B40722">
      <w:pPr>
        <w:spacing w:after="0"/>
        <w:ind w:firstLine="150"/>
        <w:jc w:val="center"/>
        <w:rPr>
          <w:rFonts w:ascii="Arial" w:eastAsiaTheme="minorEastAsia" w:hAnsi="Arial" w:cs="Arial"/>
          <w:b/>
          <w:bCs/>
          <w:sz w:val="24"/>
          <w:szCs w:val="24"/>
          <w:lang w:val="en-US" w:eastAsia="en-GB"/>
        </w:rPr>
      </w:pPr>
      <w:bookmarkStart w:id="30" w:name="clan_88"/>
      <w:bookmarkEnd w:id="30"/>
      <w:r w:rsidRPr="00DA6CED">
        <w:rPr>
          <w:rFonts w:ascii="Arial" w:eastAsiaTheme="minorEastAsia" w:hAnsi="Arial" w:cs="Arial"/>
          <w:b/>
          <w:bCs/>
          <w:sz w:val="24"/>
          <w:szCs w:val="24"/>
          <w:lang w:val="en-US" w:eastAsia="en-GB"/>
        </w:rPr>
        <w:t xml:space="preserve">Član </w:t>
      </w:r>
      <w:r w:rsidR="00582023" w:rsidRPr="00DA6CED">
        <w:rPr>
          <w:rFonts w:ascii="Arial" w:eastAsiaTheme="minorEastAsia" w:hAnsi="Arial" w:cs="Arial"/>
          <w:b/>
          <w:bCs/>
          <w:sz w:val="24"/>
          <w:szCs w:val="24"/>
          <w:lang w:val="en-US" w:eastAsia="en-GB"/>
        </w:rPr>
        <w:t>10</w:t>
      </w:r>
      <w:r w:rsidR="0088564A">
        <w:rPr>
          <w:rFonts w:ascii="Arial" w:eastAsiaTheme="minorEastAsia" w:hAnsi="Arial" w:cs="Arial"/>
          <w:b/>
          <w:bCs/>
          <w:sz w:val="24"/>
          <w:szCs w:val="24"/>
          <w:lang w:val="en-US" w:eastAsia="en-GB"/>
        </w:rPr>
        <w:t>9</w:t>
      </w:r>
    </w:p>
    <w:p w14:paraId="601CDC19" w14:textId="77777777" w:rsidR="000715F0" w:rsidRDefault="000715F0" w:rsidP="000715F0">
      <w:pPr>
        <w:spacing w:after="0"/>
        <w:jc w:val="both"/>
        <w:rPr>
          <w:rFonts w:ascii="Arial" w:eastAsiaTheme="minorEastAsia" w:hAnsi="Arial" w:cs="Arial"/>
          <w:b/>
          <w:bCs/>
          <w:sz w:val="24"/>
          <w:szCs w:val="24"/>
          <w:lang w:val="en-US" w:eastAsia="en-GB"/>
        </w:rPr>
      </w:pPr>
    </w:p>
    <w:p w14:paraId="2C3BEA20" w14:textId="4E349D59" w:rsidR="00B40722" w:rsidRPr="00DA6CED" w:rsidRDefault="000715F0" w:rsidP="000715F0">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O izuzeću starješine organa i glavnog administratora odlučuje predsjednik opštine.</w:t>
      </w:r>
    </w:p>
    <w:p w14:paraId="119198A2" w14:textId="5385393F" w:rsidR="00B40722" w:rsidRPr="00DA6CED" w:rsidRDefault="000715F0" w:rsidP="000715F0">
      <w:pPr>
        <w:spacing w:after="0"/>
        <w:jc w:val="both"/>
        <w:rPr>
          <w:rFonts w:ascii="Arial" w:eastAsiaTheme="minorEastAsia" w:hAnsi="Arial" w:cs="Arial"/>
          <w:sz w:val="24"/>
          <w:szCs w:val="24"/>
          <w:lang w:val="en-US" w:eastAsia="en-GB"/>
        </w:rPr>
      </w:pPr>
      <w:r>
        <w:rPr>
          <w:rFonts w:ascii="Arial" w:eastAsiaTheme="minorEastAsia" w:hAnsi="Arial" w:cs="Arial"/>
          <w:sz w:val="24"/>
          <w:szCs w:val="24"/>
          <w:lang w:val="en-US" w:eastAsia="en-GB"/>
        </w:rPr>
        <w:t xml:space="preserve"> </w:t>
      </w:r>
      <w:r w:rsidR="00B40722" w:rsidRPr="00DA6CED">
        <w:rPr>
          <w:rFonts w:ascii="Arial" w:eastAsiaTheme="minorEastAsia" w:hAnsi="Arial" w:cs="Arial"/>
          <w:sz w:val="24"/>
          <w:szCs w:val="24"/>
          <w:lang w:val="en-US" w:eastAsia="en-GB"/>
        </w:rPr>
        <w:t>O izuzeću ovlašćenog službenog lica koje vodi upravni postupak i donosi upravni akt u organu lokalne uprave, posebnoj službi i javnoj službi, odlučuje starješina organa odnosno službe, odnosno rukovodilac javne službe.</w:t>
      </w:r>
    </w:p>
    <w:p w14:paraId="15919D77" w14:textId="2426FDF5" w:rsidR="00944416" w:rsidRPr="00DA6CED" w:rsidRDefault="00944416" w:rsidP="00FE3F1D">
      <w:pPr>
        <w:spacing w:after="0"/>
        <w:jc w:val="both"/>
        <w:rPr>
          <w:rFonts w:ascii="Arial" w:eastAsiaTheme="minorEastAsia" w:hAnsi="Arial" w:cs="Arial"/>
          <w:sz w:val="24"/>
          <w:szCs w:val="24"/>
          <w:lang w:val="en-US" w:eastAsia="en-GB"/>
        </w:rPr>
      </w:pPr>
    </w:p>
    <w:p w14:paraId="66F7FD5A" w14:textId="6DCE8797" w:rsidR="00C53A85" w:rsidRPr="00DA6CED" w:rsidRDefault="00C53A85" w:rsidP="00C53A85">
      <w:pPr>
        <w:spacing w:after="0"/>
        <w:jc w:val="center"/>
        <w:rPr>
          <w:rFonts w:ascii="Arial" w:eastAsiaTheme="minorEastAsia" w:hAnsi="Arial" w:cs="Arial"/>
          <w:b/>
          <w:sz w:val="24"/>
          <w:szCs w:val="24"/>
          <w:lang w:val="sr-Latn-ME" w:eastAsia="en-GB"/>
        </w:rPr>
      </w:pPr>
      <w:r w:rsidRPr="00DA6CED">
        <w:rPr>
          <w:rFonts w:ascii="Arial" w:eastAsiaTheme="minorEastAsia" w:hAnsi="Arial" w:cs="Arial"/>
          <w:b/>
          <w:sz w:val="24"/>
          <w:szCs w:val="24"/>
          <w:lang w:val="sr-Latn-ME" w:eastAsia="en-GB"/>
        </w:rPr>
        <w:t xml:space="preserve">Član </w:t>
      </w:r>
      <w:r w:rsidR="00582023" w:rsidRPr="00DA6CED">
        <w:rPr>
          <w:rFonts w:ascii="Arial" w:eastAsiaTheme="minorEastAsia" w:hAnsi="Arial" w:cs="Arial"/>
          <w:b/>
          <w:sz w:val="24"/>
          <w:szCs w:val="24"/>
          <w:lang w:val="sr-Latn-ME" w:eastAsia="en-GB"/>
        </w:rPr>
        <w:t>1</w:t>
      </w:r>
      <w:r w:rsidR="0088564A">
        <w:rPr>
          <w:rFonts w:ascii="Arial" w:eastAsiaTheme="minorEastAsia" w:hAnsi="Arial" w:cs="Arial"/>
          <w:b/>
          <w:sz w:val="24"/>
          <w:szCs w:val="24"/>
          <w:lang w:val="sr-Latn-ME" w:eastAsia="en-GB"/>
        </w:rPr>
        <w:t>10</w:t>
      </w:r>
    </w:p>
    <w:p w14:paraId="3F0209AA" w14:textId="77777777" w:rsidR="000715F0" w:rsidRDefault="000715F0" w:rsidP="00C53A85">
      <w:pPr>
        <w:spacing w:after="0"/>
        <w:jc w:val="both"/>
        <w:rPr>
          <w:rFonts w:ascii="Arial" w:eastAsiaTheme="minorEastAsia" w:hAnsi="Arial" w:cs="Arial"/>
          <w:b/>
          <w:sz w:val="24"/>
          <w:szCs w:val="24"/>
          <w:lang w:val="sr-Latn-ME" w:eastAsia="en-GB"/>
        </w:rPr>
      </w:pPr>
    </w:p>
    <w:p w14:paraId="29B9BEE5" w14:textId="77777777" w:rsidR="000715F0" w:rsidRDefault="000715F0" w:rsidP="00C53A85">
      <w:pPr>
        <w:spacing w:after="0"/>
        <w:jc w:val="both"/>
        <w:rPr>
          <w:rFonts w:ascii="Arial" w:eastAsiaTheme="minorEastAsia" w:hAnsi="Arial" w:cs="Arial"/>
          <w:sz w:val="24"/>
          <w:szCs w:val="24"/>
          <w:lang w:val="sr-Latn-ME" w:eastAsia="en-GB"/>
        </w:rPr>
      </w:pPr>
      <w:r>
        <w:rPr>
          <w:rFonts w:ascii="Arial" w:eastAsiaTheme="minorEastAsia" w:hAnsi="Arial" w:cs="Arial"/>
          <w:sz w:val="24"/>
          <w:szCs w:val="24"/>
          <w:lang w:val="sr-Latn-ME" w:eastAsia="en-GB"/>
        </w:rPr>
        <w:t xml:space="preserve"> </w:t>
      </w:r>
      <w:r w:rsidR="00C53A85" w:rsidRPr="00DA6CED">
        <w:rPr>
          <w:rFonts w:ascii="Arial" w:eastAsiaTheme="minorEastAsia" w:hAnsi="Arial" w:cs="Arial"/>
          <w:sz w:val="24"/>
          <w:szCs w:val="24"/>
          <w:lang w:val="sr-Latn-ME" w:eastAsia="en-GB"/>
        </w:rPr>
        <w:t xml:space="preserve">Organi grada su Skupština grada i gradonačelnik. </w:t>
      </w:r>
    </w:p>
    <w:p w14:paraId="2AD0281A" w14:textId="55DD2BA2" w:rsidR="00C53A85" w:rsidRPr="00DA6CED" w:rsidRDefault="000715F0" w:rsidP="00C53A85">
      <w:pPr>
        <w:spacing w:after="0"/>
        <w:jc w:val="both"/>
        <w:rPr>
          <w:rFonts w:ascii="Arial" w:eastAsiaTheme="minorEastAsia" w:hAnsi="Arial" w:cs="Arial"/>
          <w:sz w:val="24"/>
          <w:szCs w:val="24"/>
          <w:lang w:val="sr-Latn-ME" w:eastAsia="en-GB"/>
        </w:rPr>
      </w:pPr>
      <w:r>
        <w:rPr>
          <w:rFonts w:ascii="Arial" w:eastAsiaTheme="minorEastAsia" w:hAnsi="Arial" w:cs="Arial"/>
          <w:sz w:val="24"/>
          <w:szCs w:val="24"/>
          <w:lang w:val="sr-Latn-ME" w:eastAsia="en-GB"/>
        </w:rPr>
        <w:t xml:space="preserve"> </w:t>
      </w:r>
      <w:r w:rsidR="00C53A85" w:rsidRPr="00DA6CED">
        <w:rPr>
          <w:rFonts w:ascii="Arial" w:eastAsiaTheme="minorEastAsia" w:hAnsi="Arial" w:cs="Arial"/>
          <w:sz w:val="24"/>
          <w:szCs w:val="24"/>
          <w:lang w:val="sr-Latn-ME" w:eastAsia="en-GB"/>
        </w:rPr>
        <w:t xml:space="preserve">Odredbe ovog zakona koje  se odnose na opštinu, primjenjuju se i na grad, ako ovim zakonom nije drugačije određeno. </w:t>
      </w:r>
    </w:p>
    <w:p w14:paraId="104802F5" w14:textId="77777777" w:rsidR="00944416" w:rsidRPr="00DA6CED" w:rsidRDefault="00944416" w:rsidP="00FE3F1D">
      <w:pPr>
        <w:spacing w:after="0"/>
        <w:jc w:val="both"/>
        <w:rPr>
          <w:rFonts w:ascii="Arial" w:eastAsiaTheme="minorEastAsia" w:hAnsi="Arial" w:cs="Arial"/>
          <w:sz w:val="24"/>
          <w:szCs w:val="24"/>
          <w:lang w:val="en-US" w:eastAsia="en-GB"/>
        </w:rPr>
      </w:pPr>
    </w:p>
    <w:p w14:paraId="2B7FA48E" w14:textId="77777777" w:rsidR="00944416" w:rsidRPr="00DA6CED" w:rsidRDefault="00944416" w:rsidP="00944416">
      <w:pPr>
        <w:spacing w:before="60" w:after="30" w:line="240" w:lineRule="auto"/>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VII. LOKALNI FUNKCIONERI, SLUŽBENICI I NAMJEŠTENICI</w:t>
      </w:r>
    </w:p>
    <w:p w14:paraId="160857F3" w14:textId="77777777" w:rsidR="00944416" w:rsidRPr="00DA6CED" w:rsidRDefault="00944416" w:rsidP="00A869FE">
      <w:pPr>
        <w:spacing w:before="60" w:after="0" w:line="240" w:lineRule="auto"/>
        <w:rPr>
          <w:rFonts w:ascii="Arial" w:eastAsiaTheme="minorEastAsia" w:hAnsi="Arial" w:cs="Arial"/>
          <w:b/>
          <w:bCs/>
          <w:sz w:val="24"/>
          <w:szCs w:val="24"/>
          <w:lang w:val="en-US"/>
        </w:rPr>
      </w:pPr>
    </w:p>
    <w:p w14:paraId="5922B455" w14:textId="579593E6" w:rsidR="00944416" w:rsidRPr="00DA6CED" w:rsidRDefault="00944416" w:rsidP="00863DE4">
      <w:pPr>
        <w:pStyle w:val="ListParagraph"/>
        <w:spacing w:before="60" w:after="0" w:line="240" w:lineRule="auto"/>
        <w:ind w:left="3612"/>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Lokalni funkcioneri </w:t>
      </w:r>
    </w:p>
    <w:p w14:paraId="2057B4F4" w14:textId="77777777" w:rsidR="00D24B37" w:rsidRPr="00DA6CED" w:rsidRDefault="00D24B37" w:rsidP="00863DE4">
      <w:pPr>
        <w:pStyle w:val="ListParagraph"/>
        <w:spacing w:before="60" w:after="0" w:line="240" w:lineRule="auto"/>
        <w:ind w:left="3612"/>
        <w:rPr>
          <w:rFonts w:ascii="Arial" w:eastAsiaTheme="minorEastAsia" w:hAnsi="Arial" w:cs="Arial"/>
          <w:b/>
          <w:bCs/>
          <w:sz w:val="24"/>
          <w:szCs w:val="24"/>
          <w:lang w:val="en-US"/>
        </w:rPr>
      </w:pPr>
    </w:p>
    <w:p w14:paraId="236CFD6B" w14:textId="116303FE" w:rsidR="00944416" w:rsidRPr="00DA6CED" w:rsidRDefault="00944416" w:rsidP="00D24B37">
      <w:pPr>
        <w:spacing w:after="0"/>
        <w:jc w:val="center"/>
        <w:rPr>
          <w:rFonts w:ascii="Arial" w:eastAsiaTheme="minorEastAsia" w:hAnsi="Arial" w:cs="Arial"/>
          <w:b/>
          <w:sz w:val="24"/>
          <w:szCs w:val="24"/>
          <w:lang w:val="sr-Latn-ME" w:eastAsia="en-GB"/>
        </w:rPr>
      </w:pPr>
      <w:r w:rsidRPr="00DA6CED">
        <w:rPr>
          <w:rFonts w:ascii="Arial" w:eastAsiaTheme="minorEastAsia" w:hAnsi="Arial" w:cs="Arial"/>
          <w:b/>
          <w:bCs/>
          <w:sz w:val="24"/>
          <w:szCs w:val="24"/>
          <w:lang w:val="en-US"/>
        </w:rPr>
        <w:t xml:space="preserve">  </w:t>
      </w:r>
      <w:r w:rsidRPr="00DA6CED">
        <w:rPr>
          <w:rFonts w:ascii="Arial" w:eastAsiaTheme="minorEastAsia" w:hAnsi="Arial" w:cs="Arial"/>
          <w:b/>
          <w:sz w:val="24"/>
          <w:szCs w:val="24"/>
          <w:lang w:val="sr-Latn-ME" w:eastAsia="en-GB"/>
        </w:rPr>
        <w:t xml:space="preserve">Član </w:t>
      </w:r>
      <w:r w:rsidR="00582023" w:rsidRPr="00DA6CED">
        <w:rPr>
          <w:rFonts w:ascii="Arial" w:eastAsiaTheme="minorEastAsia" w:hAnsi="Arial" w:cs="Arial"/>
          <w:b/>
          <w:sz w:val="24"/>
          <w:szCs w:val="24"/>
          <w:lang w:val="sr-Latn-ME" w:eastAsia="en-GB"/>
        </w:rPr>
        <w:t>1</w:t>
      </w:r>
      <w:r w:rsidR="0088564A">
        <w:rPr>
          <w:rFonts w:ascii="Arial" w:eastAsiaTheme="minorEastAsia" w:hAnsi="Arial" w:cs="Arial"/>
          <w:b/>
          <w:sz w:val="24"/>
          <w:szCs w:val="24"/>
          <w:lang w:val="sr-Latn-ME" w:eastAsia="en-GB"/>
        </w:rPr>
        <w:t>11</w:t>
      </w:r>
    </w:p>
    <w:p w14:paraId="3CFD5680" w14:textId="77777777" w:rsidR="00D24B37" w:rsidRPr="00DA6CED" w:rsidRDefault="00D24B37" w:rsidP="00D24B37">
      <w:pPr>
        <w:spacing w:after="0"/>
        <w:jc w:val="center"/>
        <w:rPr>
          <w:rFonts w:ascii="Arial" w:eastAsiaTheme="minorEastAsia" w:hAnsi="Arial" w:cs="Arial"/>
          <w:b/>
          <w:bCs/>
          <w:sz w:val="24"/>
          <w:szCs w:val="24"/>
          <w:lang w:val="en-US"/>
        </w:rPr>
      </w:pPr>
    </w:p>
    <w:p w14:paraId="2742B1DD" w14:textId="20DFDAE4"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Predsjednik opštine, predsjednik skupštine, potpredsjednik opštine, sekretar skupštine i glavni administrator su lokalni funkcioneri.</w:t>
      </w:r>
    </w:p>
    <w:p w14:paraId="44AE2368"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791287E"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DEEE229" w14:textId="77777777" w:rsidR="000715F0" w:rsidRDefault="000715F0" w:rsidP="00863DE4">
      <w:pPr>
        <w:spacing w:after="0" w:line="240" w:lineRule="auto"/>
        <w:ind w:right="150"/>
        <w:jc w:val="center"/>
        <w:rPr>
          <w:rFonts w:ascii="Arial" w:eastAsiaTheme="minorEastAsia" w:hAnsi="Arial" w:cs="Arial"/>
          <w:b/>
          <w:sz w:val="24"/>
          <w:szCs w:val="24"/>
          <w:lang w:val="en-US"/>
        </w:rPr>
      </w:pPr>
    </w:p>
    <w:p w14:paraId="49D16826" w14:textId="77777777" w:rsidR="000715F0" w:rsidRDefault="000715F0" w:rsidP="00863DE4">
      <w:pPr>
        <w:spacing w:after="0" w:line="240" w:lineRule="auto"/>
        <w:ind w:right="150"/>
        <w:jc w:val="center"/>
        <w:rPr>
          <w:rFonts w:ascii="Arial" w:eastAsiaTheme="minorEastAsia" w:hAnsi="Arial" w:cs="Arial"/>
          <w:b/>
          <w:sz w:val="24"/>
          <w:szCs w:val="24"/>
          <w:lang w:val="en-US"/>
        </w:rPr>
      </w:pPr>
    </w:p>
    <w:p w14:paraId="56CE0899" w14:textId="77777777" w:rsidR="000715F0" w:rsidRDefault="000715F0" w:rsidP="00863DE4">
      <w:pPr>
        <w:spacing w:after="0" w:line="240" w:lineRule="auto"/>
        <w:ind w:right="150"/>
        <w:jc w:val="center"/>
        <w:rPr>
          <w:rFonts w:ascii="Arial" w:eastAsiaTheme="minorEastAsia" w:hAnsi="Arial" w:cs="Arial"/>
          <w:b/>
          <w:sz w:val="24"/>
          <w:szCs w:val="24"/>
          <w:lang w:val="en-US"/>
        </w:rPr>
      </w:pPr>
    </w:p>
    <w:p w14:paraId="46CB5033" w14:textId="019546E9" w:rsidR="00944416" w:rsidRPr="00DA6CED" w:rsidRDefault="00944416" w:rsidP="00863DE4">
      <w:pPr>
        <w:spacing w:after="0" w:line="240" w:lineRule="auto"/>
        <w:ind w:right="15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lastRenderedPageBreak/>
        <w:t>Lokalni službenik i namještenik</w:t>
      </w:r>
    </w:p>
    <w:p w14:paraId="00D099FC" w14:textId="7BF3F52A"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A869FE" w:rsidRPr="00DA6CED">
        <w:rPr>
          <w:rFonts w:ascii="Arial" w:eastAsiaTheme="minorEastAsia" w:hAnsi="Arial" w:cs="Arial"/>
          <w:b/>
          <w:bCs/>
          <w:sz w:val="24"/>
          <w:szCs w:val="24"/>
          <w:lang w:val="en-US"/>
        </w:rPr>
        <w:t xml:space="preserve"> </w:t>
      </w:r>
      <w:r w:rsidR="00582023" w:rsidRPr="00DA6CED">
        <w:rPr>
          <w:rFonts w:ascii="Arial" w:eastAsiaTheme="minorEastAsia" w:hAnsi="Arial" w:cs="Arial"/>
          <w:b/>
          <w:bCs/>
          <w:sz w:val="24"/>
          <w:szCs w:val="24"/>
          <w:lang w:val="en-US"/>
        </w:rPr>
        <w:t>1</w:t>
      </w:r>
      <w:r w:rsidR="0088564A">
        <w:rPr>
          <w:rFonts w:ascii="Arial" w:eastAsiaTheme="minorEastAsia" w:hAnsi="Arial" w:cs="Arial"/>
          <w:b/>
          <w:bCs/>
          <w:sz w:val="24"/>
          <w:szCs w:val="24"/>
          <w:lang w:val="en-US"/>
        </w:rPr>
        <w:t>12</w:t>
      </w:r>
    </w:p>
    <w:p w14:paraId="5DB009C6" w14:textId="59EDC2E3"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je lice koje je zasnovalo radni odnos u organu lokalne uprave, stručnoj službi i posebnoj službi za vršenje poslova kojima se ostvaruje Ustavom, zakonom i drugim propisima utvrđena nadležnost opštine.</w:t>
      </w:r>
    </w:p>
    <w:p w14:paraId="4573D7BC" w14:textId="115A6BF0"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Lokalni službenik je i lice koje u organu lokalne uprave, stručnoj službi i posebnoj službi, vrši informatičke, materijalno-finansijske, računovodstvene i druge </w:t>
      </w:r>
      <w:r w:rsidR="004E242E">
        <w:rPr>
          <w:rFonts w:ascii="Arial" w:eastAsiaTheme="minorEastAsia" w:hAnsi="Arial" w:cs="Arial"/>
          <w:sz w:val="24"/>
          <w:szCs w:val="24"/>
          <w:lang w:val="en-US"/>
        </w:rPr>
        <w:t xml:space="preserve">stručne </w:t>
      </w:r>
      <w:r w:rsidR="00944416" w:rsidRPr="00DA6CED">
        <w:rPr>
          <w:rFonts w:ascii="Arial" w:eastAsiaTheme="minorEastAsia" w:hAnsi="Arial" w:cs="Arial"/>
          <w:sz w:val="24"/>
          <w:szCs w:val="24"/>
          <w:lang w:val="en-US"/>
        </w:rPr>
        <w:t>poslove administrativne prirode.</w:t>
      </w:r>
    </w:p>
    <w:p w14:paraId="26E095CD" w14:textId="54EB9820"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Namještenik je lice koje je zasnovalo radni odnos u organu lokalne uprave, stručnoj službi i posebnoj službi, radi vršenja pomoćnih i drugih poslova.</w:t>
      </w:r>
    </w:p>
    <w:p w14:paraId="10DF9664" w14:textId="77777777" w:rsidR="00944416" w:rsidRPr="00DA6CED" w:rsidRDefault="00944416" w:rsidP="00863DE4">
      <w:pPr>
        <w:spacing w:after="0" w:line="240" w:lineRule="auto"/>
        <w:ind w:right="150"/>
        <w:jc w:val="center"/>
        <w:rPr>
          <w:rFonts w:ascii="Arial" w:eastAsiaTheme="minorEastAsia" w:hAnsi="Arial" w:cs="Arial"/>
          <w:sz w:val="24"/>
          <w:szCs w:val="24"/>
          <w:lang w:val="en-US"/>
        </w:rPr>
      </w:pPr>
    </w:p>
    <w:p w14:paraId="6C9947A7" w14:textId="25B45BD3" w:rsidR="00944416" w:rsidRPr="00DA6CED" w:rsidRDefault="00944416" w:rsidP="00863DE4">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Poslodavac lokalnog funkcionera, lokalnog službenika i namještenika</w:t>
      </w:r>
    </w:p>
    <w:p w14:paraId="4F5EBCE4" w14:textId="09AED3C3"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A869FE" w:rsidRPr="00DA6CED">
        <w:rPr>
          <w:rFonts w:ascii="Arial" w:eastAsiaTheme="minorEastAsia" w:hAnsi="Arial" w:cs="Arial"/>
          <w:b/>
          <w:bCs/>
          <w:sz w:val="24"/>
          <w:szCs w:val="24"/>
          <w:lang w:val="en-US"/>
        </w:rPr>
        <w:t xml:space="preserve"> 1</w:t>
      </w:r>
      <w:r w:rsidR="0088564A">
        <w:rPr>
          <w:rFonts w:ascii="Arial" w:eastAsiaTheme="minorEastAsia" w:hAnsi="Arial" w:cs="Arial"/>
          <w:b/>
          <w:bCs/>
          <w:sz w:val="24"/>
          <w:szCs w:val="24"/>
          <w:lang w:val="en-US"/>
        </w:rPr>
        <w:t>13</w:t>
      </w:r>
    </w:p>
    <w:p w14:paraId="00814DF9" w14:textId="6D37D778"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Poslodavac lokalnog funkcionera, lokalnog službenika i namještenika je jedinica lokalne samouprave</w:t>
      </w:r>
      <w:r w:rsidR="00F5237A" w:rsidRPr="00DA6CED">
        <w:rPr>
          <w:rFonts w:ascii="Arial" w:eastAsiaTheme="minorEastAsia" w:hAnsi="Arial" w:cs="Arial"/>
          <w:sz w:val="24"/>
          <w:szCs w:val="24"/>
          <w:lang w:val="en-US"/>
        </w:rPr>
        <w:t>.</w:t>
      </w:r>
    </w:p>
    <w:p w14:paraId="7B990672" w14:textId="1251FA40"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Prava i dužnosti poslodavca u odnosu na lokalne funkcionere, izuzev glavnog administratora, vrši nadležno radno tijelo skupštine.</w:t>
      </w:r>
    </w:p>
    <w:p w14:paraId="38993E13" w14:textId="6DFA3334" w:rsidR="00944416" w:rsidRPr="00DA6CED" w:rsidRDefault="000715F0" w:rsidP="000715F0">
      <w:pPr>
        <w:spacing w:after="0" w:line="240" w:lineRule="auto"/>
        <w:ind w:right="150"/>
        <w:jc w:val="both"/>
        <w:rPr>
          <w:rFonts w:ascii="Arial" w:eastAsiaTheme="minorEastAsia" w:hAnsi="Arial" w:cs="Arial"/>
          <w:sz w:val="24"/>
          <w:szCs w:val="24"/>
        </w:rPr>
      </w:pPr>
      <w:r>
        <w:rPr>
          <w:rFonts w:ascii="Arial" w:eastAsiaTheme="minorEastAsia" w:hAnsi="Arial" w:cs="Arial"/>
          <w:sz w:val="24"/>
          <w:szCs w:val="24"/>
        </w:rPr>
        <w:t xml:space="preserve"> </w:t>
      </w:r>
      <w:r w:rsidR="00944416" w:rsidRPr="00DA6CED">
        <w:rPr>
          <w:rFonts w:ascii="Arial" w:eastAsiaTheme="minorEastAsia" w:hAnsi="Arial" w:cs="Arial"/>
          <w:sz w:val="24"/>
          <w:szCs w:val="24"/>
        </w:rPr>
        <w:t xml:space="preserve">Prava i dužnosti poslodavca u odnosu na glavnog administratora, starješinu organa lokalne uprave, rukovodioca posebne i </w:t>
      </w:r>
      <w:r w:rsidR="008B66DD" w:rsidRPr="00DA6CED">
        <w:rPr>
          <w:rFonts w:ascii="Arial" w:eastAsiaTheme="minorEastAsia" w:hAnsi="Arial" w:cs="Arial"/>
          <w:sz w:val="24"/>
          <w:szCs w:val="24"/>
        </w:rPr>
        <w:t xml:space="preserve">rukovodioca </w:t>
      </w:r>
      <w:r w:rsidR="00944416" w:rsidRPr="00DA6CED">
        <w:rPr>
          <w:rFonts w:ascii="Arial" w:eastAsiaTheme="minorEastAsia" w:hAnsi="Arial" w:cs="Arial"/>
          <w:sz w:val="24"/>
          <w:szCs w:val="24"/>
        </w:rPr>
        <w:t>stručne službe, glavnog gradskog arhitekte, menadžera vrši predsjednik opštine.</w:t>
      </w:r>
    </w:p>
    <w:p w14:paraId="69EF2B41" w14:textId="328B3672"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Prava i dužnosti poslodavca u odnosu na lokalne službenike i namještenike vrši lice koje rukovodi organom lokalne uprave, stručnom službom, odnosno posebnom službom.</w:t>
      </w:r>
    </w:p>
    <w:p w14:paraId="7A1EA564" w14:textId="77777777" w:rsidR="00944416" w:rsidRPr="00DA6CED" w:rsidRDefault="00944416" w:rsidP="00A869FE">
      <w:pPr>
        <w:spacing w:after="0" w:line="240" w:lineRule="auto"/>
        <w:ind w:right="150"/>
        <w:jc w:val="both"/>
        <w:rPr>
          <w:rFonts w:ascii="Arial" w:eastAsiaTheme="minorEastAsia" w:hAnsi="Arial" w:cs="Arial"/>
          <w:sz w:val="24"/>
          <w:szCs w:val="24"/>
          <w:lang w:val="en-US"/>
        </w:rPr>
      </w:pPr>
    </w:p>
    <w:p w14:paraId="04BBF9BF" w14:textId="77777777" w:rsidR="00944416" w:rsidRPr="00DA6CED" w:rsidRDefault="00944416" w:rsidP="00944416">
      <w:pPr>
        <w:spacing w:after="0" w:line="240" w:lineRule="auto"/>
        <w:ind w:right="150"/>
        <w:jc w:val="center"/>
        <w:rPr>
          <w:rFonts w:ascii="Arial" w:eastAsiaTheme="minorEastAsia" w:hAnsi="Arial" w:cs="Arial"/>
          <w:sz w:val="24"/>
          <w:szCs w:val="24"/>
          <w:lang w:val="en-US"/>
        </w:rPr>
      </w:pPr>
    </w:p>
    <w:p w14:paraId="3A68D726" w14:textId="4C3DF266" w:rsidR="00944416" w:rsidRPr="00DA6CED" w:rsidRDefault="00944416" w:rsidP="00944416">
      <w:pPr>
        <w:spacing w:after="0" w:line="240" w:lineRule="auto"/>
        <w:ind w:right="15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A869FE" w:rsidRPr="00DA6CED">
        <w:rPr>
          <w:rFonts w:ascii="Arial" w:eastAsiaTheme="minorEastAsia" w:hAnsi="Arial" w:cs="Arial"/>
          <w:b/>
          <w:sz w:val="24"/>
          <w:szCs w:val="24"/>
          <w:lang w:val="en-US"/>
        </w:rPr>
        <w:t xml:space="preserve"> 1</w:t>
      </w:r>
      <w:r w:rsidR="0002096F" w:rsidRPr="00DA6CED">
        <w:rPr>
          <w:rFonts w:ascii="Arial" w:eastAsiaTheme="minorEastAsia" w:hAnsi="Arial" w:cs="Arial"/>
          <w:b/>
          <w:sz w:val="24"/>
          <w:szCs w:val="24"/>
          <w:lang w:val="en-US"/>
        </w:rPr>
        <w:t>1</w:t>
      </w:r>
      <w:r w:rsidR="0088564A">
        <w:rPr>
          <w:rFonts w:ascii="Arial" w:eastAsiaTheme="minorEastAsia" w:hAnsi="Arial" w:cs="Arial"/>
          <w:b/>
          <w:sz w:val="24"/>
          <w:szCs w:val="24"/>
          <w:lang w:val="en-US"/>
        </w:rPr>
        <w:t>4</w:t>
      </w:r>
    </w:p>
    <w:p w14:paraId="1DC42DDC" w14:textId="77777777" w:rsidR="000715F0" w:rsidRDefault="000715F0" w:rsidP="00944416">
      <w:pPr>
        <w:spacing w:after="0" w:line="240" w:lineRule="auto"/>
        <w:ind w:right="150"/>
        <w:jc w:val="both"/>
        <w:rPr>
          <w:rFonts w:ascii="Arial" w:eastAsiaTheme="minorEastAsia" w:hAnsi="Arial" w:cs="Arial"/>
          <w:sz w:val="24"/>
          <w:szCs w:val="24"/>
          <w:lang w:val="en-US"/>
        </w:rPr>
      </w:pPr>
    </w:p>
    <w:p w14:paraId="5CA70416" w14:textId="0A200AC5" w:rsidR="00944416" w:rsidRPr="00DA6CED" w:rsidRDefault="000715F0" w:rsidP="0094441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vrši poslove na osnovu Ustava, zakona, drugih propisa i opštih akata.</w:t>
      </w:r>
    </w:p>
    <w:p w14:paraId="0E54B449" w14:textId="0A49E3BD"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odgovoran je za zakonitost, stručnost i efikasnost svog rada.</w:t>
      </w:r>
    </w:p>
    <w:p w14:paraId="62950466"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09D69985"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Nespojivost funkcije </w:t>
      </w:r>
    </w:p>
    <w:p w14:paraId="08CC3C57"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1E3391DA" w14:textId="475BE364" w:rsidR="00944416" w:rsidRPr="00DA6CED" w:rsidRDefault="00944416" w:rsidP="00944416">
      <w:pPr>
        <w:spacing w:after="0" w:line="240" w:lineRule="auto"/>
        <w:ind w:right="15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Član</w:t>
      </w:r>
      <w:r w:rsidR="00A869FE" w:rsidRPr="00DA6CED">
        <w:rPr>
          <w:rFonts w:ascii="Arial" w:eastAsiaTheme="minorEastAsia" w:hAnsi="Arial" w:cs="Arial"/>
          <w:b/>
          <w:sz w:val="24"/>
          <w:szCs w:val="24"/>
          <w:lang w:val="en-US"/>
        </w:rPr>
        <w:t xml:space="preserve"> 1</w:t>
      </w:r>
      <w:r w:rsidR="00582023" w:rsidRPr="00DA6CED">
        <w:rPr>
          <w:rFonts w:ascii="Arial" w:eastAsiaTheme="minorEastAsia" w:hAnsi="Arial" w:cs="Arial"/>
          <w:b/>
          <w:sz w:val="24"/>
          <w:szCs w:val="24"/>
          <w:lang w:val="en-US"/>
        </w:rPr>
        <w:t>1</w:t>
      </w:r>
      <w:r w:rsidR="0088564A">
        <w:rPr>
          <w:rFonts w:ascii="Arial" w:eastAsiaTheme="minorEastAsia" w:hAnsi="Arial" w:cs="Arial"/>
          <w:b/>
          <w:sz w:val="24"/>
          <w:szCs w:val="24"/>
          <w:lang w:val="en-US"/>
        </w:rPr>
        <w:t>5</w:t>
      </w:r>
    </w:p>
    <w:p w14:paraId="3B6F0D2C" w14:textId="77777777" w:rsidR="00944416" w:rsidRPr="00DA6CED" w:rsidRDefault="00944416" w:rsidP="00944416">
      <w:pPr>
        <w:spacing w:after="0" w:line="240" w:lineRule="auto"/>
        <w:ind w:right="150"/>
        <w:jc w:val="center"/>
        <w:rPr>
          <w:rFonts w:ascii="Arial" w:eastAsiaTheme="minorEastAsia" w:hAnsi="Arial" w:cs="Arial"/>
          <w:sz w:val="24"/>
          <w:szCs w:val="24"/>
          <w:lang w:val="en-US"/>
        </w:rPr>
      </w:pPr>
    </w:p>
    <w:p w14:paraId="2E591492" w14:textId="4FB277AA"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Poslovi predsjednika opštine, potpredsjednika opštine, glavnog administratora, starješine organa, odnosno službe, glavnog gradskog arhitekte, menadžera i rukovodilaca javnih službi nespojivi su sa funkcijom odbornika. </w:t>
      </w:r>
    </w:p>
    <w:p w14:paraId="2A76F8BC"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1311A04"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9647256" w14:textId="77777777" w:rsidR="000715F0" w:rsidRDefault="00944416" w:rsidP="00944416">
      <w:pPr>
        <w:spacing w:after="0" w:line="240" w:lineRule="auto"/>
        <w:ind w:left="150" w:right="150" w:firstLine="240"/>
        <w:jc w:val="center"/>
        <w:rPr>
          <w:rFonts w:ascii="Arial" w:eastAsiaTheme="minorEastAsia" w:hAnsi="Arial" w:cs="Arial"/>
          <w:sz w:val="24"/>
          <w:szCs w:val="24"/>
          <w:lang w:val="en-US"/>
        </w:rPr>
      </w:pPr>
      <w:r w:rsidRPr="00DA6CED">
        <w:rPr>
          <w:rFonts w:ascii="Arial" w:eastAsiaTheme="minorEastAsia" w:hAnsi="Arial" w:cs="Arial"/>
          <w:sz w:val="24"/>
          <w:szCs w:val="24"/>
          <w:lang w:val="en-US"/>
        </w:rPr>
        <w:t xml:space="preserve"> </w:t>
      </w:r>
    </w:p>
    <w:p w14:paraId="1B682357" w14:textId="77777777" w:rsidR="000715F0" w:rsidRDefault="000715F0" w:rsidP="00944416">
      <w:pPr>
        <w:spacing w:after="0" w:line="240" w:lineRule="auto"/>
        <w:ind w:left="150" w:right="150" w:firstLine="240"/>
        <w:jc w:val="center"/>
        <w:rPr>
          <w:rFonts w:ascii="Arial" w:eastAsiaTheme="minorEastAsia" w:hAnsi="Arial" w:cs="Arial"/>
          <w:sz w:val="24"/>
          <w:szCs w:val="24"/>
          <w:lang w:val="en-US"/>
        </w:rPr>
      </w:pPr>
    </w:p>
    <w:p w14:paraId="43BFDD80" w14:textId="2D83267C"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sz w:val="24"/>
          <w:szCs w:val="24"/>
          <w:lang w:val="en-US"/>
        </w:rPr>
        <w:lastRenderedPageBreak/>
        <w:t xml:space="preserve"> </w:t>
      </w:r>
      <w:r w:rsidRPr="00DA6CED">
        <w:rPr>
          <w:rFonts w:ascii="Arial" w:eastAsiaTheme="minorEastAsia" w:hAnsi="Arial" w:cs="Arial"/>
          <w:b/>
          <w:sz w:val="24"/>
          <w:szCs w:val="24"/>
          <w:lang w:val="en-US"/>
        </w:rPr>
        <w:t>Izbegavanje sukoba interesa</w:t>
      </w:r>
    </w:p>
    <w:p w14:paraId="32A14D5E"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121EF21" w14:textId="406BE804" w:rsidR="00944416"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A869FE" w:rsidRPr="00DA6CED">
        <w:rPr>
          <w:rFonts w:ascii="Arial" w:eastAsiaTheme="minorEastAsia" w:hAnsi="Arial" w:cs="Arial"/>
          <w:b/>
          <w:sz w:val="24"/>
          <w:szCs w:val="24"/>
          <w:lang w:val="en-US"/>
        </w:rPr>
        <w:t xml:space="preserve"> 1</w:t>
      </w:r>
      <w:r w:rsidR="00582023" w:rsidRPr="00DA6CED">
        <w:rPr>
          <w:rFonts w:ascii="Arial" w:eastAsiaTheme="minorEastAsia" w:hAnsi="Arial" w:cs="Arial"/>
          <w:b/>
          <w:sz w:val="24"/>
          <w:szCs w:val="24"/>
          <w:lang w:val="en-US"/>
        </w:rPr>
        <w:t>1</w:t>
      </w:r>
      <w:r w:rsidR="0088564A">
        <w:rPr>
          <w:rFonts w:ascii="Arial" w:eastAsiaTheme="minorEastAsia" w:hAnsi="Arial" w:cs="Arial"/>
          <w:b/>
          <w:sz w:val="24"/>
          <w:szCs w:val="24"/>
          <w:lang w:val="en-US"/>
        </w:rPr>
        <w:t>6</w:t>
      </w:r>
    </w:p>
    <w:p w14:paraId="06B0C99B" w14:textId="77777777" w:rsidR="000715F0" w:rsidRPr="00DA6CED" w:rsidRDefault="000715F0" w:rsidP="00944416">
      <w:pPr>
        <w:spacing w:after="0" w:line="240" w:lineRule="auto"/>
        <w:ind w:left="150" w:right="150" w:firstLine="240"/>
        <w:jc w:val="center"/>
        <w:rPr>
          <w:rFonts w:ascii="Arial" w:eastAsiaTheme="minorEastAsia" w:hAnsi="Arial" w:cs="Arial"/>
          <w:b/>
          <w:sz w:val="24"/>
          <w:szCs w:val="24"/>
          <w:lang w:val="en-US"/>
        </w:rPr>
      </w:pPr>
    </w:p>
    <w:p w14:paraId="4AC82F8D" w14:textId="14E8C21F" w:rsidR="00944416" w:rsidRPr="00DA6CED" w:rsidRDefault="000715F0" w:rsidP="000715F0">
      <w:pPr>
        <w:spacing w:after="0" w:line="240" w:lineRule="auto"/>
        <w:ind w:left="150"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vršenju poslova lokalni službenik, odnosno namještenik ne smije javni interes podrediti privatnom interesu, niti vršenje poslova koristiti za sticanje materijalne ili nematerijalne koristi.</w:t>
      </w:r>
    </w:p>
    <w:p w14:paraId="7CD5212A"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17664C82"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Cs/>
          <w:sz w:val="24"/>
          <w:szCs w:val="24"/>
          <w:lang w:val="en-US"/>
        </w:rPr>
        <w:t xml:space="preserve"> </w:t>
      </w:r>
      <w:r w:rsidRPr="00DA6CED">
        <w:rPr>
          <w:rFonts w:ascii="Arial" w:eastAsiaTheme="minorEastAsia" w:hAnsi="Arial" w:cs="Arial"/>
          <w:b/>
          <w:bCs/>
          <w:sz w:val="24"/>
          <w:szCs w:val="24"/>
          <w:lang w:val="en-US"/>
        </w:rPr>
        <w:t>Službenička etika</w:t>
      </w:r>
    </w:p>
    <w:p w14:paraId="4A91E1A1"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5989C57D" w14:textId="1AAC3B7D"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892E45">
        <w:rPr>
          <w:rFonts w:ascii="Arial" w:eastAsiaTheme="minorEastAsia" w:hAnsi="Arial" w:cs="Arial"/>
          <w:b/>
          <w:sz w:val="24"/>
          <w:szCs w:val="24"/>
          <w:lang w:val="en-US"/>
        </w:rPr>
        <w:t>Član</w:t>
      </w:r>
      <w:r w:rsidR="00863DE4" w:rsidRPr="00892E45">
        <w:rPr>
          <w:rFonts w:ascii="Arial" w:eastAsiaTheme="minorEastAsia" w:hAnsi="Arial" w:cs="Arial"/>
          <w:b/>
          <w:sz w:val="24"/>
          <w:szCs w:val="24"/>
          <w:lang w:val="en-US"/>
        </w:rPr>
        <w:t xml:space="preserve"> 1</w:t>
      </w:r>
      <w:r w:rsidR="00582023" w:rsidRPr="00892E45">
        <w:rPr>
          <w:rFonts w:ascii="Arial" w:eastAsiaTheme="minorEastAsia" w:hAnsi="Arial" w:cs="Arial"/>
          <w:b/>
          <w:sz w:val="24"/>
          <w:szCs w:val="24"/>
          <w:lang w:val="en-US"/>
        </w:rPr>
        <w:t>1</w:t>
      </w:r>
      <w:r w:rsidR="0088564A" w:rsidRPr="00892E45">
        <w:rPr>
          <w:rFonts w:ascii="Arial" w:eastAsiaTheme="minorEastAsia" w:hAnsi="Arial" w:cs="Arial"/>
          <w:b/>
          <w:sz w:val="24"/>
          <w:szCs w:val="24"/>
          <w:lang w:val="en-US"/>
        </w:rPr>
        <w:t>7</w:t>
      </w:r>
    </w:p>
    <w:p w14:paraId="156A2ABF"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24F6AF2A" w14:textId="34CA5892"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Lokalni službenik, odnosno namještenik u vršenju poslova dužan je da se pridržava </w:t>
      </w:r>
      <w:r w:rsidR="004A0486" w:rsidRPr="00DA6CED">
        <w:rPr>
          <w:rFonts w:ascii="Arial" w:eastAsiaTheme="minorEastAsia" w:hAnsi="Arial" w:cs="Arial"/>
          <w:sz w:val="24"/>
          <w:szCs w:val="24"/>
          <w:lang w:val="en-US"/>
        </w:rPr>
        <w:t xml:space="preserve">           </w:t>
      </w: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Etičkog kodeksa lokalnih službenika i namještenika</w:t>
      </w:r>
      <w:r w:rsidR="00EA17AB">
        <w:rPr>
          <w:rFonts w:ascii="Arial" w:eastAsiaTheme="minorEastAsia" w:hAnsi="Arial" w:cs="Arial"/>
          <w:sz w:val="24"/>
          <w:szCs w:val="24"/>
          <w:lang w:val="en-US"/>
        </w:rPr>
        <w:t>.</w:t>
      </w:r>
    </w:p>
    <w:p w14:paraId="26AAA691"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BC4C703"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Politička neutralnost i nepristrasnost</w:t>
      </w:r>
    </w:p>
    <w:p w14:paraId="4713C316"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p>
    <w:p w14:paraId="5C300CB7" w14:textId="3FEA85CA" w:rsidR="00944416" w:rsidRPr="00DA6CED" w:rsidRDefault="00944416" w:rsidP="00944416">
      <w:pPr>
        <w:spacing w:after="0" w:line="240" w:lineRule="auto"/>
        <w:ind w:right="150"/>
        <w:jc w:val="center"/>
        <w:rPr>
          <w:rFonts w:ascii="Arial" w:eastAsiaTheme="minorEastAsia" w:hAnsi="Arial" w:cs="Arial"/>
          <w:b/>
          <w:sz w:val="24"/>
          <w:szCs w:val="24"/>
          <w:lang w:val="en-US"/>
        </w:rPr>
      </w:pPr>
      <w:r w:rsidRPr="00DA6CED">
        <w:rPr>
          <w:rFonts w:ascii="Arial" w:eastAsiaTheme="minorEastAsia" w:hAnsi="Arial" w:cs="Arial"/>
          <w:sz w:val="24"/>
          <w:szCs w:val="24"/>
          <w:lang w:val="en-US"/>
        </w:rPr>
        <w:t xml:space="preserve">     </w:t>
      </w:r>
      <w:r w:rsidRPr="00DA6CED">
        <w:rPr>
          <w:rFonts w:ascii="Arial" w:eastAsiaTheme="minorEastAsia" w:hAnsi="Arial" w:cs="Arial"/>
          <w:b/>
          <w:sz w:val="24"/>
          <w:szCs w:val="24"/>
          <w:lang w:val="en-US"/>
        </w:rPr>
        <w:t xml:space="preserve">Član </w:t>
      </w:r>
      <w:r w:rsidR="00863DE4" w:rsidRPr="00DA6CED">
        <w:rPr>
          <w:rFonts w:ascii="Arial" w:eastAsiaTheme="minorEastAsia" w:hAnsi="Arial" w:cs="Arial"/>
          <w:b/>
          <w:sz w:val="24"/>
          <w:szCs w:val="24"/>
          <w:lang w:val="en-US"/>
        </w:rPr>
        <w:t>1</w:t>
      </w:r>
      <w:r w:rsidR="00582023" w:rsidRPr="00DA6CED">
        <w:rPr>
          <w:rFonts w:ascii="Arial" w:eastAsiaTheme="minorEastAsia" w:hAnsi="Arial" w:cs="Arial"/>
          <w:b/>
          <w:sz w:val="24"/>
          <w:szCs w:val="24"/>
          <w:lang w:val="en-US"/>
        </w:rPr>
        <w:t>1</w:t>
      </w:r>
      <w:r w:rsidR="0088564A">
        <w:rPr>
          <w:rFonts w:ascii="Arial" w:eastAsiaTheme="minorEastAsia" w:hAnsi="Arial" w:cs="Arial"/>
          <w:b/>
          <w:sz w:val="24"/>
          <w:szCs w:val="24"/>
          <w:lang w:val="en-US"/>
        </w:rPr>
        <w:t>8</w:t>
      </w:r>
    </w:p>
    <w:p w14:paraId="3A64ADA2" w14:textId="77777777" w:rsidR="00944416" w:rsidRPr="00DA6CED" w:rsidRDefault="00944416" w:rsidP="00944416">
      <w:pPr>
        <w:spacing w:after="0" w:line="240" w:lineRule="auto"/>
        <w:ind w:right="150"/>
        <w:jc w:val="center"/>
        <w:rPr>
          <w:rFonts w:ascii="Arial" w:eastAsiaTheme="minorEastAsia" w:hAnsi="Arial" w:cs="Arial"/>
          <w:sz w:val="24"/>
          <w:szCs w:val="24"/>
          <w:lang w:val="en-US"/>
        </w:rPr>
      </w:pPr>
    </w:p>
    <w:p w14:paraId="436601EF" w14:textId="51B4A012"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vrši poslove politički neutralno i nepristrasno, u skladu sa javnim interesom.</w:t>
      </w:r>
    </w:p>
    <w:p w14:paraId="3B64FEBF" w14:textId="196DB3E0"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Lokani službenik, odnosno namještenik dužan je da se uzdržava od javnog ispoljavanja svojih političkih uvjerenja</w:t>
      </w:r>
      <w:r w:rsidR="00643BAE">
        <w:rPr>
          <w:rFonts w:ascii="Arial" w:eastAsiaTheme="minorEastAsia" w:hAnsi="Arial" w:cs="Arial"/>
          <w:sz w:val="24"/>
          <w:szCs w:val="24"/>
          <w:lang w:val="en-US"/>
        </w:rPr>
        <w:t xml:space="preserve"> u toku radnog vremena.</w:t>
      </w:r>
    </w:p>
    <w:p w14:paraId="2C8DC5D2"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55EADA5C" w14:textId="77777777" w:rsidR="00944416" w:rsidRPr="00DA6CED" w:rsidRDefault="00944416" w:rsidP="00944416">
      <w:pPr>
        <w:spacing w:after="0" w:line="240" w:lineRule="auto"/>
        <w:ind w:right="150"/>
        <w:jc w:val="both"/>
        <w:rPr>
          <w:rFonts w:ascii="Arial" w:eastAsiaTheme="minorEastAsia" w:hAnsi="Arial" w:cs="Arial"/>
          <w:b/>
          <w:sz w:val="24"/>
          <w:szCs w:val="24"/>
          <w:lang w:val="en-US"/>
        </w:rPr>
      </w:pPr>
    </w:p>
    <w:p w14:paraId="2DC7E9CB" w14:textId="7B26F579"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Zabrana diskriminacije</w:t>
      </w:r>
      <w:r w:rsidR="00863DE4" w:rsidRPr="00DA6CED">
        <w:rPr>
          <w:rFonts w:ascii="Arial" w:eastAsiaTheme="minorEastAsia" w:hAnsi="Arial" w:cs="Arial"/>
          <w:b/>
          <w:sz w:val="24"/>
          <w:szCs w:val="24"/>
          <w:lang w:val="en-US"/>
        </w:rPr>
        <w:t xml:space="preserve"> </w:t>
      </w:r>
    </w:p>
    <w:p w14:paraId="6960D993"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387CB85" w14:textId="6E4B50C6"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Član</w:t>
      </w:r>
      <w:r w:rsidR="00863DE4" w:rsidRPr="00DA6CED">
        <w:rPr>
          <w:rFonts w:ascii="Arial" w:eastAsiaTheme="minorEastAsia" w:hAnsi="Arial" w:cs="Arial"/>
          <w:b/>
          <w:sz w:val="24"/>
          <w:szCs w:val="24"/>
          <w:lang w:val="en-US"/>
        </w:rPr>
        <w:t xml:space="preserve"> 1</w:t>
      </w:r>
      <w:r w:rsidR="00582023" w:rsidRPr="00DA6CED">
        <w:rPr>
          <w:rFonts w:ascii="Arial" w:eastAsiaTheme="minorEastAsia" w:hAnsi="Arial" w:cs="Arial"/>
          <w:b/>
          <w:sz w:val="24"/>
          <w:szCs w:val="24"/>
          <w:lang w:val="en-US"/>
        </w:rPr>
        <w:t>1</w:t>
      </w:r>
      <w:r w:rsidR="0088564A">
        <w:rPr>
          <w:rFonts w:ascii="Arial" w:eastAsiaTheme="minorEastAsia" w:hAnsi="Arial" w:cs="Arial"/>
          <w:b/>
          <w:sz w:val="24"/>
          <w:szCs w:val="24"/>
          <w:lang w:val="en-US"/>
        </w:rPr>
        <w:t>9</w:t>
      </w:r>
    </w:p>
    <w:p w14:paraId="4B979577"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114DE281" w14:textId="209A49FB"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ne smije u obavljanju poslova vršiti diskriminaciju građana po osnovu: rase, boje kože, nacionalne pripadnosti, društvenog ili etničkog porijekla, veze sa nekim manjinskim narodom ili manjinskom nacionalnom zajednicom, jezika, vjere ili uvjerenja, političkog ili drugog mišljenja, pola, promjene pola, rodnog identiteta, seksualne orjentacije i/ili interseksualnih karakteristika, zdravstvenog stanja, invaliditeta, starosne dobi, imovnog stanja, bračnog ili porodičnog stanja, pripadnosti grupi ili pretpostavci o pripadnosti grupi, političkoj partiji, sindikalnoj ili drugoj organizaciji, kao i po osnovu drugih ličnih svojstava.</w:t>
      </w:r>
    </w:p>
    <w:p w14:paraId="527F68D2" w14:textId="77777777" w:rsidR="00863DE4" w:rsidRPr="00DA6CED" w:rsidRDefault="00863DE4" w:rsidP="00944416">
      <w:pPr>
        <w:spacing w:after="0" w:line="240" w:lineRule="auto"/>
        <w:ind w:left="150" w:right="150" w:firstLine="240"/>
        <w:jc w:val="both"/>
        <w:rPr>
          <w:rFonts w:ascii="Arial" w:eastAsiaTheme="minorEastAsia" w:hAnsi="Arial" w:cs="Arial"/>
          <w:sz w:val="24"/>
          <w:szCs w:val="24"/>
          <w:lang w:val="en-US"/>
        </w:rPr>
      </w:pPr>
    </w:p>
    <w:p w14:paraId="73F73465"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p>
    <w:p w14:paraId="6DA1F61B"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Odgovornost za štetu</w:t>
      </w:r>
    </w:p>
    <w:p w14:paraId="796B6DE7"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p>
    <w:p w14:paraId="2964401D" w14:textId="149C3CD9"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863DE4" w:rsidRPr="00DA6CED">
        <w:rPr>
          <w:rFonts w:ascii="Arial" w:eastAsiaTheme="minorEastAsia" w:hAnsi="Arial" w:cs="Arial"/>
          <w:b/>
          <w:sz w:val="24"/>
          <w:szCs w:val="24"/>
          <w:lang w:val="en-US"/>
        </w:rPr>
        <w:t xml:space="preserve"> 1</w:t>
      </w:r>
      <w:r w:rsidR="0088564A">
        <w:rPr>
          <w:rFonts w:ascii="Arial" w:eastAsiaTheme="minorEastAsia" w:hAnsi="Arial" w:cs="Arial"/>
          <w:b/>
          <w:sz w:val="24"/>
          <w:szCs w:val="24"/>
          <w:lang w:val="en-US"/>
        </w:rPr>
        <w:t>20</w:t>
      </w:r>
    </w:p>
    <w:p w14:paraId="05FC627E"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3E5B39F7" w14:textId="5A14DF19"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u skladu sa zakonom, odgovoran je za štetu koju svojim nezakonitim ili nepravilnim radom nanese organu i službi ili trećem licu.</w:t>
      </w:r>
    </w:p>
    <w:p w14:paraId="4CCB896E"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143FF4D9" w14:textId="49BAECE9" w:rsidR="00944416" w:rsidRPr="00DA6CED" w:rsidRDefault="00944416" w:rsidP="00863DE4">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lastRenderedPageBreak/>
        <w:t xml:space="preserve">      </w:t>
      </w:r>
    </w:p>
    <w:p w14:paraId="74A0EFB6"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Jednaka dostupnost radnih mjesta</w:t>
      </w:r>
    </w:p>
    <w:p w14:paraId="5D1912E0" w14:textId="0688E0C8"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863DE4" w:rsidRPr="00DA6CED">
        <w:rPr>
          <w:rFonts w:ascii="Arial" w:eastAsiaTheme="minorEastAsia" w:hAnsi="Arial" w:cs="Arial"/>
          <w:b/>
          <w:bCs/>
          <w:sz w:val="24"/>
          <w:szCs w:val="24"/>
          <w:lang w:val="en-US"/>
        </w:rPr>
        <w:t xml:space="preserve"> 1</w:t>
      </w:r>
      <w:r w:rsidR="0088564A">
        <w:rPr>
          <w:rFonts w:ascii="Arial" w:eastAsiaTheme="minorEastAsia" w:hAnsi="Arial" w:cs="Arial"/>
          <w:b/>
          <w:bCs/>
          <w:sz w:val="24"/>
          <w:szCs w:val="24"/>
          <w:lang w:val="en-US"/>
        </w:rPr>
        <w:t>21</w:t>
      </w:r>
    </w:p>
    <w:p w14:paraId="25F5FBA9" w14:textId="6DBFB5C5"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zasniva radni odnos na osnovu javnog oglašavanja.</w:t>
      </w:r>
    </w:p>
    <w:p w14:paraId="0785EF1E" w14:textId="6EAD31C9"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Radna mjesta lok</w:t>
      </w:r>
      <w:r w:rsidR="0002096F" w:rsidRPr="00DA6CED">
        <w:rPr>
          <w:rFonts w:ascii="Arial" w:eastAsiaTheme="minorEastAsia" w:hAnsi="Arial" w:cs="Arial"/>
          <w:sz w:val="24"/>
          <w:szCs w:val="24"/>
          <w:lang w:val="en-US"/>
        </w:rPr>
        <w:t>al</w:t>
      </w:r>
      <w:r w:rsidR="00944416" w:rsidRPr="00DA6CED">
        <w:rPr>
          <w:rFonts w:ascii="Arial" w:eastAsiaTheme="minorEastAsia" w:hAnsi="Arial" w:cs="Arial"/>
          <w:sz w:val="24"/>
          <w:szCs w:val="24"/>
          <w:lang w:val="en-US"/>
        </w:rPr>
        <w:t>nog službenika, odnosno namještenika dostupna su svima, pod jednakim uslovima.</w:t>
      </w:r>
    </w:p>
    <w:p w14:paraId="1CFD5637" w14:textId="77777777" w:rsidR="00EC1570" w:rsidRPr="00DA6CED" w:rsidRDefault="00EC1570" w:rsidP="00EC1570">
      <w:pPr>
        <w:spacing w:after="0" w:line="240" w:lineRule="auto"/>
        <w:ind w:left="150" w:right="150" w:firstLine="240"/>
        <w:jc w:val="both"/>
        <w:rPr>
          <w:rFonts w:ascii="Arial" w:eastAsiaTheme="minorEastAsia" w:hAnsi="Arial" w:cs="Arial"/>
          <w:sz w:val="24"/>
          <w:szCs w:val="24"/>
          <w:lang w:val="en-US"/>
        </w:rPr>
      </w:pPr>
    </w:p>
    <w:p w14:paraId="3832FB56"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Stručno usavršavanje</w:t>
      </w:r>
    </w:p>
    <w:p w14:paraId="16E0D6E1" w14:textId="59CFD52F"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863DE4" w:rsidRPr="00DA6CED">
        <w:rPr>
          <w:rFonts w:ascii="Arial" w:eastAsiaTheme="minorEastAsia" w:hAnsi="Arial" w:cs="Arial"/>
          <w:b/>
          <w:bCs/>
          <w:sz w:val="24"/>
          <w:szCs w:val="24"/>
          <w:lang w:val="en-US"/>
        </w:rPr>
        <w:t>1</w:t>
      </w:r>
      <w:r w:rsidR="0088564A">
        <w:rPr>
          <w:rFonts w:ascii="Arial" w:eastAsiaTheme="minorEastAsia" w:hAnsi="Arial" w:cs="Arial"/>
          <w:b/>
          <w:bCs/>
          <w:sz w:val="24"/>
          <w:szCs w:val="24"/>
          <w:lang w:val="en-US"/>
        </w:rPr>
        <w:t>22</w:t>
      </w:r>
    </w:p>
    <w:p w14:paraId="4AA037E6" w14:textId="055BE987"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ima pravo i obavezu da se stručno osposobljava i usavršava.</w:t>
      </w:r>
    </w:p>
    <w:p w14:paraId="7F8D5B4D"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CF496A0"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Pravna zaštita</w:t>
      </w:r>
    </w:p>
    <w:p w14:paraId="7E43697D" w14:textId="05581EB4"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863DE4" w:rsidRPr="00DA6CED">
        <w:rPr>
          <w:rFonts w:ascii="Arial" w:eastAsiaTheme="minorEastAsia" w:hAnsi="Arial" w:cs="Arial"/>
          <w:b/>
          <w:bCs/>
          <w:sz w:val="24"/>
          <w:szCs w:val="24"/>
          <w:lang w:val="en-US"/>
        </w:rPr>
        <w:t>1</w:t>
      </w:r>
      <w:r w:rsidR="0088564A">
        <w:rPr>
          <w:rFonts w:ascii="Arial" w:eastAsiaTheme="minorEastAsia" w:hAnsi="Arial" w:cs="Arial"/>
          <w:b/>
          <w:bCs/>
          <w:sz w:val="24"/>
          <w:szCs w:val="24"/>
          <w:lang w:val="en-US"/>
        </w:rPr>
        <w:t>23</w:t>
      </w:r>
    </w:p>
    <w:p w14:paraId="7B32D9DE" w14:textId="321A9D1C"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u postupku odlučivanja o njegovim pravima i obavezama, ima pravo na pravnu zaštitu.</w:t>
      </w:r>
    </w:p>
    <w:p w14:paraId="68DD046B"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01FF76EF"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Zabrana povlašćivanja ili uskraćivanja</w:t>
      </w:r>
    </w:p>
    <w:p w14:paraId="40825E2E"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463DCC2" w14:textId="00BF85F1"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1E0E9C" w:rsidRPr="00DA6CED">
        <w:rPr>
          <w:rFonts w:ascii="Arial" w:eastAsiaTheme="minorEastAsia" w:hAnsi="Arial" w:cs="Arial"/>
          <w:b/>
          <w:sz w:val="24"/>
          <w:szCs w:val="24"/>
          <w:lang w:val="en-US"/>
        </w:rPr>
        <w:t xml:space="preserve"> 1</w:t>
      </w:r>
      <w:r w:rsidR="00391856" w:rsidRPr="00DA6CED">
        <w:rPr>
          <w:rFonts w:ascii="Arial" w:eastAsiaTheme="minorEastAsia" w:hAnsi="Arial" w:cs="Arial"/>
          <w:b/>
          <w:sz w:val="24"/>
          <w:szCs w:val="24"/>
          <w:lang w:val="en-US"/>
        </w:rPr>
        <w:t>2</w:t>
      </w:r>
      <w:r w:rsidR="0088564A">
        <w:rPr>
          <w:rFonts w:ascii="Arial" w:eastAsiaTheme="minorEastAsia" w:hAnsi="Arial" w:cs="Arial"/>
          <w:b/>
          <w:sz w:val="24"/>
          <w:szCs w:val="24"/>
          <w:lang w:val="en-US"/>
        </w:rPr>
        <w:t>4</w:t>
      </w:r>
    </w:p>
    <w:p w14:paraId="0F1A0148" w14:textId="77777777" w:rsidR="001E0E9C" w:rsidRPr="00DA6CED" w:rsidRDefault="001E0E9C" w:rsidP="00944416">
      <w:pPr>
        <w:spacing w:after="0" w:line="240" w:lineRule="auto"/>
        <w:ind w:left="150" w:right="150" w:firstLine="240"/>
        <w:jc w:val="center"/>
        <w:rPr>
          <w:rFonts w:ascii="Arial" w:eastAsiaTheme="minorEastAsia" w:hAnsi="Arial" w:cs="Arial"/>
          <w:b/>
          <w:sz w:val="24"/>
          <w:szCs w:val="24"/>
          <w:lang w:val="en-US"/>
        </w:rPr>
      </w:pPr>
    </w:p>
    <w:p w14:paraId="6618EB58" w14:textId="420A166F"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Zabranjeno je dovoditi u povlašćeni, odnosno neravnopravan položaj lokalnog službenika, odnosno namještenika u ostvarivanju njegovih prava i obaveza ili mu uskraćivati, odnosno ograničavati prava, a naročito zbog političke, nacionalne, rasne, polne ili vjerske pripadnosti ili po osnovu drugog ličnog svojstva.</w:t>
      </w:r>
    </w:p>
    <w:p w14:paraId="65098C3F" w14:textId="180B834F"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ima pravo i obavezu da se stručno osposobljava i usavršava.</w:t>
      </w:r>
    </w:p>
    <w:p w14:paraId="3766E38A" w14:textId="77777777" w:rsidR="001E0E9C" w:rsidRPr="00DA6CED" w:rsidRDefault="001E0E9C" w:rsidP="00944416">
      <w:pPr>
        <w:spacing w:after="0" w:line="240" w:lineRule="auto"/>
        <w:ind w:left="150" w:right="150" w:firstLine="240"/>
        <w:jc w:val="both"/>
        <w:rPr>
          <w:rFonts w:ascii="Arial" w:eastAsiaTheme="minorEastAsia" w:hAnsi="Arial" w:cs="Arial"/>
          <w:sz w:val="24"/>
          <w:szCs w:val="24"/>
          <w:lang w:val="en-US"/>
        </w:rPr>
      </w:pPr>
    </w:p>
    <w:p w14:paraId="3A5641B3"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Cs/>
          <w:sz w:val="24"/>
          <w:szCs w:val="24"/>
          <w:lang w:val="en-US"/>
        </w:rPr>
        <w:t xml:space="preserve">  </w:t>
      </w:r>
      <w:r w:rsidRPr="00DA6CED">
        <w:rPr>
          <w:rFonts w:ascii="Arial" w:eastAsiaTheme="minorEastAsia" w:hAnsi="Arial" w:cs="Arial"/>
          <w:b/>
          <w:bCs/>
          <w:sz w:val="24"/>
          <w:szCs w:val="24"/>
          <w:lang w:val="en-US"/>
        </w:rPr>
        <w:t>Povreda službene dužnosti</w:t>
      </w:r>
    </w:p>
    <w:p w14:paraId="1A2350B0" w14:textId="71CD734D"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582023" w:rsidRPr="00DA6CED">
        <w:rPr>
          <w:rFonts w:ascii="Arial" w:eastAsiaTheme="minorEastAsia" w:hAnsi="Arial" w:cs="Arial"/>
          <w:b/>
          <w:bCs/>
          <w:sz w:val="24"/>
          <w:szCs w:val="24"/>
          <w:lang w:val="en-US"/>
        </w:rPr>
        <w:t>2</w:t>
      </w:r>
      <w:r w:rsidR="0088564A">
        <w:rPr>
          <w:rFonts w:ascii="Arial" w:eastAsiaTheme="minorEastAsia" w:hAnsi="Arial" w:cs="Arial"/>
          <w:b/>
          <w:bCs/>
          <w:sz w:val="24"/>
          <w:szCs w:val="24"/>
          <w:lang w:val="en-US"/>
        </w:rPr>
        <w:t>5</w:t>
      </w:r>
    </w:p>
    <w:p w14:paraId="57DB2F8D" w14:textId="0CB91F28" w:rsidR="00944416" w:rsidRPr="00DA6CED" w:rsidRDefault="000715F0" w:rsidP="000715F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Glavni administrator, sekretar skupštine, lokalni službenik, odnosno namještenik odgovara za povrede službene dužnosti, u skladu sa zakonom.</w:t>
      </w:r>
    </w:p>
    <w:p w14:paraId="0EBC163B"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00D3A72A" w14:textId="77777777" w:rsidR="000715F0" w:rsidRDefault="00944416" w:rsidP="00944416">
      <w:pPr>
        <w:spacing w:before="60" w:after="0" w:line="240" w:lineRule="auto"/>
        <w:rPr>
          <w:rFonts w:ascii="Arial" w:eastAsiaTheme="minorEastAsia" w:hAnsi="Arial" w:cs="Arial"/>
          <w:bCs/>
          <w:sz w:val="24"/>
          <w:szCs w:val="24"/>
          <w:lang w:val="en-US"/>
        </w:rPr>
      </w:pPr>
      <w:r w:rsidRPr="00DA6CED">
        <w:rPr>
          <w:rFonts w:ascii="Arial" w:eastAsiaTheme="minorEastAsia" w:hAnsi="Arial" w:cs="Arial"/>
          <w:bCs/>
          <w:sz w:val="24"/>
          <w:szCs w:val="24"/>
          <w:lang w:val="en-US"/>
        </w:rPr>
        <w:t xml:space="preserve">                                           </w:t>
      </w:r>
    </w:p>
    <w:p w14:paraId="40FAC87A" w14:textId="77777777" w:rsidR="000715F0" w:rsidRDefault="000715F0" w:rsidP="00944416">
      <w:pPr>
        <w:spacing w:before="60" w:after="0" w:line="240" w:lineRule="auto"/>
        <w:rPr>
          <w:rFonts w:ascii="Arial" w:eastAsiaTheme="minorEastAsia" w:hAnsi="Arial" w:cs="Arial"/>
          <w:bCs/>
          <w:sz w:val="24"/>
          <w:szCs w:val="24"/>
          <w:lang w:val="en-US"/>
        </w:rPr>
      </w:pPr>
    </w:p>
    <w:p w14:paraId="73C45DAE" w14:textId="77777777" w:rsidR="000715F0" w:rsidRDefault="000715F0" w:rsidP="00944416">
      <w:pPr>
        <w:spacing w:before="60" w:after="0" w:line="240" w:lineRule="auto"/>
        <w:rPr>
          <w:rFonts w:ascii="Arial" w:eastAsiaTheme="minorEastAsia" w:hAnsi="Arial" w:cs="Arial"/>
          <w:bCs/>
          <w:sz w:val="24"/>
          <w:szCs w:val="24"/>
          <w:lang w:val="en-US"/>
        </w:rPr>
      </w:pPr>
    </w:p>
    <w:p w14:paraId="04EE2C28" w14:textId="77777777" w:rsidR="000715F0" w:rsidRDefault="000715F0" w:rsidP="00944416">
      <w:pPr>
        <w:spacing w:before="60" w:after="0" w:line="240" w:lineRule="auto"/>
        <w:rPr>
          <w:rFonts w:ascii="Arial" w:eastAsiaTheme="minorEastAsia" w:hAnsi="Arial" w:cs="Arial"/>
          <w:bCs/>
          <w:sz w:val="24"/>
          <w:szCs w:val="24"/>
          <w:lang w:val="en-US"/>
        </w:rPr>
      </w:pPr>
    </w:p>
    <w:p w14:paraId="60AD9F63" w14:textId="4F4AD585" w:rsidR="00944416" w:rsidRPr="00DA6CED" w:rsidRDefault="00944416" w:rsidP="000715F0">
      <w:pPr>
        <w:spacing w:before="60" w:after="0" w:line="240" w:lineRule="auto"/>
        <w:ind w:left="2160" w:firstLine="720"/>
        <w:rPr>
          <w:rFonts w:ascii="Arial" w:eastAsiaTheme="minorEastAsia" w:hAnsi="Arial" w:cs="Arial"/>
          <w:b/>
          <w:bCs/>
          <w:sz w:val="24"/>
          <w:szCs w:val="24"/>
          <w:lang w:val="en-US"/>
        </w:rPr>
      </w:pPr>
      <w:r w:rsidRPr="00DA6CED">
        <w:rPr>
          <w:rFonts w:ascii="Arial" w:eastAsiaTheme="minorEastAsia" w:hAnsi="Arial" w:cs="Arial"/>
          <w:bCs/>
          <w:sz w:val="24"/>
          <w:szCs w:val="24"/>
          <w:lang w:val="en-US"/>
        </w:rPr>
        <w:lastRenderedPageBreak/>
        <w:t xml:space="preserve"> </w:t>
      </w:r>
      <w:r w:rsidRPr="00DA6CED">
        <w:rPr>
          <w:rFonts w:ascii="Arial" w:eastAsiaTheme="minorEastAsia" w:hAnsi="Arial" w:cs="Arial"/>
          <w:b/>
          <w:bCs/>
          <w:sz w:val="24"/>
          <w:szCs w:val="24"/>
          <w:lang w:val="en-US"/>
        </w:rPr>
        <w:t>Sindikalno organizovanje</w:t>
      </w:r>
      <w:r w:rsidR="001E0E9C" w:rsidRPr="00DA6CED">
        <w:rPr>
          <w:rFonts w:ascii="Arial" w:eastAsiaTheme="minorEastAsia" w:hAnsi="Arial" w:cs="Arial"/>
          <w:b/>
          <w:bCs/>
          <w:sz w:val="24"/>
          <w:szCs w:val="24"/>
          <w:lang w:val="en-US"/>
        </w:rPr>
        <w:t xml:space="preserve"> </w:t>
      </w:r>
    </w:p>
    <w:p w14:paraId="7FC87D84" w14:textId="7BD8DE24" w:rsidR="00944416" w:rsidRPr="00DA6CED" w:rsidRDefault="00944416" w:rsidP="0088564A">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582023" w:rsidRPr="00DA6CED">
        <w:rPr>
          <w:rFonts w:ascii="Arial" w:eastAsiaTheme="minorEastAsia" w:hAnsi="Arial" w:cs="Arial"/>
          <w:b/>
          <w:bCs/>
          <w:sz w:val="24"/>
          <w:szCs w:val="24"/>
          <w:lang w:val="en-US"/>
        </w:rPr>
        <w:t>2</w:t>
      </w:r>
      <w:r w:rsidR="0088564A">
        <w:rPr>
          <w:rFonts w:ascii="Arial" w:eastAsiaTheme="minorEastAsia" w:hAnsi="Arial" w:cs="Arial"/>
          <w:b/>
          <w:bCs/>
          <w:sz w:val="24"/>
          <w:szCs w:val="24"/>
          <w:lang w:val="en-US"/>
        </w:rPr>
        <w:t>6</w:t>
      </w:r>
    </w:p>
    <w:p w14:paraId="49842804" w14:textId="2350294D" w:rsidR="00944416" w:rsidRPr="00DA6CED" w:rsidRDefault="00DD01F8" w:rsidP="00DD01F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ima pravo na sindikalno organizovanje, u skladu sa zakonom.</w:t>
      </w:r>
    </w:p>
    <w:p w14:paraId="6DFFED0E"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0E36167E"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sz w:val="24"/>
          <w:szCs w:val="24"/>
          <w:lang w:val="en-US"/>
        </w:rPr>
        <w:t xml:space="preserve">    </w:t>
      </w:r>
      <w:r w:rsidRPr="00DA6CED">
        <w:rPr>
          <w:rFonts w:ascii="Arial" w:eastAsiaTheme="minorEastAsia" w:hAnsi="Arial" w:cs="Arial"/>
          <w:b/>
          <w:sz w:val="24"/>
          <w:szCs w:val="24"/>
          <w:lang w:val="en-US"/>
        </w:rPr>
        <w:t>Subsidijarna primjena opštih propisa</w:t>
      </w:r>
    </w:p>
    <w:p w14:paraId="4C09A289" w14:textId="3C6156D3" w:rsidR="00944416" w:rsidRPr="00DA6CED" w:rsidRDefault="00944416" w:rsidP="00944416">
      <w:pPr>
        <w:spacing w:before="240" w:after="240" w:line="240" w:lineRule="auto"/>
        <w:ind w:left="3600" w:firstLine="720"/>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1E0E9C" w:rsidRPr="00DA6CED">
        <w:rPr>
          <w:rFonts w:ascii="Arial" w:eastAsiaTheme="minorEastAsia" w:hAnsi="Arial" w:cs="Arial"/>
          <w:b/>
          <w:bCs/>
          <w:sz w:val="24"/>
          <w:szCs w:val="24"/>
          <w:lang w:val="en-US"/>
        </w:rPr>
        <w:t xml:space="preserve"> 1</w:t>
      </w:r>
      <w:r w:rsidR="00582023" w:rsidRPr="00DA6CED">
        <w:rPr>
          <w:rFonts w:ascii="Arial" w:eastAsiaTheme="minorEastAsia" w:hAnsi="Arial" w:cs="Arial"/>
          <w:b/>
          <w:bCs/>
          <w:sz w:val="24"/>
          <w:szCs w:val="24"/>
          <w:lang w:val="en-US"/>
        </w:rPr>
        <w:t>2</w:t>
      </w:r>
      <w:r w:rsidR="0088564A">
        <w:rPr>
          <w:rFonts w:ascii="Arial" w:eastAsiaTheme="minorEastAsia" w:hAnsi="Arial" w:cs="Arial"/>
          <w:b/>
          <w:bCs/>
          <w:sz w:val="24"/>
          <w:szCs w:val="24"/>
          <w:lang w:val="en-US"/>
        </w:rPr>
        <w:t>7</w:t>
      </w:r>
    </w:p>
    <w:p w14:paraId="28AD358B" w14:textId="18E80BE0" w:rsidR="00944416" w:rsidRPr="00DA6CED" w:rsidRDefault="00DD01F8" w:rsidP="001E0E9C">
      <w:pPr>
        <w:spacing w:after="0" w:line="240" w:lineRule="auto"/>
        <w:jc w:val="both"/>
        <w:rPr>
          <w:rFonts w:ascii="Arial" w:eastAsiaTheme="minorEastAsia" w:hAnsi="Arial" w:cs="Arial"/>
          <w:bCs/>
          <w:color w:val="333333"/>
          <w:sz w:val="24"/>
          <w:szCs w:val="24"/>
          <w:shd w:val="clear" w:color="auto" w:fill="FFFFFF"/>
          <w:lang w:val="en-US"/>
        </w:rPr>
      </w:pPr>
      <w:r>
        <w:rPr>
          <w:rFonts w:ascii="Arial" w:eastAsiaTheme="minorEastAsia" w:hAnsi="Arial" w:cs="Arial"/>
          <w:bCs/>
          <w:color w:val="333333"/>
          <w:sz w:val="24"/>
          <w:szCs w:val="24"/>
          <w:shd w:val="clear" w:color="auto" w:fill="FFFFFF"/>
          <w:lang w:val="en-US"/>
        </w:rPr>
        <w:t xml:space="preserve"> </w:t>
      </w:r>
      <w:r w:rsidR="00944416" w:rsidRPr="00DA6CED">
        <w:rPr>
          <w:rFonts w:ascii="Arial" w:eastAsiaTheme="minorEastAsia" w:hAnsi="Arial" w:cs="Arial"/>
          <w:bCs/>
          <w:color w:val="333333"/>
          <w:sz w:val="24"/>
          <w:szCs w:val="24"/>
          <w:shd w:val="clear" w:color="auto" w:fill="FFFFFF"/>
          <w:lang w:val="en-US"/>
        </w:rPr>
        <w:t>Na prava, obaveze i odgovornosti lokalnog funkcionera i lokalnog službenika i namještenika koja nisu uređen</w:t>
      </w:r>
      <w:r w:rsidR="00A946A7" w:rsidRPr="00DA6CED">
        <w:rPr>
          <w:rFonts w:ascii="Arial" w:eastAsiaTheme="minorEastAsia" w:hAnsi="Arial" w:cs="Arial"/>
          <w:bCs/>
          <w:color w:val="333333"/>
          <w:sz w:val="24"/>
          <w:szCs w:val="24"/>
          <w:shd w:val="clear" w:color="auto" w:fill="FFFFFF"/>
          <w:lang w:val="en-US"/>
        </w:rPr>
        <w:t>a</w:t>
      </w:r>
      <w:r w:rsidR="00944416" w:rsidRPr="00DA6CED">
        <w:rPr>
          <w:rFonts w:ascii="Arial" w:eastAsiaTheme="minorEastAsia" w:hAnsi="Arial" w:cs="Arial"/>
          <w:bCs/>
          <w:color w:val="333333"/>
          <w:sz w:val="24"/>
          <w:szCs w:val="24"/>
          <w:shd w:val="clear" w:color="auto" w:fill="FFFFFF"/>
          <w:lang w:val="en-US"/>
        </w:rPr>
        <w:t xml:space="preserve"> ovim ili posebn</w:t>
      </w:r>
      <w:r w:rsidR="00A946A7" w:rsidRPr="00DA6CED">
        <w:rPr>
          <w:rFonts w:ascii="Arial" w:eastAsiaTheme="minorEastAsia" w:hAnsi="Arial" w:cs="Arial"/>
          <w:bCs/>
          <w:color w:val="333333"/>
          <w:sz w:val="24"/>
          <w:szCs w:val="24"/>
          <w:shd w:val="clear" w:color="auto" w:fill="FFFFFF"/>
          <w:lang w:val="en-US"/>
        </w:rPr>
        <w:t>i</w:t>
      </w:r>
      <w:r w:rsidR="00944416" w:rsidRPr="00DA6CED">
        <w:rPr>
          <w:rFonts w:ascii="Arial" w:eastAsiaTheme="minorEastAsia" w:hAnsi="Arial" w:cs="Arial"/>
          <w:bCs/>
          <w:color w:val="333333"/>
          <w:sz w:val="24"/>
          <w:szCs w:val="24"/>
          <w:shd w:val="clear" w:color="auto" w:fill="FFFFFF"/>
          <w:lang w:val="en-US"/>
        </w:rPr>
        <w:t>m zakonom primjenjuju se opšti propisi o radu.</w:t>
      </w:r>
    </w:p>
    <w:p w14:paraId="17EBCBD2" w14:textId="4F0AB1A9" w:rsidR="00944416" w:rsidRPr="00DA6CED" w:rsidRDefault="00DD01F8" w:rsidP="001E0E9C">
      <w:pPr>
        <w:spacing w:after="0" w:line="240" w:lineRule="auto"/>
        <w:jc w:val="both"/>
        <w:rPr>
          <w:rFonts w:ascii="Arial" w:eastAsiaTheme="minorEastAsia" w:hAnsi="Arial" w:cs="Arial"/>
          <w:bCs/>
          <w:color w:val="333333"/>
          <w:sz w:val="24"/>
          <w:szCs w:val="24"/>
          <w:shd w:val="clear" w:color="auto" w:fill="FFFFFF"/>
          <w:lang w:val="sr-Latn-ME"/>
        </w:rPr>
      </w:pPr>
      <w:r>
        <w:rPr>
          <w:rFonts w:ascii="Arial" w:eastAsiaTheme="minorEastAsia" w:hAnsi="Arial" w:cs="Arial"/>
          <w:bCs/>
          <w:color w:val="333333"/>
          <w:sz w:val="24"/>
          <w:szCs w:val="24"/>
          <w:shd w:val="clear" w:color="auto" w:fill="FFFFFF"/>
          <w:lang w:val="en-US"/>
        </w:rPr>
        <w:t xml:space="preserve"> </w:t>
      </w:r>
      <w:r w:rsidR="00944416" w:rsidRPr="00DA6CED">
        <w:rPr>
          <w:rFonts w:ascii="Arial" w:eastAsiaTheme="minorEastAsia" w:hAnsi="Arial" w:cs="Arial"/>
          <w:bCs/>
          <w:color w:val="333333"/>
          <w:sz w:val="24"/>
          <w:szCs w:val="24"/>
          <w:shd w:val="clear" w:color="auto" w:fill="FFFFFF"/>
          <w:lang w:val="en-US"/>
        </w:rPr>
        <w:t>Lokalni funkcioneri, lokalni slu</w:t>
      </w:r>
      <w:r w:rsidR="00944416" w:rsidRPr="00DA6CED">
        <w:rPr>
          <w:rFonts w:ascii="Arial" w:eastAsiaTheme="minorEastAsia" w:hAnsi="Arial" w:cs="Arial"/>
          <w:bCs/>
          <w:color w:val="333333"/>
          <w:sz w:val="24"/>
          <w:szCs w:val="24"/>
          <w:shd w:val="clear" w:color="auto" w:fill="FFFFFF"/>
          <w:lang w:val="sr-Latn-ME"/>
        </w:rPr>
        <w:t>žbenici i namještenici ostvaruju zaradu, naknadu zarade i druga primanja, u skladu sa zakonom i propisima skupštine.</w:t>
      </w:r>
    </w:p>
    <w:p w14:paraId="4BF70537" w14:textId="77777777" w:rsidR="00944416" w:rsidRPr="00DA6CED" w:rsidRDefault="00944416" w:rsidP="00944416">
      <w:pPr>
        <w:spacing w:before="60" w:after="0" w:line="240" w:lineRule="auto"/>
        <w:jc w:val="center"/>
        <w:rPr>
          <w:rFonts w:ascii="Arial" w:eastAsiaTheme="minorEastAsia" w:hAnsi="Arial" w:cs="Arial"/>
          <w:bCs/>
          <w:sz w:val="24"/>
          <w:szCs w:val="24"/>
          <w:lang w:val="en-US"/>
        </w:rPr>
      </w:pPr>
      <w:r w:rsidRPr="00DA6CED">
        <w:rPr>
          <w:rFonts w:ascii="Arial" w:eastAsiaTheme="minorEastAsia" w:hAnsi="Arial" w:cs="Arial"/>
          <w:bCs/>
          <w:sz w:val="24"/>
          <w:szCs w:val="24"/>
          <w:lang w:val="en-US"/>
        </w:rPr>
        <w:t xml:space="preserve"> </w:t>
      </w:r>
    </w:p>
    <w:p w14:paraId="5E8FE539"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5159982B"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2. Kategorizacija radnih mjesta i zvanja lokalnih službenika i namještenika</w:t>
      </w:r>
    </w:p>
    <w:p w14:paraId="752F8900"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Kategorije</w:t>
      </w:r>
    </w:p>
    <w:p w14:paraId="3BA7CDF8" w14:textId="025B18F3"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582023" w:rsidRPr="00DA6CED">
        <w:rPr>
          <w:rFonts w:ascii="Arial" w:eastAsiaTheme="minorEastAsia" w:hAnsi="Arial" w:cs="Arial"/>
          <w:b/>
          <w:bCs/>
          <w:sz w:val="24"/>
          <w:szCs w:val="24"/>
          <w:lang w:val="en-US"/>
        </w:rPr>
        <w:t>2</w:t>
      </w:r>
      <w:r w:rsidR="0088564A">
        <w:rPr>
          <w:rFonts w:ascii="Arial" w:eastAsiaTheme="minorEastAsia" w:hAnsi="Arial" w:cs="Arial"/>
          <w:b/>
          <w:bCs/>
          <w:sz w:val="24"/>
          <w:szCs w:val="24"/>
          <w:lang w:val="en-US"/>
        </w:rPr>
        <w:t>8</w:t>
      </w:r>
    </w:p>
    <w:p w14:paraId="2F957E6F" w14:textId="2B4FE0F3" w:rsidR="00944416" w:rsidRPr="00DA6CED" w:rsidRDefault="00DD01F8" w:rsidP="00DD01F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Radna mjesta u organu lokalne uprave, stručnoj službi, odnosno posebnoj službi utvrđuju se u okviru četiri kategorije, i to:</w:t>
      </w:r>
    </w:p>
    <w:p w14:paraId="15202BEA" w14:textId="77777777" w:rsidR="00944416" w:rsidRPr="00DA6CED" w:rsidRDefault="00944416" w:rsidP="00DD01F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visoki rukovodni kadar;</w:t>
      </w:r>
    </w:p>
    <w:p w14:paraId="0E415D58" w14:textId="77777777" w:rsidR="00944416" w:rsidRPr="00DA6CED" w:rsidRDefault="00944416" w:rsidP="00DD01F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ekspertsko-rukovodni kadar;</w:t>
      </w:r>
    </w:p>
    <w:p w14:paraId="7CA6A852" w14:textId="77777777" w:rsidR="00944416" w:rsidRPr="00DA6CED" w:rsidRDefault="00944416" w:rsidP="00DD01F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ekspertski kadar;</w:t>
      </w:r>
    </w:p>
    <w:p w14:paraId="20944A33" w14:textId="77777777" w:rsidR="00944416" w:rsidRPr="00DA6CED" w:rsidRDefault="00944416" w:rsidP="00DD01F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izvršni kadar.</w:t>
      </w:r>
    </w:p>
    <w:p w14:paraId="73EF5C78" w14:textId="3275883F" w:rsidR="00944416" w:rsidRPr="00DA6CED" w:rsidRDefault="00DD01F8" w:rsidP="00DD01F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okviru kategorija radnih mjesta može se utvrditi jedan ili više nivoa sa odgovarajućim zvanjima.</w:t>
      </w:r>
    </w:p>
    <w:p w14:paraId="40BB4E8C" w14:textId="61F894AE" w:rsidR="00944416" w:rsidRPr="00DA6CED" w:rsidRDefault="00DD01F8" w:rsidP="00DD01F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organu i službi iz stava 1 ovog člana, ne može se utvrditi radno mjesto van kategorije i nivoa utvrđenih ovim zakonom.</w:t>
      </w:r>
    </w:p>
    <w:p w14:paraId="54E85C32" w14:textId="77777777" w:rsidR="001E0E9C" w:rsidRPr="00DA6CED" w:rsidRDefault="001E0E9C" w:rsidP="00944416">
      <w:pPr>
        <w:spacing w:after="0" w:line="240" w:lineRule="auto"/>
        <w:ind w:right="150"/>
        <w:jc w:val="both"/>
        <w:rPr>
          <w:rFonts w:ascii="Arial" w:eastAsiaTheme="minorEastAsia" w:hAnsi="Arial" w:cs="Arial"/>
          <w:sz w:val="24"/>
          <w:szCs w:val="24"/>
          <w:lang w:val="en-US"/>
        </w:rPr>
      </w:pPr>
    </w:p>
    <w:p w14:paraId="472302A2"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Mjerila</w:t>
      </w:r>
    </w:p>
    <w:p w14:paraId="2528E22F" w14:textId="27B1493E"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2</w:t>
      </w:r>
      <w:r w:rsidR="0088564A">
        <w:rPr>
          <w:rFonts w:ascii="Arial" w:eastAsiaTheme="minorEastAsia" w:hAnsi="Arial" w:cs="Arial"/>
          <w:b/>
          <w:bCs/>
          <w:sz w:val="24"/>
          <w:szCs w:val="24"/>
          <w:lang w:val="en-US"/>
        </w:rPr>
        <w:t>9</w:t>
      </w:r>
    </w:p>
    <w:p w14:paraId="2C79FD0B" w14:textId="486480B0" w:rsidR="00944416" w:rsidRPr="00DA6CED" w:rsidRDefault="00ED05B3" w:rsidP="00ED05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Mjerila za kategorizaciju radnih mjesta u organu lokalne uprave, stručnoj službi i posebnoj službi i utvrđivanje nivoa u okviru kategorija su:</w:t>
      </w:r>
    </w:p>
    <w:p w14:paraId="5EED4BE9" w14:textId="77777777" w:rsidR="00944416" w:rsidRPr="00DA6CED" w:rsidRDefault="00944416" w:rsidP="00ED05B3">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odgovornost;</w:t>
      </w:r>
    </w:p>
    <w:p w14:paraId="50861D55" w14:textId="77777777" w:rsidR="00944416" w:rsidRPr="00DA6CED" w:rsidRDefault="00944416" w:rsidP="00ED05B3">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učešće u donošenju odluka;</w:t>
      </w:r>
    </w:p>
    <w:p w14:paraId="4420311A" w14:textId="77777777" w:rsidR="00944416" w:rsidRPr="00DA6CED" w:rsidRDefault="00944416" w:rsidP="00ED05B3">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složenost poslova;</w:t>
      </w:r>
    </w:p>
    <w:p w14:paraId="22088984" w14:textId="77777777" w:rsidR="00944416" w:rsidRPr="00DA6CED" w:rsidRDefault="00944416" w:rsidP="00ED05B3">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samostalnost u radu;</w:t>
      </w:r>
    </w:p>
    <w:p w14:paraId="3C9042FA" w14:textId="77777777" w:rsidR="00944416" w:rsidRPr="00DA6CED" w:rsidRDefault="00944416" w:rsidP="00ED05B3">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stručno znanje za vršenje poslova;</w:t>
      </w:r>
    </w:p>
    <w:p w14:paraId="0566493D" w14:textId="77777777" w:rsidR="00944416" w:rsidRPr="00DA6CED" w:rsidRDefault="00944416" w:rsidP="00ED05B3">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lastRenderedPageBreak/>
        <w:t>- potreba saradnje sa drugim organima i komunikacije sa strankama;</w:t>
      </w:r>
    </w:p>
    <w:p w14:paraId="40146986" w14:textId="77777777" w:rsidR="00944416" w:rsidRPr="00DA6CED" w:rsidRDefault="00944416" w:rsidP="00ED05B3">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radno iskustvo.</w:t>
      </w:r>
    </w:p>
    <w:p w14:paraId="6A2114A4" w14:textId="77777777"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Radno iskustvo</w:t>
      </w:r>
    </w:p>
    <w:p w14:paraId="1221C50D" w14:textId="1D88E70C"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8564A">
        <w:rPr>
          <w:rFonts w:ascii="Arial" w:eastAsiaTheme="minorEastAsia" w:hAnsi="Arial" w:cs="Arial"/>
          <w:b/>
          <w:bCs/>
          <w:sz w:val="24"/>
          <w:szCs w:val="24"/>
          <w:lang w:val="en-US"/>
        </w:rPr>
        <w:t>30</w:t>
      </w:r>
    </w:p>
    <w:p w14:paraId="349145A9" w14:textId="52A9B8F4" w:rsidR="00944416" w:rsidRPr="00DA6CED" w:rsidRDefault="00ED05B3" w:rsidP="00ED05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Radno iskustvo u smislu ovog zakona podrazumijeva rad na poslovima u nivou kvalifikacije obrazovanja koji se traži za vršenje poslova u određenom zvanju, ako ovim zakonom nije drukčije propisano.</w:t>
      </w:r>
    </w:p>
    <w:p w14:paraId="442A383D"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2BC5FD1" w14:textId="0340594A"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a) Visok</w:t>
      </w:r>
      <w:r w:rsidR="00361AC7" w:rsidRPr="00DA6CED">
        <w:rPr>
          <w:rFonts w:ascii="Arial" w:eastAsiaTheme="minorEastAsia" w:hAnsi="Arial" w:cs="Arial"/>
          <w:b/>
          <w:bCs/>
          <w:sz w:val="24"/>
          <w:szCs w:val="24"/>
          <w:lang w:val="en-US"/>
        </w:rPr>
        <w:t>i</w:t>
      </w:r>
      <w:r w:rsidRPr="00DA6CED">
        <w:rPr>
          <w:rFonts w:ascii="Arial" w:eastAsiaTheme="minorEastAsia" w:hAnsi="Arial" w:cs="Arial"/>
          <w:b/>
          <w:bCs/>
          <w:sz w:val="24"/>
          <w:szCs w:val="24"/>
          <w:lang w:val="en-US"/>
        </w:rPr>
        <w:t xml:space="preserve"> rukovodni kadar</w:t>
      </w:r>
    </w:p>
    <w:p w14:paraId="2FB49EBB" w14:textId="77777777" w:rsidR="00944416" w:rsidRPr="00DA6CED" w:rsidRDefault="00944416" w:rsidP="00944416">
      <w:pPr>
        <w:spacing w:before="60" w:after="0" w:line="240" w:lineRule="auto"/>
        <w:jc w:val="center"/>
        <w:rPr>
          <w:rFonts w:ascii="Arial" w:eastAsiaTheme="minorEastAsia" w:hAnsi="Arial" w:cs="Arial"/>
          <w:bCs/>
          <w:sz w:val="24"/>
          <w:szCs w:val="24"/>
          <w:lang w:val="en-US"/>
        </w:rPr>
      </w:pPr>
      <w:r w:rsidRPr="00DA6CED">
        <w:rPr>
          <w:rFonts w:ascii="Arial" w:eastAsiaTheme="minorEastAsia" w:hAnsi="Arial" w:cs="Arial"/>
          <w:bCs/>
          <w:sz w:val="24"/>
          <w:szCs w:val="24"/>
          <w:lang w:val="en-US"/>
        </w:rPr>
        <w:t>Opis poslova</w:t>
      </w:r>
    </w:p>
    <w:p w14:paraId="3F3A428D" w14:textId="534C946A"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8564A">
        <w:rPr>
          <w:rFonts w:ascii="Arial" w:eastAsiaTheme="minorEastAsia" w:hAnsi="Arial" w:cs="Arial"/>
          <w:b/>
          <w:bCs/>
          <w:sz w:val="24"/>
          <w:szCs w:val="24"/>
          <w:lang w:val="en-US"/>
        </w:rPr>
        <w:t>31</w:t>
      </w:r>
    </w:p>
    <w:p w14:paraId="3917F42A" w14:textId="54293A63" w:rsidR="00944416" w:rsidRPr="00DA6CED" w:rsidRDefault="00ED05B3" w:rsidP="00ED05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Poslovi visoko</w:t>
      </w:r>
      <w:r w:rsidR="00361AC7" w:rsidRPr="00DA6CED">
        <w:rPr>
          <w:rFonts w:ascii="Arial" w:eastAsiaTheme="minorEastAsia" w:hAnsi="Arial" w:cs="Arial"/>
          <w:sz w:val="24"/>
          <w:szCs w:val="24"/>
          <w:lang w:val="en-US"/>
        </w:rPr>
        <w:t>g</w:t>
      </w:r>
      <w:r w:rsidR="00944416" w:rsidRPr="00DA6CED">
        <w:rPr>
          <w:rFonts w:ascii="Arial" w:eastAsiaTheme="minorEastAsia" w:hAnsi="Arial" w:cs="Arial"/>
          <w:sz w:val="24"/>
          <w:szCs w:val="24"/>
          <w:lang w:val="en-US"/>
        </w:rPr>
        <w:t xml:space="preserve"> rukovodnog kadra odnose se na: rukovođenje, koordiniranje i organizovanje rada organa lokalne uprave, stručne službe i posebne službe, odnosno jedne ili više unutrašnjih organizacionih jedinica, odnosno oblasti rada; utvrđivanje plana rada; obezbjeđivanje ostvarivanja odnosa i saradnje sa drugim organima lokalne uprave, državnim organima, organima državne uprave, privrednim subjektima, nevladinim organizacijama i građanima i odlučivanje o najsloženijim pitanjima.</w:t>
      </w:r>
    </w:p>
    <w:p w14:paraId="66FEBA09" w14:textId="77777777" w:rsidR="00944416" w:rsidRPr="00DA6CED" w:rsidRDefault="00944416" w:rsidP="00D52776">
      <w:pPr>
        <w:spacing w:after="0" w:line="240" w:lineRule="auto"/>
        <w:ind w:right="150"/>
        <w:jc w:val="both"/>
        <w:rPr>
          <w:rFonts w:ascii="Arial" w:eastAsiaTheme="minorEastAsia" w:hAnsi="Arial" w:cs="Arial"/>
          <w:sz w:val="24"/>
          <w:szCs w:val="24"/>
          <w:lang w:val="en-US"/>
        </w:rPr>
      </w:pPr>
    </w:p>
    <w:p w14:paraId="5533CFBF"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Zvanja i uslovi</w:t>
      </w:r>
    </w:p>
    <w:p w14:paraId="3FB5C27B"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p>
    <w:p w14:paraId="3AF2B855" w14:textId="7160C2F5"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1E0E9C" w:rsidRPr="00DA6CED">
        <w:rPr>
          <w:rFonts w:ascii="Arial" w:eastAsiaTheme="minorEastAsia" w:hAnsi="Arial" w:cs="Arial"/>
          <w:b/>
          <w:sz w:val="24"/>
          <w:szCs w:val="24"/>
          <w:lang w:val="en-US"/>
        </w:rPr>
        <w:t xml:space="preserve"> 1</w:t>
      </w:r>
      <w:r w:rsidR="0088564A">
        <w:rPr>
          <w:rFonts w:ascii="Arial" w:eastAsiaTheme="minorEastAsia" w:hAnsi="Arial" w:cs="Arial"/>
          <w:b/>
          <w:sz w:val="24"/>
          <w:szCs w:val="24"/>
          <w:lang w:val="en-US"/>
        </w:rPr>
        <w:t>32</w:t>
      </w:r>
    </w:p>
    <w:p w14:paraId="5B5EE241" w14:textId="77777777" w:rsidR="00ED05B3" w:rsidRDefault="00ED05B3" w:rsidP="00ED05B3">
      <w:pPr>
        <w:spacing w:after="0" w:line="240" w:lineRule="auto"/>
        <w:ind w:right="150"/>
        <w:jc w:val="both"/>
        <w:rPr>
          <w:rFonts w:ascii="Arial" w:eastAsiaTheme="minorEastAsia" w:hAnsi="Arial" w:cs="Arial"/>
          <w:b/>
          <w:sz w:val="24"/>
          <w:szCs w:val="24"/>
          <w:lang w:val="en-US"/>
        </w:rPr>
      </w:pPr>
    </w:p>
    <w:p w14:paraId="029DF4F5" w14:textId="621ACA1A" w:rsidR="00944416" w:rsidRPr="00DA6CED" w:rsidRDefault="00ED05B3" w:rsidP="00ED05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okviru kategorije visoki rukovodni kadar, zvanja i uslovi su:</w:t>
      </w:r>
    </w:p>
    <w:p w14:paraId="00CB1CA5" w14:textId="58FDB4FE" w:rsidR="00944416" w:rsidRPr="00DA6CED" w:rsidRDefault="00944416" w:rsidP="00944416">
      <w:pPr>
        <w:numPr>
          <w:ilvl w:val="0"/>
          <w:numId w:val="15"/>
        </w:num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nivo 1:</w:t>
      </w:r>
    </w:p>
    <w:p w14:paraId="0B169DEB" w14:textId="336D027B" w:rsidR="00944416" w:rsidRPr="00DA6CED" w:rsidRDefault="00944416" w:rsidP="00944416">
      <w:pPr>
        <w:spacing w:after="0" w:line="240" w:lineRule="auto"/>
        <w:ind w:left="150" w:right="150" w:firstLine="240"/>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 </w:t>
      </w:r>
      <w:r w:rsidR="0032365F" w:rsidRPr="00DA6CED">
        <w:rPr>
          <w:rFonts w:ascii="Arial" w:eastAsiaTheme="minorEastAsia" w:hAnsi="Arial" w:cs="Arial"/>
          <w:sz w:val="24"/>
          <w:szCs w:val="24"/>
          <w:lang w:val="en-US"/>
        </w:rPr>
        <w:t xml:space="preserve">starješina organa </w:t>
      </w:r>
      <w:r w:rsidR="00242ECD">
        <w:rPr>
          <w:rFonts w:ascii="Arial" w:eastAsiaTheme="minorEastAsia" w:hAnsi="Arial" w:cs="Arial"/>
          <w:sz w:val="24"/>
          <w:szCs w:val="24"/>
          <w:lang w:val="en-US"/>
        </w:rPr>
        <w:t xml:space="preserve">lokalne </w:t>
      </w:r>
      <w:bookmarkStart w:id="31" w:name="_GoBack"/>
      <w:bookmarkEnd w:id="31"/>
      <w:r w:rsidR="0032365F" w:rsidRPr="00DA6CED">
        <w:rPr>
          <w:rFonts w:ascii="Arial" w:eastAsiaTheme="minorEastAsia" w:hAnsi="Arial" w:cs="Arial"/>
          <w:sz w:val="24"/>
          <w:szCs w:val="24"/>
          <w:lang w:val="en-US"/>
        </w:rPr>
        <w:t xml:space="preserve">uprave </w:t>
      </w:r>
      <w:r w:rsidR="00E86162">
        <w:rPr>
          <w:rFonts w:ascii="Arial" w:eastAsiaTheme="minorEastAsia" w:hAnsi="Arial" w:cs="Arial"/>
          <w:sz w:val="24"/>
          <w:szCs w:val="24"/>
          <w:lang w:val="en-US"/>
        </w:rPr>
        <w:t>(sekretar sekretarijata, direktor direkcije i direktor uprave)</w:t>
      </w:r>
      <w:r w:rsidR="00C33A14">
        <w:rPr>
          <w:rFonts w:ascii="Arial" w:eastAsiaTheme="minorEastAsia" w:hAnsi="Arial" w:cs="Arial"/>
          <w:sz w:val="24"/>
          <w:szCs w:val="24"/>
          <w:lang w:val="en-US"/>
        </w:rPr>
        <w:t xml:space="preserve"> </w:t>
      </w:r>
      <w:r w:rsidRPr="00DA6CED">
        <w:rPr>
          <w:rFonts w:ascii="Arial" w:eastAsia="Times New Roman" w:hAnsi="Arial" w:cs="Arial"/>
          <w:sz w:val="24"/>
          <w:szCs w:val="24"/>
          <w:lang w:val="en-US"/>
        </w:rPr>
        <w:t>- VII1 nivo kvalifikacije obrazovanja i najmanje tri godine radnog iskustva na poslovima rukovođenja ili osam godina radnog iskustva na</w:t>
      </w:r>
      <w:r w:rsidR="00B65629">
        <w:rPr>
          <w:rFonts w:ascii="Arial" w:eastAsia="Times New Roman" w:hAnsi="Arial" w:cs="Arial"/>
          <w:sz w:val="24"/>
          <w:szCs w:val="24"/>
          <w:lang w:val="en-US"/>
        </w:rPr>
        <w:t xml:space="preserve"> istim ili sličnim poslovima u odnosu na poslove radnog mjesta za koje je objavljen konkurs</w:t>
      </w:r>
      <w:r w:rsidR="00873DB0">
        <w:rPr>
          <w:rFonts w:ascii="Arial" w:eastAsia="Times New Roman" w:hAnsi="Arial" w:cs="Arial"/>
          <w:sz w:val="24"/>
          <w:szCs w:val="24"/>
          <w:lang w:val="en-US"/>
        </w:rPr>
        <w:t>;</w:t>
      </w:r>
    </w:p>
    <w:p w14:paraId="69633DA3" w14:textId="5A171AA4" w:rsidR="00D52776" w:rsidRPr="00DA6CED" w:rsidRDefault="00D52776" w:rsidP="00D52776">
      <w:pPr>
        <w:spacing w:after="0" w:line="240" w:lineRule="auto"/>
        <w:ind w:right="150"/>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2) nivo 2:</w:t>
      </w:r>
    </w:p>
    <w:p w14:paraId="1F408F87" w14:textId="12C8D387" w:rsidR="00D52776" w:rsidRPr="00DA6CED" w:rsidRDefault="00D52776" w:rsidP="00D52776">
      <w:pPr>
        <w:spacing w:after="0" w:line="240" w:lineRule="auto"/>
        <w:ind w:left="150" w:right="150" w:firstLine="240"/>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 rukovodilac posebne službe</w:t>
      </w:r>
      <w:r w:rsidR="00873DB0">
        <w:rPr>
          <w:rFonts w:ascii="Arial" w:eastAsia="Times New Roman" w:hAnsi="Arial" w:cs="Arial"/>
          <w:sz w:val="24"/>
          <w:szCs w:val="24"/>
          <w:lang w:val="en-US"/>
        </w:rPr>
        <w:t xml:space="preserve"> -</w:t>
      </w:r>
      <w:r w:rsidRPr="00DA6CED">
        <w:rPr>
          <w:rFonts w:ascii="Arial" w:eastAsia="Times New Roman" w:hAnsi="Arial" w:cs="Arial"/>
          <w:sz w:val="24"/>
          <w:szCs w:val="24"/>
          <w:lang w:val="en-US"/>
        </w:rPr>
        <w:t xml:space="preserve"> </w:t>
      </w:r>
      <w:r w:rsidR="00873DB0" w:rsidRPr="00DA6CED">
        <w:rPr>
          <w:rFonts w:ascii="Arial" w:eastAsia="Times New Roman" w:hAnsi="Arial" w:cs="Arial"/>
          <w:sz w:val="24"/>
          <w:szCs w:val="24"/>
          <w:lang w:val="en-US"/>
        </w:rPr>
        <w:t>VII1 nivo kvalifikacije obrazovanja</w:t>
      </w:r>
      <w:r w:rsidR="00873DB0">
        <w:rPr>
          <w:rFonts w:ascii="Arial" w:eastAsia="Times New Roman" w:hAnsi="Arial" w:cs="Arial"/>
          <w:sz w:val="24"/>
          <w:szCs w:val="24"/>
          <w:lang w:val="en-US"/>
        </w:rPr>
        <w:t xml:space="preserve">, </w:t>
      </w:r>
      <w:r w:rsidRPr="00DA6CED">
        <w:rPr>
          <w:rFonts w:ascii="Arial" w:eastAsia="Times New Roman" w:hAnsi="Arial" w:cs="Arial"/>
          <w:sz w:val="24"/>
          <w:szCs w:val="24"/>
          <w:lang w:val="en-US"/>
        </w:rPr>
        <w:t>u skladu sa posebnim zakonom;</w:t>
      </w:r>
    </w:p>
    <w:p w14:paraId="0ACEE472" w14:textId="77777777" w:rsidR="00D52776" w:rsidRPr="00DA6CED" w:rsidRDefault="00D52776" w:rsidP="00D52776">
      <w:pPr>
        <w:spacing w:after="0" w:line="240" w:lineRule="auto"/>
        <w:ind w:left="150" w:right="150" w:firstLine="240"/>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3) nivo 3:</w:t>
      </w:r>
    </w:p>
    <w:p w14:paraId="2FA0C0A2" w14:textId="2E4110D2" w:rsidR="00944416" w:rsidRPr="00DA6CED" w:rsidRDefault="00D52776" w:rsidP="00D52776">
      <w:pPr>
        <w:spacing w:after="0" w:line="240" w:lineRule="auto"/>
        <w:ind w:left="150" w:right="150" w:firstLine="240"/>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 rukovodilac stručne službe - VII1 nivo kvalifikacije obrazovanja i najmanje dvije godine radnog iskustva na poslovima rukovođenja ili pet godina radnog iskustva.</w:t>
      </w:r>
    </w:p>
    <w:p w14:paraId="450AD36E" w14:textId="77777777" w:rsidR="00944416" w:rsidRPr="00DA6CED" w:rsidRDefault="00944416" w:rsidP="00944416">
      <w:pPr>
        <w:spacing w:after="0" w:line="240" w:lineRule="auto"/>
        <w:ind w:left="150" w:right="150" w:firstLine="240"/>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4)  nivo 4:</w:t>
      </w:r>
    </w:p>
    <w:p w14:paraId="4B5DEEDD" w14:textId="5A8D8693" w:rsidR="00944416" w:rsidRPr="00DA6CED" w:rsidRDefault="00944416" w:rsidP="00944416">
      <w:pPr>
        <w:spacing w:after="0" w:line="240" w:lineRule="auto"/>
        <w:ind w:left="150" w:right="150" w:firstLine="240"/>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 pomoćnik</w:t>
      </w:r>
      <w:r w:rsidR="00D52776" w:rsidRPr="00DA6CED">
        <w:rPr>
          <w:rFonts w:ascii="Arial" w:eastAsia="Times New Roman" w:hAnsi="Arial" w:cs="Arial"/>
          <w:sz w:val="24"/>
          <w:szCs w:val="24"/>
          <w:lang w:val="en-US"/>
        </w:rPr>
        <w:t xml:space="preserve"> starješine organa lokalne uprave</w:t>
      </w:r>
      <w:r w:rsidRPr="00DA6CED">
        <w:rPr>
          <w:rFonts w:ascii="Arial" w:eastAsia="Times New Roman" w:hAnsi="Arial" w:cs="Arial"/>
          <w:sz w:val="24"/>
          <w:szCs w:val="24"/>
          <w:lang w:val="en-US"/>
        </w:rPr>
        <w:t>, pomoćnik rukovodioca posebne službe - VII1 nivo kvalifikacije obrazovanja i najmanje dvije godine radnog iskustva na poslovima rukovođenja ili pet godina radnog iskustva, ako drugačije nije propisano posebnim zakonom.</w:t>
      </w:r>
    </w:p>
    <w:p w14:paraId="6DA16E32" w14:textId="38C83644" w:rsidR="00944416" w:rsidRPr="00DA6CED" w:rsidRDefault="00ED05B3" w:rsidP="00ED05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 nivou 1 razvrstava se i </w:t>
      </w:r>
      <w:r w:rsidR="00944416" w:rsidRPr="00C61AE5">
        <w:rPr>
          <w:rFonts w:ascii="Arial" w:eastAsiaTheme="minorEastAsia" w:hAnsi="Arial" w:cs="Arial"/>
          <w:sz w:val="24"/>
          <w:szCs w:val="24"/>
          <w:lang w:val="en-US"/>
        </w:rPr>
        <w:t>zvanje</w:t>
      </w:r>
      <w:r w:rsidR="00944416" w:rsidRPr="00DA6CED">
        <w:rPr>
          <w:rFonts w:ascii="Arial" w:eastAsiaTheme="minorEastAsia" w:hAnsi="Arial" w:cs="Arial"/>
          <w:sz w:val="24"/>
          <w:szCs w:val="24"/>
          <w:lang w:val="en-US"/>
        </w:rPr>
        <w:t xml:space="preserve"> glavni gradski arhitekta - VII1 nivoa kvalifikacije obrazovanja i najmanje deset godina radnog iskustva u oblasti urbanizma i arhitektonske prakse i zaštitnik imovinsko-pravnih interesa opštine</w:t>
      </w:r>
      <w:r w:rsidR="0059616A"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w:t>
      </w:r>
      <w:r w:rsidR="0059616A"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VII1 nivo </w:t>
      </w:r>
      <w:r w:rsidR="00944416" w:rsidRPr="00DA6CED">
        <w:rPr>
          <w:rFonts w:ascii="Arial" w:eastAsiaTheme="minorEastAsia" w:hAnsi="Arial" w:cs="Arial"/>
          <w:sz w:val="24"/>
          <w:szCs w:val="24"/>
          <w:lang w:val="en-US"/>
        </w:rPr>
        <w:lastRenderedPageBreak/>
        <w:t>kvalifikacije obrazovanja, položen pravosudni ispit i najmanje osam godina radnog iskustva na istim ili sličnim poslovima.</w:t>
      </w:r>
    </w:p>
    <w:p w14:paraId="650D732A" w14:textId="4844021D" w:rsidR="00944416" w:rsidRPr="00DA6CED" w:rsidRDefault="00ED05B3" w:rsidP="00ED05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 nivou </w:t>
      </w:r>
      <w:r w:rsidR="00C33A14">
        <w:rPr>
          <w:rFonts w:ascii="Arial" w:eastAsiaTheme="minorEastAsia" w:hAnsi="Arial" w:cs="Arial"/>
          <w:sz w:val="24"/>
          <w:szCs w:val="24"/>
          <w:lang w:val="en-US"/>
        </w:rPr>
        <w:t>1</w:t>
      </w:r>
      <w:r w:rsidR="00944416" w:rsidRPr="00DA6CED">
        <w:rPr>
          <w:rFonts w:ascii="Arial" w:eastAsiaTheme="minorEastAsia" w:hAnsi="Arial" w:cs="Arial"/>
          <w:sz w:val="24"/>
          <w:szCs w:val="24"/>
          <w:lang w:val="en-US"/>
        </w:rPr>
        <w:t xml:space="preserve"> razvrstava se i zvanje menadžer opštine - VII1 nivo kvalifikacije obrazovanja i najmanje pet godina radnog iskustva u oblasti planiranja i sprovođenja politika razvoja.</w:t>
      </w:r>
    </w:p>
    <w:p w14:paraId="5D555815" w14:textId="77777777" w:rsidR="00944416" w:rsidRPr="00DA6CED" w:rsidRDefault="00944416" w:rsidP="0059616A">
      <w:pPr>
        <w:spacing w:after="0" w:line="240" w:lineRule="auto"/>
        <w:ind w:right="150"/>
        <w:jc w:val="both"/>
        <w:rPr>
          <w:rFonts w:ascii="Arial" w:eastAsiaTheme="minorEastAsia" w:hAnsi="Arial" w:cs="Arial"/>
          <w:sz w:val="24"/>
          <w:szCs w:val="24"/>
          <w:lang w:val="en-US"/>
        </w:rPr>
      </w:pPr>
    </w:p>
    <w:p w14:paraId="2E20FBBE"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b) Ekspertsko-rukovodni kadar</w:t>
      </w:r>
    </w:p>
    <w:p w14:paraId="426660E5" w14:textId="77777777" w:rsidR="00944416" w:rsidRPr="00DA6CED" w:rsidRDefault="00944416" w:rsidP="00944416">
      <w:pPr>
        <w:spacing w:before="240" w:after="240" w:line="240" w:lineRule="auto"/>
        <w:jc w:val="center"/>
        <w:rPr>
          <w:rFonts w:ascii="Arial" w:eastAsiaTheme="minorEastAsia" w:hAnsi="Arial" w:cs="Arial"/>
          <w:iCs/>
          <w:sz w:val="24"/>
          <w:szCs w:val="24"/>
          <w:lang w:val="en-US"/>
        </w:rPr>
      </w:pPr>
      <w:r w:rsidRPr="00DA6CED">
        <w:rPr>
          <w:rFonts w:ascii="Arial" w:eastAsiaTheme="minorEastAsia" w:hAnsi="Arial" w:cs="Arial"/>
          <w:iCs/>
          <w:sz w:val="24"/>
          <w:szCs w:val="24"/>
          <w:lang w:val="en-US"/>
        </w:rPr>
        <w:t>Opis poslova</w:t>
      </w:r>
    </w:p>
    <w:p w14:paraId="6CA005DC" w14:textId="3D4DE180"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1E0E9C" w:rsidRPr="00DA6CED">
        <w:rPr>
          <w:rFonts w:ascii="Arial" w:eastAsiaTheme="minorEastAsia" w:hAnsi="Arial" w:cs="Arial"/>
          <w:b/>
          <w:bCs/>
          <w:sz w:val="24"/>
          <w:szCs w:val="24"/>
          <w:lang w:val="en-US"/>
        </w:rPr>
        <w:t xml:space="preserve"> 1</w:t>
      </w:r>
      <w:r w:rsidR="0088564A">
        <w:rPr>
          <w:rFonts w:ascii="Arial" w:eastAsiaTheme="minorEastAsia" w:hAnsi="Arial" w:cs="Arial"/>
          <w:b/>
          <w:bCs/>
          <w:sz w:val="24"/>
          <w:szCs w:val="24"/>
          <w:lang w:val="en-US"/>
        </w:rPr>
        <w:t>33</w:t>
      </w:r>
    </w:p>
    <w:p w14:paraId="520DAC80" w14:textId="6B5513D3" w:rsidR="00944416" w:rsidRPr="00DA6CED" w:rsidRDefault="00ED05B3" w:rsidP="00ED05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Poslovi ekspertsko-rukovodnog kadra odnose se na: rukovođenje i koordiniranje rada užih organizacionih jedinica</w:t>
      </w:r>
      <w:r w:rsidR="0059616A" w:rsidRPr="00DA6CED">
        <w:rPr>
          <w:rFonts w:ascii="Arial" w:eastAsiaTheme="minorEastAsia" w:hAnsi="Arial" w:cs="Arial"/>
          <w:sz w:val="24"/>
          <w:szCs w:val="24"/>
          <w:lang w:val="en-US"/>
        </w:rPr>
        <w:t>,</w:t>
      </w:r>
      <w:r w:rsidR="00944416" w:rsidRPr="00DA6CED">
        <w:rPr>
          <w:rFonts w:ascii="Arial" w:eastAsiaTheme="minorEastAsia" w:hAnsi="Arial" w:cs="Arial"/>
          <w:sz w:val="24"/>
          <w:szCs w:val="24"/>
          <w:lang w:val="en-US"/>
        </w:rPr>
        <w:t xml:space="preserve"> komunikaciju sa drugim organizacionim jedinicama, organima i građanima</w:t>
      </w:r>
      <w:r w:rsidR="0059616A" w:rsidRPr="00DA6CED">
        <w:rPr>
          <w:rFonts w:ascii="Arial" w:eastAsiaTheme="minorEastAsia" w:hAnsi="Arial" w:cs="Arial"/>
          <w:sz w:val="24"/>
          <w:szCs w:val="24"/>
          <w:lang w:val="en-US"/>
        </w:rPr>
        <w:t>,</w:t>
      </w:r>
      <w:r w:rsidR="00944416" w:rsidRPr="00DA6CED">
        <w:rPr>
          <w:rFonts w:ascii="Arial" w:eastAsiaTheme="minorEastAsia" w:hAnsi="Arial" w:cs="Arial"/>
          <w:sz w:val="24"/>
          <w:szCs w:val="24"/>
          <w:lang w:val="en-US"/>
        </w:rPr>
        <w:t xml:space="preserve"> samostalan rad i odlučivanje o pitanjima iz nadležnosti organizacione jedinice.</w:t>
      </w:r>
    </w:p>
    <w:p w14:paraId="719F93C6"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11F4F4A4"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r w:rsidRPr="00DA6CED">
        <w:rPr>
          <w:rFonts w:ascii="Arial" w:eastAsiaTheme="minorEastAsia" w:hAnsi="Arial" w:cs="Arial"/>
          <w:sz w:val="24"/>
          <w:szCs w:val="24"/>
          <w:lang w:val="en-US"/>
        </w:rPr>
        <w:t>Nivoi, zvanja i uslovi</w:t>
      </w:r>
    </w:p>
    <w:p w14:paraId="7D59E5A8"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7CCC5311" w14:textId="34A8A960"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1E0E9C" w:rsidRPr="00DA6CED">
        <w:rPr>
          <w:rFonts w:ascii="Arial" w:eastAsiaTheme="minorEastAsia" w:hAnsi="Arial" w:cs="Arial"/>
          <w:b/>
          <w:sz w:val="24"/>
          <w:szCs w:val="24"/>
          <w:lang w:val="en-US"/>
        </w:rPr>
        <w:t xml:space="preserve"> 1</w:t>
      </w:r>
      <w:r w:rsidR="005A7D2E" w:rsidRPr="00DA6CED">
        <w:rPr>
          <w:rFonts w:ascii="Arial" w:eastAsiaTheme="minorEastAsia" w:hAnsi="Arial" w:cs="Arial"/>
          <w:b/>
          <w:sz w:val="24"/>
          <w:szCs w:val="24"/>
          <w:lang w:val="en-US"/>
        </w:rPr>
        <w:t>3</w:t>
      </w:r>
      <w:r w:rsidR="0088564A">
        <w:rPr>
          <w:rFonts w:ascii="Arial" w:eastAsiaTheme="minorEastAsia" w:hAnsi="Arial" w:cs="Arial"/>
          <w:b/>
          <w:sz w:val="24"/>
          <w:szCs w:val="24"/>
          <w:lang w:val="en-US"/>
        </w:rPr>
        <w:t>4</w:t>
      </w:r>
    </w:p>
    <w:p w14:paraId="459BA8E3"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p>
    <w:p w14:paraId="7FAAF416" w14:textId="39E6693C" w:rsidR="00944416" w:rsidRPr="00DA6CED" w:rsidRDefault="00ED05B3" w:rsidP="00ED05B3">
      <w:pPr>
        <w:spacing w:after="0" w:line="240" w:lineRule="auto"/>
        <w:ind w:right="-9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okviru kategorije ekspertsko-rukovodni kadar nivoi, zvanja i uslovi su:</w:t>
      </w:r>
    </w:p>
    <w:p w14:paraId="5C62F836" w14:textId="77777777" w:rsidR="00944416" w:rsidRPr="00DA6CED" w:rsidRDefault="00944416" w:rsidP="00944416">
      <w:pPr>
        <w:spacing w:after="0" w:line="240" w:lineRule="auto"/>
        <w:ind w:left="150" w:right="-90" w:firstLine="570"/>
        <w:jc w:val="both"/>
        <w:rPr>
          <w:rFonts w:ascii="Arial" w:eastAsiaTheme="minorEastAsia" w:hAnsi="Arial" w:cs="Arial"/>
          <w:sz w:val="24"/>
          <w:szCs w:val="24"/>
          <w:lang w:val="en-US"/>
        </w:rPr>
      </w:pPr>
      <w:r w:rsidRPr="00DA6CED">
        <w:rPr>
          <w:rFonts w:ascii="Arial" w:eastAsiaTheme="minorEastAsia" w:hAnsi="Arial" w:cs="Arial"/>
          <w:sz w:val="24"/>
          <w:szCs w:val="24"/>
          <w:lang w:val="en-US"/>
        </w:rPr>
        <w:t>1) nivo 1: načelnik, rukovodilac, drugo odgovarajuće zvanje - VII1 nivo kvalifikacije obrazovanja i najmanje dvije godine radnog iskustva na poslovima rukovođenja ili pet godina radnog iskustva na drugim poslovima;</w:t>
      </w:r>
    </w:p>
    <w:p w14:paraId="5BD91226" w14:textId="79AB04ED" w:rsidR="00944416" w:rsidRPr="00DA6CED" w:rsidRDefault="00944416" w:rsidP="00944416">
      <w:pPr>
        <w:spacing w:after="0" w:line="240" w:lineRule="auto"/>
        <w:ind w:left="150" w:right="-90" w:firstLine="570"/>
        <w:jc w:val="both"/>
        <w:rPr>
          <w:rFonts w:ascii="Arial" w:eastAsiaTheme="minorEastAsia" w:hAnsi="Arial" w:cs="Arial"/>
          <w:sz w:val="24"/>
          <w:szCs w:val="24"/>
          <w:lang w:val="en-US"/>
        </w:rPr>
      </w:pPr>
      <w:r w:rsidRPr="00DA6CED">
        <w:rPr>
          <w:rFonts w:ascii="Arial" w:eastAsiaTheme="minorEastAsia" w:hAnsi="Arial" w:cs="Arial"/>
          <w:sz w:val="24"/>
          <w:szCs w:val="24"/>
          <w:lang w:val="en-US"/>
        </w:rPr>
        <w:t>2) nivo 2: šef, koordinator ili drugo odgovarajuće zvanje - VII1 nivo kvalifikacije obrazovanja i najmanje pet godina radnog iskustva</w:t>
      </w:r>
      <w:r w:rsidR="000B1866" w:rsidRPr="00DA6CED">
        <w:rPr>
          <w:rFonts w:ascii="Arial" w:eastAsiaTheme="minorEastAsia" w:hAnsi="Arial" w:cs="Arial"/>
          <w:sz w:val="24"/>
          <w:szCs w:val="24"/>
          <w:lang w:val="en-US"/>
        </w:rPr>
        <w:t>.</w:t>
      </w:r>
    </w:p>
    <w:p w14:paraId="319A102D" w14:textId="292FB825" w:rsidR="00944416" w:rsidRDefault="00944416" w:rsidP="00944416">
      <w:pPr>
        <w:spacing w:after="0" w:line="240" w:lineRule="auto"/>
        <w:ind w:left="150" w:right="-90" w:firstLine="570"/>
        <w:jc w:val="both"/>
        <w:rPr>
          <w:rFonts w:ascii="Arial" w:eastAsiaTheme="minorEastAsia" w:hAnsi="Arial" w:cs="Arial"/>
          <w:sz w:val="24"/>
          <w:szCs w:val="24"/>
          <w:lang w:val="en-US"/>
        </w:rPr>
      </w:pPr>
      <w:r w:rsidRPr="00DA6CED">
        <w:rPr>
          <w:rFonts w:ascii="Arial" w:eastAsiaTheme="minorEastAsia" w:hAnsi="Arial" w:cs="Arial"/>
          <w:sz w:val="24"/>
          <w:szCs w:val="24"/>
          <w:lang w:val="en-US"/>
        </w:rPr>
        <w:t>U nivo 1 razvrstavaju se i zvanja: glavni inspektor, glavno ovlašćeno službeno lice - VII1 nivo kvalifikacije obrazovanja i najmanje dvije godine radnog iskustva na poslovima rukovođenja ili sedam godina radnog iskustva na drugim poslovima.</w:t>
      </w:r>
    </w:p>
    <w:p w14:paraId="26B829CD" w14:textId="77777777" w:rsidR="00C36CEE" w:rsidRPr="00DA6CED" w:rsidRDefault="00C36CEE" w:rsidP="00944416">
      <w:pPr>
        <w:spacing w:after="0" w:line="240" w:lineRule="auto"/>
        <w:ind w:left="150" w:right="-90" w:firstLine="570"/>
        <w:jc w:val="both"/>
        <w:rPr>
          <w:rFonts w:ascii="Arial" w:eastAsiaTheme="minorEastAsia" w:hAnsi="Arial" w:cs="Arial"/>
          <w:sz w:val="24"/>
          <w:szCs w:val="24"/>
          <w:lang w:val="en-US"/>
        </w:rPr>
      </w:pPr>
    </w:p>
    <w:p w14:paraId="5154B105"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c) Ekspertski kadar</w:t>
      </w:r>
    </w:p>
    <w:p w14:paraId="3917F38B" w14:textId="77777777" w:rsidR="00944416" w:rsidRPr="00DA6CED" w:rsidRDefault="00944416" w:rsidP="00944416">
      <w:pPr>
        <w:spacing w:before="240" w:after="240" w:line="240" w:lineRule="auto"/>
        <w:jc w:val="center"/>
        <w:rPr>
          <w:rFonts w:ascii="Arial" w:eastAsiaTheme="minorEastAsia" w:hAnsi="Arial" w:cs="Arial"/>
          <w:iCs/>
          <w:sz w:val="24"/>
          <w:szCs w:val="24"/>
          <w:lang w:val="en-US"/>
        </w:rPr>
      </w:pPr>
      <w:r w:rsidRPr="00DA6CED">
        <w:rPr>
          <w:rFonts w:ascii="Arial" w:eastAsiaTheme="minorEastAsia" w:hAnsi="Arial" w:cs="Arial"/>
          <w:iCs/>
          <w:sz w:val="24"/>
          <w:szCs w:val="24"/>
          <w:lang w:val="en-US"/>
        </w:rPr>
        <w:t>Opis poslova</w:t>
      </w:r>
    </w:p>
    <w:p w14:paraId="66E6F675" w14:textId="7412708B"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3</w:t>
      </w:r>
      <w:r w:rsidR="0088564A">
        <w:rPr>
          <w:rFonts w:ascii="Arial" w:eastAsiaTheme="minorEastAsia" w:hAnsi="Arial" w:cs="Arial"/>
          <w:b/>
          <w:bCs/>
          <w:sz w:val="24"/>
          <w:szCs w:val="24"/>
          <w:lang w:val="en-US"/>
        </w:rPr>
        <w:t>5</w:t>
      </w:r>
    </w:p>
    <w:p w14:paraId="4589D3F9" w14:textId="575FE5B5" w:rsidR="00944416" w:rsidRPr="00DA6CED" w:rsidRDefault="00ED05B3" w:rsidP="00ED05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Ekspertski kadar vrši poslove koji se odnose na: izradu strateškog plana razvoja opština i programa za pojedine oblasti, analiziranje stanja u cilju podsticanja ukupnog razvoja opštine, vršenje upravnog nadzora, pripremu propisa i drugih akata, pripremu analitičkih, informativnih i drugih materijala; vođenje, odnosno odlučivanje u upravnom postupku i preduzimanje drugih upravnih aktivnosti i preduzimanje upravnih mjera i upravnih radnji.</w:t>
      </w:r>
    </w:p>
    <w:p w14:paraId="5395DFC2"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A28AD50" w14:textId="77777777" w:rsidR="00ED05B3" w:rsidRDefault="00944416" w:rsidP="00944416">
      <w:pPr>
        <w:spacing w:before="240" w:after="240" w:line="240" w:lineRule="auto"/>
        <w:jc w:val="center"/>
        <w:rPr>
          <w:rFonts w:ascii="Arial" w:eastAsiaTheme="minorEastAsia" w:hAnsi="Arial" w:cs="Arial"/>
          <w:iCs/>
          <w:sz w:val="24"/>
          <w:szCs w:val="24"/>
          <w:lang w:val="en-US"/>
        </w:rPr>
      </w:pPr>
      <w:r w:rsidRPr="00DA6CED">
        <w:rPr>
          <w:rFonts w:ascii="Arial" w:eastAsiaTheme="minorEastAsia" w:hAnsi="Arial" w:cs="Arial"/>
          <w:iCs/>
          <w:sz w:val="24"/>
          <w:szCs w:val="24"/>
          <w:lang w:val="en-US"/>
        </w:rPr>
        <w:t xml:space="preserve">    </w:t>
      </w:r>
    </w:p>
    <w:p w14:paraId="55F5B5DC" w14:textId="77777777" w:rsidR="00ED05B3" w:rsidRDefault="00ED05B3" w:rsidP="00944416">
      <w:pPr>
        <w:spacing w:before="240" w:after="240" w:line="240" w:lineRule="auto"/>
        <w:jc w:val="center"/>
        <w:rPr>
          <w:rFonts w:ascii="Arial" w:eastAsiaTheme="minorEastAsia" w:hAnsi="Arial" w:cs="Arial"/>
          <w:iCs/>
          <w:sz w:val="24"/>
          <w:szCs w:val="24"/>
          <w:lang w:val="en-US"/>
        </w:rPr>
      </w:pPr>
    </w:p>
    <w:p w14:paraId="37B5E952" w14:textId="758DA4BC" w:rsidR="00944416" w:rsidRPr="00DA6CED" w:rsidRDefault="00944416" w:rsidP="00944416">
      <w:pPr>
        <w:spacing w:before="240" w:after="240" w:line="240" w:lineRule="auto"/>
        <w:jc w:val="center"/>
        <w:rPr>
          <w:rFonts w:ascii="Arial" w:eastAsiaTheme="minorEastAsia" w:hAnsi="Arial" w:cs="Arial"/>
          <w:iCs/>
          <w:sz w:val="24"/>
          <w:szCs w:val="24"/>
          <w:lang w:val="en-US"/>
        </w:rPr>
      </w:pPr>
      <w:r w:rsidRPr="00DA6CED">
        <w:rPr>
          <w:rFonts w:ascii="Arial" w:eastAsiaTheme="minorEastAsia" w:hAnsi="Arial" w:cs="Arial"/>
          <w:iCs/>
          <w:sz w:val="24"/>
          <w:szCs w:val="24"/>
          <w:lang w:val="en-US"/>
        </w:rPr>
        <w:lastRenderedPageBreak/>
        <w:t>Nivoi, zvanja i uslovi</w:t>
      </w:r>
    </w:p>
    <w:p w14:paraId="58C4D271" w14:textId="4C1C0CE0"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Član </w:t>
      </w:r>
      <w:r w:rsidR="001E0E9C" w:rsidRPr="00DA6CED">
        <w:rPr>
          <w:rFonts w:ascii="Arial" w:eastAsiaTheme="minorEastAsia" w:hAnsi="Arial" w:cs="Arial"/>
          <w:b/>
          <w:sz w:val="24"/>
          <w:szCs w:val="24"/>
          <w:lang w:val="en-US"/>
        </w:rPr>
        <w:t>1</w:t>
      </w:r>
      <w:r w:rsidR="00812017" w:rsidRPr="00DA6CED">
        <w:rPr>
          <w:rFonts w:ascii="Arial" w:eastAsiaTheme="minorEastAsia" w:hAnsi="Arial" w:cs="Arial"/>
          <w:b/>
          <w:sz w:val="24"/>
          <w:szCs w:val="24"/>
          <w:lang w:val="en-US"/>
        </w:rPr>
        <w:t>3</w:t>
      </w:r>
      <w:r w:rsidR="0088564A">
        <w:rPr>
          <w:rFonts w:ascii="Arial" w:eastAsiaTheme="minorEastAsia" w:hAnsi="Arial" w:cs="Arial"/>
          <w:b/>
          <w:sz w:val="24"/>
          <w:szCs w:val="24"/>
          <w:lang w:val="en-US"/>
        </w:rPr>
        <w:t>6</w:t>
      </w:r>
    </w:p>
    <w:p w14:paraId="375B54C5" w14:textId="77777777" w:rsidR="00ED05B3" w:rsidRDefault="00ED05B3" w:rsidP="00944416">
      <w:pPr>
        <w:spacing w:after="0" w:line="240" w:lineRule="auto"/>
        <w:ind w:right="-90" w:firstLine="720"/>
        <w:jc w:val="both"/>
        <w:rPr>
          <w:rFonts w:ascii="Arial" w:eastAsiaTheme="minorEastAsia" w:hAnsi="Arial" w:cs="Arial"/>
          <w:b/>
          <w:sz w:val="24"/>
          <w:szCs w:val="24"/>
          <w:lang w:val="en-US"/>
        </w:rPr>
      </w:pPr>
    </w:p>
    <w:p w14:paraId="139C1FF7" w14:textId="2024E629" w:rsidR="00944416" w:rsidRPr="00DA6CED" w:rsidRDefault="00ED05B3" w:rsidP="00ED05B3">
      <w:pPr>
        <w:spacing w:after="0" w:line="240" w:lineRule="auto"/>
        <w:ind w:right="-9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okviru kategorije ekspertski kadar nivoi, zvanja i uslovi su:</w:t>
      </w:r>
    </w:p>
    <w:p w14:paraId="6782F94E" w14:textId="77777777" w:rsidR="00944416" w:rsidRPr="00DA6CED" w:rsidRDefault="00944416" w:rsidP="00944416">
      <w:pPr>
        <w:spacing w:after="0" w:line="240" w:lineRule="auto"/>
        <w:ind w:left="150" w:right="-90" w:firstLine="570"/>
        <w:jc w:val="both"/>
        <w:rPr>
          <w:rFonts w:ascii="Arial" w:eastAsiaTheme="minorEastAsia" w:hAnsi="Arial" w:cs="Arial"/>
          <w:sz w:val="24"/>
          <w:szCs w:val="24"/>
          <w:lang w:val="en-US"/>
        </w:rPr>
      </w:pPr>
      <w:r w:rsidRPr="00DA6CED">
        <w:rPr>
          <w:rFonts w:ascii="Arial" w:eastAsiaTheme="minorEastAsia" w:hAnsi="Arial" w:cs="Arial"/>
          <w:sz w:val="24"/>
          <w:szCs w:val="24"/>
          <w:lang w:val="en-US"/>
        </w:rPr>
        <w:t>1) nivo 1:</w:t>
      </w:r>
    </w:p>
    <w:p w14:paraId="26A3167B" w14:textId="59F6D8C9"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samostalni savjetnik I, inspektor I i ovlašćeno službeno lice I - VII1 nivo kvalifikacije obrazovanja i najmanje pet godina radnog iskustva</w:t>
      </w:r>
      <w:r w:rsidR="000B1866" w:rsidRPr="00DA6CED">
        <w:rPr>
          <w:rFonts w:ascii="Arial" w:eastAsiaTheme="minorEastAsia" w:hAnsi="Arial" w:cs="Arial"/>
          <w:sz w:val="24"/>
          <w:szCs w:val="24"/>
          <w:lang w:val="en-US"/>
        </w:rPr>
        <w:t>,</w:t>
      </w:r>
    </w:p>
    <w:p w14:paraId="59A22ACC" w14:textId="63181722"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samostalni savjetnik II, inspektor II i ovlašćeno službeno lice II - VII1 nivo kvalifikacije obrazovanja i najmanje tri godine radnog iskustva</w:t>
      </w:r>
      <w:r w:rsidR="000B1866" w:rsidRPr="00DA6CED">
        <w:rPr>
          <w:rFonts w:ascii="Arial" w:eastAsiaTheme="minorEastAsia" w:hAnsi="Arial" w:cs="Arial"/>
          <w:sz w:val="24"/>
          <w:szCs w:val="24"/>
          <w:lang w:val="en-US"/>
        </w:rPr>
        <w:t>,</w:t>
      </w:r>
    </w:p>
    <w:p w14:paraId="3D50C434" w14:textId="2E3C719B"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samostalni savjetnik III, inspektor III i ovlašćeno službeno lice III - VII1 nivo kvalifikacije obrazovanja i najmanje dvije godine radnog iskustva</w:t>
      </w:r>
      <w:r w:rsidR="000B1866" w:rsidRPr="00DA6CED">
        <w:rPr>
          <w:rFonts w:ascii="Arial" w:eastAsiaTheme="minorEastAsia" w:hAnsi="Arial" w:cs="Arial"/>
          <w:sz w:val="24"/>
          <w:szCs w:val="24"/>
          <w:lang w:val="en-US"/>
        </w:rPr>
        <w:t>;</w:t>
      </w:r>
    </w:p>
    <w:p w14:paraId="5E83CE8A" w14:textId="77777777" w:rsidR="00944416" w:rsidRPr="00DA6CED" w:rsidRDefault="00944416" w:rsidP="00944416">
      <w:pPr>
        <w:spacing w:after="0" w:line="240" w:lineRule="auto"/>
        <w:ind w:left="150" w:right="-90" w:firstLine="570"/>
        <w:jc w:val="both"/>
        <w:rPr>
          <w:rFonts w:ascii="Arial" w:eastAsiaTheme="minorEastAsia" w:hAnsi="Arial" w:cs="Arial"/>
          <w:sz w:val="24"/>
          <w:szCs w:val="24"/>
          <w:lang w:val="en-US"/>
        </w:rPr>
      </w:pPr>
      <w:r w:rsidRPr="00DA6CED">
        <w:rPr>
          <w:rFonts w:ascii="Arial" w:eastAsiaTheme="minorEastAsia" w:hAnsi="Arial" w:cs="Arial"/>
          <w:sz w:val="24"/>
          <w:szCs w:val="24"/>
          <w:lang w:val="en-US"/>
        </w:rPr>
        <w:t>2) nivo 2:</w:t>
      </w:r>
    </w:p>
    <w:p w14:paraId="01976133" w14:textId="0E665C36"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viši savjetnik I - VII1 nivo kvalifikacije obrazovanja i najmanje tri godine radnog iskustva</w:t>
      </w:r>
      <w:r w:rsidR="000B1866" w:rsidRPr="00DA6CED">
        <w:rPr>
          <w:rFonts w:ascii="Arial" w:eastAsiaTheme="minorEastAsia" w:hAnsi="Arial" w:cs="Arial"/>
          <w:sz w:val="24"/>
          <w:szCs w:val="24"/>
          <w:lang w:val="en-US"/>
        </w:rPr>
        <w:t>,</w:t>
      </w:r>
    </w:p>
    <w:p w14:paraId="27788592" w14:textId="0E96E809"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viši savjetnik II - VII1 nivo kvalifikacije obrazovanja i najmanje dvije godine radnog iskustva</w:t>
      </w:r>
      <w:r w:rsidR="000B1866" w:rsidRPr="00DA6CED">
        <w:rPr>
          <w:rFonts w:ascii="Arial" w:eastAsiaTheme="minorEastAsia" w:hAnsi="Arial" w:cs="Arial"/>
          <w:sz w:val="24"/>
          <w:szCs w:val="24"/>
          <w:lang w:val="en-US"/>
        </w:rPr>
        <w:t>,</w:t>
      </w:r>
    </w:p>
    <w:p w14:paraId="55A8F3AD" w14:textId="77777777"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viši savjetnik III - VII1 nivo kvalifikacije obrazovanja i najmanje jedna godina radnog iskustva na poslovima u VII1 ili VI nivou kvalifikacije obrazovanja;</w:t>
      </w:r>
    </w:p>
    <w:p w14:paraId="4D991DAF" w14:textId="77777777" w:rsidR="00944416" w:rsidRPr="00DA6CED" w:rsidRDefault="00944416" w:rsidP="00944416">
      <w:pPr>
        <w:spacing w:after="0" w:line="240" w:lineRule="auto"/>
        <w:ind w:left="150" w:right="-90" w:firstLine="570"/>
        <w:jc w:val="both"/>
        <w:rPr>
          <w:rFonts w:ascii="Arial" w:eastAsiaTheme="minorEastAsia" w:hAnsi="Arial" w:cs="Arial"/>
          <w:sz w:val="24"/>
          <w:szCs w:val="24"/>
          <w:lang w:val="en-US"/>
        </w:rPr>
      </w:pPr>
      <w:r w:rsidRPr="00DA6CED">
        <w:rPr>
          <w:rFonts w:ascii="Arial" w:eastAsiaTheme="minorEastAsia" w:hAnsi="Arial" w:cs="Arial"/>
          <w:sz w:val="24"/>
          <w:szCs w:val="24"/>
          <w:lang w:val="en-US"/>
        </w:rPr>
        <w:t>3) nivo 3:</w:t>
      </w:r>
    </w:p>
    <w:p w14:paraId="06149F0A" w14:textId="77777777"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savjetnik I - VI nivo kvalifikacije obrazovanja i najmanje tri godine radnog iskustva,</w:t>
      </w:r>
    </w:p>
    <w:p w14:paraId="6025FBA7" w14:textId="77777777"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savjetnik II - VI nivo kvalifikacije obrazovanja i najmanje dvije godine radnog iskustva,</w:t>
      </w:r>
    </w:p>
    <w:p w14:paraId="2C341846" w14:textId="77777777"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savjetnik III - VI nivo kvalifikacije obrazovanja i najmanje jedna godina radnog iskustva;</w:t>
      </w:r>
    </w:p>
    <w:p w14:paraId="659410C4" w14:textId="77777777" w:rsidR="00944416" w:rsidRPr="00DA6CED" w:rsidRDefault="00944416" w:rsidP="00944416">
      <w:pPr>
        <w:spacing w:after="0" w:line="240" w:lineRule="auto"/>
        <w:ind w:left="150" w:right="-90" w:firstLine="570"/>
        <w:jc w:val="both"/>
        <w:rPr>
          <w:rFonts w:ascii="Arial" w:eastAsiaTheme="minorEastAsia" w:hAnsi="Arial" w:cs="Arial"/>
          <w:sz w:val="24"/>
          <w:szCs w:val="24"/>
          <w:lang w:val="en-US"/>
        </w:rPr>
      </w:pPr>
      <w:r w:rsidRPr="00DA6CED">
        <w:rPr>
          <w:rFonts w:ascii="Arial" w:eastAsiaTheme="minorEastAsia" w:hAnsi="Arial" w:cs="Arial"/>
          <w:sz w:val="24"/>
          <w:szCs w:val="24"/>
          <w:lang w:val="en-US"/>
        </w:rPr>
        <w:t>4) nivo 4:</w:t>
      </w:r>
    </w:p>
    <w:p w14:paraId="7C541926" w14:textId="77777777"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saradnik I - V nivo kvalifikacije obrazovanja i najmanje tri godine radnog iskustva,</w:t>
      </w:r>
    </w:p>
    <w:p w14:paraId="4155C0DD" w14:textId="77777777"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saradnik II - V nivo kvalifikacije obrazovanja i najmanje dvije godine radnog iskustva,</w:t>
      </w:r>
    </w:p>
    <w:p w14:paraId="11D4B415" w14:textId="77777777" w:rsidR="00944416" w:rsidRPr="00DA6CED" w:rsidRDefault="00944416" w:rsidP="00944416">
      <w:pPr>
        <w:spacing w:after="0" w:line="240" w:lineRule="auto"/>
        <w:ind w:left="150" w:right="-9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 saradnik III - V nivo kvalifikacije obrazovanja i najmanje jedna godina radnog iskustva.</w:t>
      </w:r>
    </w:p>
    <w:p w14:paraId="280D3C48" w14:textId="429E81B8" w:rsidR="00944416" w:rsidRPr="00DA6CED" w:rsidRDefault="00ED05B3" w:rsidP="00ED05B3">
      <w:pPr>
        <w:spacing w:after="0" w:line="240" w:lineRule="auto"/>
        <w:ind w:right="-9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Zvanja samostalni savjetnik III, inspektor III, ovlašćeno službeno lice III, viši savjetnik III, savjetnik III, saradnik III, predstavljaju početne pozicije u okviru nivoa kategorije ekspertskog kadra.</w:t>
      </w:r>
    </w:p>
    <w:p w14:paraId="1ECE67E8" w14:textId="77777777" w:rsidR="00944416" w:rsidRPr="00DA6CED" w:rsidRDefault="00944416" w:rsidP="00944416">
      <w:pPr>
        <w:spacing w:after="0" w:line="240" w:lineRule="auto"/>
        <w:ind w:right="150"/>
        <w:jc w:val="both"/>
        <w:rPr>
          <w:rFonts w:ascii="Arial" w:eastAsiaTheme="minorEastAsia" w:hAnsi="Arial" w:cs="Arial"/>
          <w:b/>
          <w:sz w:val="24"/>
          <w:szCs w:val="24"/>
          <w:lang w:val="en-US"/>
        </w:rPr>
      </w:pPr>
    </w:p>
    <w:p w14:paraId="6F74E946" w14:textId="77777777" w:rsidR="00944416" w:rsidRPr="00DA6CED" w:rsidRDefault="00944416" w:rsidP="00944416">
      <w:pPr>
        <w:spacing w:after="0" w:line="240" w:lineRule="auto"/>
        <w:ind w:right="150"/>
        <w:jc w:val="both"/>
        <w:rPr>
          <w:rFonts w:ascii="Arial" w:eastAsiaTheme="minorEastAsia" w:hAnsi="Arial" w:cs="Arial"/>
          <w:b/>
          <w:sz w:val="24"/>
          <w:szCs w:val="24"/>
          <w:lang w:val="en-US"/>
        </w:rPr>
      </w:pPr>
    </w:p>
    <w:p w14:paraId="732612E5"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p>
    <w:p w14:paraId="16AFCDC2"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d) Izvršni kadar</w:t>
      </w:r>
    </w:p>
    <w:p w14:paraId="71755AF9" w14:textId="77777777" w:rsidR="00944416" w:rsidRPr="00DA6CED" w:rsidRDefault="00944416" w:rsidP="00944416">
      <w:pPr>
        <w:spacing w:before="240" w:after="240" w:line="240" w:lineRule="auto"/>
        <w:jc w:val="center"/>
        <w:rPr>
          <w:rFonts w:ascii="Arial" w:eastAsiaTheme="minorEastAsia" w:hAnsi="Arial" w:cs="Arial"/>
          <w:iCs/>
          <w:sz w:val="24"/>
          <w:szCs w:val="24"/>
          <w:lang w:val="en-US"/>
        </w:rPr>
      </w:pPr>
      <w:r w:rsidRPr="00DA6CED">
        <w:rPr>
          <w:rFonts w:ascii="Arial" w:eastAsiaTheme="minorEastAsia" w:hAnsi="Arial" w:cs="Arial"/>
          <w:iCs/>
          <w:sz w:val="24"/>
          <w:szCs w:val="24"/>
          <w:lang w:val="en-US"/>
        </w:rPr>
        <w:t>Opis poslova, nivoi, zvanja i uslovi</w:t>
      </w:r>
    </w:p>
    <w:p w14:paraId="3E2FF7F2" w14:textId="58C8E6E5" w:rsidR="00944416" w:rsidRPr="00DA6CED" w:rsidRDefault="00944416" w:rsidP="00944416">
      <w:pPr>
        <w:spacing w:before="240" w:after="240" w:line="240" w:lineRule="auto"/>
        <w:rPr>
          <w:rFonts w:ascii="Arial" w:eastAsiaTheme="minorEastAsia" w:hAnsi="Arial" w:cs="Arial"/>
          <w:b/>
          <w:bCs/>
          <w:sz w:val="24"/>
          <w:szCs w:val="24"/>
          <w:lang w:val="en-US"/>
        </w:rPr>
      </w:pPr>
      <w:r w:rsidRPr="00DA6CED">
        <w:rPr>
          <w:rFonts w:ascii="Arial" w:eastAsiaTheme="minorEastAsia" w:hAnsi="Arial" w:cs="Arial"/>
          <w:bCs/>
          <w:sz w:val="24"/>
          <w:szCs w:val="24"/>
          <w:lang w:val="en-US"/>
        </w:rPr>
        <w:t xml:space="preserve">                                                            </w:t>
      </w: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3</w:t>
      </w:r>
      <w:r w:rsidR="0088564A">
        <w:rPr>
          <w:rFonts w:ascii="Arial" w:eastAsiaTheme="minorEastAsia" w:hAnsi="Arial" w:cs="Arial"/>
          <w:b/>
          <w:bCs/>
          <w:sz w:val="24"/>
          <w:szCs w:val="24"/>
          <w:lang w:val="en-US"/>
        </w:rPr>
        <w:t>7</w:t>
      </w:r>
    </w:p>
    <w:p w14:paraId="5147D18F" w14:textId="7DA184D9"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Izvršni kadar vrši poslove koji se odnose na: vođenje evidencija</w:t>
      </w:r>
      <w:r w:rsidR="000B1866" w:rsidRPr="00DA6CED">
        <w:rPr>
          <w:rFonts w:ascii="Arial" w:eastAsiaTheme="minorEastAsia" w:hAnsi="Arial" w:cs="Arial"/>
          <w:sz w:val="24"/>
          <w:szCs w:val="24"/>
          <w:lang w:val="en-US"/>
        </w:rPr>
        <w:t>,</w:t>
      </w:r>
      <w:r w:rsidR="00944416" w:rsidRPr="00DA6CED">
        <w:rPr>
          <w:rFonts w:ascii="Arial" w:eastAsiaTheme="minorEastAsia" w:hAnsi="Arial" w:cs="Arial"/>
          <w:sz w:val="24"/>
          <w:szCs w:val="24"/>
          <w:lang w:val="en-US"/>
        </w:rPr>
        <w:t xml:space="preserve"> prikupljanje i razmjenu informacija, izvještaja, podataka i njihovu obradu</w:t>
      </w:r>
      <w:r w:rsidR="000B1866" w:rsidRPr="00DA6CED">
        <w:rPr>
          <w:rFonts w:ascii="Arial" w:eastAsiaTheme="minorEastAsia" w:hAnsi="Arial" w:cs="Arial"/>
          <w:sz w:val="24"/>
          <w:szCs w:val="24"/>
          <w:lang w:val="en-US"/>
        </w:rPr>
        <w:t>,</w:t>
      </w:r>
      <w:r w:rsidR="00944416" w:rsidRPr="00DA6CED">
        <w:rPr>
          <w:rFonts w:ascii="Arial" w:eastAsiaTheme="minorEastAsia" w:hAnsi="Arial" w:cs="Arial"/>
          <w:sz w:val="24"/>
          <w:szCs w:val="24"/>
          <w:lang w:val="en-US"/>
        </w:rPr>
        <w:t xml:space="preserve"> vršenje najjednostavnijih radnji u upravnom i drugom postupku, kao i druge poslove administrativne prirode.</w:t>
      </w:r>
    </w:p>
    <w:p w14:paraId="4B3F4233" w14:textId="38728240"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okviru kategorije izvršni kadar nivoi, zvanja i uslovi su:</w:t>
      </w:r>
    </w:p>
    <w:p w14:paraId="54DB83E8"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1) nivo 1: samostalni referent - IV1 nivo kvalifikacije obrazovanja i najmanje tri godine radnog iskustva;</w:t>
      </w:r>
    </w:p>
    <w:p w14:paraId="04602BE8"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lastRenderedPageBreak/>
        <w:t>2) nivo 2: viši referent - IV1 nivo kvalifikacije obrazovanja i najmanje dvije godine radnog iskustva;</w:t>
      </w:r>
    </w:p>
    <w:p w14:paraId="788127D6"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3) nivo 3: referent - III ili IV1 nivo kvalifikacije obrazovanja i najmanje jedna godina radnog iskustva na poslovima u IVI ili III nivou kvalifikacije obrazovanja.</w:t>
      </w:r>
    </w:p>
    <w:p w14:paraId="0DE244AA" w14:textId="1BFBB030"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nivo 1 razvrstava se i zvanje komunalni policajac - najmanje IV1 nivo kvalifikacije obrazovanja i najmanje tri godine radnog iskustva.</w:t>
      </w:r>
    </w:p>
    <w:p w14:paraId="3C70F46A" w14:textId="21A2DA3C"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nivo 2 razvrstava se i zvanje komunalni policajac - IV1 nivo kvalifikacije obrazovanja i najmanje jedna godina radnog iskustva.</w:t>
      </w:r>
    </w:p>
    <w:p w14:paraId="545D6B5C" w14:textId="7F9AFD7E"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nivo 3 razvrstava se i zvanje vatrogasac-spasilac - III nivo kvalifikacije obrazovanja.</w:t>
      </w:r>
    </w:p>
    <w:p w14:paraId="1EEC94FF" w14:textId="77FBD8D6"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Zvanje referent i vatrogasac - spasilac predstavljaju početne pozicije u okviru kategorije izvršni kadar.</w:t>
      </w:r>
    </w:p>
    <w:p w14:paraId="751CB5AD"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6972B325"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04F71AC"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3. Poslovi namještenika</w:t>
      </w:r>
    </w:p>
    <w:p w14:paraId="32C8CE85" w14:textId="77777777" w:rsidR="00944416" w:rsidRPr="00DA6CED" w:rsidRDefault="00944416" w:rsidP="00944416">
      <w:pPr>
        <w:spacing w:before="240" w:after="240" w:line="240" w:lineRule="auto"/>
        <w:jc w:val="center"/>
        <w:rPr>
          <w:rFonts w:ascii="Arial" w:eastAsiaTheme="minorEastAsia" w:hAnsi="Arial" w:cs="Arial"/>
          <w:iCs/>
          <w:sz w:val="24"/>
          <w:szCs w:val="24"/>
          <w:lang w:val="en-US"/>
        </w:rPr>
      </w:pPr>
      <w:r w:rsidRPr="00DA6CED">
        <w:rPr>
          <w:rFonts w:ascii="Arial" w:eastAsiaTheme="minorEastAsia" w:hAnsi="Arial" w:cs="Arial"/>
          <w:iCs/>
          <w:sz w:val="24"/>
          <w:szCs w:val="24"/>
          <w:lang w:val="en-US"/>
        </w:rPr>
        <w:t>Opis poslova</w:t>
      </w:r>
    </w:p>
    <w:p w14:paraId="5CA781AE" w14:textId="232A21EB"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1E0E9C" w:rsidRPr="00DA6CED">
        <w:rPr>
          <w:rFonts w:ascii="Arial" w:eastAsiaTheme="minorEastAsia" w:hAnsi="Arial" w:cs="Arial"/>
          <w:b/>
          <w:bCs/>
          <w:sz w:val="24"/>
          <w:szCs w:val="24"/>
          <w:lang w:val="en-US"/>
        </w:rPr>
        <w:t xml:space="preserve"> 1</w:t>
      </w:r>
      <w:r w:rsidR="00812017" w:rsidRPr="00DA6CED">
        <w:rPr>
          <w:rFonts w:ascii="Arial" w:eastAsiaTheme="minorEastAsia" w:hAnsi="Arial" w:cs="Arial"/>
          <w:b/>
          <w:bCs/>
          <w:sz w:val="24"/>
          <w:szCs w:val="24"/>
          <w:lang w:val="en-US"/>
        </w:rPr>
        <w:t>3</w:t>
      </w:r>
      <w:r w:rsidR="0088564A">
        <w:rPr>
          <w:rFonts w:ascii="Arial" w:eastAsiaTheme="minorEastAsia" w:hAnsi="Arial" w:cs="Arial"/>
          <w:b/>
          <w:bCs/>
          <w:sz w:val="24"/>
          <w:szCs w:val="24"/>
          <w:lang w:val="en-US"/>
        </w:rPr>
        <w:t>8</w:t>
      </w:r>
    </w:p>
    <w:p w14:paraId="2126E759" w14:textId="13BA7292"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Namještenici vrše pomoćne i druge poslove čije je obavljanje potrebno za blagovremeno i efikasno vršenje poslova u organu lokalne uprave, stručnoj službi, odnosno posebnoj službi.</w:t>
      </w:r>
    </w:p>
    <w:p w14:paraId="6C8613D3" w14:textId="72CA0302"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Drugi poslovi obuhvataju poslove koji se odnose, naročito, na: tehničko održavanje objekata, uređaja i opreme; štampanje i umnožavanje materijala; pružanje usluga u objektima organa lokalne samouprave i organa lokalne uprave, poslove vozača, kurira, održavanje čistoće i druge slične poslove.</w:t>
      </w:r>
    </w:p>
    <w:p w14:paraId="6EB38554"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80ED522" w14:textId="77777777" w:rsidR="00944416" w:rsidRPr="00DA6CED" w:rsidRDefault="00944416" w:rsidP="00944416">
      <w:pPr>
        <w:spacing w:before="240" w:after="240" w:line="240" w:lineRule="auto"/>
        <w:jc w:val="center"/>
        <w:rPr>
          <w:rFonts w:ascii="Arial" w:eastAsiaTheme="minorEastAsia" w:hAnsi="Arial" w:cs="Arial"/>
          <w:iCs/>
          <w:sz w:val="24"/>
          <w:szCs w:val="24"/>
          <w:lang w:val="en-US"/>
        </w:rPr>
      </w:pPr>
      <w:r w:rsidRPr="00DA6CED">
        <w:rPr>
          <w:rFonts w:ascii="Arial" w:eastAsiaTheme="minorEastAsia" w:hAnsi="Arial" w:cs="Arial"/>
          <w:iCs/>
          <w:sz w:val="24"/>
          <w:szCs w:val="24"/>
          <w:lang w:val="en-US"/>
        </w:rPr>
        <w:t>Nivoi, zvanja i uslovi</w:t>
      </w:r>
    </w:p>
    <w:p w14:paraId="6C136FA9" w14:textId="6E8B7873"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3</w:t>
      </w:r>
      <w:r w:rsidR="0088564A">
        <w:rPr>
          <w:rFonts w:ascii="Arial" w:eastAsiaTheme="minorEastAsia" w:hAnsi="Arial" w:cs="Arial"/>
          <w:b/>
          <w:bCs/>
          <w:sz w:val="24"/>
          <w:szCs w:val="24"/>
          <w:lang w:val="en-US"/>
        </w:rPr>
        <w:t>9</w:t>
      </w:r>
    </w:p>
    <w:p w14:paraId="40AF9F67"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C8319BF" w14:textId="4AE257DD"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okviru poslova namještenika nivoi, zvanja i uslovi su:</w:t>
      </w:r>
    </w:p>
    <w:p w14:paraId="3C7F7A5F"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1) nivo 1: viši namještenik I - IV1 nivo kvalifikacije obrazovanja i najmanje jedna godina radnog iskustva;</w:t>
      </w:r>
    </w:p>
    <w:p w14:paraId="01865B05"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2) nivo 2: viši namještenik II - III nivo kvalifikacije obrazovanja i najmanje jedna godina radnog iskustva;</w:t>
      </w:r>
    </w:p>
    <w:p w14:paraId="1A5E6D64"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r w:rsidRPr="00DA6CED">
        <w:rPr>
          <w:rFonts w:ascii="Arial" w:eastAsiaTheme="minorEastAsia" w:hAnsi="Arial" w:cs="Arial"/>
          <w:sz w:val="24"/>
          <w:szCs w:val="24"/>
          <w:lang w:val="en-US"/>
        </w:rPr>
        <w:t>3) nivo 3: namještenik - I</w:t>
      </w:r>
      <w:r w:rsidRPr="00A6548D">
        <w:rPr>
          <w:rFonts w:ascii="Arial" w:eastAsiaTheme="minorEastAsia" w:hAnsi="Arial" w:cs="Arial"/>
          <w:sz w:val="24"/>
          <w:szCs w:val="24"/>
          <w:lang w:val="en-US"/>
        </w:rPr>
        <w:t>2</w:t>
      </w:r>
      <w:r w:rsidRPr="00DA6CED">
        <w:rPr>
          <w:rFonts w:ascii="Arial" w:eastAsiaTheme="minorEastAsia" w:hAnsi="Arial" w:cs="Arial"/>
          <w:sz w:val="24"/>
          <w:szCs w:val="24"/>
          <w:lang w:val="en-US"/>
        </w:rPr>
        <w:t xml:space="preserve"> nivo kvalifikacije obrazovanja, bez radnog iskustva.</w:t>
      </w:r>
    </w:p>
    <w:p w14:paraId="33974D01"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E71DCC4" w14:textId="77B442CB"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w:t>
      </w:r>
      <w:r w:rsidR="00F07365" w:rsidRPr="00DA6CED">
        <w:rPr>
          <w:rFonts w:ascii="Arial" w:eastAsiaTheme="minorEastAsia" w:hAnsi="Arial" w:cs="Arial"/>
          <w:b/>
          <w:sz w:val="24"/>
          <w:szCs w:val="24"/>
          <w:lang w:val="en-US"/>
        </w:rPr>
        <w:t xml:space="preserve">   </w:t>
      </w:r>
      <w:r w:rsidRPr="00DA6CED">
        <w:rPr>
          <w:rFonts w:ascii="Arial" w:eastAsiaTheme="minorEastAsia" w:hAnsi="Arial" w:cs="Arial"/>
          <w:b/>
          <w:sz w:val="24"/>
          <w:szCs w:val="24"/>
          <w:lang w:val="en-US"/>
        </w:rPr>
        <w:t xml:space="preserve"> 4.  Zvanja </w:t>
      </w:r>
    </w:p>
    <w:p w14:paraId="012F32A5"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p>
    <w:p w14:paraId="0AB6A13D"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Sticanje zvanja</w:t>
      </w:r>
    </w:p>
    <w:p w14:paraId="1B54449B" w14:textId="7ADA8A1C"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8564A">
        <w:rPr>
          <w:rFonts w:ascii="Arial" w:eastAsiaTheme="minorEastAsia" w:hAnsi="Arial" w:cs="Arial"/>
          <w:b/>
          <w:bCs/>
          <w:sz w:val="24"/>
          <w:szCs w:val="24"/>
          <w:lang w:val="en-US"/>
        </w:rPr>
        <w:t>40</w:t>
      </w:r>
    </w:p>
    <w:p w14:paraId="0AD8AA11" w14:textId="510ADB24"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vrši poslove u određenom zvanju.</w:t>
      </w:r>
    </w:p>
    <w:p w14:paraId="35010F67" w14:textId="2885D782"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Lokalni službenik, odnosno namještenik zvanje stiče zasnivanjem radnog odnosa, raspoređivanjem, postavljenjem, odnosno imenovanjem.</w:t>
      </w:r>
    </w:p>
    <w:p w14:paraId="04B8AD9D" w14:textId="16B6A7CA"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Zvanje lokalnog službenika, odnosno namještenika sadrž</w:t>
      </w:r>
      <w:r w:rsidR="000B6D73">
        <w:rPr>
          <w:rFonts w:ascii="Arial" w:eastAsiaTheme="minorEastAsia" w:hAnsi="Arial" w:cs="Arial"/>
          <w:sz w:val="24"/>
          <w:szCs w:val="24"/>
          <w:lang w:val="en-US"/>
        </w:rPr>
        <w:t>i</w:t>
      </w:r>
      <w:r w:rsidR="00944416" w:rsidRPr="00DA6CED">
        <w:rPr>
          <w:rFonts w:ascii="Arial" w:eastAsiaTheme="minorEastAsia" w:hAnsi="Arial" w:cs="Arial"/>
          <w:sz w:val="24"/>
          <w:szCs w:val="24"/>
          <w:lang w:val="en-US"/>
        </w:rPr>
        <w:t xml:space="preserve"> i bliži naziv radnog mjesta.</w:t>
      </w:r>
    </w:p>
    <w:p w14:paraId="3BE90AEF"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6553911"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Posebna zvanja</w:t>
      </w:r>
    </w:p>
    <w:p w14:paraId="3E7B3936" w14:textId="7B165844"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 </w:t>
      </w:r>
      <w:r w:rsidR="001E0E9C" w:rsidRPr="00DA6CED">
        <w:rPr>
          <w:rFonts w:ascii="Arial" w:eastAsiaTheme="minorEastAsia" w:hAnsi="Arial" w:cs="Arial"/>
          <w:b/>
          <w:bCs/>
          <w:sz w:val="24"/>
          <w:szCs w:val="24"/>
          <w:lang w:val="en-US"/>
        </w:rPr>
        <w:t>1</w:t>
      </w:r>
      <w:r w:rsidR="0088564A">
        <w:rPr>
          <w:rFonts w:ascii="Arial" w:eastAsiaTheme="minorEastAsia" w:hAnsi="Arial" w:cs="Arial"/>
          <w:b/>
          <w:bCs/>
          <w:sz w:val="24"/>
          <w:szCs w:val="24"/>
          <w:lang w:val="en-US"/>
        </w:rPr>
        <w:t>41</w:t>
      </w:r>
    </w:p>
    <w:p w14:paraId="184EA629" w14:textId="784F9F96"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Zakonom ili drugim propisom u skladu sa zakonom, mogu se utvrditi i posebna zvanja lokalnih službenika u pojedinim organima i službama, ako to proizilazi iz prirode njihovih poslova.</w:t>
      </w:r>
    </w:p>
    <w:p w14:paraId="1C4928B2" w14:textId="77777777" w:rsidR="00944416" w:rsidRPr="00DA6CED" w:rsidRDefault="00944416" w:rsidP="00944416">
      <w:pPr>
        <w:spacing w:before="60" w:after="0" w:line="240" w:lineRule="auto"/>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w:t>
      </w:r>
    </w:p>
    <w:p w14:paraId="3DAAF82D"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5. Zasnivanje radnog odnosa i popuna radnih mjesta u jedinicma lokalne samouprave</w:t>
      </w:r>
    </w:p>
    <w:p w14:paraId="62FFA313"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p>
    <w:p w14:paraId="041FE9BF" w14:textId="482BDDDD" w:rsidR="00944416" w:rsidRPr="00DA6CED" w:rsidRDefault="00944416" w:rsidP="00944416">
      <w:pPr>
        <w:spacing w:before="60" w:after="0" w:line="240" w:lineRule="auto"/>
        <w:jc w:val="center"/>
        <w:rPr>
          <w:rFonts w:ascii="Arial" w:eastAsiaTheme="minorEastAsia" w:hAnsi="Arial" w:cs="Arial"/>
          <w:bCs/>
          <w:sz w:val="24"/>
          <w:szCs w:val="24"/>
          <w:lang w:val="en-US"/>
        </w:rPr>
      </w:pPr>
      <w:r w:rsidRPr="00DA6CED">
        <w:rPr>
          <w:rFonts w:ascii="Arial" w:eastAsiaTheme="minorEastAsia" w:hAnsi="Arial" w:cs="Arial"/>
          <w:bCs/>
          <w:sz w:val="24"/>
          <w:szCs w:val="24"/>
          <w:lang w:val="en-US"/>
        </w:rPr>
        <w:t xml:space="preserve">Uslovi za zasnivanje radnog odnosa </w:t>
      </w:r>
    </w:p>
    <w:p w14:paraId="5756EFB2" w14:textId="2A6C40D1"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8564A">
        <w:rPr>
          <w:rFonts w:ascii="Arial" w:eastAsiaTheme="minorEastAsia" w:hAnsi="Arial" w:cs="Arial"/>
          <w:b/>
          <w:bCs/>
          <w:sz w:val="24"/>
          <w:szCs w:val="24"/>
          <w:lang w:val="en-US"/>
        </w:rPr>
        <w:t>42</w:t>
      </w:r>
    </w:p>
    <w:p w14:paraId="3D36590E" w14:textId="5B7BA236"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jedinici lokalne samuprave može da zasnuje radni odnos lice koje:</w:t>
      </w:r>
    </w:p>
    <w:p w14:paraId="69033C4F" w14:textId="77777777" w:rsidR="00944416" w:rsidRPr="00DA6CED" w:rsidRDefault="00944416" w:rsidP="00A6548D">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je crnogorski državljanin;</w:t>
      </w:r>
    </w:p>
    <w:p w14:paraId="3C2D94D1" w14:textId="77777777" w:rsidR="00944416" w:rsidRPr="00DA6CED" w:rsidRDefault="00944416" w:rsidP="00A6548D">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ima navršenih 18 godina života;</w:t>
      </w:r>
    </w:p>
    <w:p w14:paraId="3BB2E1E7" w14:textId="77777777" w:rsidR="00944416" w:rsidRPr="00DA6CED" w:rsidRDefault="00944416" w:rsidP="00A6548D">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je zdravstveno sposobno za obavljanje poslova radnog mjesta;</w:t>
      </w:r>
    </w:p>
    <w:p w14:paraId="58913BCD" w14:textId="77777777" w:rsidR="00944416" w:rsidRPr="00DA6CED" w:rsidRDefault="00944416" w:rsidP="00A6548D">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ima propisani nivo kvalifikacije obrazovanja;</w:t>
      </w:r>
    </w:p>
    <w:p w14:paraId="56AFFBFE" w14:textId="77777777" w:rsidR="00944416" w:rsidRPr="00DA6CED" w:rsidRDefault="00944416" w:rsidP="00A6548D">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ima položen stručni ispit za rad u državnim organima;</w:t>
      </w:r>
    </w:p>
    <w:p w14:paraId="386314EB" w14:textId="2BF02C9E" w:rsidR="00944416" w:rsidRPr="00DA6CED" w:rsidRDefault="00944416" w:rsidP="00A6548D">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xml:space="preserve">- nije osuđivano za krivično djelo koje ga čini nedostojnim za rad u </w:t>
      </w:r>
      <w:r w:rsidR="00F07365" w:rsidRPr="00DA6CED">
        <w:rPr>
          <w:rFonts w:ascii="Arial" w:eastAsiaTheme="minorEastAsia" w:hAnsi="Arial" w:cs="Arial"/>
          <w:sz w:val="24"/>
          <w:szCs w:val="24"/>
          <w:lang w:val="en-US"/>
        </w:rPr>
        <w:t>organu i službi</w:t>
      </w:r>
      <w:r w:rsidRPr="00DA6CED">
        <w:rPr>
          <w:rFonts w:ascii="Arial" w:eastAsiaTheme="minorEastAsia" w:hAnsi="Arial" w:cs="Arial"/>
          <w:sz w:val="24"/>
          <w:szCs w:val="24"/>
          <w:lang w:val="en-US"/>
        </w:rPr>
        <w:t>.</w:t>
      </w:r>
    </w:p>
    <w:p w14:paraId="4C264673" w14:textId="631B305D"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Izuzetno od stava 1 alineja 5 ovog člana, stručni ispit za rad u državnim organima ne mora da ima lice koje ima položen pravosudni ispit i lice koje zasniva radni odnos na poslovima namještenika u nivou 3.</w:t>
      </w:r>
    </w:p>
    <w:p w14:paraId="736983C3" w14:textId="310AD74C" w:rsidR="00944416" w:rsidRPr="00DA6CED" w:rsidRDefault="00A6548D" w:rsidP="00A6548D">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Izuzetno od stava 1 alineja 5 ovog člana, radni odnos u jedinici lokalne </w:t>
      </w:r>
      <w:proofErr w:type="gramStart"/>
      <w:r w:rsidR="00944416" w:rsidRPr="00DA6CED">
        <w:rPr>
          <w:rFonts w:ascii="Arial" w:eastAsiaTheme="minorEastAsia" w:hAnsi="Arial" w:cs="Arial"/>
          <w:sz w:val="24"/>
          <w:szCs w:val="24"/>
          <w:lang w:val="en-US"/>
        </w:rPr>
        <w:t>samouprave  može</w:t>
      </w:r>
      <w:proofErr w:type="gramEnd"/>
      <w:r w:rsidR="00944416" w:rsidRPr="00DA6CED">
        <w:rPr>
          <w:rFonts w:ascii="Arial" w:eastAsiaTheme="minorEastAsia" w:hAnsi="Arial" w:cs="Arial"/>
          <w:sz w:val="24"/>
          <w:szCs w:val="24"/>
          <w:lang w:val="en-US"/>
        </w:rPr>
        <w:t xml:space="preserve"> zasnovati i lice bez položenog stručnog ispita, pod uslovom da isti položi u roku od jedne godine od dana zasnivanja radnog odnosa.</w:t>
      </w:r>
    </w:p>
    <w:p w14:paraId="31F0D5D0" w14:textId="251B397A"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Ispunjenost uslova iz stava 1 alineja 6 ovog člana utvrđuje se na osnovu izvoda, odnosno uvjerenja iz odgovarajućih evidencija koje se vode u skladu sa zakonom.</w:t>
      </w:r>
    </w:p>
    <w:p w14:paraId="7F475DB5" w14:textId="2078C10F"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Uvjerenje da lice nije osuđivano za krivično djelo koje ga čini nedostojnim za rad u </w:t>
      </w:r>
      <w:r w:rsidR="003527D5" w:rsidRPr="00DA6CED">
        <w:rPr>
          <w:rFonts w:ascii="Arial" w:eastAsiaTheme="minorEastAsia" w:hAnsi="Arial" w:cs="Arial"/>
          <w:sz w:val="24"/>
          <w:szCs w:val="24"/>
          <w:lang w:val="en-US"/>
        </w:rPr>
        <w:t>organu i službi</w:t>
      </w:r>
      <w:r w:rsidR="00944416" w:rsidRPr="00DA6CED">
        <w:rPr>
          <w:rFonts w:ascii="Arial" w:eastAsiaTheme="minorEastAsia" w:hAnsi="Arial" w:cs="Arial"/>
          <w:sz w:val="24"/>
          <w:szCs w:val="24"/>
          <w:lang w:val="en-US"/>
        </w:rPr>
        <w:t xml:space="preserve"> pribavlja se po službenoj dužnosti.</w:t>
      </w:r>
    </w:p>
    <w:p w14:paraId="6FE2DE17" w14:textId="539317B7"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Pored uslova iz stava 1 ovog člana i drugih uslova propisanih ovim zakonom, posebnim zakonom, drugim propisom ili aktom o unutrašnjoj organizaciji i sistematizaciji mogu se propisati i posebni uslovi za zasnivanje radnog odnosa.</w:t>
      </w:r>
    </w:p>
    <w:p w14:paraId="6D6F0393" w14:textId="4D01BB52"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jedinici lokalne samouprave ne može da zasnuje radni odnos lice koje je korisnik prava na penziju, u skladu sa zakonom.</w:t>
      </w:r>
    </w:p>
    <w:p w14:paraId="56E91BE8" w14:textId="567C0B95"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Strani državljanin ili lice bez državljanstva može da zasnuje radni odnos u jedinici lokalne samouprave kao namještenik, pod uslovima propisanim posebnim zakonom i međunarodnim ugovorom.</w:t>
      </w:r>
    </w:p>
    <w:p w14:paraId="47E076B6"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0936FF62"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 xml:space="preserve"> Uvjerenje o zdravstvenoj sposobnosti</w:t>
      </w:r>
    </w:p>
    <w:p w14:paraId="1DF00F39" w14:textId="4FF50737"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8564A">
        <w:rPr>
          <w:rFonts w:ascii="Arial" w:eastAsiaTheme="minorEastAsia" w:hAnsi="Arial" w:cs="Arial"/>
          <w:b/>
          <w:bCs/>
          <w:sz w:val="24"/>
          <w:szCs w:val="24"/>
          <w:lang w:val="en-US"/>
        </w:rPr>
        <w:t>43</w:t>
      </w:r>
    </w:p>
    <w:p w14:paraId="1D84AF2A" w14:textId="6FD54850"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Zdravstvena sposobnost iz člana </w:t>
      </w:r>
      <w:r w:rsidR="00B602B0" w:rsidRPr="00DA6CED">
        <w:rPr>
          <w:rFonts w:ascii="Arial" w:eastAsiaTheme="minorEastAsia" w:hAnsi="Arial" w:cs="Arial"/>
          <w:sz w:val="24"/>
          <w:szCs w:val="24"/>
          <w:lang w:val="en-US"/>
        </w:rPr>
        <w:t>1</w:t>
      </w:r>
      <w:r w:rsidR="0088564A">
        <w:rPr>
          <w:rFonts w:ascii="Arial" w:eastAsiaTheme="minorEastAsia" w:hAnsi="Arial" w:cs="Arial"/>
          <w:sz w:val="24"/>
          <w:szCs w:val="24"/>
          <w:lang w:val="en-US"/>
        </w:rPr>
        <w:t>42</w:t>
      </w:r>
      <w:r w:rsidR="00B602B0"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stav 1 alineja 3 ovog zakona, dokazuje se uvjerenjem koje izdaje nadležna zdravstvena ustanova u skladu sa zakonom (u daljem tekstu: uvjerenje o zdravstvenoj sposobnosti).</w:t>
      </w:r>
    </w:p>
    <w:p w14:paraId="06408D3E" w14:textId="6444288F"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Uvjerenje o zdravstvenoj sposobnosti sadrži ocjenu o zdravstvenoj sposobnosti kandidata za obavljanje poslova radnog mjesta i ne smije da sadrži podatke o zdravstvenom stanju kandidata.</w:t>
      </w:r>
    </w:p>
    <w:p w14:paraId="757732BA" w14:textId="25D4EDC3"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Uvjerenje o zdravstvenoj sposobnosti kandidat izabran odlukom iz člana </w:t>
      </w:r>
      <w:r w:rsidR="00796E7E" w:rsidRPr="00DA6CED">
        <w:rPr>
          <w:rFonts w:ascii="Arial" w:eastAsiaTheme="minorEastAsia" w:hAnsi="Arial" w:cs="Arial"/>
          <w:sz w:val="24"/>
          <w:szCs w:val="24"/>
          <w:lang w:val="en-US"/>
        </w:rPr>
        <w:t>1</w:t>
      </w:r>
      <w:r w:rsidR="008D48F6">
        <w:rPr>
          <w:rFonts w:ascii="Arial" w:eastAsiaTheme="minorEastAsia" w:hAnsi="Arial" w:cs="Arial"/>
          <w:sz w:val="24"/>
          <w:szCs w:val="24"/>
          <w:lang w:val="en-US"/>
        </w:rPr>
        <w:t>51</w:t>
      </w:r>
      <w:r w:rsidR="00944416" w:rsidRPr="00DA6CED">
        <w:rPr>
          <w:rFonts w:ascii="Arial" w:eastAsiaTheme="minorEastAsia" w:hAnsi="Arial" w:cs="Arial"/>
          <w:sz w:val="24"/>
          <w:szCs w:val="24"/>
          <w:lang w:val="en-US"/>
        </w:rPr>
        <w:t xml:space="preserve"> ovog zakona</w:t>
      </w:r>
      <w:r w:rsidR="00796E7E" w:rsidRPr="001F4436">
        <w:rPr>
          <w:rFonts w:ascii="Arial" w:eastAsiaTheme="minorEastAsia" w:hAnsi="Arial" w:cs="Arial"/>
          <w:sz w:val="24"/>
          <w:szCs w:val="24"/>
          <w:lang w:val="en-US"/>
        </w:rPr>
        <w:t xml:space="preserve">, </w:t>
      </w:r>
      <w:r w:rsidR="0053179B" w:rsidRPr="001F4436">
        <w:rPr>
          <w:rFonts w:ascii="Arial" w:eastAsiaTheme="minorEastAsia" w:hAnsi="Arial" w:cs="Arial"/>
          <w:sz w:val="24"/>
          <w:szCs w:val="24"/>
          <w:lang w:val="en-US"/>
        </w:rPr>
        <w:t>predsjedniku opštine</w:t>
      </w:r>
      <w:r w:rsidR="00F53879" w:rsidRPr="001F4436">
        <w:rPr>
          <w:rFonts w:ascii="Arial" w:eastAsiaTheme="minorEastAsia" w:hAnsi="Arial" w:cs="Arial"/>
          <w:sz w:val="24"/>
          <w:szCs w:val="24"/>
          <w:lang w:val="en-US"/>
        </w:rPr>
        <w:t xml:space="preserve">, </w:t>
      </w:r>
      <w:r w:rsidR="00AD0F5B" w:rsidRPr="001F4436">
        <w:rPr>
          <w:rFonts w:ascii="Arial" w:eastAsiaTheme="minorEastAsia" w:hAnsi="Arial" w:cs="Arial"/>
          <w:sz w:val="24"/>
          <w:szCs w:val="24"/>
          <w:lang w:val="en-US"/>
        </w:rPr>
        <w:t xml:space="preserve">starješini organa, odnosno službe </w:t>
      </w:r>
      <w:r w:rsidR="00944416" w:rsidRPr="001F4436">
        <w:rPr>
          <w:rFonts w:ascii="Arial" w:eastAsiaTheme="minorEastAsia" w:hAnsi="Arial" w:cs="Arial"/>
          <w:sz w:val="24"/>
          <w:szCs w:val="24"/>
          <w:lang w:val="en-US"/>
        </w:rPr>
        <w:t>najkasnije</w:t>
      </w:r>
      <w:r w:rsidR="00944416" w:rsidRPr="00DA6CED">
        <w:rPr>
          <w:rFonts w:ascii="Arial" w:eastAsiaTheme="minorEastAsia" w:hAnsi="Arial" w:cs="Arial"/>
          <w:sz w:val="24"/>
          <w:szCs w:val="24"/>
          <w:lang w:val="en-US"/>
        </w:rPr>
        <w:t xml:space="preserve"> u roku od osam dana od dana dostavljanja te odluke.</w:t>
      </w:r>
    </w:p>
    <w:p w14:paraId="78E1F40A" w14:textId="74B21652"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Ukoliko kandidat izabran odlukom </w:t>
      </w:r>
      <w:r w:rsidR="00944416" w:rsidRPr="001F4436">
        <w:rPr>
          <w:rFonts w:ascii="Arial" w:eastAsiaTheme="minorEastAsia" w:hAnsi="Arial" w:cs="Arial"/>
          <w:sz w:val="24"/>
          <w:szCs w:val="24"/>
          <w:lang w:val="en-US"/>
        </w:rPr>
        <w:t xml:space="preserve">iz člana </w:t>
      </w:r>
      <w:r w:rsidR="00E037F8" w:rsidRPr="00602917">
        <w:rPr>
          <w:rFonts w:ascii="Arial" w:eastAsiaTheme="minorEastAsia" w:hAnsi="Arial" w:cs="Arial"/>
          <w:sz w:val="24"/>
          <w:szCs w:val="24"/>
          <w:lang w:val="en-US"/>
        </w:rPr>
        <w:t>1</w:t>
      </w:r>
      <w:r w:rsidR="001F4436" w:rsidRPr="00602917">
        <w:rPr>
          <w:rFonts w:ascii="Arial" w:eastAsiaTheme="minorEastAsia" w:hAnsi="Arial" w:cs="Arial"/>
          <w:sz w:val="24"/>
          <w:szCs w:val="24"/>
          <w:lang w:val="en-US"/>
        </w:rPr>
        <w:t>5</w:t>
      </w:r>
      <w:r w:rsidR="00834C74" w:rsidRPr="00602917">
        <w:rPr>
          <w:rFonts w:ascii="Arial" w:eastAsiaTheme="minorEastAsia" w:hAnsi="Arial" w:cs="Arial"/>
          <w:sz w:val="24"/>
          <w:szCs w:val="24"/>
          <w:lang w:val="en-US"/>
        </w:rPr>
        <w:t>5</w:t>
      </w:r>
      <w:r w:rsidR="00944416" w:rsidRPr="001F4436">
        <w:rPr>
          <w:rFonts w:ascii="Arial" w:eastAsiaTheme="minorEastAsia" w:hAnsi="Arial" w:cs="Arial"/>
          <w:sz w:val="24"/>
          <w:szCs w:val="24"/>
          <w:lang w:val="en-US"/>
        </w:rPr>
        <w:t xml:space="preserve"> ovog zakona ne dostavi uvjerenje o zdravstvenoj sposobnosti u roku iz stava </w:t>
      </w:r>
      <w:r w:rsidR="001F4436" w:rsidRPr="001F4436">
        <w:rPr>
          <w:rFonts w:ascii="Arial" w:eastAsiaTheme="minorEastAsia" w:hAnsi="Arial" w:cs="Arial"/>
          <w:sz w:val="24"/>
          <w:szCs w:val="24"/>
          <w:lang w:val="en-US"/>
        </w:rPr>
        <w:t>3</w:t>
      </w:r>
      <w:r w:rsidR="00944416" w:rsidRPr="001F4436">
        <w:rPr>
          <w:rFonts w:ascii="Arial" w:eastAsiaTheme="minorEastAsia" w:hAnsi="Arial" w:cs="Arial"/>
          <w:sz w:val="24"/>
          <w:szCs w:val="24"/>
          <w:lang w:val="en-US"/>
        </w:rPr>
        <w:t xml:space="preserve"> ovog člana</w:t>
      </w:r>
      <w:r w:rsidR="00944416" w:rsidRPr="00DA6CED">
        <w:rPr>
          <w:rFonts w:ascii="Arial" w:eastAsiaTheme="minorEastAsia" w:hAnsi="Arial" w:cs="Arial"/>
          <w:sz w:val="24"/>
          <w:szCs w:val="24"/>
          <w:lang w:val="en-US"/>
        </w:rPr>
        <w:t>, odluka o izboru tog kandidata stavlja se van snage.</w:t>
      </w:r>
    </w:p>
    <w:p w14:paraId="0F5C282F" w14:textId="6F0F48BD"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 slučaju iz stava 4 ovog člana </w:t>
      </w:r>
      <w:r w:rsidR="00796E7E" w:rsidRPr="00DA6CED">
        <w:rPr>
          <w:rFonts w:ascii="Arial" w:eastAsiaTheme="minorEastAsia" w:hAnsi="Arial" w:cs="Arial"/>
          <w:sz w:val="24"/>
          <w:szCs w:val="24"/>
          <w:lang w:val="en-US"/>
        </w:rPr>
        <w:t>predsjednik opštine</w:t>
      </w:r>
      <w:r w:rsidR="00F53879" w:rsidRPr="00DA6CED">
        <w:rPr>
          <w:rFonts w:ascii="Arial" w:eastAsiaTheme="minorEastAsia" w:hAnsi="Arial" w:cs="Arial"/>
          <w:sz w:val="24"/>
          <w:szCs w:val="24"/>
          <w:lang w:val="en-US"/>
        </w:rPr>
        <w:t xml:space="preserve">, </w:t>
      </w:r>
      <w:r w:rsidR="00AD0F5B" w:rsidRPr="001F4436">
        <w:rPr>
          <w:rFonts w:ascii="Arial" w:eastAsiaTheme="minorEastAsia" w:hAnsi="Arial" w:cs="Arial"/>
          <w:sz w:val="24"/>
          <w:szCs w:val="24"/>
          <w:lang w:val="en-US"/>
        </w:rPr>
        <w:t>starješin</w:t>
      </w:r>
      <w:r w:rsidR="001F4436" w:rsidRPr="001F4436">
        <w:rPr>
          <w:rFonts w:ascii="Arial" w:eastAsiaTheme="minorEastAsia" w:hAnsi="Arial" w:cs="Arial"/>
          <w:sz w:val="24"/>
          <w:szCs w:val="24"/>
          <w:lang w:val="en-US"/>
        </w:rPr>
        <w:t>a</w:t>
      </w:r>
      <w:r w:rsidR="00AD0F5B" w:rsidRPr="001F4436">
        <w:rPr>
          <w:rFonts w:ascii="Arial" w:eastAsiaTheme="minorEastAsia" w:hAnsi="Arial" w:cs="Arial"/>
          <w:sz w:val="24"/>
          <w:szCs w:val="24"/>
          <w:lang w:val="en-US"/>
        </w:rPr>
        <w:t xml:space="preserve"> organa, odnosno službe</w:t>
      </w:r>
      <w:r w:rsidR="00CD78EF" w:rsidRPr="001F4436">
        <w:rPr>
          <w:rFonts w:ascii="Arial" w:eastAsiaTheme="minorEastAsia" w:hAnsi="Arial" w:cs="Arial"/>
          <w:sz w:val="24"/>
          <w:szCs w:val="24"/>
          <w:lang w:val="en-US"/>
        </w:rPr>
        <w:t>,</w:t>
      </w:r>
      <w:r w:rsidR="00796E7E" w:rsidRPr="001F4436">
        <w:rPr>
          <w:rFonts w:ascii="Arial" w:eastAsiaTheme="minorEastAsia" w:hAnsi="Arial" w:cs="Arial"/>
          <w:sz w:val="24"/>
          <w:szCs w:val="24"/>
          <w:lang w:val="en-US"/>
        </w:rPr>
        <w:t xml:space="preserve"> </w:t>
      </w:r>
      <w:r w:rsidR="00944416" w:rsidRPr="001F4436">
        <w:rPr>
          <w:rFonts w:ascii="Arial" w:eastAsiaTheme="minorEastAsia" w:hAnsi="Arial" w:cs="Arial"/>
          <w:sz w:val="24"/>
          <w:szCs w:val="24"/>
          <w:lang w:val="en-US"/>
        </w:rPr>
        <w:t xml:space="preserve">donosi odluku o izboru drugog kandidata sa liste za izbor kandidata iz člana </w:t>
      </w:r>
      <w:r w:rsidR="00796E7E" w:rsidRPr="001F4436">
        <w:rPr>
          <w:rFonts w:ascii="Arial" w:eastAsiaTheme="minorEastAsia" w:hAnsi="Arial" w:cs="Arial"/>
          <w:sz w:val="24"/>
          <w:szCs w:val="24"/>
          <w:lang w:val="en-US"/>
        </w:rPr>
        <w:t>1</w:t>
      </w:r>
      <w:r w:rsidR="001F4436" w:rsidRPr="00602917">
        <w:rPr>
          <w:rFonts w:ascii="Arial" w:eastAsiaTheme="minorEastAsia" w:hAnsi="Arial" w:cs="Arial"/>
          <w:sz w:val="24"/>
          <w:szCs w:val="24"/>
          <w:lang w:val="en-US"/>
        </w:rPr>
        <w:t>5</w:t>
      </w:r>
      <w:r w:rsidR="00C745FF" w:rsidRPr="00602917">
        <w:rPr>
          <w:rFonts w:ascii="Arial" w:eastAsiaTheme="minorEastAsia" w:hAnsi="Arial" w:cs="Arial"/>
          <w:sz w:val="24"/>
          <w:szCs w:val="24"/>
          <w:lang w:val="en-US"/>
        </w:rPr>
        <w:t>4</w:t>
      </w:r>
      <w:r w:rsidR="00777C4C" w:rsidRPr="001F4436">
        <w:rPr>
          <w:rFonts w:ascii="Arial" w:eastAsiaTheme="minorEastAsia" w:hAnsi="Arial" w:cs="Arial"/>
          <w:sz w:val="24"/>
          <w:szCs w:val="24"/>
          <w:lang w:val="en-US"/>
        </w:rPr>
        <w:t xml:space="preserve"> </w:t>
      </w:r>
      <w:r w:rsidR="00944416" w:rsidRPr="001F4436">
        <w:rPr>
          <w:rFonts w:ascii="Arial" w:eastAsiaTheme="minorEastAsia" w:hAnsi="Arial" w:cs="Arial"/>
          <w:sz w:val="24"/>
          <w:szCs w:val="24"/>
          <w:lang w:val="en-US"/>
        </w:rPr>
        <w:t>ovog zakona.</w:t>
      </w:r>
    </w:p>
    <w:p w14:paraId="5D7E52FD"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52428B6D"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
          <w:iCs/>
          <w:sz w:val="24"/>
          <w:szCs w:val="24"/>
          <w:lang w:val="en-US"/>
        </w:rPr>
        <w:t xml:space="preserve"> </w:t>
      </w:r>
      <w:r w:rsidRPr="00DA6CED">
        <w:rPr>
          <w:rFonts w:ascii="Arial" w:eastAsiaTheme="minorEastAsia" w:hAnsi="Arial" w:cs="Arial"/>
          <w:b/>
          <w:iCs/>
          <w:sz w:val="24"/>
          <w:szCs w:val="24"/>
          <w:lang w:val="en-US"/>
        </w:rPr>
        <w:t>Stručni ispit za rad u državnim organima</w:t>
      </w:r>
    </w:p>
    <w:p w14:paraId="5DEBB46E"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675C604" w14:textId="64BDDE23"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1E0E9C" w:rsidRPr="00DA6CED">
        <w:rPr>
          <w:rFonts w:ascii="Arial" w:eastAsiaTheme="minorEastAsia" w:hAnsi="Arial" w:cs="Arial"/>
          <w:b/>
          <w:sz w:val="24"/>
          <w:szCs w:val="24"/>
          <w:lang w:val="en-US"/>
        </w:rPr>
        <w:t xml:space="preserve"> 1</w:t>
      </w:r>
      <w:r w:rsidR="00894A5A" w:rsidRPr="00DA6CED">
        <w:rPr>
          <w:rFonts w:ascii="Arial" w:eastAsiaTheme="minorEastAsia" w:hAnsi="Arial" w:cs="Arial"/>
          <w:b/>
          <w:sz w:val="24"/>
          <w:szCs w:val="24"/>
          <w:lang w:val="en-US"/>
        </w:rPr>
        <w:t>4</w:t>
      </w:r>
      <w:r w:rsidR="00E41945">
        <w:rPr>
          <w:rFonts w:ascii="Arial" w:eastAsiaTheme="minorEastAsia" w:hAnsi="Arial" w:cs="Arial"/>
          <w:b/>
          <w:sz w:val="24"/>
          <w:szCs w:val="24"/>
          <w:lang w:val="en-US"/>
        </w:rPr>
        <w:t>4</w:t>
      </w:r>
    </w:p>
    <w:p w14:paraId="5F3A4A10"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5A383402" w14:textId="38666BBA"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Stručni ispit za rad u državnim organima može polagati lice koje ima najmanje III nivo kvalifikacije obrazovanja i najmanje jednu godinu radnog iskustva na poslovima u nivou kvalifikacije obrazovanja za koji se polaže stručni ispit.</w:t>
      </w:r>
    </w:p>
    <w:p w14:paraId="393015A8" w14:textId="4C3F9C28"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Stručni ispit iz stava 1 ovog člana polaže se pred komisij</w:t>
      </w:r>
      <w:r w:rsidR="00B2275F" w:rsidRPr="00DA6CED">
        <w:rPr>
          <w:rFonts w:ascii="Arial" w:eastAsiaTheme="minorEastAsia" w:hAnsi="Arial" w:cs="Arial"/>
          <w:sz w:val="24"/>
          <w:szCs w:val="24"/>
          <w:lang w:val="en-US"/>
        </w:rPr>
        <w:t>om</w:t>
      </w:r>
      <w:r w:rsidR="00944416" w:rsidRPr="00DA6CED">
        <w:rPr>
          <w:rFonts w:ascii="Arial" w:eastAsiaTheme="minorEastAsia" w:hAnsi="Arial" w:cs="Arial"/>
          <w:sz w:val="24"/>
          <w:szCs w:val="24"/>
          <w:lang w:val="en-US"/>
        </w:rPr>
        <w:t xml:space="preserve"> za polaganje stručnog ispita za odgovarajući nivo kvalifikacije obrazovanja</w:t>
      </w:r>
      <w:r w:rsidR="00777C4C" w:rsidRPr="00DA6CED">
        <w:rPr>
          <w:rFonts w:ascii="Arial" w:eastAsiaTheme="minorEastAsia" w:hAnsi="Arial" w:cs="Arial"/>
          <w:sz w:val="24"/>
          <w:szCs w:val="24"/>
          <w:lang w:val="en-US"/>
        </w:rPr>
        <w:t>, obr</w:t>
      </w:r>
      <w:r w:rsidR="00B2275F" w:rsidRPr="00DA6CED">
        <w:rPr>
          <w:rFonts w:ascii="Arial" w:eastAsiaTheme="minorEastAsia" w:hAnsi="Arial" w:cs="Arial"/>
          <w:sz w:val="24"/>
          <w:szCs w:val="24"/>
          <w:lang w:val="en-US"/>
        </w:rPr>
        <w:t>a</w:t>
      </w:r>
      <w:r w:rsidR="00777C4C" w:rsidRPr="00DA6CED">
        <w:rPr>
          <w:rFonts w:ascii="Arial" w:eastAsiaTheme="minorEastAsia" w:hAnsi="Arial" w:cs="Arial"/>
          <w:sz w:val="24"/>
          <w:szCs w:val="24"/>
          <w:lang w:val="en-US"/>
        </w:rPr>
        <w:t>zovan</w:t>
      </w:r>
      <w:r w:rsidR="00B2275F" w:rsidRPr="00DA6CED">
        <w:rPr>
          <w:rFonts w:ascii="Arial" w:eastAsiaTheme="minorEastAsia" w:hAnsi="Arial" w:cs="Arial"/>
          <w:sz w:val="24"/>
          <w:szCs w:val="24"/>
          <w:lang w:val="en-US"/>
        </w:rPr>
        <w:t>om</w:t>
      </w:r>
      <w:r w:rsidR="00777C4C" w:rsidRPr="00DA6CED">
        <w:rPr>
          <w:rFonts w:ascii="Arial" w:eastAsiaTheme="minorEastAsia" w:hAnsi="Arial" w:cs="Arial"/>
          <w:sz w:val="24"/>
          <w:szCs w:val="24"/>
          <w:lang w:val="en-US"/>
        </w:rPr>
        <w:t xml:space="preserve"> u skladu sa </w:t>
      </w:r>
      <w:r w:rsidR="00777C4C" w:rsidRPr="00E95309">
        <w:rPr>
          <w:rFonts w:ascii="Arial" w:eastAsiaTheme="minorEastAsia" w:hAnsi="Arial" w:cs="Arial"/>
          <w:sz w:val="24"/>
          <w:szCs w:val="24"/>
          <w:lang w:val="en-US"/>
        </w:rPr>
        <w:t>zakonom kojim se uređuju</w:t>
      </w:r>
      <w:r w:rsidR="00B602B0" w:rsidRPr="00E95309">
        <w:rPr>
          <w:rFonts w:ascii="Arial" w:eastAsiaTheme="minorEastAsia" w:hAnsi="Arial" w:cs="Arial"/>
          <w:sz w:val="24"/>
          <w:szCs w:val="24"/>
          <w:lang w:val="en-US"/>
        </w:rPr>
        <w:t xml:space="preserve"> prava i obaveze</w:t>
      </w:r>
      <w:r w:rsidR="00B2275F" w:rsidRPr="00E95309">
        <w:rPr>
          <w:rFonts w:ascii="Arial" w:eastAsiaTheme="minorEastAsia" w:hAnsi="Arial" w:cs="Arial"/>
          <w:sz w:val="24"/>
          <w:szCs w:val="24"/>
          <w:lang w:val="en-US"/>
        </w:rPr>
        <w:t xml:space="preserve"> i odgovornosti</w:t>
      </w:r>
      <w:r w:rsidR="00777C4C" w:rsidRPr="00E95309">
        <w:rPr>
          <w:rFonts w:ascii="Arial" w:eastAsiaTheme="minorEastAsia" w:hAnsi="Arial" w:cs="Arial"/>
          <w:sz w:val="24"/>
          <w:szCs w:val="24"/>
          <w:lang w:val="en-US"/>
        </w:rPr>
        <w:t xml:space="preserve"> državni</w:t>
      </w:r>
      <w:r w:rsidR="00B602B0" w:rsidRPr="00E95309">
        <w:rPr>
          <w:rFonts w:ascii="Arial" w:eastAsiaTheme="minorEastAsia" w:hAnsi="Arial" w:cs="Arial"/>
          <w:sz w:val="24"/>
          <w:szCs w:val="24"/>
          <w:lang w:val="en-US"/>
        </w:rPr>
        <w:t>h službenika</w:t>
      </w:r>
      <w:r w:rsidR="00777C4C" w:rsidRPr="00E95309">
        <w:rPr>
          <w:rFonts w:ascii="Arial" w:eastAsiaTheme="minorEastAsia" w:hAnsi="Arial" w:cs="Arial"/>
          <w:sz w:val="24"/>
          <w:szCs w:val="24"/>
          <w:lang w:val="en-US"/>
        </w:rPr>
        <w:t xml:space="preserve"> i namješteni</w:t>
      </w:r>
      <w:r w:rsidR="00B2275F" w:rsidRPr="00E95309">
        <w:rPr>
          <w:rFonts w:ascii="Arial" w:eastAsiaTheme="minorEastAsia" w:hAnsi="Arial" w:cs="Arial"/>
          <w:sz w:val="24"/>
          <w:szCs w:val="24"/>
          <w:lang w:val="en-US"/>
        </w:rPr>
        <w:t>ka</w:t>
      </w:r>
      <w:r w:rsidR="00777C4C" w:rsidRPr="00E95309">
        <w:rPr>
          <w:rFonts w:ascii="Arial" w:eastAsiaTheme="minorEastAsia" w:hAnsi="Arial" w:cs="Arial"/>
          <w:sz w:val="24"/>
          <w:szCs w:val="24"/>
          <w:lang w:val="en-US"/>
        </w:rPr>
        <w:t>.</w:t>
      </w:r>
    </w:p>
    <w:p w14:paraId="74301599" w14:textId="77777777" w:rsidR="00944416" w:rsidRPr="00DA6CED" w:rsidRDefault="00944416" w:rsidP="00777C4C">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Drugi stručni ispit</w:t>
      </w:r>
    </w:p>
    <w:p w14:paraId="73B9724F" w14:textId="090D15F3"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94A5A" w:rsidRPr="00DA6CED">
        <w:rPr>
          <w:rFonts w:ascii="Arial" w:eastAsiaTheme="minorEastAsia" w:hAnsi="Arial" w:cs="Arial"/>
          <w:b/>
          <w:bCs/>
          <w:sz w:val="24"/>
          <w:szCs w:val="24"/>
          <w:lang w:val="en-US"/>
        </w:rPr>
        <w:t>4</w:t>
      </w:r>
      <w:r w:rsidR="00E41945">
        <w:rPr>
          <w:rFonts w:ascii="Arial" w:eastAsiaTheme="minorEastAsia" w:hAnsi="Arial" w:cs="Arial"/>
          <w:b/>
          <w:bCs/>
          <w:sz w:val="24"/>
          <w:szCs w:val="24"/>
          <w:lang w:val="en-US"/>
        </w:rPr>
        <w:t>5</w:t>
      </w:r>
    </w:p>
    <w:p w14:paraId="2C6337E9" w14:textId="3F567F5A" w:rsidR="00944416" w:rsidRPr="00DA6CED" w:rsidRDefault="00FF06B8" w:rsidP="00FF06B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Zakonom se može kao uslov za vršenje poslova u organu lokalne uprave, stručnoj i posebnoj službi propisati i drugi stručni ispit u određenoj oblasti.</w:t>
      </w:r>
    </w:p>
    <w:p w14:paraId="7564BF2E"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5074A3D"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Odluka o pokretanju postupka za popunu radnog mjesta</w:t>
      </w:r>
    </w:p>
    <w:p w14:paraId="73B7C9D1" w14:textId="368B72F9"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1E0E9C" w:rsidRPr="00DA6CED">
        <w:rPr>
          <w:rFonts w:ascii="Arial" w:eastAsiaTheme="minorEastAsia" w:hAnsi="Arial" w:cs="Arial"/>
          <w:b/>
          <w:bCs/>
          <w:sz w:val="24"/>
          <w:szCs w:val="24"/>
          <w:lang w:val="en-US"/>
        </w:rPr>
        <w:t xml:space="preserve"> 1</w:t>
      </w:r>
      <w:r w:rsidR="00812017" w:rsidRPr="00DA6CED">
        <w:rPr>
          <w:rFonts w:ascii="Arial" w:eastAsiaTheme="minorEastAsia" w:hAnsi="Arial" w:cs="Arial"/>
          <w:b/>
          <w:bCs/>
          <w:sz w:val="24"/>
          <w:szCs w:val="24"/>
          <w:lang w:val="en-US"/>
        </w:rPr>
        <w:t>4</w:t>
      </w:r>
      <w:r w:rsidR="00E41945">
        <w:rPr>
          <w:rFonts w:ascii="Arial" w:eastAsiaTheme="minorEastAsia" w:hAnsi="Arial" w:cs="Arial"/>
          <w:b/>
          <w:bCs/>
          <w:sz w:val="24"/>
          <w:szCs w:val="24"/>
          <w:lang w:val="en-US"/>
        </w:rPr>
        <w:t>6</w:t>
      </w:r>
    </w:p>
    <w:p w14:paraId="6CC657F3" w14:textId="4167F542" w:rsidR="00944416" w:rsidRPr="00DA6CED" w:rsidRDefault="00E71E94" w:rsidP="00E71E94">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Odluku o pokretanju postupka za popunu radnog mjesta </w:t>
      </w:r>
      <w:r w:rsidR="00E159EE">
        <w:rPr>
          <w:rFonts w:ascii="Arial" w:eastAsiaTheme="minorEastAsia" w:hAnsi="Arial" w:cs="Arial"/>
          <w:sz w:val="24"/>
          <w:szCs w:val="24"/>
          <w:lang w:val="en-US"/>
        </w:rPr>
        <w:t xml:space="preserve">starješina organa, odnosno službe </w:t>
      </w:r>
      <w:r w:rsidR="004A3F74">
        <w:rPr>
          <w:rFonts w:ascii="Arial" w:eastAsiaTheme="minorEastAsia" w:hAnsi="Arial" w:cs="Arial"/>
          <w:sz w:val="24"/>
          <w:szCs w:val="24"/>
          <w:lang w:val="en-US"/>
        </w:rPr>
        <w:t>može donijeti</w:t>
      </w:r>
      <w:r w:rsidR="00944416" w:rsidRPr="00DA6CED">
        <w:rPr>
          <w:rFonts w:ascii="Arial" w:eastAsiaTheme="minorEastAsia" w:hAnsi="Arial" w:cs="Arial"/>
          <w:sz w:val="24"/>
          <w:szCs w:val="24"/>
          <w:lang w:val="en-US"/>
        </w:rPr>
        <w:t xml:space="preserve"> ako:</w:t>
      </w:r>
    </w:p>
    <w:p w14:paraId="1028FD64" w14:textId="77777777" w:rsidR="00944416" w:rsidRPr="00DA6CED" w:rsidRDefault="00944416" w:rsidP="00D51BE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lastRenderedPageBreak/>
        <w:t>- je radno mjesto utvrđeno aktom o unutrašnjoj organizaciji i sistematizaciji;</w:t>
      </w:r>
    </w:p>
    <w:p w14:paraId="0F8D9F67" w14:textId="37AC1522" w:rsidR="00944416" w:rsidRPr="00DA6CED" w:rsidRDefault="00944416" w:rsidP="00D51BE8">
      <w:pPr>
        <w:spacing w:after="0" w:line="240" w:lineRule="auto"/>
        <w:ind w:right="150"/>
        <w:jc w:val="both"/>
        <w:rPr>
          <w:rFonts w:ascii="Arial" w:eastAsiaTheme="minorEastAsia" w:hAnsi="Arial" w:cs="Arial"/>
          <w:sz w:val="24"/>
          <w:szCs w:val="24"/>
          <w:lang w:val="sr-Latn-ME"/>
        </w:rPr>
      </w:pPr>
      <w:r w:rsidRPr="00DA6CED">
        <w:rPr>
          <w:rFonts w:ascii="Arial" w:eastAsiaTheme="minorEastAsia" w:hAnsi="Arial" w:cs="Arial"/>
          <w:sz w:val="24"/>
          <w:szCs w:val="24"/>
          <w:lang w:val="en-US"/>
        </w:rPr>
        <w:t>-</w:t>
      </w:r>
      <w:r w:rsidR="00D51BE8">
        <w:rPr>
          <w:rFonts w:ascii="Arial" w:eastAsiaTheme="minorEastAsia" w:hAnsi="Arial" w:cs="Arial"/>
          <w:sz w:val="24"/>
          <w:szCs w:val="24"/>
          <w:lang w:val="en-US"/>
        </w:rPr>
        <w:t xml:space="preserve"> </w:t>
      </w:r>
      <w:r w:rsidRPr="00F67634">
        <w:rPr>
          <w:rFonts w:ascii="Arial" w:eastAsiaTheme="minorEastAsia" w:hAnsi="Arial" w:cs="Arial"/>
          <w:sz w:val="24"/>
          <w:szCs w:val="24"/>
          <w:lang w:val="en-US"/>
        </w:rPr>
        <w:t>radno mjesto nije popunjeno, osim u slučaju zasnivanja radnog odnosa na određeno vrijeme najkasnije tri mjeseca prije isteka perioda od pet godina u slu</w:t>
      </w:r>
      <w:r w:rsidRPr="00F67634">
        <w:rPr>
          <w:rFonts w:ascii="Arial" w:eastAsiaTheme="minorEastAsia" w:hAnsi="Arial" w:cs="Arial"/>
          <w:sz w:val="24"/>
          <w:szCs w:val="24"/>
          <w:lang w:val="sr-Latn-ME"/>
        </w:rPr>
        <w:t>čaju iz člana</w:t>
      </w:r>
      <w:r w:rsidR="0099636D" w:rsidRPr="00F67634">
        <w:rPr>
          <w:rFonts w:ascii="Arial" w:eastAsiaTheme="minorEastAsia" w:hAnsi="Arial" w:cs="Arial"/>
          <w:sz w:val="24"/>
          <w:szCs w:val="24"/>
          <w:lang w:val="sr-Latn-ME"/>
        </w:rPr>
        <w:t xml:space="preserve"> </w:t>
      </w:r>
      <w:r w:rsidR="0099636D" w:rsidRPr="003C1533">
        <w:rPr>
          <w:rFonts w:ascii="Arial" w:eastAsiaTheme="minorEastAsia" w:hAnsi="Arial" w:cs="Arial"/>
          <w:color w:val="000000" w:themeColor="text1"/>
          <w:sz w:val="24"/>
          <w:szCs w:val="24"/>
          <w:lang w:val="sr-Latn-ME"/>
        </w:rPr>
        <w:t>1</w:t>
      </w:r>
      <w:r w:rsidR="004A3F74" w:rsidRPr="003C1533">
        <w:rPr>
          <w:rFonts w:ascii="Arial" w:eastAsiaTheme="minorEastAsia" w:hAnsi="Arial" w:cs="Arial"/>
          <w:color w:val="000000" w:themeColor="text1"/>
          <w:sz w:val="24"/>
          <w:szCs w:val="24"/>
          <w:lang w:val="sr-Latn-ME"/>
        </w:rPr>
        <w:t>62</w:t>
      </w:r>
      <w:r w:rsidR="0099636D" w:rsidRPr="00F67634">
        <w:rPr>
          <w:rFonts w:ascii="Arial" w:eastAsiaTheme="minorEastAsia" w:hAnsi="Arial" w:cs="Arial"/>
          <w:sz w:val="24"/>
          <w:szCs w:val="24"/>
          <w:lang w:val="sr-Latn-ME"/>
        </w:rPr>
        <w:t xml:space="preserve"> st</w:t>
      </w:r>
      <w:r w:rsidR="00BF51FC" w:rsidRPr="00F67634">
        <w:rPr>
          <w:rFonts w:ascii="Arial" w:eastAsiaTheme="minorEastAsia" w:hAnsi="Arial" w:cs="Arial"/>
          <w:sz w:val="24"/>
          <w:szCs w:val="24"/>
          <w:lang w:val="sr-Latn-ME"/>
        </w:rPr>
        <w:t>.</w:t>
      </w:r>
      <w:r w:rsidR="00F67634" w:rsidRPr="00F67634">
        <w:rPr>
          <w:rFonts w:ascii="Arial" w:eastAsiaTheme="minorEastAsia" w:hAnsi="Arial" w:cs="Arial"/>
          <w:sz w:val="24"/>
          <w:szCs w:val="24"/>
          <w:lang w:val="sr-Latn-ME"/>
        </w:rPr>
        <w:t>1 i 3</w:t>
      </w:r>
      <w:r w:rsidR="0099636D" w:rsidRPr="00F67634">
        <w:rPr>
          <w:rFonts w:ascii="Arial" w:eastAsiaTheme="minorEastAsia" w:hAnsi="Arial" w:cs="Arial"/>
          <w:sz w:val="24"/>
          <w:szCs w:val="24"/>
          <w:lang w:val="sr-Latn-ME"/>
        </w:rPr>
        <w:t>.</w:t>
      </w:r>
    </w:p>
    <w:p w14:paraId="4728DD21" w14:textId="77777777" w:rsidR="00944416" w:rsidRPr="00DA6CED" w:rsidRDefault="00944416" w:rsidP="00D51BE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je popuna radnog mjesta predviđena kadrovskim planom;</w:t>
      </w:r>
    </w:p>
    <w:p w14:paraId="05B80300" w14:textId="77777777" w:rsidR="00944416" w:rsidRPr="00DA6CED" w:rsidRDefault="00944416" w:rsidP="00D51BE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je opština za to obezbijedila finansijska sredstva.</w:t>
      </w:r>
    </w:p>
    <w:p w14:paraId="4CD4B38F" w14:textId="06481A4E"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Izuzetno, lice koje rukovodi organom lokalne uprave, stručne službe, odnosno posebne službe, može donijeti odluku o pokretanju postupka za popunu radnog mjesta čija popuna nije predviđena kadrovskim planom, ako je to radno mjesto ostalo upražnjeno prestankom radnog odnosa lokalnog službenika, odnosno namještenika u organu lokalne uprave, stručnoj službi, odnosno posebnoj službi tokom tekuće kalendarske godine</w:t>
      </w:r>
      <w:r w:rsidR="00FD2C3C">
        <w:rPr>
          <w:rFonts w:ascii="Arial" w:eastAsiaTheme="minorEastAsia" w:hAnsi="Arial" w:cs="Arial"/>
          <w:sz w:val="24"/>
          <w:szCs w:val="24"/>
          <w:lang w:val="en-US"/>
        </w:rPr>
        <w:t>.</w:t>
      </w:r>
    </w:p>
    <w:p w14:paraId="16F941D4" w14:textId="77777777" w:rsidR="00944416" w:rsidRPr="008077E2" w:rsidRDefault="00944416" w:rsidP="00944416">
      <w:pPr>
        <w:spacing w:before="240" w:after="240" w:line="240" w:lineRule="auto"/>
        <w:jc w:val="center"/>
        <w:rPr>
          <w:rFonts w:ascii="Arial" w:eastAsiaTheme="minorEastAsia" w:hAnsi="Arial" w:cs="Arial"/>
          <w:b/>
          <w:iCs/>
          <w:sz w:val="24"/>
          <w:szCs w:val="24"/>
          <w:lang w:val="en-US"/>
        </w:rPr>
      </w:pPr>
      <w:r w:rsidRPr="008077E2">
        <w:rPr>
          <w:rFonts w:ascii="Arial" w:eastAsiaTheme="minorEastAsia" w:hAnsi="Arial" w:cs="Arial"/>
          <w:b/>
          <w:iCs/>
          <w:sz w:val="24"/>
          <w:szCs w:val="24"/>
          <w:lang w:val="en-US"/>
        </w:rPr>
        <w:t>Finansijska sredstva</w:t>
      </w:r>
    </w:p>
    <w:p w14:paraId="735F236D" w14:textId="16A92328"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4</w:t>
      </w:r>
      <w:r w:rsidR="005A3480">
        <w:rPr>
          <w:rFonts w:ascii="Arial" w:eastAsiaTheme="minorEastAsia" w:hAnsi="Arial" w:cs="Arial"/>
          <w:b/>
          <w:bCs/>
          <w:sz w:val="24"/>
          <w:szCs w:val="24"/>
          <w:lang w:val="en-US"/>
        </w:rPr>
        <w:t>7</w:t>
      </w:r>
    </w:p>
    <w:p w14:paraId="23DEFC65" w14:textId="22689426"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Ako se popuna radnog mjesta vrši putem internog oglasa, javnog oglasa i javnog konkursa, lice koje rukovodi organom lokalne uprave, stručnom službom, odnosno posebnom službom, dužno je da, prije donošenja odluke o pokretanju postupka za popunu radnog mjesta, od starješine organa lokalne uprave nadležnog za poslove budžeta pribavi potvrdu o obezbijeđenim finansijskim sredstvima.</w:t>
      </w:r>
    </w:p>
    <w:p w14:paraId="3C856278" w14:textId="54A5587A"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Odluka o popuni radnog mjesta donijeta bez pribavljene potvrde iz stava 1 ovog člana, predstavlja razlog za njeno obavezno poništavanje, u skladu sa zakonom.</w:t>
      </w:r>
    </w:p>
    <w:p w14:paraId="641F5CC6"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5468F11"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1EEB33A1"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Način popune radnih mjesta</w:t>
      </w:r>
    </w:p>
    <w:p w14:paraId="402860A9" w14:textId="002069CC"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1E0E9C" w:rsidRPr="00DA6CED">
        <w:rPr>
          <w:rFonts w:ascii="Arial" w:eastAsiaTheme="minorEastAsia" w:hAnsi="Arial" w:cs="Arial"/>
          <w:b/>
          <w:bCs/>
          <w:sz w:val="24"/>
          <w:szCs w:val="24"/>
          <w:lang w:val="en-US"/>
        </w:rPr>
        <w:t xml:space="preserve"> 1</w:t>
      </w:r>
      <w:r w:rsidR="00812017" w:rsidRPr="00DA6CED">
        <w:rPr>
          <w:rFonts w:ascii="Arial" w:eastAsiaTheme="minorEastAsia" w:hAnsi="Arial" w:cs="Arial"/>
          <w:b/>
          <w:bCs/>
          <w:sz w:val="24"/>
          <w:szCs w:val="24"/>
          <w:lang w:val="en-US"/>
        </w:rPr>
        <w:t>4</w:t>
      </w:r>
      <w:r w:rsidR="005A3480">
        <w:rPr>
          <w:rFonts w:ascii="Arial" w:eastAsiaTheme="minorEastAsia" w:hAnsi="Arial" w:cs="Arial"/>
          <w:b/>
          <w:bCs/>
          <w:sz w:val="24"/>
          <w:szCs w:val="24"/>
          <w:lang w:val="en-US"/>
        </w:rPr>
        <w:t>8</w:t>
      </w:r>
    </w:p>
    <w:p w14:paraId="6810FD92" w14:textId="37EB6EB8" w:rsidR="00944416" w:rsidRPr="00DA6CED" w:rsidRDefault="00D51BE8" w:rsidP="008077E2">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Radna mjesta u organu lokalne uprave, stručnoj službi, odnosno posebnoj službi, popunjavaju se putem:</w:t>
      </w:r>
    </w:p>
    <w:p w14:paraId="6EDCC37F" w14:textId="77777777" w:rsidR="00944416" w:rsidRPr="00DA6CED" w:rsidRDefault="00944416" w:rsidP="00D51BE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raspoređivanja;</w:t>
      </w:r>
    </w:p>
    <w:p w14:paraId="2644C9D6" w14:textId="77777777" w:rsidR="00944416" w:rsidRPr="00DA6CED" w:rsidRDefault="00944416" w:rsidP="00D51BE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internog oglasa;</w:t>
      </w:r>
    </w:p>
    <w:p w14:paraId="37FFE365" w14:textId="77777777" w:rsidR="00944416" w:rsidRPr="00DA6CED" w:rsidRDefault="00944416" w:rsidP="00D51BE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javnog oglasa;</w:t>
      </w:r>
    </w:p>
    <w:p w14:paraId="6EC36C8F" w14:textId="77777777" w:rsidR="00944416" w:rsidRPr="00DA6CED" w:rsidRDefault="00944416" w:rsidP="00D51BE8">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javnog konkursa.</w:t>
      </w:r>
    </w:p>
    <w:p w14:paraId="5A28A61B"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47932E5"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Popuna radnih mjesta</w:t>
      </w:r>
    </w:p>
    <w:p w14:paraId="18A27A46" w14:textId="4272E0CA"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1E0E9C" w:rsidRPr="00DA6CED">
        <w:rPr>
          <w:rFonts w:ascii="Arial" w:eastAsiaTheme="minorEastAsia" w:hAnsi="Arial" w:cs="Arial"/>
          <w:b/>
          <w:bCs/>
          <w:sz w:val="24"/>
          <w:szCs w:val="24"/>
          <w:lang w:val="en-US"/>
        </w:rPr>
        <w:t xml:space="preserve"> 1</w:t>
      </w:r>
      <w:r w:rsidR="00812017" w:rsidRPr="00DA6CED">
        <w:rPr>
          <w:rFonts w:ascii="Arial" w:eastAsiaTheme="minorEastAsia" w:hAnsi="Arial" w:cs="Arial"/>
          <w:b/>
          <w:bCs/>
          <w:sz w:val="24"/>
          <w:szCs w:val="24"/>
          <w:lang w:val="en-US"/>
        </w:rPr>
        <w:t>4</w:t>
      </w:r>
      <w:r w:rsidR="005A3480">
        <w:rPr>
          <w:rFonts w:ascii="Arial" w:eastAsiaTheme="minorEastAsia" w:hAnsi="Arial" w:cs="Arial"/>
          <w:b/>
          <w:bCs/>
          <w:sz w:val="24"/>
          <w:szCs w:val="24"/>
          <w:lang w:val="en-US"/>
        </w:rPr>
        <w:t>9</w:t>
      </w:r>
    </w:p>
    <w:p w14:paraId="2C39854E" w14:textId="424CAC7D"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Popuna radnih mjesta iz kategorije visoki rukovodni kadar vrši se na osnovu javnog konkursa.</w:t>
      </w:r>
    </w:p>
    <w:p w14:paraId="0086D989" w14:textId="22E255AA" w:rsidR="00944416" w:rsidRPr="00DA6CED" w:rsidRDefault="00D51BE8" w:rsidP="00D51BE8">
      <w:pPr>
        <w:spacing w:after="0" w:line="240" w:lineRule="auto"/>
        <w:ind w:right="-90"/>
        <w:jc w:val="both"/>
        <w:rPr>
          <w:rFonts w:ascii="Arial" w:eastAsiaTheme="minorEastAsia" w:hAnsi="Arial" w:cs="Arial"/>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Popuna početnih pozicija u okviru kategorija ekspertski kadar, izvršni kadar, kao i radnog mjesta namještenika vrši se na osnovu javnog oglasa,</w:t>
      </w:r>
      <w:r w:rsidR="00944416" w:rsidRPr="00DA6CED">
        <w:rPr>
          <w:rFonts w:ascii="Arial" w:eastAsiaTheme="minorEastAsia" w:hAnsi="Arial" w:cs="Arial"/>
          <w:bCs/>
          <w:sz w:val="24"/>
          <w:szCs w:val="24"/>
          <w:lang w:val="en-US"/>
        </w:rPr>
        <w:t xml:space="preserve"> </w:t>
      </w:r>
      <w:r w:rsidR="00944416" w:rsidRPr="0040272F">
        <w:rPr>
          <w:rFonts w:ascii="Arial" w:eastAsiaTheme="minorEastAsia" w:hAnsi="Arial" w:cs="Arial"/>
          <w:bCs/>
          <w:sz w:val="24"/>
          <w:szCs w:val="24"/>
          <w:lang w:val="en-US"/>
        </w:rPr>
        <w:t>ako se ne mogu popuniti putem raspoređivanja u skladu sa zakonom.</w:t>
      </w:r>
    </w:p>
    <w:p w14:paraId="5054109F" w14:textId="780DB180"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 xml:space="preserve">Popuna radnog mjesta koje nije obuhvaćeno odredbama st. 1 i 2 ovog člana, vrši se putem raspoređivanja, u skladu sa </w:t>
      </w:r>
      <w:r w:rsidR="00366C64" w:rsidRPr="00DA6CED">
        <w:rPr>
          <w:rFonts w:ascii="Arial" w:eastAsiaTheme="minorEastAsia" w:hAnsi="Arial" w:cs="Arial"/>
          <w:sz w:val="24"/>
          <w:szCs w:val="24"/>
          <w:lang w:val="en-US"/>
        </w:rPr>
        <w:t xml:space="preserve">čl. </w:t>
      </w:r>
      <w:r w:rsidR="00366C64" w:rsidRPr="003C1533">
        <w:rPr>
          <w:rFonts w:ascii="Arial" w:eastAsiaTheme="minorEastAsia" w:hAnsi="Arial" w:cs="Arial"/>
          <w:sz w:val="24"/>
          <w:szCs w:val="24"/>
          <w:lang w:val="en-US"/>
        </w:rPr>
        <w:t>1</w:t>
      </w:r>
      <w:r w:rsidR="005A3480" w:rsidRPr="003C1533">
        <w:rPr>
          <w:rFonts w:ascii="Arial" w:eastAsiaTheme="minorEastAsia" w:hAnsi="Arial" w:cs="Arial"/>
          <w:sz w:val="24"/>
          <w:szCs w:val="24"/>
          <w:lang w:val="en-US"/>
        </w:rPr>
        <w:t>71</w:t>
      </w:r>
      <w:r w:rsidR="00366C64" w:rsidRPr="003C1533">
        <w:rPr>
          <w:rFonts w:ascii="Arial" w:eastAsiaTheme="minorEastAsia" w:hAnsi="Arial" w:cs="Arial"/>
          <w:sz w:val="24"/>
          <w:szCs w:val="24"/>
          <w:lang w:val="en-US"/>
        </w:rPr>
        <w:t>,1</w:t>
      </w:r>
      <w:r w:rsidR="005A3480" w:rsidRPr="003C1533">
        <w:rPr>
          <w:rFonts w:ascii="Arial" w:eastAsiaTheme="minorEastAsia" w:hAnsi="Arial" w:cs="Arial"/>
          <w:sz w:val="24"/>
          <w:szCs w:val="24"/>
          <w:lang w:val="en-US"/>
        </w:rPr>
        <w:t>72</w:t>
      </w:r>
      <w:r w:rsidR="00366C64" w:rsidRPr="003C1533">
        <w:rPr>
          <w:rFonts w:ascii="Arial" w:eastAsiaTheme="minorEastAsia" w:hAnsi="Arial" w:cs="Arial"/>
          <w:sz w:val="24"/>
          <w:szCs w:val="24"/>
          <w:lang w:val="en-US"/>
        </w:rPr>
        <w:t xml:space="preserve"> i 1</w:t>
      </w:r>
      <w:r w:rsidR="005A3480" w:rsidRPr="003C1533">
        <w:rPr>
          <w:rFonts w:ascii="Arial" w:eastAsiaTheme="minorEastAsia" w:hAnsi="Arial" w:cs="Arial"/>
          <w:sz w:val="24"/>
          <w:szCs w:val="24"/>
          <w:lang w:val="en-US"/>
        </w:rPr>
        <w:t>73</w:t>
      </w:r>
      <w:r w:rsidR="0040272F">
        <w:rPr>
          <w:rFonts w:ascii="Arial" w:eastAsiaTheme="minorEastAsia" w:hAnsi="Arial" w:cs="Arial"/>
          <w:sz w:val="24"/>
          <w:szCs w:val="24"/>
          <w:lang w:val="en-US"/>
        </w:rPr>
        <w:t xml:space="preserve"> ovog zakona.</w:t>
      </w:r>
    </w:p>
    <w:p w14:paraId="440E71EA" w14:textId="275659F4"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Ako radno mjesto nije popunjeno na način iz stava 3 ovog člana, popuna se vrši putem internog oglasa.</w:t>
      </w:r>
    </w:p>
    <w:p w14:paraId="1043F0F0" w14:textId="58FC9E20" w:rsidR="005A3480"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Ako radno mjesto nije popunjeno na način iz st. 3 i 4 ovog člana popuna se vrši putem javnog oglasa.</w:t>
      </w:r>
    </w:p>
    <w:p w14:paraId="49CCEE33" w14:textId="77777777" w:rsidR="008D7339" w:rsidRPr="008D7339" w:rsidRDefault="008D7339" w:rsidP="008D7339">
      <w:pPr>
        <w:spacing w:after="0" w:line="240" w:lineRule="auto"/>
        <w:ind w:left="150" w:right="150"/>
        <w:jc w:val="both"/>
        <w:rPr>
          <w:rFonts w:ascii="Arial" w:eastAsiaTheme="minorEastAsia" w:hAnsi="Arial" w:cs="Arial"/>
          <w:sz w:val="24"/>
          <w:szCs w:val="24"/>
          <w:lang w:val="en-US"/>
        </w:rPr>
      </w:pPr>
    </w:p>
    <w:p w14:paraId="7EA5220E" w14:textId="4F4E774F"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Objavljivanje oglasa, odnosno konkursa</w:t>
      </w:r>
    </w:p>
    <w:p w14:paraId="20186966" w14:textId="0C21C9E2"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5A3480">
        <w:rPr>
          <w:rFonts w:ascii="Arial" w:eastAsiaTheme="minorEastAsia" w:hAnsi="Arial" w:cs="Arial"/>
          <w:b/>
          <w:bCs/>
          <w:sz w:val="24"/>
          <w:szCs w:val="24"/>
          <w:lang w:val="en-US"/>
        </w:rPr>
        <w:t>50</w:t>
      </w:r>
    </w:p>
    <w:p w14:paraId="639040B3" w14:textId="514E3707"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Interni oglas, javni oglas i javni konkurs (u daljem tekstu: oglas) objavljuje organ lokalne uprave, odnosno stručne službe u čijoj nadležnosti su poslovi za upravljanje ljudskim resursima (u daljem tekstu: jedinica za upravljanje ljudskim resursima), nakon dostavljanja odluke o pokretanju postupka za popunu radnog mjesta, u roku od pet dana od dana dostavljanja te odluke.</w:t>
      </w:r>
    </w:p>
    <w:p w14:paraId="300EFA48" w14:textId="20F9541E"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Interni oglas objavljuje se na internet stranici i oglasnoj tabli opštine, a javni oglas i javni konkurs i u jednom dnevnom štampanom mediju koji se distribuira na teritoriji Crne Gore.</w:t>
      </w:r>
    </w:p>
    <w:p w14:paraId="49A45B2C" w14:textId="205F549E"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Rok za podnošenje prijava na interni oglas i javni oglas je 15 dana od dana objavljivanja oglasa.</w:t>
      </w:r>
    </w:p>
    <w:p w14:paraId="414A779C" w14:textId="5992C83B"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Rok za podnošenje prijava na javni konkurs je 20 dana od dana objavljivanja konkursa.</w:t>
      </w:r>
    </w:p>
    <w:p w14:paraId="60DB603B"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5B0798FD"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D850EC8"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Povlačenje i ispravka oglasa</w:t>
      </w:r>
    </w:p>
    <w:p w14:paraId="0494E594" w14:textId="3F08B2EE"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01FBF">
        <w:rPr>
          <w:rFonts w:ascii="Arial" w:eastAsiaTheme="minorEastAsia" w:hAnsi="Arial" w:cs="Arial"/>
          <w:b/>
          <w:bCs/>
          <w:sz w:val="24"/>
          <w:szCs w:val="24"/>
          <w:lang w:val="en-US"/>
        </w:rPr>
        <w:t xml:space="preserve">Član </w:t>
      </w:r>
      <w:r w:rsidR="001E0E9C" w:rsidRPr="00D01FBF">
        <w:rPr>
          <w:rFonts w:ascii="Arial" w:eastAsiaTheme="minorEastAsia" w:hAnsi="Arial" w:cs="Arial"/>
          <w:b/>
          <w:bCs/>
          <w:sz w:val="24"/>
          <w:szCs w:val="24"/>
          <w:lang w:val="en-US"/>
        </w:rPr>
        <w:t>1</w:t>
      </w:r>
      <w:r w:rsidR="005A3480">
        <w:rPr>
          <w:rFonts w:ascii="Arial" w:eastAsiaTheme="minorEastAsia" w:hAnsi="Arial" w:cs="Arial"/>
          <w:b/>
          <w:bCs/>
          <w:sz w:val="24"/>
          <w:szCs w:val="24"/>
          <w:lang w:val="en-US"/>
        </w:rPr>
        <w:t>51</w:t>
      </w:r>
    </w:p>
    <w:p w14:paraId="5F3806DA" w14:textId="47683A5A" w:rsidR="00944416" w:rsidRPr="00DA6CED" w:rsidRDefault="00D51BE8" w:rsidP="00D51BE8">
      <w:pPr>
        <w:spacing w:after="0" w:line="240" w:lineRule="auto"/>
        <w:ind w:right="150"/>
        <w:jc w:val="both"/>
        <w:rPr>
          <w:rFonts w:ascii="Arial" w:eastAsiaTheme="minorEastAsia" w:hAnsi="Arial" w:cs="Arial"/>
          <w:b/>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Ako se oglas ne može sprovesti zbog izmjene propisa, izmjene akta o unutrašnjoj organizaciji i sistematizaciji ili drugih okolnosti nastalih nakon objavljivanja oglasa, </w:t>
      </w:r>
      <w:r w:rsidR="00944416" w:rsidRPr="00D01FBF">
        <w:rPr>
          <w:rFonts w:ascii="Arial" w:eastAsiaTheme="minorEastAsia" w:hAnsi="Arial" w:cs="Arial"/>
          <w:sz w:val="24"/>
          <w:szCs w:val="24"/>
          <w:lang w:val="en-US"/>
        </w:rPr>
        <w:t>predsjednik opštine, starješina organa i službe će povući oglas i obustaviti postupak za popunu radnog mjesta.</w:t>
      </w:r>
    </w:p>
    <w:p w14:paraId="036BB9DB" w14:textId="2377BFF7"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Odluka o povlačenju oglasa i obustavi postupka za popunu radnog mjesta, može se donijeti do isteka roka za prijavljivanje kandidata na oglas.</w:t>
      </w:r>
    </w:p>
    <w:p w14:paraId="56C5C62C" w14:textId="214A5E6D"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Ako je prilikom objavljivanja oglasa došlo do greške u sadržaju oglasa, može se izvršiti ispravka objavljenog oglasa.</w:t>
      </w:r>
    </w:p>
    <w:p w14:paraId="7C5067FD" w14:textId="7270A9EA"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Ispravku oglasa objavljuje jedinica za upravljanje lju</w:t>
      </w:r>
      <w:r w:rsidR="00582023" w:rsidRPr="00DA6CED">
        <w:rPr>
          <w:rFonts w:ascii="Arial" w:eastAsiaTheme="minorEastAsia" w:hAnsi="Arial" w:cs="Arial"/>
          <w:sz w:val="24"/>
          <w:szCs w:val="24"/>
          <w:lang w:val="en-US"/>
        </w:rPr>
        <w:t>d</w:t>
      </w:r>
      <w:r w:rsidR="00944416" w:rsidRPr="00DA6CED">
        <w:rPr>
          <w:rFonts w:ascii="Arial" w:eastAsiaTheme="minorEastAsia" w:hAnsi="Arial" w:cs="Arial"/>
          <w:sz w:val="24"/>
          <w:szCs w:val="24"/>
          <w:lang w:val="en-US"/>
        </w:rPr>
        <w:t>skim resursima, na način na koji je objavljen oglas.</w:t>
      </w:r>
    </w:p>
    <w:p w14:paraId="33B2453B" w14:textId="3A569DDE"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ispravke oglasa rok za prijavljivanje kandidata teče od dana objavljivanja ispravke oglasa.</w:t>
      </w:r>
    </w:p>
    <w:p w14:paraId="5505F8B1" w14:textId="3572A144"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 pitanja načina, postupka povla</w:t>
      </w:r>
      <w:r w:rsidR="00582023" w:rsidRPr="00DA6CED">
        <w:rPr>
          <w:rFonts w:ascii="Arial" w:eastAsiaTheme="minorEastAsia" w:hAnsi="Arial" w:cs="Arial"/>
          <w:sz w:val="24"/>
          <w:szCs w:val="24"/>
          <w:lang w:val="en-US"/>
        </w:rPr>
        <w:t>č</w:t>
      </w:r>
      <w:r w:rsidR="00944416" w:rsidRPr="00DA6CED">
        <w:rPr>
          <w:rFonts w:ascii="Arial" w:eastAsiaTheme="minorEastAsia" w:hAnsi="Arial" w:cs="Arial"/>
          <w:sz w:val="24"/>
          <w:szCs w:val="24"/>
          <w:lang w:val="en-US"/>
        </w:rPr>
        <w:t xml:space="preserve">enja </w:t>
      </w:r>
      <w:r w:rsidR="00777C4C" w:rsidRPr="00DA6CED">
        <w:rPr>
          <w:rFonts w:ascii="Arial" w:eastAsiaTheme="minorEastAsia" w:hAnsi="Arial" w:cs="Arial"/>
          <w:sz w:val="24"/>
          <w:szCs w:val="24"/>
          <w:lang w:val="en-US"/>
        </w:rPr>
        <w:t>i</w:t>
      </w:r>
      <w:r w:rsidR="00944416" w:rsidRPr="00DA6CED">
        <w:rPr>
          <w:rFonts w:ascii="Arial" w:eastAsiaTheme="minorEastAsia" w:hAnsi="Arial" w:cs="Arial"/>
          <w:sz w:val="24"/>
          <w:szCs w:val="24"/>
          <w:lang w:val="en-US"/>
        </w:rPr>
        <w:t xml:space="preserve"> ispravke oglasa shodno se primjenjuju propisi o državnim službenicima i namještnicima.</w:t>
      </w:r>
    </w:p>
    <w:p w14:paraId="61228C12" w14:textId="77777777" w:rsidR="00944416" w:rsidRPr="00DA6CED" w:rsidRDefault="00944416" w:rsidP="00944416">
      <w:pPr>
        <w:spacing w:after="0" w:line="240" w:lineRule="auto"/>
        <w:ind w:left="150" w:right="150" w:firstLine="240"/>
        <w:jc w:val="both"/>
        <w:rPr>
          <w:rFonts w:ascii="Arial" w:eastAsiaTheme="minorEastAsia" w:hAnsi="Arial" w:cs="Arial"/>
          <w:i/>
          <w:sz w:val="24"/>
          <w:szCs w:val="24"/>
          <w:lang w:val="en-US"/>
        </w:rPr>
      </w:pPr>
    </w:p>
    <w:p w14:paraId="12A36AA6" w14:textId="77777777" w:rsidR="00D51BE8" w:rsidRDefault="00D51BE8" w:rsidP="00104BB7">
      <w:pPr>
        <w:spacing w:before="240" w:after="240" w:line="240" w:lineRule="auto"/>
        <w:jc w:val="center"/>
        <w:rPr>
          <w:rFonts w:ascii="Arial" w:eastAsiaTheme="minorEastAsia" w:hAnsi="Arial" w:cs="Arial"/>
          <w:b/>
          <w:iCs/>
          <w:sz w:val="24"/>
          <w:szCs w:val="24"/>
          <w:lang w:val="en-US"/>
        </w:rPr>
      </w:pPr>
    </w:p>
    <w:p w14:paraId="789D7C0D" w14:textId="09A178C9" w:rsidR="00944416" w:rsidRPr="00DA6CED" w:rsidRDefault="00944416" w:rsidP="00104BB7">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Pravo prijavljivanja na interni oglas</w:t>
      </w:r>
    </w:p>
    <w:p w14:paraId="4CAD0A3D" w14:textId="6A98F7A8"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1E0E9C" w:rsidRPr="00DA6CED">
        <w:rPr>
          <w:rFonts w:ascii="Arial" w:eastAsiaTheme="minorEastAsia" w:hAnsi="Arial" w:cs="Arial"/>
          <w:b/>
          <w:sz w:val="24"/>
          <w:szCs w:val="24"/>
          <w:lang w:val="en-US"/>
        </w:rPr>
        <w:t xml:space="preserve"> 1</w:t>
      </w:r>
      <w:r w:rsidR="005A3480">
        <w:rPr>
          <w:rFonts w:ascii="Arial" w:eastAsiaTheme="minorEastAsia" w:hAnsi="Arial" w:cs="Arial"/>
          <w:b/>
          <w:sz w:val="24"/>
          <w:szCs w:val="24"/>
          <w:lang w:val="en-US"/>
        </w:rPr>
        <w:t>52</w:t>
      </w:r>
    </w:p>
    <w:p w14:paraId="256EA865"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p>
    <w:p w14:paraId="213EE331" w14:textId="69A8413B" w:rsidR="00944416" w:rsidRPr="00DA6CED" w:rsidRDefault="00D51BE8" w:rsidP="00D51BE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Na interni oglas može se prijaviti lokalni službenik koji je zasnovao radni odnos na neodređeno vrijeme, lokalni službenik iz člana </w:t>
      </w:r>
      <w:r w:rsidR="009C7D1A" w:rsidRPr="001A6592">
        <w:rPr>
          <w:rFonts w:ascii="Arial" w:eastAsiaTheme="minorEastAsia" w:hAnsi="Arial" w:cs="Arial"/>
          <w:sz w:val="24"/>
          <w:szCs w:val="24"/>
          <w:lang w:val="en-US"/>
        </w:rPr>
        <w:t>1</w:t>
      </w:r>
      <w:r w:rsidR="005A3480" w:rsidRPr="001A6592">
        <w:rPr>
          <w:rFonts w:ascii="Arial" w:eastAsiaTheme="minorEastAsia" w:hAnsi="Arial" w:cs="Arial"/>
          <w:sz w:val="24"/>
          <w:szCs w:val="24"/>
          <w:lang w:val="en-US"/>
        </w:rPr>
        <w:t>62</w:t>
      </w:r>
      <w:r w:rsidR="00BD449C" w:rsidRPr="00D01FBF">
        <w:rPr>
          <w:rFonts w:ascii="Arial" w:eastAsiaTheme="minorEastAsia" w:hAnsi="Arial" w:cs="Arial"/>
          <w:sz w:val="24"/>
          <w:szCs w:val="24"/>
          <w:lang w:val="en-US"/>
        </w:rPr>
        <w:t xml:space="preserve"> st</w:t>
      </w:r>
      <w:r w:rsidR="009001BF" w:rsidRPr="00D01FBF">
        <w:rPr>
          <w:rFonts w:ascii="Arial" w:eastAsiaTheme="minorEastAsia" w:hAnsi="Arial" w:cs="Arial"/>
          <w:sz w:val="24"/>
          <w:szCs w:val="24"/>
          <w:lang w:val="en-US"/>
        </w:rPr>
        <w:t>av</w:t>
      </w:r>
      <w:r w:rsidR="00BD449C" w:rsidRPr="00D01FBF">
        <w:rPr>
          <w:rFonts w:ascii="Arial" w:eastAsiaTheme="minorEastAsia" w:hAnsi="Arial" w:cs="Arial"/>
          <w:sz w:val="24"/>
          <w:szCs w:val="24"/>
          <w:lang w:val="en-US"/>
        </w:rPr>
        <w:t xml:space="preserve"> 1 i 2 ovog zakona i</w:t>
      </w:r>
      <w:r w:rsidR="00944416" w:rsidRPr="00DA6CED">
        <w:rPr>
          <w:rFonts w:ascii="Arial" w:eastAsiaTheme="minorEastAsia" w:hAnsi="Arial" w:cs="Arial"/>
          <w:sz w:val="24"/>
          <w:szCs w:val="24"/>
          <w:lang w:val="en-US"/>
        </w:rPr>
        <w:t xml:space="preserve"> lice</w:t>
      </w:r>
      <w:r w:rsidR="00BD449C" w:rsidRPr="00DA6CED">
        <w:rPr>
          <w:rFonts w:ascii="Arial" w:eastAsiaTheme="minorEastAsia" w:hAnsi="Arial" w:cs="Arial"/>
          <w:sz w:val="24"/>
          <w:szCs w:val="24"/>
          <w:lang w:val="en-US"/>
        </w:rPr>
        <w:t xml:space="preserve"> kome je prestao mandat na osnovu </w:t>
      </w:r>
      <w:r w:rsidR="00944416" w:rsidRPr="00D01FBF">
        <w:rPr>
          <w:rFonts w:ascii="Arial" w:eastAsiaTheme="minorEastAsia" w:hAnsi="Arial" w:cs="Arial"/>
          <w:sz w:val="24"/>
          <w:szCs w:val="24"/>
          <w:lang w:val="en-US"/>
        </w:rPr>
        <w:t xml:space="preserve">člana </w:t>
      </w:r>
      <w:r w:rsidR="00BD449C" w:rsidRPr="006160A1">
        <w:rPr>
          <w:rFonts w:ascii="Arial" w:eastAsiaTheme="minorEastAsia" w:hAnsi="Arial" w:cs="Arial"/>
          <w:sz w:val="24"/>
          <w:szCs w:val="24"/>
          <w:lang w:val="en-US"/>
        </w:rPr>
        <w:t>16</w:t>
      </w:r>
      <w:r w:rsidR="005A3480" w:rsidRPr="006160A1">
        <w:rPr>
          <w:rFonts w:ascii="Arial" w:eastAsiaTheme="minorEastAsia" w:hAnsi="Arial" w:cs="Arial"/>
          <w:sz w:val="24"/>
          <w:szCs w:val="24"/>
          <w:lang w:val="en-US"/>
        </w:rPr>
        <w:t>9</w:t>
      </w:r>
      <w:r w:rsidR="00BD449C" w:rsidRPr="00D01FBF">
        <w:rPr>
          <w:rFonts w:ascii="Arial" w:eastAsiaTheme="minorEastAsia" w:hAnsi="Arial" w:cs="Arial"/>
          <w:sz w:val="24"/>
          <w:szCs w:val="24"/>
          <w:lang w:val="en-US"/>
        </w:rPr>
        <w:t xml:space="preserve"> stav 1 </w:t>
      </w:r>
      <w:r w:rsidR="00F622C2" w:rsidRPr="00D01FBF">
        <w:rPr>
          <w:rFonts w:ascii="Arial" w:eastAsiaTheme="minorEastAsia" w:hAnsi="Arial" w:cs="Arial"/>
          <w:sz w:val="24"/>
          <w:szCs w:val="24"/>
          <w:lang w:val="en-US"/>
        </w:rPr>
        <w:t>tačka</w:t>
      </w:r>
      <w:r w:rsidR="00BD449C" w:rsidRPr="00D01FBF">
        <w:rPr>
          <w:rFonts w:ascii="Arial" w:eastAsiaTheme="minorEastAsia" w:hAnsi="Arial" w:cs="Arial"/>
          <w:sz w:val="24"/>
          <w:szCs w:val="24"/>
          <w:lang w:val="en-US"/>
        </w:rPr>
        <w:t xml:space="preserve"> 1,2 i 4 ovog zakona</w:t>
      </w:r>
      <w:r w:rsidR="00F622C2" w:rsidRPr="00D01FBF">
        <w:rPr>
          <w:rFonts w:ascii="Arial" w:eastAsiaTheme="minorEastAsia" w:hAnsi="Arial" w:cs="Arial"/>
          <w:sz w:val="24"/>
          <w:szCs w:val="24"/>
          <w:lang w:val="en-US"/>
        </w:rPr>
        <w:t>.</w:t>
      </w:r>
      <w:r w:rsidR="00BD449C" w:rsidRPr="00D01FBF">
        <w:rPr>
          <w:rFonts w:ascii="Arial" w:eastAsiaTheme="minorEastAsia" w:hAnsi="Arial" w:cs="Arial"/>
          <w:sz w:val="24"/>
          <w:szCs w:val="24"/>
          <w:lang w:val="en-US"/>
        </w:rPr>
        <w:t xml:space="preserve"> </w:t>
      </w:r>
    </w:p>
    <w:p w14:paraId="18632807" w14:textId="42741EF5" w:rsidR="00944416" w:rsidRPr="00DA6CED" w:rsidRDefault="00D51BE8" w:rsidP="00A867F7">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koji je na probnom radu nema pravo da se prijavi na interni oglas.</w:t>
      </w:r>
    </w:p>
    <w:p w14:paraId="2F035A87"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Provjera znanja, sposobnosti, kompetencija i vještina</w:t>
      </w:r>
    </w:p>
    <w:p w14:paraId="2EB4B98C" w14:textId="68489E5F"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 </w:t>
      </w:r>
      <w:r w:rsidR="001E0E9C" w:rsidRPr="00DA6CED">
        <w:rPr>
          <w:rFonts w:ascii="Arial" w:eastAsiaTheme="minorEastAsia" w:hAnsi="Arial" w:cs="Arial"/>
          <w:b/>
          <w:bCs/>
          <w:sz w:val="24"/>
          <w:szCs w:val="24"/>
          <w:lang w:val="en-US"/>
        </w:rPr>
        <w:t>1</w:t>
      </w:r>
      <w:r w:rsidR="005A3480">
        <w:rPr>
          <w:rFonts w:ascii="Arial" w:eastAsiaTheme="minorEastAsia" w:hAnsi="Arial" w:cs="Arial"/>
          <w:b/>
          <w:bCs/>
          <w:sz w:val="24"/>
          <w:szCs w:val="24"/>
          <w:lang w:val="en-US"/>
        </w:rPr>
        <w:t>53</w:t>
      </w:r>
    </w:p>
    <w:p w14:paraId="28B41119" w14:textId="77777777" w:rsidR="00D51BE8" w:rsidRDefault="00D51BE8" w:rsidP="0094441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 osnovu potpune i uredne dokumentacije koja je blagovremeno dostavljena, jedinica za upravljanje ljudskim resursima sačinjava listu kandidata koji ispunjavaju uslove oglasa.</w:t>
      </w:r>
      <w:r>
        <w:rPr>
          <w:rFonts w:ascii="Arial" w:eastAsiaTheme="minorEastAsia" w:hAnsi="Arial" w:cs="Arial"/>
          <w:sz w:val="24"/>
          <w:szCs w:val="24"/>
          <w:lang w:val="en-US"/>
        </w:rPr>
        <w:t xml:space="preserve"> </w:t>
      </w:r>
    </w:p>
    <w:p w14:paraId="1841EDC9" w14:textId="1F00AB19" w:rsidR="00944416" w:rsidRPr="00DA6CED" w:rsidRDefault="00D51BE8" w:rsidP="0094441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Kandidat koji ispunjava uslove internog, odnosno javnog oglasa, podliježe provjeri znanja, sposobnosti, kompetencija i vještina, zavisno od kategorije radnih mjesta.</w:t>
      </w:r>
    </w:p>
    <w:p w14:paraId="344BE9EC" w14:textId="325D2A53" w:rsidR="00944416" w:rsidRPr="00DA6CED" w:rsidRDefault="009001BF" w:rsidP="00944416">
      <w:pPr>
        <w:spacing w:after="0" w:line="240" w:lineRule="auto"/>
        <w:ind w:right="150"/>
        <w:jc w:val="both"/>
        <w:rPr>
          <w:rFonts w:ascii="Arial" w:eastAsiaTheme="minorEastAsia" w:hAnsi="Arial" w:cs="Arial"/>
          <w:sz w:val="24"/>
          <w:szCs w:val="24"/>
          <w:lang w:val="en-US"/>
        </w:rPr>
      </w:pPr>
      <w:r w:rsidRPr="005A3480">
        <w:rPr>
          <w:rFonts w:ascii="Arial" w:eastAsiaTheme="minorEastAsia" w:hAnsi="Arial" w:cs="Arial"/>
          <w:sz w:val="24"/>
          <w:szCs w:val="24"/>
          <w:lang w:val="en-US"/>
        </w:rPr>
        <w:t xml:space="preserve"> </w:t>
      </w:r>
      <w:r w:rsidR="00944416" w:rsidRPr="005E090B">
        <w:rPr>
          <w:rFonts w:ascii="Arial" w:eastAsiaTheme="minorEastAsia" w:hAnsi="Arial" w:cs="Arial"/>
          <w:sz w:val="24"/>
          <w:szCs w:val="24"/>
          <w:lang w:val="en-US"/>
        </w:rPr>
        <w:t>Kandidat iz stava 2 ovog člana koji ne pristupi provjeri znanja, sposobnosti, kompetencija i vještina, smatraće se da je odustao od oglasa.</w:t>
      </w:r>
    </w:p>
    <w:p w14:paraId="5F59DB86" w14:textId="780DD59D"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Provjera iz stava 2 ovog člana vrši se pisanim testiranjem i usmenim intervjuom i na drugi odgovarajući način, ocjenjivanjem znanja, sposobnosti, kompetencija i vještina, na osnovu propisanih kriterijuma.</w:t>
      </w:r>
    </w:p>
    <w:p w14:paraId="154786E3" w14:textId="78BAEDF5"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Provjeru iz stava 2 ovog člana vrši komisija koju obrazuje jedinica za upravljanje ljudskim resursima i čine je predstavnik jedinice za upravljanje ljudskim resursima, predstavnik organa lokalne uprave, stručne službe, odnosno posebne službe koji je, po pravilu, rukovodilac unutrašnje organizacione jedinice u kojoj se vrši popuna radnog mjesta i stručno lice iz odgovarajuće oblasti rada.</w:t>
      </w:r>
    </w:p>
    <w:p w14:paraId="237018B5" w14:textId="7AE9009F" w:rsidR="009001BF"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Stručno lice iz stava 4 ovog člana određuje jedinica za upravljanje ljudskim resursima sa liste stručnih lica koju utvrđuje organ </w:t>
      </w:r>
      <w:r w:rsidR="00D01FBF">
        <w:rPr>
          <w:rFonts w:ascii="Arial" w:eastAsiaTheme="minorEastAsia" w:hAnsi="Arial" w:cs="Arial"/>
          <w:sz w:val="24"/>
          <w:szCs w:val="24"/>
          <w:lang w:val="en-US"/>
        </w:rPr>
        <w:t xml:space="preserve">državne </w:t>
      </w:r>
      <w:r w:rsidR="00944416" w:rsidRPr="00DA6CED">
        <w:rPr>
          <w:rFonts w:ascii="Arial" w:eastAsiaTheme="minorEastAsia" w:hAnsi="Arial" w:cs="Arial"/>
          <w:sz w:val="24"/>
          <w:szCs w:val="24"/>
          <w:lang w:val="en-US"/>
        </w:rPr>
        <w:t xml:space="preserve">uprave nadležan za upravljanje </w:t>
      </w:r>
      <w:r w:rsidR="0038479F" w:rsidRPr="00DA6CED">
        <w:rPr>
          <w:rFonts w:ascii="Arial" w:eastAsiaTheme="minorEastAsia" w:hAnsi="Arial" w:cs="Arial"/>
          <w:sz w:val="24"/>
          <w:szCs w:val="24"/>
          <w:lang w:val="en-US"/>
        </w:rPr>
        <w:t>ljudskim resursima</w:t>
      </w:r>
      <w:r w:rsidR="00D01FBF">
        <w:rPr>
          <w:rFonts w:ascii="Arial" w:eastAsiaTheme="minorEastAsia" w:hAnsi="Arial" w:cs="Arial"/>
          <w:sz w:val="24"/>
          <w:szCs w:val="24"/>
          <w:lang w:val="en-US"/>
        </w:rPr>
        <w:t xml:space="preserve"> </w:t>
      </w:r>
      <w:proofErr w:type="gramStart"/>
      <w:r w:rsidR="00D01FBF">
        <w:rPr>
          <w:rFonts w:ascii="Arial" w:eastAsiaTheme="minorEastAsia" w:hAnsi="Arial" w:cs="Arial"/>
          <w:sz w:val="24"/>
          <w:szCs w:val="24"/>
          <w:lang w:val="en-US"/>
        </w:rPr>
        <w:t>( u</w:t>
      </w:r>
      <w:proofErr w:type="gramEnd"/>
      <w:r w:rsidR="00D01FBF">
        <w:rPr>
          <w:rFonts w:ascii="Arial" w:eastAsiaTheme="minorEastAsia" w:hAnsi="Arial" w:cs="Arial"/>
          <w:sz w:val="24"/>
          <w:szCs w:val="24"/>
          <w:lang w:val="en-US"/>
        </w:rPr>
        <w:t xml:space="preserve"> daljem </w:t>
      </w:r>
      <w:r w:rsidR="00D01FBF" w:rsidRPr="00D51BE8">
        <w:rPr>
          <w:rFonts w:ascii="Arial" w:eastAsiaTheme="minorEastAsia" w:hAnsi="Arial" w:cs="Arial"/>
          <w:sz w:val="24"/>
          <w:szCs w:val="24"/>
          <w:lang w:val="en-US"/>
        </w:rPr>
        <w:t xml:space="preserve">tekstu: Uprava za </w:t>
      </w:r>
      <w:r w:rsidR="008D7339" w:rsidRPr="00D51BE8">
        <w:rPr>
          <w:rFonts w:ascii="Arial" w:eastAsiaTheme="minorEastAsia" w:hAnsi="Arial" w:cs="Arial"/>
          <w:sz w:val="24"/>
          <w:szCs w:val="24"/>
          <w:lang w:val="en-US"/>
        </w:rPr>
        <w:t>ljudske resurse</w:t>
      </w:r>
      <w:r w:rsidR="00D01FBF" w:rsidRPr="00D51BE8">
        <w:rPr>
          <w:rFonts w:ascii="Arial" w:eastAsiaTheme="minorEastAsia" w:hAnsi="Arial" w:cs="Arial"/>
          <w:sz w:val="24"/>
          <w:szCs w:val="24"/>
          <w:lang w:val="en-US"/>
        </w:rPr>
        <w:t>).</w:t>
      </w:r>
      <w:r w:rsidR="0038479F" w:rsidRPr="00DA6CED">
        <w:rPr>
          <w:rFonts w:ascii="Arial" w:eastAsiaTheme="minorEastAsia" w:hAnsi="Arial" w:cs="Arial"/>
          <w:sz w:val="24"/>
          <w:szCs w:val="24"/>
          <w:lang w:val="en-US"/>
        </w:rPr>
        <w:t xml:space="preserve"> </w:t>
      </w:r>
    </w:p>
    <w:p w14:paraId="6A3DFFA1" w14:textId="1E70A4B5"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 provjeri iz stava 2 ovog člana, komisija iz stava 4 ovog člana sačinjava izvještaj.</w:t>
      </w:r>
    </w:p>
    <w:p w14:paraId="6784C0B1" w14:textId="36E0B873" w:rsidR="00944416" w:rsidRPr="00DA6CED" w:rsidRDefault="009001BF" w:rsidP="009001BF">
      <w:pPr>
        <w:spacing w:after="0" w:line="240" w:lineRule="auto"/>
        <w:ind w:right="150"/>
        <w:jc w:val="both"/>
        <w:rPr>
          <w:rFonts w:ascii="Arial" w:eastAsiaTheme="minorEastAsia" w:hAnsi="Arial" w:cs="Arial"/>
          <w:sz w:val="24"/>
          <w:szCs w:val="24"/>
          <w:lang w:val="en-US"/>
        </w:rPr>
      </w:pPr>
      <w:bookmarkStart w:id="32" w:name="_Hlk167421895"/>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Na </w:t>
      </w:r>
      <w:r w:rsidR="00D01FBF">
        <w:rPr>
          <w:rFonts w:ascii="Arial" w:eastAsiaTheme="minorEastAsia" w:hAnsi="Arial" w:cs="Arial"/>
          <w:sz w:val="24"/>
          <w:szCs w:val="24"/>
          <w:lang w:val="en-US"/>
        </w:rPr>
        <w:t>postupak</w:t>
      </w:r>
      <w:r w:rsidR="00944416" w:rsidRPr="00DA6CED">
        <w:rPr>
          <w:rFonts w:ascii="Arial" w:eastAsiaTheme="minorEastAsia" w:hAnsi="Arial" w:cs="Arial"/>
          <w:sz w:val="24"/>
          <w:szCs w:val="24"/>
          <w:lang w:val="en-US"/>
        </w:rPr>
        <w:t xml:space="preserve"> provjere znanja, sposobnosti i kompetencija i vještina kandidata koji ispunjavaju uslove oglasa, kriterijume i način ocjenjivanja, kao i utvrđivanje liste za izbor kandidata shodno se primjenjuju propisi o državnim službenicima i namještenicima.</w:t>
      </w:r>
    </w:p>
    <w:bookmarkEnd w:id="32"/>
    <w:p w14:paraId="5574782D" w14:textId="77777777" w:rsidR="009001BF" w:rsidRDefault="009001BF" w:rsidP="00944416">
      <w:pPr>
        <w:spacing w:before="240" w:after="240" w:line="240" w:lineRule="auto"/>
        <w:jc w:val="center"/>
        <w:rPr>
          <w:rFonts w:ascii="Arial" w:eastAsiaTheme="minorEastAsia" w:hAnsi="Arial" w:cs="Arial"/>
          <w:b/>
          <w:iCs/>
          <w:sz w:val="24"/>
          <w:szCs w:val="24"/>
          <w:lang w:val="en-US"/>
        </w:rPr>
      </w:pPr>
    </w:p>
    <w:p w14:paraId="279DCE06" w14:textId="6726C585"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Lista za izbor kandidata</w:t>
      </w:r>
    </w:p>
    <w:p w14:paraId="6BF5824F" w14:textId="5EA7B7C3"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1E0E9C" w:rsidRPr="00DA6CED">
        <w:rPr>
          <w:rFonts w:ascii="Arial" w:eastAsiaTheme="minorEastAsia" w:hAnsi="Arial" w:cs="Arial"/>
          <w:b/>
          <w:sz w:val="24"/>
          <w:szCs w:val="24"/>
          <w:lang w:val="en-US"/>
        </w:rPr>
        <w:t xml:space="preserve"> 1</w:t>
      </w:r>
      <w:r w:rsidR="0061323F" w:rsidRPr="00DA6CED">
        <w:rPr>
          <w:rFonts w:ascii="Arial" w:eastAsiaTheme="minorEastAsia" w:hAnsi="Arial" w:cs="Arial"/>
          <w:b/>
          <w:sz w:val="24"/>
          <w:szCs w:val="24"/>
          <w:lang w:val="en-US"/>
        </w:rPr>
        <w:t>5</w:t>
      </w:r>
      <w:r w:rsidR="005A3480">
        <w:rPr>
          <w:rFonts w:ascii="Arial" w:eastAsiaTheme="minorEastAsia" w:hAnsi="Arial" w:cs="Arial"/>
          <w:b/>
          <w:sz w:val="24"/>
          <w:szCs w:val="24"/>
          <w:lang w:val="en-US"/>
        </w:rPr>
        <w:t>4</w:t>
      </w:r>
    </w:p>
    <w:p w14:paraId="209D50B2" w14:textId="77777777" w:rsidR="00D51BE8" w:rsidRDefault="00D51BE8" w:rsidP="009001BF">
      <w:pPr>
        <w:spacing w:after="0" w:line="240" w:lineRule="auto"/>
        <w:ind w:right="150"/>
        <w:jc w:val="both"/>
        <w:rPr>
          <w:rFonts w:ascii="Arial" w:eastAsiaTheme="minorEastAsia" w:hAnsi="Arial" w:cs="Arial"/>
          <w:b/>
          <w:sz w:val="24"/>
          <w:szCs w:val="24"/>
          <w:lang w:val="en-US"/>
        </w:rPr>
      </w:pPr>
    </w:p>
    <w:p w14:paraId="25CD3EA2" w14:textId="4E2D8A24" w:rsidR="00944416" w:rsidRPr="00DA6CED" w:rsidRDefault="00D51BE8"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Jedinica za upravljanje ljudskim resursima, u roku od tri dana od dana sačinjavanja izvještaja iz </w:t>
      </w:r>
      <w:r w:rsidR="001E0E9C" w:rsidRPr="009001BF">
        <w:rPr>
          <w:rFonts w:ascii="Arial" w:eastAsiaTheme="minorEastAsia" w:hAnsi="Arial" w:cs="Arial"/>
          <w:sz w:val="24"/>
          <w:szCs w:val="24"/>
          <w:lang w:val="en-US"/>
        </w:rPr>
        <w:t>1</w:t>
      </w:r>
      <w:r w:rsidR="005A3480">
        <w:rPr>
          <w:rFonts w:ascii="Arial" w:eastAsiaTheme="minorEastAsia" w:hAnsi="Arial" w:cs="Arial"/>
          <w:sz w:val="24"/>
          <w:szCs w:val="24"/>
          <w:lang w:val="en-US"/>
        </w:rPr>
        <w:t>53</w:t>
      </w:r>
      <w:r w:rsidR="001E0E9C" w:rsidRPr="009001BF">
        <w:rPr>
          <w:rFonts w:ascii="Arial" w:eastAsiaTheme="minorEastAsia" w:hAnsi="Arial" w:cs="Arial"/>
          <w:sz w:val="24"/>
          <w:szCs w:val="24"/>
          <w:lang w:val="en-US"/>
        </w:rPr>
        <w:t xml:space="preserve"> </w:t>
      </w:r>
      <w:r w:rsidR="00944416" w:rsidRPr="009001BF">
        <w:rPr>
          <w:rFonts w:ascii="Arial" w:eastAsiaTheme="minorEastAsia" w:hAnsi="Arial" w:cs="Arial"/>
          <w:sz w:val="24"/>
          <w:szCs w:val="24"/>
          <w:lang w:val="en-US"/>
        </w:rPr>
        <w:t>stav 7 ovog zakona,</w:t>
      </w:r>
      <w:r w:rsidR="00944416" w:rsidRPr="00DA6CED">
        <w:rPr>
          <w:rFonts w:ascii="Arial" w:eastAsiaTheme="minorEastAsia" w:hAnsi="Arial" w:cs="Arial"/>
          <w:sz w:val="24"/>
          <w:szCs w:val="24"/>
          <w:lang w:val="en-US"/>
        </w:rPr>
        <w:t xml:space="preserve"> utvrđuje listu za izbor kandidata i dostavlja je</w:t>
      </w:r>
      <w:r w:rsidR="0056265E"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starješini organa i službe.</w:t>
      </w:r>
    </w:p>
    <w:p w14:paraId="6D58F39F" w14:textId="54E2671A"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Lista za izbor kandidata sadrži tri najbolje ocijenjena kandidata, a može da sadrži i više kandidata ako su isto ocijenjeni.</w:t>
      </w:r>
    </w:p>
    <w:p w14:paraId="792CA2F1" w14:textId="69EAD575"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 xml:space="preserve">Uz listu za izbor kandidata </w:t>
      </w:r>
      <w:r w:rsidR="00597FC6" w:rsidRPr="00DA6CED">
        <w:rPr>
          <w:rFonts w:ascii="Arial" w:eastAsiaTheme="minorEastAsia" w:hAnsi="Arial" w:cs="Arial"/>
          <w:sz w:val="24"/>
          <w:szCs w:val="24"/>
          <w:lang w:val="en-US"/>
        </w:rPr>
        <w:t xml:space="preserve">predsjedniku opštine, </w:t>
      </w:r>
      <w:r w:rsidR="00944416" w:rsidRPr="00DA6CED">
        <w:rPr>
          <w:rFonts w:ascii="Arial" w:eastAsiaTheme="minorEastAsia" w:hAnsi="Arial" w:cs="Arial"/>
          <w:sz w:val="24"/>
          <w:szCs w:val="24"/>
          <w:lang w:val="en-US"/>
        </w:rPr>
        <w:t xml:space="preserve">starješini organa i službe dostavlja se i izvještaj iz člana </w:t>
      </w:r>
      <w:r w:rsidR="001E0E9C" w:rsidRPr="00DA6CED">
        <w:rPr>
          <w:rFonts w:ascii="Arial" w:eastAsiaTheme="minorEastAsia" w:hAnsi="Arial" w:cs="Arial"/>
          <w:sz w:val="24"/>
          <w:szCs w:val="24"/>
          <w:lang w:val="en-US"/>
        </w:rPr>
        <w:t>1</w:t>
      </w:r>
      <w:r w:rsidR="005A3480">
        <w:rPr>
          <w:rFonts w:ascii="Arial" w:eastAsiaTheme="minorEastAsia" w:hAnsi="Arial" w:cs="Arial"/>
          <w:sz w:val="24"/>
          <w:szCs w:val="24"/>
          <w:lang w:val="en-US"/>
        </w:rPr>
        <w:t>53</w:t>
      </w:r>
      <w:r w:rsidR="001E0E9C"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stav 7 ovog zakona.</w:t>
      </w:r>
    </w:p>
    <w:p w14:paraId="407400E5"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Odluka o izboru kandidata</w:t>
      </w:r>
    </w:p>
    <w:p w14:paraId="7C26CB74" w14:textId="3F478CD6" w:rsidR="00D438EF" w:rsidRPr="00DA6CED" w:rsidRDefault="00944416" w:rsidP="00D438EF">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61323F" w:rsidRPr="00DA6CED">
        <w:rPr>
          <w:rFonts w:ascii="Arial" w:eastAsiaTheme="minorEastAsia" w:hAnsi="Arial" w:cs="Arial"/>
          <w:b/>
          <w:bCs/>
          <w:sz w:val="24"/>
          <w:szCs w:val="24"/>
          <w:lang w:val="en-US"/>
        </w:rPr>
        <w:t>5</w:t>
      </w:r>
      <w:r w:rsidR="00BE0023">
        <w:rPr>
          <w:rFonts w:ascii="Arial" w:eastAsiaTheme="minorEastAsia" w:hAnsi="Arial" w:cs="Arial"/>
          <w:b/>
          <w:bCs/>
          <w:sz w:val="24"/>
          <w:szCs w:val="24"/>
          <w:lang w:val="en-US"/>
        </w:rPr>
        <w:t>5</w:t>
      </w:r>
    </w:p>
    <w:p w14:paraId="36072BDA" w14:textId="77777777" w:rsidR="008B0C90" w:rsidRDefault="00E0269C"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Odluku o izboru lokalnog službenika, odnosno namještenika donosi lice koje rukovodi orga</w:t>
      </w:r>
      <w:r w:rsidR="009001BF">
        <w:rPr>
          <w:rFonts w:ascii="Arial" w:eastAsiaTheme="minorEastAsia" w:hAnsi="Arial" w:cs="Arial"/>
          <w:sz w:val="24"/>
          <w:szCs w:val="24"/>
          <w:lang w:val="en-US"/>
        </w:rPr>
        <w:t>no</w:t>
      </w:r>
      <w:r w:rsidR="00944416" w:rsidRPr="00DA6CED">
        <w:rPr>
          <w:rFonts w:ascii="Arial" w:eastAsiaTheme="minorEastAsia" w:hAnsi="Arial" w:cs="Arial"/>
          <w:sz w:val="24"/>
          <w:szCs w:val="24"/>
          <w:lang w:val="en-US"/>
        </w:rPr>
        <w:t>m lokalne uprave, stručne službe, odnosno posebne službe</w:t>
      </w:r>
      <w:r w:rsidR="00C5178C">
        <w:rPr>
          <w:rFonts w:ascii="Arial" w:eastAsiaTheme="minorEastAsia" w:hAnsi="Arial" w:cs="Arial"/>
          <w:sz w:val="24"/>
          <w:szCs w:val="24"/>
          <w:lang w:val="en-US"/>
        </w:rPr>
        <w:t>.</w:t>
      </w:r>
    </w:p>
    <w:p w14:paraId="2272313C" w14:textId="4C2A0FBA" w:rsidR="009001BF" w:rsidRDefault="008B0C90"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Odluk</w:t>
      </w:r>
      <w:r w:rsidR="009001BF">
        <w:rPr>
          <w:rFonts w:ascii="Arial" w:eastAsiaTheme="minorEastAsia" w:hAnsi="Arial" w:cs="Arial"/>
          <w:sz w:val="24"/>
          <w:szCs w:val="24"/>
          <w:lang w:val="en-US"/>
        </w:rPr>
        <w:t>a</w:t>
      </w:r>
      <w:r w:rsidR="00944416" w:rsidRPr="00DA6CED">
        <w:rPr>
          <w:rFonts w:ascii="Arial" w:eastAsiaTheme="minorEastAsia" w:hAnsi="Arial" w:cs="Arial"/>
          <w:sz w:val="24"/>
          <w:szCs w:val="24"/>
          <w:lang w:val="en-US"/>
        </w:rPr>
        <w:t xml:space="preserve"> iz stava 1 ovog člana donosi se i dostavlja jedinici za upravljanje ljudskim resursima, najkasnije u roku od deset dana od dana prijema liste za izbor kandidata.</w:t>
      </w:r>
      <w:r w:rsidR="009001BF">
        <w:rPr>
          <w:rFonts w:ascii="Arial" w:eastAsiaTheme="minorEastAsia" w:hAnsi="Arial" w:cs="Arial"/>
          <w:sz w:val="24"/>
          <w:szCs w:val="24"/>
          <w:lang w:val="en-US"/>
        </w:rPr>
        <w:t xml:space="preserve"> </w:t>
      </w:r>
    </w:p>
    <w:p w14:paraId="04432D7D" w14:textId="11D792CE" w:rsidR="00944416" w:rsidRPr="009001BF" w:rsidRDefault="009001BF" w:rsidP="009001BF">
      <w:pPr>
        <w:spacing w:after="0" w:line="240" w:lineRule="auto"/>
        <w:ind w:right="150"/>
        <w:jc w:val="both"/>
        <w:rPr>
          <w:rFonts w:ascii="Arial" w:eastAsiaTheme="minorEastAsia" w:hAnsi="Arial" w:cs="Arial"/>
          <w:sz w:val="24"/>
          <w:szCs w:val="24"/>
          <w:lang w:val="en-US"/>
        </w:rPr>
      </w:pPr>
      <w:r w:rsidRPr="0047195F">
        <w:rPr>
          <w:rFonts w:ascii="Arial" w:eastAsiaTheme="minorEastAsia" w:hAnsi="Arial" w:cs="Arial"/>
          <w:sz w:val="24"/>
          <w:szCs w:val="24"/>
          <w:lang w:val="en-US"/>
        </w:rPr>
        <w:t xml:space="preserve"> </w:t>
      </w:r>
      <w:r w:rsidR="00944416" w:rsidRPr="0047195F">
        <w:rPr>
          <w:rFonts w:ascii="Arial" w:eastAsiaTheme="minorEastAsia" w:hAnsi="Arial" w:cs="Arial"/>
          <w:sz w:val="24"/>
          <w:szCs w:val="24"/>
          <w:lang w:val="en-US"/>
        </w:rPr>
        <w:t>Po pravilu vrši se izbor najbolje ocijenjenog kandidata sa liste za izbor.</w:t>
      </w:r>
    </w:p>
    <w:p w14:paraId="08F37309" w14:textId="1627B1AB" w:rsidR="00D438EF"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D438EF" w:rsidRPr="00DA6CED">
        <w:rPr>
          <w:rFonts w:ascii="Arial" w:eastAsiaTheme="minorEastAsia" w:hAnsi="Arial" w:cs="Arial"/>
          <w:sz w:val="24"/>
          <w:szCs w:val="24"/>
          <w:lang w:val="en-US"/>
        </w:rPr>
        <w:t>Izuzetno iz stava 3 ovog člana, nakon obavljenog razgovora sa svim kandidatima sa liste za izbor, može se izabrati neki drugi kandidat sa liste za izbor, uz obavezu da se u obr</w:t>
      </w:r>
      <w:r w:rsidR="00734EDD" w:rsidRPr="00DA6CED">
        <w:rPr>
          <w:rFonts w:ascii="Arial" w:eastAsiaTheme="minorEastAsia" w:hAnsi="Arial" w:cs="Arial"/>
          <w:sz w:val="24"/>
          <w:szCs w:val="24"/>
          <w:lang w:val="en-US"/>
        </w:rPr>
        <w:t>a</w:t>
      </w:r>
      <w:r w:rsidR="00D438EF" w:rsidRPr="00DA6CED">
        <w:rPr>
          <w:rFonts w:ascii="Arial" w:eastAsiaTheme="minorEastAsia" w:hAnsi="Arial" w:cs="Arial"/>
          <w:sz w:val="24"/>
          <w:szCs w:val="24"/>
          <w:lang w:val="en-US"/>
        </w:rPr>
        <w:t>zloženju odluke o izboru navedu razlozi za takvu odluku,</w:t>
      </w:r>
    </w:p>
    <w:p w14:paraId="3F0B3D78" w14:textId="0BD7B5E1"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Jedinica za upravljanje ljudskim resursima, po prijemu odluke o izboru kandidata, tu odluku dostavlja kandidatima </w:t>
      </w:r>
      <w:r w:rsidR="00944416" w:rsidRPr="0047195F">
        <w:rPr>
          <w:rFonts w:ascii="Arial" w:eastAsiaTheme="minorEastAsia" w:hAnsi="Arial" w:cs="Arial"/>
          <w:sz w:val="24"/>
          <w:szCs w:val="24"/>
          <w:lang w:val="en-US"/>
        </w:rPr>
        <w:t>koji su pristupili provjeri znanja, spo</w:t>
      </w:r>
      <w:r w:rsidR="00EB28F7" w:rsidRPr="0047195F">
        <w:rPr>
          <w:rFonts w:ascii="Arial" w:eastAsiaTheme="minorEastAsia" w:hAnsi="Arial" w:cs="Arial"/>
          <w:sz w:val="24"/>
          <w:szCs w:val="24"/>
          <w:lang w:val="en-US"/>
        </w:rPr>
        <w:t>s</w:t>
      </w:r>
      <w:r w:rsidR="00944416" w:rsidRPr="0047195F">
        <w:rPr>
          <w:rFonts w:ascii="Arial" w:eastAsiaTheme="minorEastAsia" w:hAnsi="Arial" w:cs="Arial"/>
          <w:sz w:val="24"/>
          <w:szCs w:val="24"/>
          <w:lang w:val="en-US"/>
        </w:rPr>
        <w:t>o</w:t>
      </w:r>
      <w:r w:rsidR="00EB28F7" w:rsidRPr="0047195F">
        <w:rPr>
          <w:rFonts w:ascii="Arial" w:eastAsiaTheme="minorEastAsia" w:hAnsi="Arial" w:cs="Arial"/>
          <w:sz w:val="24"/>
          <w:szCs w:val="24"/>
          <w:lang w:val="en-US"/>
        </w:rPr>
        <w:t>b</w:t>
      </w:r>
      <w:r w:rsidR="00944416" w:rsidRPr="0047195F">
        <w:rPr>
          <w:rFonts w:ascii="Arial" w:eastAsiaTheme="minorEastAsia" w:hAnsi="Arial" w:cs="Arial"/>
          <w:sz w:val="24"/>
          <w:szCs w:val="24"/>
          <w:lang w:val="en-US"/>
        </w:rPr>
        <w:t>nosti, kompetencija i vještina u roku od pet dana.</w:t>
      </w:r>
    </w:p>
    <w:p w14:paraId="2D41EC74"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Evidencija o podacima kandidata koji nijesu izabrani</w:t>
      </w:r>
    </w:p>
    <w:p w14:paraId="5518D909" w14:textId="18A08AAB"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5</w:t>
      </w:r>
      <w:r w:rsidR="00BE0023">
        <w:rPr>
          <w:rFonts w:ascii="Arial" w:eastAsiaTheme="minorEastAsia" w:hAnsi="Arial" w:cs="Arial"/>
          <w:b/>
          <w:bCs/>
          <w:sz w:val="24"/>
          <w:szCs w:val="24"/>
          <w:lang w:val="en-US"/>
        </w:rPr>
        <w:t>6</w:t>
      </w:r>
    </w:p>
    <w:p w14:paraId="354AFF45" w14:textId="04AA41FE" w:rsidR="00944416" w:rsidRPr="00DA6CED" w:rsidRDefault="00944416" w:rsidP="009001BF">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xml:space="preserve">O licima koja nijesu izabrana po javnom oglasu, a nalaze se na listi za izbor kandidata iz člana </w:t>
      </w:r>
      <w:r w:rsidR="001E0E9C" w:rsidRPr="00DA6CED">
        <w:rPr>
          <w:rFonts w:ascii="Arial" w:eastAsiaTheme="minorEastAsia" w:hAnsi="Arial" w:cs="Arial"/>
          <w:sz w:val="24"/>
          <w:szCs w:val="24"/>
          <w:lang w:val="en-US"/>
        </w:rPr>
        <w:t>1</w:t>
      </w:r>
      <w:r w:rsidR="009001BF">
        <w:rPr>
          <w:rFonts w:ascii="Arial" w:eastAsiaTheme="minorEastAsia" w:hAnsi="Arial" w:cs="Arial"/>
          <w:sz w:val="24"/>
          <w:szCs w:val="24"/>
          <w:lang w:val="en-US"/>
        </w:rPr>
        <w:t>5</w:t>
      </w:r>
      <w:r w:rsidR="00100FE7">
        <w:rPr>
          <w:rFonts w:ascii="Arial" w:eastAsiaTheme="minorEastAsia" w:hAnsi="Arial" w:cs="Arial"/>
          <w:sz w:val="24"/>
          <w:szCs w:val="24"/>
          <w:lang w:val="en-US"/>
        </w:rPr>
        <w:t>4</w:t>
      </w:r>
      <w:r w:rsidR="001E0E9C" w:rsidRPr="00DA6CED">
        <w:rPr>
          <w:rFonts w:ascii="Arial" w:eastAsiaTheme="minorEastAsia" w:hAnsi="Arial" w:cs="Arial"/>
          <w:sz w:val="24"/>
          <w:szCs w:val="24"/>
          <w:lang w:val="en-US"/>
        </w:rPr>
        <w:t xml:space="preserve"> </w:t>
      </w:r>
      <w:r w:rsidRPr="00DA6CED">
        <w:rPr>
          <w:rFonts w:ascii="Arial" w:eastAsiaTheme="minorEastAsia" w:hAnsi="Arial" w:cs="Arial"/>
          <w:sz w:val="24"/>
          <w:szCs w:val="24"/>
          <w:lang w:val="en-US"/>
        </w:rPr>
        <w:t>ovog zakona, jedinica za upravljanje ljudskim resursima vodi evidenciju, na osnovu prethodno pribavljene saglasnosti tih lica.</w:t>
      </w:r>
    </w:p>
    <w:p w14:paraId="192FBB1B" w14:textId="0B6A55C9"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Lice koje se nalazi na evidenciji iz stava 1 ovog člana, dužno je da obavijesti jedinicu za upravljanje ljudskim resursima ako zasnuje radni odnos ili želi da povuče saglasnost iz stava 1 ovog člana.</w:t>
      </w:r>
    </w:p>
    <w:p w14:paraId="5729C7C2" w14:textId="0969AA6F"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Danom dobijanja obavještenja iz stava 2 ovog člana, jedinica za upravljanje ljudskim resursima iz evidencije iz stava 1 ovog člana briše podatke o licu koje je dostavilo obavještenje.</w:t>
      </w:r>
    </w:p>
    <w:p w14:paraId="6EDDB12C" w14:textId="77777777" w:rsidR="009001BF" w:rsidRDefault="009001BF" w:rsidP="00944416">
      <w:pPr>
        <w:spacing w:before="240" w:after="240" w:line="240" w:lineRule="auto"/>
        <w:jc w:val="center"/>
        <w:rPr>
          <w:rFonts w:ascii="Arial" w:eastAsiaTheme="minorEastAsia" w:hAnsi="Arial" w:cs="Arial"/>
          <w:b/>
          <w:iCs/>
          <w:sz w:val="24"/>
          <w:szCs w:val="24"/>
          <w:lang w:val="en-US"/>
        </w:rPr>
      </w:pPr>
    </w:p>
    <w:p w14:paraId="78E14C38" w14:textId="7C65F7BB"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Pravo na uvid i vraćanje dokumentacije</w:t>
      </w:r>
    </w:p>
    <w:p w14:paraId="7635EC03" w14:textId="193809E8"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1E0E9C" w:rsidRPr="00DA6CED">
        <w:rPr>
          <w:rFonts w:ascii="Arial" w:eastAsiaTheme="minorEastAsia" w:hAnsi="Arial" w:cs="Arial"/>
          <w:b/>
          <w:bCs/>
          <w:sz w:val="24"/>
          <w:szCs w:val="24"/>
          <w:lang w:val="en-US"/>
        </w:rPr>
        <w:t xml:space="preserve"> 1</w:t>
      </w:r>
      <w:r w:rsidR="00812017" w:rsidRPr="00DA6CED">
        <w:rPr>
          <w:rFonts w:ascii="Arial" w:eastAsiaTheme="minorEastAsia" w:hAnsi="Arial" w:cs="Arial"/>
          <w:b/>
          <w:bCs/>
          <w:sz w:val="24"/>
          <w:szCs w:val="24"/>
          <w:lang w:val="en-US"/>
        </w:rPr>
        <w:t>5</w:t>
      </w:r>
      <w:r w:rsidR="00C5178C">
        <w:rPr>
          <w:rFonts w:ascii="Arial" w:eastAsiaTheme="minorEastAsia" w:hAnsi="Arial" w:cs="Arial"/>
          <w:b/>
          <w:bCs/>
          <w:sz w:val="24"/>
          <w:szCs w:val="24"/>
          <w:lang w:val="en-US"/>
        </w:rPr>
        <w:t>7</w:t>
      </w:r>
    </w:p>
    <w:p w14:paraId="0DAC300B" w14:textId="4C3226BC"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Kandidat koji se prijavio na oglas ima pravo da pregleda dokumentaciju oglasa, u prisustvu službenika jedinice za upravljanje ljudskim resursima.</w:t>
      </w:r>
    </w:p>
    <w:p w14:paraId="21BBE0B4" w14:textId="3B04C60D"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Jedinica za upravljanje ljudskim resursima dužna je da kandidatima koji nijesu izabrani vrati dostavljenu dokumentaciju, u roku od deset dana od dana prijema odluke o izboru, ako na tu odluku nije izjavljena žalba.</w:t>
      </w:r>
    </w:p>
    <w:p w14:paraId="031845E0" w14:textId="36A42FE9" w:rsidR="00944416" w:rsidRDefault="009001BF" w:rsidP="009001BF">
      <w:pPr>
        <w:spacing w:after="0" w:line="240" w:lineRule="auto"/>
        <w:ind w:right="150"/>
        <w:jc w:val="both"/>
        <w:rPr>
          <w:rFonts w:ascii="Arial" w:eastAsiaTheme="minorEastAsia" w:hAnsi="Arial" w:cs="Arial"/>
          <w:sz w:val="24"/>
          <w:szCs w:val="24"/>
          <w:lang w:val="en-US"/>
        </w:rPr>
      </w:pPr>
      <w:bookmarkStart w:id="33" w:name="_Hlk167422062"/>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 pitanja načina uvida u dokumentaciju shodno se primjenjuju propisi o državnim službenicima i namještenicima.</w:t>
      </w:r>
    </w:p>
    <w:p w14:paraId="53CED22A" w14:textId="3BC963CF" w:rsidR="009001BF" w:rsidRDefault="009001BF" w:rsidP="009001BF">
      <w:pPr>
        <w:spacing w:after="0" w:line="240" w:lineRule="auto"/>
        <w:ind w:right="150"/>
        <w:jc w:val="both"/>
        <w:rPr>
          <w:rFonts w:ascii="Arial" w:eastAsiaTheme="minorEastAsia" w:hAnsi="Arial" w:cs="Arial"/>
          <w:sz w:val="24"/>
          <w:szCs w:val="24"/>
          <w:lang w:val="en-US"/>
        </w:rPr>
      </w:pPr>
    </w:p>
    <w:p w14:paraId="3BD9791E" w14:textId="77777777" w:rsidR="009001BF" w:rsidRPr="00DA6CED" w:rsidRDefault="009001BF" w:rsidP="009001BF">
      <w:pPr>
        <w:spacing w:after="0" w:line="240" w:lineRule="auto"/>
        <w:ind w:right="150"/>
        <w:jc w:val="both"/>
        <w:rPr>
          <w:rFonts w:ascii="Arial" w:eastAsiaTheme="minorEastAsia" w:hAnsi="Arial" w:cs="Arial"/>
          <w:sz w:val="24"/>
          <w:szCs w:val="24"/>
          <w:lang w:val="en-US"/>
        </w:rPr>
      </w:pPr>
    </w:p>
    <w:bookmarkEnd w:id="33"/>
    <w:p w14:paraId="553D5B18"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Rješenje o zasnivanju radnog odnosa, odnosno raspoređivanju</w:t>
      </w:r>
    </w:p>
    <w:p w14:paraId="2DDC94D1" w14:textId="69713340"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5</w:t>
      </w:r>
      <w:r w:rsidR="00C5178C">
        <w:rPr>
          <w:rFonts w:ascii="Arial" w:eastAsiaTheme="minorEastAsia" w:hAnsi="Arial" w:cs="Arial"/>
          <w:b/>
          <w:bCs/>
          <w:sz w:val="24"/>
          <w:szCs w:val="24"/>
          <w:lang w:val="en-US"/>
        </w:rPr>
        <w:t>8</w:t>
      </w:r>
    </w:p>
    <w:p w14:paraId="0245F264" w14:textId="33C6F686" w:rsidR="00944416" w:rsidRPr="00DA6CED" w:rsidRDefault="009001BF" w:rsidP="009001BF">
      <w:pPr>
        <w:spacing w:after="0" w:line="240" w:lineRule="auto"/>
        <w:ind w:left="150"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Na osnovu izvršne odluke iz člana </w:t>
      </w:r>
      <w:r w:rsidR="001E0E9C" w:rsidRPr="00DA6CED">
        <w:rPr>
          <w:rFonts w:ascii="Arial" w:eastAsiaTheme="minorEastAsia" w:hAnsi="Arial" w:cs="Arial"/>
          <w:sz w:val="24"/>
          <w:szCs w:val="24"/>
          <w:lang w:val="en-US"/>
        </w:rPr>
        <w:t>1</w:t>
      </w:r>
      <w:r>
        <w:rPr>
          <w:rFonts w:ascii="Arial" w:eastAsiaTheme="minorEastAsia" w:hAnsi="Arial" w:cs="Arial"/>
          <w:sz w:val="24"/>
          <w:szCs w:val="24"/>
          <w:lang w:val="en-US"/>
        </w:rPr>
        <w:t>5</w:t>
      </w:r>
      <w:r w:rsidR="00C5178C">
        <w:rPr>
          <w:rFonts w:ascii="Arial" w:eastAsiaTheme="minorEastAsia" w:hAnsi="Arial" w:cs="Arial"/>
          <w:sz w:val="24"/>
          <w:szCs w:val="24"/>
          <w:lang w:val="en-US"/>
        </w:rPr>
        <w:t>5</w:t>
      </w:r>
      <w:r w:rsidR="001E0E9C"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ovog zakona, lice koje rukovodi organom lokalne uprave, stručnom službom, odnosno posebnom službom, donosi:</w:t>
      </w:r>
    </w:p>
    <w:p w14:paraId="50709F59" w14:textId="56BFCA46" w:rsidR="00944416" w:rsidRPr="00DA6CED" w:rsidRDefault="009001BF" w:rsidP="009001BF">
      <w:pPr>
        <w:spacing w:after="0" w:line="240" w:lineRule="auto"/>
        <w:ind w:left="150"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rješenje o zasnivanju radnog odnosa lokalnog službenika, odnosno namještenika, koji prvi put zasniva radni odnos u organu lokalne uprave, stručnoj službi, odnosno posebnoj službi;</w:t>
      </w:r>
    </w:p>
    <w:p w14:paraId="0B9DFBF2" w14:textId="16BFD0F3" w:rsidR="00944416" w:rsidRPr="00DA6CED" w:rsidRDefault="009001BF" w:rsidP="009001BF">
      <w:pPr>
        <w:spacing w:after="0" w:line="240" w:lineRule="auto"/>
        <w:ind w:left="150"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rješenje o raspoređivanju lokalnog službenika u slučaju popune radnog mjesta putem internog oglasa.</w:t>
      </w:r>
    </w:p>
    <w:p w14:paraId="46D71887"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Trajanje radnog odnosa</w:t>
      </w:r>
    </w:p>
    <w:p w14:paraId="44D4D3ED" w14:textId="38B82A6C"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5</w:t>
      </w:r>
      <w:r w:rsidR="00F14507">
        <w:rPr>
          <w:rFonts w:ascii="Arial" w:eastAsiaTheme="minorEastAsia" w:hAnsi="Arial" w:cs="Arial"/>
          <w:b/>
          <w:bCs/>
          <w:sz w:val="24"/>
          <w:szCs w:val="24"/>
          <w:lang w:val="en-US"/>
        </w:rPr>
        <w:t>9</w:t>
      </w:r>
    </w:p>
    <w:p w14:paraId="33D2FF9E" w14:textId="57BFB4DF"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po pravilu, zasniva radni odnos na osnovu javnog oglašavanja, na neodređeno vrijeme.</w:t>
      </w:r>
    </w:p>
    <w:p w14:paraId="40A5260B" w14:textId="708AAA7F"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Radni odnos lokalni službenik, odnosno namještenik može zasnovati na određeno vrijeme, radi:</w:t>
      </w:r>
    </w:p>
    <w:p w14:paraId="1AB13F14" w14:textId="77777777" w:rsidR="00944416" w:rsidRPr="00DA6CED" w:rsidRDefault="00944416" w:rsidP="009001BF">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zamjene privremeno odsutnog lokalnog službenika, odnosno namještenika, za vrijeme odsustva lokalnog službenika, odnosno namještenika, a najduže do dvije godine;</w:t>
      </w:r>
    </w:p>
    <w:p w14:paraId="1CCD95E5" w14:textId="77777777" w:rsidR="00944416" w:rsidRPr="00DA6CED" w:rsidRDefault="00944416" w:rsidP="009001BF">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izvršavanja projektnih zadataka sa određenim vremenom trajanja, za vrijeme trajanja projekta, a najduže do dvije godine;</w:t>
      </w:r>
    </w:p>
    <w:p w14:paraId="15FC2B71" w14:textId="77777777" w:rsidR="00944416" w:rsidRPr="00DA6CED" w:rsidRDefault="00944416" w:rsidP="009001BF">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vršenja privremeno povećanog obima posla koji nije moguće obaviti sa postojećim brojem lokalnih službenika i namještenika, za vrijeme trajanja privremeno povećanog obima posla, a najduže do šest mjeseci.</w:t>
      </w:r>
    </w:p>
    <w:p w14:paraId="061B38D7" w14:textId="12BBC206"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Zasnivanje radnog odnosa na određeno vrijeme vrši se na osnovu javnog oglasa, u skladu sa odredbama ovog zakona koje se odnose na zasnivanje radnog odnosa na neodređeno vrijeme.</w:t>
      </w:r>
    </w:p>
    <w:p w14:paraId="5D6038B7" w14:textId="188FF4F5"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Izuzetno od stava 3 ovog člana, u slučajevima iz stava 2 </w:t>
      </w:r>
      <w:r w:rsidR="009829C3">
        <w:rPr>
          <w:rFonts w:ascii="Arial" w:eastAsiaTheme="minorEastAsia" w:hAnsi="Arial" w:cs="Arial"/>
          <w:sz w:val="24"/>
          <w:szCs w:val="24"/>
          <w:lang w:val="en-US"/>
        </w:rPr>
        <w:t xml:space="preserve">tačka </w:t>
      </w:r>
      <w:r w:rsidR="00944416" w:rsidRPr="00DA6CED">
        <w:rPr>
          <w:rFonts w:ascii="Arial" w:eastAsiaTheme="minorEastAsia" w:hAnsi="Arial" w:cs="Arial"/>
          <w:sz w:val="24"/>
          <w:szCs w:val="24"/>
          <w:lang w:val="en-US"/>
        </w:rPr>
        <w:t xml:space="preserve">1 i 3 ovog člana, lice koje rukovodi organom lokalne uprave, stručnom službom, odnosno posebnom službom može bez javnog oglašavanja donijeti rješenje o zasnivanju radnog odnosa lica koje se nalazi na evidenciji iz člana </w:t>
      </w:r>
      <w:r w:rsidR="00607F93" w:rsidRPr="00DA6CED">
        <w:rPr>
          <w:rFonts w:ascii="Arial" w:eastAsiaTheme="minorEastAsia" w:hAnsi="Arial" w:cs="Arial"/>
          <w:sz w:val="24"/>
          <w:szCs w:val="24"/>
          <w:lang w:val="en-US"/>
        </w:rPr>
        <w:t>15</w:t>
      </w:r>
      <w:r w:rsidR="00F14507">
        <w:rPr>
          <w:rFonts w:ascii="Arial" w:eastAsiaTheme="minorEastAsia" w:hAnsi="Arial" w:cs="Arial"/>
          <w:sz w:val="24"/>
          <w:szCs w:val="24"/>
          <w:lang w:val="en-US"/>
        </w:rPr>
        <w:t>6</w:t>
      </w:r>
      <w:r w:rsidR="00607F93"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ovog zakona, najduže do šest mjeseci, uz prethodno pribavljenu potvrdu o obezbijeđenim finansijskim sredstvima.</w:t>
      </w:r>
    </w:p>
    <w:p w14:paraId="4F6CAF8D" w14:textId="0909BC53" w:rsidR="00944416" w:rsidRPr="00DA6CED" w:rsidRDefault="009001BF" w:rsidP="009001B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Lice koje rukovodi organom lokalne uprave, stručnom službom, odnosno posebnom službom, na način iz stava 4 ovog člana, može donijeti rješenje o zasnivanju radnog odnosa istog lica samo jednom.</w:t>
      </w:r>
    </w:p>
    <w:p w14:paraId="1797A3B8"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Probni rad</w:t>
      </w:r>
    </w:p>
    <w:p w14:paraId="2F70881C" w14:textId="62C669E7"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F14507">
        <w:rPr>
          <w:rFonts w:ascii="Arial" w:eastAsiaTheme="minorEastAsia" w:hAnsi="Arial" w:cs="Arial"/>
          <w:b/>
          <w:bCs/>
          <w:sz w:val="24"/>
          <w:szCs w:val="24"/>
          <w:lang w:val="en-US"/>
        </w:rPr>
        <w:t>60</w:t>
      </w:r>
    </w:p>
    <w:p w14:paraId="7DB33DDD" w14:textId="77777777" w:rsidR="009829C3" w:rsidRDefault="009829C3" w:rsidP="009829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Probni rad je obavezan za lokalnog službenika, odnosno namještenika koji prvi put zasniva radni odnos na neodređeno vrijeme, u organu lokalne uprave, stručnoj službi, odnosno posebnoj službi.</w:t>
      </w:r>
    </w:p>
    <w:p w14:paraId="5B4FC1C7" w14:textId="60592FCF" w:rsidR="00944416" w:rsidRPr="00DA6CED" w:rsidRDefault="009829C3" w:rsidP="009829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Probni rad traje jednu godinu.</w:t>
      </w:r>
    </w:p>
    <w:p w14:paraId="1DC9D473"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Ocjenjivanje probnog rada</w:t>
      </w:r>
    </w:p>
    <w:p w14:paraId="62E7FB7E" w14:textId="4F8BE26E" w:rsidR="00944416"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1E0E9C" w:rsidRPr="00DA6CED">
        <w:rPr>
          <w:rFonts w:ascii="Arial" w:eastAsiaTheme="minorEastAsia" w:hAnsi="Arial" w:cs="Arial"/>
          <w:b/>
          <w:sz w:val="24"/>
          <w:szCs w:val="24"/>
          <w:lang w:val="en-US"/>
        </w:rPr>
        <w:t xml:space="preserve"> 1</w:t>
      </w:r>
      <w:r w:rsidR="00F14507">
        <w:rPr>
          <w:rFonts w:ascii="Arial" w:eastAsiaTheme="minorEastAsia" w:hAnsi="Arial" w:cs="Arial"/>
          <w:b/>
          <w:sz w:val="24"/>
          <w:szCs w:val="24"/>
          <w:lang w:val="en-US"/>
        </w:rPr>
        <w:t>61</w:t>
      </w:r>
    </w:p>
    <w:p w14:paraId="6590C9FB" w14:textId="77777777" w:rsidR="009829C3" w:rsidRPr="00DA6CED" w:rsidRDefault="009829C3" w:rsidP="00944416">
      <w:pPr>
        <w:spacing w:after="0" w:line="240" w:lineRule="auto"/>
        <w:ind w:left="150" w:right="150" w:firstLine="240"/>
        <w:jc w:val="center"/>
        <w:rPr>
          <w:rFonts w:ascii="Arial" w:eastAsiaTheme="minorEastAsia" w:hAnsi="Arial" w:cs="Arial"/>
          <w:b/>
          <w:sz w:val="24"/>
          <w:szCs w:val="24"/>
          <w:lang w:val="en-US"/>
        </w:rPr>
      </w:pPr>
    </w:p>
    <w:p w14:paraId="78A8080E" w14:textId="588C0106" w:rsidR="00944416" w:rsidRPr="00DA6CED" w:rsidRDefault="009829C3" w:rsidP="009829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Probni rad lokalnog službenika, odnosno namještenika ocjenjuje se ocjenama "zadovoljio na probnom radu" ili "nije zadovoljio na probnom radu", na osnovu propisanih kriterijuma.</w:t>
      </w:r>
    </w:p>
    <w:p w14:paraId="614A07E1" w14:textId="57C9C281" w:rsidR="00944416" w:rsidRPr="00DA6CED" w:rsidRDefault="009829C3" w:rsidP="009829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Rješenje o ocjenjivanju probnog rada lokalnog službenika, odnosno namještenika starješina organa i službe donosi, najkasnije 15 dana prije isteka probnog rada.</w:t>
      </w:r>
    </w:p>
    <w:p w14:paraId="701D3A3F" w14:textId="1BDFB2DC" w:rsidR="00944416" w:rsidRPr="00DA6CED" w:rsidRDefault="009829C3" w:rsidP="009829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koji je dobio ocjenu "zadovoljio na probnom radu" nastavlja sa radom u organu i službi.</w:t>
      </w:r>
    </w:p>
    <w:p w14:paraId="2C50783A" w14:textId="6FDD6E59" w:rsidR="00944416" w:rsidRPr="00DA6CED" w:rsidRDefault="009829C3" w:rsidP="009829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Lokalnom službeniku, odnosno namješteniku koji je dobio ocjenu "nije zadovoljio na probnom radu" radni odnos prestaje po sili zakona.</w:t>
      </w:r>
    </w:p>
    <w:p w14:paraId="26210DEE" w14:textId="5A1C5840" w:rsidR="00944416" w:rsidRDefault="009829C3" w:rsidP="009829C3">
      <w:pPr>
        <w:spacing w:after="0" w:line="240" w:lineRule="auto"/>
        <w:ind w:right="150"/>
        <w:jc w:val="both"/>
        <w:rPr>
          <w:rFonts w:ascii="Arial" w:eastAsiaTheme="minorEastAsia" w:hAnsi="Arial" w:cs="Arial"/>
          <w:sz w:val="24"/>
          <w:szCs w:val="24"/>
          <w:lang w:val="en-US"/>
        </w:rPr>
      </w:pPr>
      <w:bookmarkStart w:id="34" w:name="_Hlk167422398"/>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Ocjena probnog rada vrši se u skladu sa propisima o državnim službenicima i namještetnicima.</w:t>
      </w:r>
    </w:p>
    <w:p w14:paraId="0C7271DC" w14:textId="2FE6C9A6" w:rsidR="00593DAA" w:rsidRDefault="00593DAA" w:rsidP="009829C3">
      <w:pPr>
        <w:spacing w:after="0" w:line="240" w:lineRule="auto"/>
        <w:ind w:right="150"/>
        <w:jc w:val="both"/>
        <w:rPr>
          <w:rFonts w:ascii="Arial" w:eastAsiaTheme="minorEastAsia" w:hAnsi="Arial" w:cs="Arial"/>
          <w:sz w:val="24"/>
          <w:szCs w:val="24"/>
          <w:lang w:val="en-US"/>
        </w:rPr>
      </w:pPr>
    </w:p>
    <w:p w14:paraId="43D2B75A" w14:textId="77777777" w:rsidR="00593DAA" w:rsidRPr="00DA6CED" w:rsidRDefault="00593DAA" w:rsidP="009829C3">
      <w:pPr>
        <w:spacing w:after="0" w:line="240" w:lineRule="auto"/>
        <w:ind w:right="150"/>
        <w:jc w:val="both"/>
        <w:rPr>
          <w:rFonts w:ascii="Arial" w:eastAsiaTheme="minorEastAsia" w:hAnsi="Arial" w:cs="Arial"/>
          <w:sz w:val="24"/>
          <w:szCs w:val="24"/>
          <w:lang w:val="en-US"/>
        </w:rPr>
      </w:pPr>
    </w:p>
    <w:bookmarkEnd w:id="34"/>
    <w:p w14:paraId="538C4DFD" w14:textId="77777777" w:rsidR="00081F46" w:rsidRPr="00DA6CED" w:rsidRDefault="00081F46" w:rsidP="00593DAA">
      <w:pPr>
        <w:spacing w:after="0" w:line="240" w:lineRule="auto"/>
        <w:ind w:right="150"/>
        <w:jc w:val="both"/>
        <w:rPr>
          <w:rFonts w:ascii="Arial" w:eastAsiaTheme="minorEastAsia" w:hAnsi="Arial" w:cs="Arial"/>
          <w:sz w:val="24"/>
          <w:szCs w:val="24"/>
          <w:lang w:val="en-US"/>
        </w:rPr>
      </w:pPr>
    </w:p>
    <w:p w14:paraId="3872296E"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6. Postavljenje inspektora i ovlašćenog službenog lica </w:t>
      </w:r>
      <w:r w:rsidRPr="00DA6CED">
        <w:rPr>
          <w:rFonts w:ascii="Tahoma" w:eastAsiaTheme="minorEastAsia" w:hAnsi="Tahoma" w:cs="Tahoma"/>
          <w:b/>
          <w:bCs/>
          <w:sz w:val="24"/>
          <w:szCs w:val="24"/>
          <w:lang w:val="en-US"/>
        </w:rPr>
        <w:t>﻿</w:t>
      </w:r>
    </w:p>
    <w:p w14:paraId="0EAC3961"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p>
    <w:p w14:paraId="0021FE9B"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Zasnivanje radnog odnosa i postavljenje</w:t>
      </w:r>
    </w:p>
    <w:p w14:paraId="333134E9"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4700A03" w14:textId="552ABE5D" w:rsidR="009829C3" w:rsidRDefault="00944416" w:rsidP="009829C3">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1E0E9C" w:rsidRPr="00DA6CED">
        <w:rPr>
          <w:rFonts w:ascii="Arial" w:eastAsiaTheme="minorEastAsia" w:hAnsi="Arial" w:cs="Arial"/>
          <w:b/>
          <w:sz w:val="24"/>
          <w:szCs w:val="24"/>
          <w:lang w:val="en-US"/>
        </w:rPr>
        <w:t xml:space="preserve"> 1</w:t>
      </w:r>
      <w:r w:rsidR="00F14507">
        <w:rPr>
          <w:rFonts w:ascii="Arial" w:eastAsiaTheme="minorEastAsia" w:hAnsi="Arial" w:cs="Arial"/>
          <w:b/>
          <w:sz w:val="24"/>
          <w:szCs w:val="24"/>
          <w:lang w:val="en-US"/>
        </w:rPr>
        <w:t>62</w:t>
      </w:r>
    </w:p>
    <w:p w14:paraId="5ECB666C" w14:textId="77777777" w:rsidR="009829C3" w:rsidRDefault="009829C3" w:rsidP="009829C3">
      <w:pPr>
        <w:spacing w:after="0" w:line="240" w:lineRule="auto"/>
        <w:ind w:left="150" w:right="150" w:firstLine="240"/>
        <w:jc w:val="center"/>
        <w:rPr>
          <w:rFonts w:ascii="Arial" w:eastAsiaTheme="minorEastAsia" w:hAnsi="Arial" w:cs="Arial"/>
          <w:b/>
          <w:sz w:val="24"/>
          <w:szCs w:val="24"/>
          <w:lang w:val="en-US"/>
        </w:rPr>
      </w:pPr>
    </w:p>
    <w:p w14:paraId="60C8DD6F" w14:textId="493CDB13" w:rsidR="00944416" w:rsidRPr="009829C3" w:rsidRDefault="009829C3" w:rsidP="008D7339">
      <w:pPr>
        <w:spacing w:after="0" w:line="240" w:lineRule="auto"/>
        <w:ind w:right="150"/>
        <w:jc w:val="both"/>
        <w:rPr>
          <w:rFonts w:ascii="Arial" w:eastAsiaTheme="minorEastAsia" w:hAnsi="Arial" w:cs="Arial"/>
          <w:b/>
          <w:sz w:val="24"/>
          <w:szCs w:val="24"/>
          <w:lang w:val="en-US"/>
        </w:rPr>
      </w:pPr>
      <w:r>
        <w:rPr>
          <w:rFonts w:ascii="Arial" w:eastAsia="Times New Roman" w:hAnsi="Arial" w:cs="Arial"/>
          <w:sz w:val="24"/>
          <w:szCs w:val="24"/>
          <w:lang w:val="en-US"/>
        </w:rPr>
        <w:t xml:space="preserve"> </w:t>
      </w:r>
      <w:r w:rsidR="000C24DD" w:rsidRPr="00DA6CED">
        <w:rPr>
          <w:rFonts w:ascii="Arial" w:eastAsia="Times New Roman" w:hAnsi="Arial" w:cs="Arial"/>
          <w:sz w:val="24"/>
          <w:szCs w:val="24"/>
          <w:lang w:val="en-US"/>
        </w:rPr>
        <w:t xml:space="preserve">Glavni inspektor </w:t>
      </w:r>
      <w:r w:rsidR="00944416" w:rsidRPr="00DA6CED">
        <w:rPr>
          <w:rFonts w:ascii="Arial" w:eastAsia="Times New Roman" w:hAnsi="Arial" w:cs="Arial"/>
          <w:sz w:val="24"/>
          <w:szCs w:val="24"/>
          <w:lang w:val="en-US"/>
        </w:rPr>
        <w:t>i glavno ovlašćeno službeno lice, nakon sprovedenog javnog oglasa, zasniva radni odnos na neodređeno vrijeme</w:t>
      </w:r>
    </w:p>
    <w:p w14:paraId="6E578356" w14:textId="77777777" w:rsidR="009829C3" w:rsidRDefault="00944416" w:rsidP="009829C3">
      <w:pPr>
        <w:autoSpaceDE w:val="0"/>
        <w:autoSpaceDN w:val="0"/>
        <w:adjustRightInd w:val="0"/>
        <w:spacing w:after="0" w:line="240" w:lineRule="auto"/>
        <w:jc w:val="both"/>
        <w:rPr>
          <w:rFonts w:ascii="Arial" w:eastAsia="SimSun" w:hAnsi="Arial" w:cs="Arial"/>
          <w:sz w:val="24"/>
          <w:szCs w:val="24"/>
          <w:lang w:val="en-US" w:eastAsia="zh-CN"/>
        </w:rPr>
      </w:pPr>
      <w:r w:rsidRPr="00DA6CED">
        <w:rPr>
          <w:rFonts w:ascii="Arial" w:eastAsia="SimSun" w:hAnsi="Arial" w:cs="Arial"/>
          <w:sz w:val="24"/>
          <w:szCs w:val="24"/>
          <w:lang w:val="en-US" w:eastAsia="zh-CN"/>
        </w:rPr>
        <w:t xml:space="preserve"> Lice iz stava 1 ovog člana, uz saglasnost predsjednika opštine, postavlja starješina organa lokalne uprave, na vrijeme od pet godina.</w:t>
      </w:r>
    </w:p>
    <w:p w14:paraId="05319558" w14:textId="2E5666D1" w:rsidR="00944416" w:rsidRPr="009829C3" w:rsidRDefault="009829C3" w:rsidP="009829C3">
      <w:pPr>
        <w:autoSpaceDE w:val="0"/>
        <w:autoSpaceDN w:val="0"/>
        <w:adjustRightInd w:val="0"/>
        <w:spacing w:after="0" w:line="240" w:lineRule="auto"/>
        <w:jc w:val="both"/>
        <w:rPr>
          <w:rFonts w:ascii="Arial" w:eastAsia="SimSun" w:hAnsi="Arial" w:cs="Arial"/>
          <w:sz w:val="24"/>
          <w:szCs w:val="24"/>
          <w:lang w:val="en-US" w:eastAsia="zh-CN"/>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Lice iz</w:t>
      </w:r>
      <w:r w:rsidR="00944416" w:rsidRPr="00DA6CED">
        <w:rPr>
          <w:rFonts w:ascii="Arial" w:eastAsia="Times New Roman" w:hAnsi="Arial" w:cs="Arial"/>
          <w:sz w:val="24"/>
          <w:szCs w:val="24"/>
          <w:lang w:val="sr-Latn-ME"/>
        </w:rPr>
        <w:t xml:space="preserve"> stava 1 ovog člana može biti ponovo postavljeno na isto vrijeme, nakon sprovedenog javnog oglasa.</w:t>
      </w:r>
    </w:p>
    <w:p w14:paraId="5A3B0CE9" w14:textId="43B31B0B" w:rsidR="00944416" w:rsidRPr="00DA6CED" w:rsidRDefault="009829C3" w:rsidP="009829C3">
      <w:pPr>
        <w:shd w:val="clear" w:color="auto" w:fill="FFFFFF"/>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480895" w:rsidRPr="00DA6CED">
        <w:rPr>
          <w:rFonts w:ascii="Arial" w:eastAsia="Times New Roman" w:hAnsi="Arial" w:cs="Arial"/>
          <w:sz w:val="24"/>
          <w:szCs w:val="24"/>
          <w:lang w:val="en-US"/>
        </w:rPr>
        <w:t>I</w:t>
      </w:r>
      <w:r w:rsidR="00944416" w:rsidRPr="00DA6CED">
        <w:rPr>
          <w:rFonts w:ascii="Arial" w:eastAsia="Times New Roman" w:hAnsi="Arial" w:cs="Arial"/>
          <w:sz w:val="24"/>
          <w:szCs w:val="24"/>
          <w:lang w:val="en-US"/>
        </w:rPr>
        <w:t xml:space="preserve">nspektora i ovlašćeno službeno lice, starješina </w:t>
      </w:r>
      <w:r w:rsidR="00480895" w:rsidRPr="00DA6CED">
        <w:rPr>
          <w:rFonts w:ascii="Arial" w:eastAsia="Times New Roman" w:hAnsi="Arial" w:cs="Arial"/>
          <w:sz w:val="24"/>
          <w:szCs w:val="24"/>
          <w:lang w:val="en-US"/>
        </w:rPr>
        <w:t>organa</w:t>
      </w:r>
      <w:r w:rsidR="00944416" w:rsidRPr="00DA6CED">
        <w:rPr>
          <w:rFonts w:ascii="Arial" w:eastAsia="Times New Roman" w:hAnsi="Arial" w:cs="Arial"/>
          <w:sz w:val="24"/>
          <w:szCs w:val="24"/>
          <w:lang w:val="en-US"/>
        </w:rPr>
        <w:t xml:space="preserve"> nakon sprovedenog internog, odnosno javnog oglasa postavlja na vrijeme od pet godina, a zasniva radni odnos u organu na neodređeno vrijeme.</w:t>
      </w:r>
    </w:p>
    <w:p w14:paraId="266B2C79" w14:textId="49215AE6" w:rsidR="00944416" w:rsidRPr="00DA6CED" w:rsidRDefault="009829C3" w:rsidP="009829C3">
      <w:pPr>
        <w:spacing w:after="0" w:line="240" w:lineRule="auto"/>
        <w:ind w:right="-90"/>
        <w:jc w:val="both"/>
        <w:rPr>
          <w:rFonts w:ascii="Arial" w:eastAsiaTheme="minorEastAsia" w:hAnsi="Arial" w:cs="Arial"/>
          <w:bCs/>
          <w:sz w:val="24"/>
          <w:szCs w:val="24"/>
          <w:lang w:val="en-US"/>
        </w:rPr>
      </w:pPr>
      <w:r>
        <w:rPr>
          <w:rFonts w:ascii="Arial" w:eastAsiaTheme="minorEastAsia" w:hAnsi="Arial" w:cs="Arial"/>
          <w:bCs/>
          <w:sz w:val="24"/>
          <w:szCs w:val="24"/>
          <w:lang w:val="en-US"/>
        </w:rPr>
        <w:t xml:space="preserve"> </w:t>
      </w:r>
      <w:r w:rsidR="00944416" w:rsidRPr="00DA6CED">
        <w:rPr>
          <w:rFonts w:ascii="Arial" w:eastAsiaTheme="minorEastAsia" w:hAnsi="Arial" w:cs="Arial"/>
          <w:bCs/>
          <w:sz w:val="24"/>
          <w:szCs w:val="24"/>
          <w:lang w:val="en-US"/>
        </w:rPr>
        <w:t>Nakon isteka roka od pet godina, lice iz stava 4 ovog člana može biti ponovo postavljeno, bez sprovođenja postupka javnog oglašavanja.</w:t>
      </w:r>
    </w:p>
    <w:p w14:paraId="7895F206" w14:textId="1FA90498" w:rsidR="00944416" w:rsidRPr="00DA6CED" w:rsidRDefault="009829C3" w:rsidP="009829C3">
      <w:pPr>
        <w:spacing w:after="0" w:line="240" w:lineRule="auto"/>
        <w:ind w:right="-90"/>
        <w:jc w:val="both"/>
        <w:rPr>
          <w:rFonts w:ascii="Arial" w:eastAsiaTheme="minorEastAsia" w:hAnsi="Arial" w:cs="Arial"/>
          <w:bCs/>
          <w:sz w:val="24"/>
          <w:szCs w:val="24"/>
          <w:lang w:val="en-US"/>
        </w:rPr>
      </w:pPr>
      <w:r>
        <w:rPr>
          <w:rFonts w:ascii="Arial" w:eastAsiaTheme="minorEastAsia" w:hAnsi="Arial" w:cs="Arial"/>
          <w:bCs/>
          <w:sz w:val="24"/>
          <w:szCs w:val="24"/>
          <w:lang w:val="en-US"/>
        </w:rPr>
        <w:t xml:space="preserve"> </w:t>
      </w:r>
      <w:r w:rsidR="00944416" w:rsidRPr="00DA6CED">
        <w:rPr>
          <w:rFonts w:ascii="Arial" w:eastAsiaTheme="minorEastAsia" w:hAnsi="Arial" w:cs="Arial"/>
          <w:bCs/>
          <w:sz w:val="24"/>
          <w:szCs w:val="24"/>
          <w:lang w:val="en-US"/>
        </w:rPr>
        <w:t>Ako lice iz st. 1 i 4 ovog člana ne bude ponovo postavljeno, raspoređuje se u tom organu u skladu sa ovim zakonom.</w:t>
      </w:r>
    </w:p>
    <w:p w14:paraId="03FAF081" w14:textId="7237BAAF" w:rsidR="00593DAA" w:rsidRPr="008D7339" w:rsidRDefault="009829C3" w:rsidP="008D7339">
      <w:pPr>
        <w:shd w:val="clear" w:color="auto" w:fill="FFFFFF"/>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Na radno mjesto iz stava 4 ovog člana, nakon isteka roka od pet godina na koji je postavljeno lice iz stava 4 ovog člana, može biti postavljen lokalni službenik iz tog organa koji se nalazi u radnom odnosu na neodređeno vrijeme.</w:t>
      </w:r>
    </w:p>
    <w:p w14:paraId="6A445276" w14:textId="77777777" w:rsidR="00593DAA" w:rsidRPr="00DA6CED" w:rsidRDefault="00593DAA" w:rsidP="00944416">
      <w:pPr>
        <w:autoSpaceDE w:val="0"/>
        <w:autoSpaceDN w:val="0"/>
        <w:adjustRightInd w:val="0"/>
        <w:spacing w:after="0" w:line="240" w:lineRule="auto"/>
        <w:jc w:val="both"/>
        <w:rPr>
          <w:rFonts w:ascii="Arial" w:eastAsia="SimSun" w:hAnsi="Arial" w:cs="Arial"/>
          <w:sz w:val="24"/>
          <w:szCs w:val="24"/>
          <w:lang w:val="en-US" w:eastAsia="zh-CN"/>
        </w:rPr>
      </w:pPr>
    </w:p>
    <w:p w14:paraId="5F1C83E2" w14:textId="77777777" w:rsidR="008B0C90" w:rsidRDefault="008B0C90" w:rsidP="00944416">
      <w:pPr>
        <w:spacing w:before="60" w:after="0" w:line="240" w:lineRule="auto"/>
        <w:jc w:val="center"/>
        <w:rPr>
          <w:rFonts w:ascii="Arial" w:eastAsiaTheme="minorEastAsia" w:hAnsi="Arial" w:cs="Arial"/>
          <w:b/>
          <w:bCs/>
          <w:sz w:val="24"/>
          <w:szCs w:val="24"/>
          <w:lang w:val="en-US"/>
        </w:rPr>
      </w:pPr>
    </w:p>
    <w:p w14:paraId="66414D9C" w14:textId="77777777" w:rsidR="008B0C90" w:rsidRDefault="008B0C90" w:rsidP="00944416">
      <w:pPr>
        <w:spacing w:before="60" w:after="0" w:line="240" w:lineRule="auto"/>
        <w:jc w:val="center"/>
        <w:rPr>
          <w:rFonts w:ascii="Arial" w:eastAsiaTheme="minorEastAsia" w:hAnsi="Arial" w:cs="Arial"/>
          <w:b/>
          <w:bCs/>
          <w:sz w:val="24"/>
          <w:szCs w:val="24"/>
          <w:lang w:val="en-US"/>
        </w:rPr>
      </w:pPr>
    </w:p>
    <w:p w14:paraId="4E98C57F" w14:textId="77777777" w:rsidR="008B0C90" w:rsidRDefault="008B0C90" w:rsidP="00944416">
      <w:pPr>
        <w:spacing w:before="60" w:after="0" w:line="240" w:lineRule="auto"/>
        <w:jc w:val="center"/>
        <w:rPr>
          <w:rFonts w:ascii="Arial" w:eastAsiaTheme="minorEastAsia" w:hAnsi="Arial" w:cs="Arial"/>
          <w:b/>
          <w:bCs/>
          <w:sz w:val="24"/>
          <w:szCs w:val="24"/>
          <w:lang w:val="en-US"/>
        </w:rPr>
      </w:pPr>
    </w:p>
    <w:p w14:paraId="2C8227A1" w14:textId="77777777" w:rsidR="008B0C90" w:rsidRDefault="008B0C90" w:rsidP="00944416">
      <w:pPr>
        <w:spacing w:before="60" w:after="0" w:line="240" w:lineRule="auto"/>
        <w:jc w:val="center"/>
        <w:rPr>
          <w:rFonts w:ascii="Arial" w:eastAsiaTheme="minorEastAsia" w:hAnsi="Arial" w:cs="Arial"/>
          <w:b/>
          <w:bCs/>
          <w:sz w:val="24"/>
          <w:szCs w:val="24"/>
          <w:lang w:val="en-US"/>
        </w:rPr>
      </w:pPr>
    </w:p>
    <w:p w14:paraId="58DC52B9" w14:textId="55DD7945"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lastRenderedPageBreak/>
        <w:t xml:space="preserve"> 7. Postupak provjere i predlaganja visokog rukovodnog kadra</w:t>
      </w:r>
    </w:p>
    <w:p w14:paraId="175E5D46"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p>
    <w:p w14:paraId="1A2D06A5" w14:textId="464E2B09" w:rsidR="00944416" w:rsidRPr="00DA6CED" w:rsidRDefault="00944416" w:rsidP="00944416">
      <w:pPr>
        <w:spacing w:after="0" w:line="240" w:lineRule="auto"/>
        <w:ind w:left="150" w:right="150" w:firstLine="240"/>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Objavljivanje </w:t>
      </w:r>
      <w:r w:rsidR="005E2A7B" w:rsidRPr="00DA6CED">
        <w:rPr>
          <w:rFonts w:ascii="Arial" w:eastAsiaTheme="minorEastAsia" w:hAnsi="Arial" w:cs="Arial"/>
          <w:b/>
          <w:bCs/>
          <w:sz w:val="24"/>
          <w:szCs w:val="24"/>
          <w:lang w:val="en-US"/>
        </w:rPr>
        <w:t>javnog ko</w:t>
      </w:r>
      <w:r w:rsidR="00801FFF" w:rsidRPr="00DA6CED">
        <w:rPr>
          <w:rFonts w:ascii="Arial" w:eastAsiaTheme="minorEastAsia" w:hAnsi="Arial" w:cs="Arial"/>
          <w:b/>
          <w:bCs/>
          <w:sz w:val="24"/>
          <w:szCs w:val="24"/>
          <w:lang w:val="en-US"/>
        </w:rPr>
        <w:t>nkursa</w:t>
      </w:r>
    </w:p>
    <w:p w14:paraId="030CDFEC" w14:textId="77777777" w:rsidR="001E0E9C" w:rsidRPr="00DA6CED" w:rsidRDefault="001E0E9C" w:rsidP="00944416">
      <w:pPr>
        <w:spacing w:after="0" w:line="240" w:lineRule="auto"/>
        <w:ind w:left="150" w:right="150" w:firstLine="240"/>
        <w:jc w:val="center"/>
        <w:rPr>
          <w:rFonts w:ascii="Arial" w:eastAsiaTheme="minorEastAsia" w:hAnsi="Arial" w:cs="Arial"/>
          <w:sz w:val="24"/>
          <w:szCs w:val="24"/>
          <w:lang w:val="en-US"/>
        </w:rPr>
      </w:pPr>
    </w:p>
    <w:p w14:paraId="4C64B4F8" w14:textId="7D88C9C2" w:rsidR="00944416"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1E0E9C" w:rsidRPr="00DA6CED">
        <w:rPr>
          <w:rFonts w:ascii="Arial" w:eastAsiaTheme="minorEastAsia" w:hAnsi="Arial" w:cs="Arial"/>
          <w:b/>
          <w:sz w:val="24"/>
          <w:szCs w:val="24"/>
          <w:lang w:val="en-US"/>
        </w:rPr>
        <w:t xml:space="preserve"> 1</w:t>
      </w:r>
      <w:r w:rsidR="00F14507">
        <w:rPr>
          <w:rFonts w:ascii="Arial" w:eastAsiaTheme="minorEastAsia" w:hAnsi="Arial" w:cs="Arial"/>
          <w:b/>
          <w:sz w:val="24"/>
          <w:szCs w:val="24"/>
          <w:lang w:val="en-US"/>
        </w:rPr>
        <w:t>63</w:t>
      </w:r>
    </w:p>
    <w:p w14:paraId="63BA7F74" w14:textId="77777777" w:rsidR="008B0C90" w:rsidRDefault="008B0C90" w:rsidP="00593DAA">
      <w:pPr>
        <w:spacing w:after="0" w:line="240" w:lineRule="auto"/>
        <w:ind w:right="150"/>
        <w:jc w:val="both"/>
        <w:rPr>
          <w:rFonts w:ascii="Arial" w:eastAsiaTheme="minorEastAsia" w:hAnsi="Arial" w:cs="Arial"/>
          <w:b/>
          <w:sz w:val="24"/>
          <w:szCs w:val="24"/>
          <w:lang w:val="en-US"/>
        </w:rPr>
      </w:pPr>
    </w:p>
    <w:p w14:paraId="4E7F5D71" w14:textId="04B86AAC" w:rsidR="00944416" w:rsidRPr="008B0C90" w:rsidRDefault="008B0C90" w:rsidP="00593DAA">
      <w:pPr>
        <w:spacing w:after="0" w:line="240" w:lineRule="auto"/>
        <w:ind w:right="150"/>
        <w:jc w:val="both"/>
        <w:rPr>
          <w:rFonts w:ascii="Arial" w:eastAsiaTheme="minorEastAsia" w:hAnsi="Arial" w:cs="Arial"/>
          <w:b/>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Odluku o objavljivanju javnog konkursa za sekretara sekretarijata, direktora direkcije, direktora uprave, glavnog gradskog arhitektu, menadžera</w:t>
      </w:r>
      <w:r w:rsidR="00801FFF" w:rsidRPr="00DA6CED">
        <w:rPr>
          <w:rFonts w:ascii="Arial" w:eastAsiaTheme="minorEastAsia" w:hAnsi="Arial" w:cs="Arial"/>
          <w:sz w:val="24"/>
          <w:szCs w:val="24"/>
          <w:lang w:val="en-US"/>
        </w:rPr>
        <w:t>,</w:t>
      </w:r>
      <w:r w:rsidR="00944416" w:rsidRPr="00DA6CED">
        <w:rPr>
          <w:rFonts w:ascii="Arial" w:eastAsiaTheme="minorEastAsia" w:hAnsi="Arial" w:cs="Arial"/>
          <w:sz w:val="24"/>
          <w:szCs w:val="24"/>
          <w:lang w:val="en-US"/>
        </w:rPr>
        <w:t xml:space="preserve"> rukovodioca posebne </w:t>
      </w:r>
      <w:r w:rsidR="00801FFF" w:rsidRPr="00DA6CED">
        <w:rPr>
          <w:rFonts w:ascii="Arial" w:eastAsiaTheme="minorEastAsia" w:hAnsi="Arial" w:cs="Arial"/>
          <w:sz w:val="24"/>
          <w:szCs w:val="24"/>
          <w:lang w:val="en-US"/>
        </w:rPr>
        <w:t>službe</w:t>
      </w:r>
      <w:r w:rsidR="006F6083" w:rsidRPr="00DA6CED">
        <w:rPr>
          <w:rFonts w:ascii="Arial" w:eastAsiaTheme="minorEastAsia" w:hAnsi="Arial" w:cs="Arial"/>
          <w:sz w:val="24"/>
          <w:szCs w:val="24"/>
          <w:lang w:val="en-US"/>
        </w:rPr>
        <w:t xml:space="preserve"> i </w:t>
      </w:r>
      <w:r w:rsidR="00801FFF" w:rsidRPr="00DA6CED">
        <w:rPr>
          <w:rFonts w:ascii="Arial" w:eastAsiaTheme="minorEastAsia" w:hAnsi="Arial" w:cs="Arial"/>
          <w:sz w:val="24"/>
          <w:szCs w:val="24"/>
          <w:lang w:val="en-US"/>
        </w:rPr>
        <w:t xml:space="preserve">rukovodioca </w:t>
      </w:r>
      <w:r w:rsidR="00944416" w:rsidRPr="00DA6CED">
        <w:rPr>
          <w:rFonts w:ascii="Arial" w:eastAsiaTheme="minorEastAsia" w:hAnsi="Arial" w:cs="Arial"/>
          <w:sz w:val="24"/>
          <w:szCs w:val="24"/>
          <w:lang w:val="en-US"/>
        </w:rPr>
        <w:t>stručne službe donosi predsjednik opštine.</w:t>
      </w:r>
    </w:p>
    <w:p w14:paraId="07309F9B" w14:textId="48492052" w:rsidR="00944416" w:rsidRPr="00DA6CED" w:rsidRDefault="00593DAA" w:rsidP="00593DAA">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Odluku o objavljivanju javnog konkursa za pomoćnika starješine organa lokalne uprave i posebne službe, donosi starješina organa, odnosno službe.</w:t>
      </w:r>
    </w:p>
    <w:p w14:paraId="6F67B1D5"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81E1EE1"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6938A29"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r w:rsidRPr="00DA6CED">
        <w:rPr>
          <w:rFonts w:ascii="Arial" w:eastAsiaTheme="minorEastAsia" w:hAnsi="Arial" w:cs="Arial"/>
          <w:iCs/>
          <w:sz w:val="24"/>
          <w:szCs w:val="24"/>
          <w:lang w:val="en-US"/>
        </w:rPr>
        <w:t xml:space="preserve">                    </w:t>
      </w:r>
      <w:r w:rsidRPr="00DA6CED">
        <w:rPr>
          <w:rFonts w:ascii="Arial" w:eastAsiaTheme="minorEastAsia" w:hAnsi="Arial" w:cs="Arial"/>
          <w:b/>
          <w:iCs/>
          <w:sz w:val="24"/>
          <w:szCs w:val="24"/>
          <w:lang w:val="en-US"/>
        </w:rPr>
        <w:t>Sprovođenje javnog konkursa za visoki rukovodni kadar</w:t>
      </w:r>
    </w:p>
    <w:p w14:paraId="55281A70" w14:textId="3CA3F76C"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 </w:t>
      </w:r>
      <w:r w:rsidR="001E0E9C" w:rsidRPr="00DA6CED">
        <w:rPr>
          <w:rFonts w:ascii="Arial" w:eastAsiaTheme="minorEastAsia" w:hAnsi="Arial" w:cs="Arial"/>
          <w:b/>
          <w:bCs/>
          <w:sz w:val="24"/>
          <w:szCs w:val="24"/>
          <w:lang w:val="en-US"/>
        </w:rPr>
        <w:t>1</w:t>
      </w:r>
      <w:r w:rsidR="0061323F" w:rsidRPr="00DA6CED">
        <w:rPr>
          <w:rFonts w:ascii="Arial" w:eastAsiaTheme="minorEastAsia" w:hAnsi="Arial" w:cs="Arial"/>
          <w:b/>
          <w:bCs/>
          <w:sz w:val="24"/>
          <w:szCs w:val="24"/>
          <w:lang w:val="en-US"/>
        </w:rPr>
        <w:t>6</w:t>
      </w:r>
      <w:r w:rsidR="00F14507">
        <w:rPr>
          <w:rFonts w:ascii="Arial" w:eastAsiaTheme="minorEastAsia" w:hAnsi="Arial" w:cs="Arial"/>
          <w:b/>
          <w:bCs/>
          <w:sz w:val="24"/>
          <w:szCs w:val="24"/>
          <w:lang w:val="en-US"/>
        </w:rPr>
        <w:t>4</w:t>
      </w:r>
    </w:p>
    <w:p w14:paraId="7E8B28D4" w14:textId="1F2E2377" w:rsidR="00944416" w:rsidRPr="00DA6CED" w:rsidRDefault="00593DAA" w:rsidP="00593DAA">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Kandidat koji ispunjava uslove javnog konkursa za popunu radnog mjesta iz kategorije visoki rukovodni kadar podliježe provjeri kompetencija, znanja i sposobnosti.</w:t>
      </w:r>
    </w:p>
    <w:p w14:paraId="3BAA4DAB" w14:textId="29A76494" w:rsidR="00944416" w:rsidRPr="00DA6CED" w:rsidRDefault="00593DAA" w:rsidP="00593DAA">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Provjera iz stava 1 ovog člana vrši se putem testiranja u pisanoj formi i strukturiranim intervjuom, ocjenjivanjem kompetencija, znanja i sposobnosti, na osnovu propisanih kriterijuma.</w:t>
      </w:r>
    </w:p>
    <w:p w14:paraId="0F726E51" w14:textId="15CA3E89" w:rsidR="00944416" w:rsidRPr="00DA6CED" w:rsidRDefault="00593DAA" w:rsidP="00593DAA">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Provjeru iz stava 1 ovog člana vrši komisija koju obrazuje jedinica za upravljanje ljudskim resursima i čine je predstavnik jedinice za upravljanje ljudskim resursima, lice iz kategorije visoki rukovodni kadar i istaknuti stručnjak u odgovarajućoj oblasti rada, sa liste koju utvrđuje organ za </w:t>
      </w:r>
      <w:r w:rsidR="00944416" w:rsidRPr="00046B79">
        <w:rPr>
          <w:rFonts w:ascii="Arial" w:eastAsiaTheme="minorEastAsia" w:hAnsi="Arial" w:cs="Arial"/>
          <w:sz w:val="24"/>
          <w:szCs w:val="24"/>
          <w:lang w:val="en-US"/>
        </w:rPr>
        <w:t>upravljanje ljudskim resursima.</w:t>
      </w:r>
    </w:p>
    <w:p w14:paraId="127E0A13" w14:textId="77777777" w:rsidR="00593DAA" w:rsidRDefault="00593DAA" w:rsidP="00593DAA">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Istaknutog st</w:t>
      </w:r>
      <w:r w:rsidR="003A7883" w:rsidRPr="00DA6CED">
        <w:rPr>
          <w:rFonts w:ascii="Arial" w:eastAsiaTheme="minorEastAsia" w:hAnsi="Arial" w:cs="Arial"/>
          <w:sz w:val="24"/>
          <w:szCs w:val="24"/>
          <w:lang w:val="en-US"/>
        </w:rPr>
        <w:t>r</w:t>
      </w:r>
      <w:r w:rsidR="00944416" w:rsidRPr="00DA6CED">
        <w:rPr>
          <w:rFonts w:ascii="Arial" w:eastAsiaTheme="minorEastAsia" w:hAnsi="Arial" w:cs="Arial"/>
          <w:sz w:val="24"/>
          <w:szCs w:val="24"/>
          <w:lang w:val="en-US"/>
        </w:rPr>
        <w:t>učnjaka iz stava 3 ovog člana određuje jedin</w:t>
      </w:r>
      <w:r w:rsidR="003A7883" w:rsidRPr="00DA6CED">
        <w:rPr>
          <w:rFonts w:ascii="Arial" w:eastAsiaTheme="minorEastAsia" w:hAnsi="Arial" w:cs="Arial"/>
          <w:sz w:val="24"/>
          <w:szCs w:val="24"/>
          <w:lang w:val="en-US"/>
        </w:rPr>
        <w:t>i</w:t>
      </w:r>
      <w:r w:rsidR="00944416" w:rsidRPr="00DA6CED">
        <w:rPr>
          <w:rFonts w:ascii="Arial" w:eastAsiaTheme="minorEastAsia" w:hAnsi="Arial" w:cs="Arial"/>
          <w:sz w:val="24"/>
          <w:szCs w:val="24"/>
          <w:lang w:val="en-US"/>
        </w:rPr>
        <w:t>ca za upravljanje ljudskim resursima.</w:t>
      </w:r>
    </w:p>
    <w:p w14:paraId="17F4142F" w14:textId="77777777" w:rsidR="008B0C90" w:rsidRDefault="00593DAA" w:rsidP="00593DAA">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 provjeri iz stava 1 ovog člana komisija iz stava 3 ovog člana, sačinjava izvještaj</w:t>
      </w:r>
      <w:r w:rsidR="003A7883" w:rsidRPr="00DA6CED">
        <w:rPr>
          <w:rFonts w:ascii="Arial" w:eastAsiaTheme="minorEastAsia" w:hAnsi="Arial" w:cs="Arial"/>
          <w:sz w:val="24"/>
          <w:szCs w:val="24"/>
          <w:lang w:val="en-US"/>
        </w:rPr>
        <w:t>.</w:t>
      </w:r>
    </w:p>
    <w:p w14:paraId="09803DD6" w14:textId="09B6FCC9" w:rsidR="00944416" w:rsidRPr="00DA6CED" w:rsidRDefault="008B0C90" w:rsidP="00593DAA">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Jedinica za upravljanje ljudskim resursima u roku od tri dana od dana sačinjavanja izvještaja iz stava 5 ovog člana, utvrđuje listu za izbor kandidata i dostavlja je predsjedniku opštine, odnosno starješini organa lokalne uprave, stručne službe, odnosno posebne službe.</w:t>
      </w:r>
    </w:p>
    <w:p w14:paraId="17D0FAA9" w14:textId="728C6FF4" w:rsidR="00944416" w:rsidRPr="00DA6CED" w:rsidRDefault="00593DAA" w:rsidP="00593DAA">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Lista za izbor kandidata sadrži tri najbolje ocijenjena kandidata, a može da sadrži i više kandidata ako su isto ocijenjeni.</w:t>
      </w:r>
    </w:p>
    <w:p w14:paraId="472CD68C" w14:textId="10AFDF5A" w:rsidR="00944416" w:rsidRPr="00DA6CED" w:rsidRDefault="00593DAA" w:rsidP="00593DAA">
      <w:pPr>
        <w:spacing w:after="0" w:line="240" w:lineRule="auto"/>
        <w:ind w:right="150"/>
        <w:jc w:val="both"/>
        <w:rPr>
          <w:rFonts w:ascii="Arial" w:eastAsiaTheme="minorEastAsia" w:hAnsi="Arial" w:cs="Arial"/>
          <w:sz w:val="24"/>
          <w:szCs w:val="24"/>
          <w:lang w:val="en-US"/>
        </w:rPr>
      </w:pPr>
      <w:bookmarkStart w:id="35" w:name="_Hlk167422772"/>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 sprovođenje provjere kompetencija, znanja i sposobnost kandidata koji ispunjavaju oglase, kriterijume i način ocjenjivanja, kao i utvrđivanje liste za izbor kandidata shodno se primjenjuju propisi o državnim službenicima i namještenicima.</w:t>
      </w:r>
    </w:p>
    <w:bookmarkEnd w:id="35"/>
    <w:p w14:paraId="110AF9AC" w14:textId="77777777" w:rsidR="00944416" w:rsidRPr="00DA6CED" w:rsidRDefault="00944416" w:rsidP="008D7339">
      <w:pPr>
        <w:spacing w:after="0" w:line="240" w:lineRule="auto"/>
        <w:ind w:right="150"/>
        <w:jc w:val="both"/>
        <w:rPr>
          <w:rFonts w:ascii="Arial" w:eastAsiaTheme="minorEastAsia" w:hAnsi="Arial" w:cs="Arial"/>
          <w:strike/>
          <w:sz w:val="24"/>
          <w:szCs w:val="24"/>
          <w:lang w:val="en-US"/>
        </w:rPr>
      </w:pPr>
    </w:p>
    <w:p w14:paraId="6D190151"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Predlaganje, imenovanje i postavljenje visoko rukovodnog kadra</w:t>
      </w:r>
    </w:p>
    <w:p w14:paraId="02835767" w14:textId="77777777" w:rsidR="008B0C90" w:rsidRDefault="00944416" w:rsidP="008B0C90">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1E0E9C" w:rsidRPr="00DA6CED">
        <w:rPr>
          <w:rFonts w:ascii="Arial" w:eastAsiaTheme="minorEastAsia" w:hAnsi="Arial" w:cs="Arial"/>
          <w:b/>
          <w:bCs/>
          <w:sz w:val="24"/>
          <w:szCs w:val="24"/>
          <w:lang w:val="en-US"/>
        </w:rPr>
        <w:t>1</w:t>
      </w:r>
      <w:r w:rsidR="0061323F" w:rsidRPr="00DA6CED">
        <w:rPr>
          <w:rFonts w:ascii="Arial" w:eastAsiaTheme="minorEastAsia" w:hAnsi="Arial" w:cs="Arial"/>
          <w:b/>
          <w:bCs/>
          <w:sz w:val="24"/>
          <w:szCs w:val="24"/>
          <w:lang w:val="en-US"/>
        </w:rPr>
        <w:t>6</w:t>
      </w:r>
      <w:r w:rsidR="00F14507">
        <w:rPr>
          <w:rFonts w:ascii="Arial" w:eastAsiaTheme="minorEastAsia" w:hAnsi="Arial" w:cs="Arial"/>
          <w:b/>
          <w:bCs/>
          <w:sz w:val="24"/>
          <w:szCs w:val="24"/>
          <w:lang w:val="en-US"/>
        </w:rPr>
        <w:t>5</w:t>
      </w:r>
    </w:p>
    <w:p w14:paraId="07C12150" w14:textId="03BCBDBF" w:rsidR="00944416" w:rsidRPr="008B0C90" w:rsidRDefault="008B0C90" w:rsidP="008B0C90">
      <w:pPr>
        <w:spacing w:before="240" w:after="240" w:line="240" w:lineRule="auto"/>
        <w:rPr>
          <w:rFonts w:ascii="Arial" w:eastAsiaTheme="minorEastAsia" w:hAnsi="Arial" w:cs="Arial"/>
          <w:b/>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Predsjednik opštine, odnosno starješina organa lokalne uprave, stručne službe, odnosno posebne službe dužan je da, najkasnije u roku od deset dana od dana prijema liste za izbor i izvještaja iz člana </w:t>
      </w:r>
      <w:r w:rsidR="004D73B6" w:rsidRPr="00DA6CED">
        <w:rPr>
          <w:rFonts w:ascii="Arial" w:eastAsiaTheme="minorEastAsia" w:hAnsi="Arial" w:cs="Arial"/>
          <w:sz w:val="24"/>
          <w:szCs w:val="24"/>
          <w:lang w:val="en-US"/>
        </w:rPr>
        <w:t>1</w:t>
      </w:r>
      <w:r w:rsidR="00593DAA">
        <w:rPr>
          <w:rFonts w:ascii="Arial" w:eastAsiaTheme="minorEastAsia" w:hAnsi="Arial" w:cs="Arial"/>
          <w:sz w:val="24"/>
          <w:szCs w:val="24"/>
          <w:lang w:val="en-US"/>
        </w:rPr>
        <w:t>6</w:t>
      </w:r>
      <w:r w:rsidR="00F14507">
        <w:rPr>
          <w:rFonts w:ascii="Arial" w:eastAsiaTheme="minorEastAsia" w:hAnsi="Arial" w:cs="Arial"/>
          <w:sz w:val="24"/>
          <w:szCs w:val="24"/>
          <w:lang w:val="en-US"/>
        </w:rPr>
        <w:t>4</w:t>
      </w:r>
      <w:r w:rsidR="00695FFF" w:rsidRPr="00DA6CED">
        <w:rPr>
          <w:rFonts w:ascii="Arial" w:eastAsiaTheme="minorEastAsia" w:hAnsi="Arial" w:cs="Arial"/>
          <w:sz w:val="24"/>
          <w:szCs w:val="24"/>
          <w:lang w:val="en-US"/>
        </w:rPr>
        <w:t xml:space="preserve"> stav 5</w:t>
      </w:r>
      <w:r w:rsidR="004D73B6"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ovog zakona, nakon obavljenog razgovora </w:t>
      </w:r>
      <w:r w:rsidR="00944416" w:rsidRPr="00DA6CED">
        <w:rPr>
          <w:rFonts w:ascii="Arial" w:eastAsiaTheme="minorEastAsia" w:hAnsi="Arial" w:cs="Arial"/>
          <w:sz w:val="24"/>
          <w:szCs w:val="24"/>
          <w:lang w:val="en-US"/>
        </w:rPr>
        <w:lastRenderedPageBreak/>
        <w:t>sa svim kandidatima sa liste za izbor kandidata, donose rješenje o imenovanju, odnosno postavljenju kandidata sa liste za izbor kandidata.</w:t>
      </w:r>
    </w:p>
    <w:p w14:paraId="1727B808"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9CBC6B2"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99298EB" w14:textId="10ECB463" w:rsidR="00944416" w:rsidRPr="00DA6CED" w:rsidRDefault="00944416" w:rsidP="00944416">
      <w:pPr>
        <w:spacing w:after="0" w:line="240" w:lineRule="auto"/>
        <w:ind w:left="150" w:right="150" w:firstLine="240"/>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8. Postupak provjere i </w:t>
      </w:r>
      <w:proofErr w:type="gramStart"/>
      <w:r w:rsidRPr="00DA6CED">
        <w:rPr>
          <w:rFonts w:ascii="Arial" w:eastAsiaTheme="minorEastAsia" w:hAnsi="Arial" w:cs="Arial"/>
          <w:b/>
          <w:bCs/>
          <w:sz w:val="24"/>
          <w:szCs w:val="24"/>
          <w:lang w:val="en-US"/>
        </w:rPr>
        <w:t>predlaganje  sekretara</w:t>
      </w:r>
      <w:proofErr w:type="gramEnd"/>
      <w:r w:rsidRPr="00DA6CED">
        <w:rPr>
          <w:rFonts w:ascii="Arial" w:eastAsiaTheme="minorEastAsia" w:hAnsi="Arial" w:cs="Arial"/>
          <w:b/>
          <w:bCs/>
          <w:sz w:val="24"/>
          <w:szCs w:val="24"/>
          <w:lang w:val="en-US"/>
        </w:rPr>
        <w:t xml:space="preserve"> skupštine</w:t>
      </w:r>
      <w:r w:rsidR="00BF000A" w:rsidRPr="00DA6CED">
        <w:rPr>
          <w:rFonts w:ascii="Arial" w:eastAsiaTheme="minorEastAsia" w:hAnsi="Arial" w:cs="Arial"/>
          <w:b/>
          <w:bCs/>
          <w:sz w:val="24"/>
          <w:szCs w:val="24"/>
          <w:lang w:val="en-US"/>
        </w:rPr>
        <w:t xml:space="preserve"> i glavnog administratora</w:t>
      </w:r>
    </w:p>
    <w:p w14:paraId="18014BAF" w14:textId="77777777" w:rsidR="00944416" w:rsidRPr="00DA6CED" w:rsidRDefault="00944416" w:rsidP="00944416">
      <w:pPr>
        <w:spacing w:after="0" w:line="240" w:lineRule="auto"/>
        <w:ind w:left="150" w:right="150" w:firstLine="240"/>
        <w:jc w:val="center"/>
        <w:rPr>
          <w:rFonts w:ascii="Arial" w:eastAsiaTheme="minorEastAsia" w:hAnsi="Arial" w:cs="Arial"/>
          <w:b/>
          <w:bCs/>
          <w:sz w:val="24"/>
          <w:szCs w:val="24"/>
          <w:lang w:val="en-US"/>
        </w:rPr>
      </w:pPr>
    </w:p>
    <w:p w14:paraId="04C14A06"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Cs/>
          <w:sz w:val="24"/>
          <w:szCs w:val="24"/>
          <w:lang w:val="en-US"/>
        </w:rPr>
        <w:t xml:space="preserve">  </w:t>
      </w:r>
      <w:r w:rsidRPr="00DA6CED">
        <w:rPr>
          <w:rFonts w:ascii="Arial" w:eastAsiaTheme="minorEastAsia" w:hAnsi="Arial" w:cs="Arial"/>
          <w:b/>
          <w:bCs/>
          <w:sz w:val="24"/>
          <w:szCs w:val="24"/>
          <w:lang w:val="en-US"/>
        </w:rPr>
        <w:t>Objavljivanje konkursa</w:t>
      </w:r>
    </w:p>
    <w:p w14:paraId="06418CAB" w14:textId="77777777" w:rsidR="00944416" w:rsidRPr="00DA6CED" w:rsidRDefault="00944416" w:rsidP="00944416">
      <w:pPr>
        <w:spacing w:before="60" w:after="0" w:line="240" w:lineRule="auto"/>
        <w:jc w:val="center"/>
        <w:rPr>
          <w:rFonts w:ascii="Arial" w:eastAsiaTheme="minorEastAsia" w:hAnsi="Arial" w:cs="Arial"/>
          <w:bCs/>
          <w:sz w:val="24"/>
          <w:szCs w:val="24"/>
          <w:lang w:val="en-US"/>
        </w:rPr>
      </w:pPr>
    </w:p>
    <w:p w14:paraId="1BBE3059" w14:textId="5B3175F6" w:rsidR="00944416"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w:t>
      </w:r>
      <w:r w:rsidR="001E0E9C" w:rsidRPr="00DA6CED">
        <w:rPr>
          <w:rFonts w:ascii="Arial" w:eastAsiaTheme="minorEastAsia" w:hAnsi="Arial" w:cs="Arial"/>
          <w:b/>
          <w:bCs/>
          <w:sz w:val="24"/>
          <w:szCs w:val="24"/>
          <w:lang w:val="en-US"/>
        </w:rPr>
        <w:t xml:space="preserve"> 1</w:t>
      </w:r>
      <w:r w:rsidR="00812017" w:rsidRPr="00DA6CED">
        <w:rPr>
          <w:rFonts w:ascii="Arial" w:eastAsiaTheme="minorEastAsia" w:hAnsi="Arial" w:cs="Arial"/>
          <w:b/>
          <w:bCs/>
          <w:sz w:val="24"/>
          <w:szCs w:val="24"/>
          <w:lang w:val="en-US"/>
        </w:rPr>
        <w:t>6</w:t>
      </w:r>
      <w:r w:rsidR="00F14507">
        <w:rPr>
          <w:rFonts w:ascii="Arial" w:eastAsiaTheme="minorEastAsia" w:hAnsi="Arial" w:cs="Arial"/>
          <w:b/>
          <w:bCs/>
          <w:sz w:val="24"/>
          <w:szCs w:val="24"/>
          <w:lang w:val="en-US"/>
        </w:rPr>
        <w:t>6</w:t>
      </w:r>
    </w:p>
    <w:p w14:paraId="2B3876D3" w14:textId="77777777" w:rsidR="00593DAA" w:rsidRPr="00DA6CED" w:rsidRDefault="00593DAA" w:rsidP="00944416">
      <w:pPr>
        <w:spacing w:before="60" w:after="0" w:line="240" w:lineRule="auto"/>
        <w:jc w:val="center"/>
        <w:rPr>
          <w:rFonts w:ascii="Arial" w:eastAsiaTheme="minorEastAsia" w:hAnsi="Arial" w:cs="Arial"/>
          <w:b/>
          <w:bCs/>
          <w:sz w:val="24"/>
          <w:szCs w:val="24"/>
          <w:lang w:val="en-US"/>
        </w:rPr>
      </w:pPr>
    </w:p>
    <w:p w14:paraId="563303E9" w14:textId="704D2D8A" w:rsidR="00944416" w:rsidRPr="00DA6CED" w:rsidRDefault="00593DAA" w:rsidP="00593DAA">
      <w:pPr>
        <w:spacing w:after="0" w:line="240" w:lineRule="auto"/>
        <w:ind w:right="150"/>
        <w:jc w:val="both"/>
        <w:rPr>
          <w:rFonts w:ascii="Arial" w:eastAsiaTheme="minorEastAsia" w:hAnsi="Arial" w:cs="Arial"/>
          <w:sz w:val="24"/>
          <w:szCs w:val="24"/>
          <w:lang w:val="en-US"/>
        </w:rPr>
      </w:pPr>
      <w:r>
        <w:rPr>
          <w:rFonts w:ascii="Arial" w:eastAsiaTheme="minorEastAsia" w:hAnsi="Arial" w:cs="Arial"/>
          <w:b/>
          <w:bCs/>
          <w:sz w:val="24"/>
          <w:szCs w:val="24"/>
          <w:lang w:val="en-US"/>
        </w:rPr>
        <w:t xml:space="preserve"> </w:t>
      </w:r>
      <w:r w:rsidR="00944416" w:rsidRPr="00DA6CED">
        <w:rPr>
          <w:rFonts w:ascii="Arial" w:eastAsiaTheme="minorEastAsia" w:hAnsi="Arial" w:cs="Arial"/>
          <w:sz w:val="24"/>
          <w:szCs w:val="24"/>
          <w:lang w:val="en-US"/>
        </w:rPr>
        <w:t>Odluku o objavljivanju javnog konkursa za glavnog administratora i sekretara skupštine donosi predsjednik opštine, odnosno nadležno radno tijelo skupštine.</w:t>
      </w:r>
    </w:p>
    <w:p w14:paraId="25A8234D" w14:textId="77777777" w:rsidR="00944416" w:rsidRPr="00DA6CED" w:rsidRDefault="00944416" w:rsidP="004D73B6">
      <w:pPr>
        <w:spacing w:after="0" w:line="240" w:lineRule="auto"/>
        <w:ind w:right="150"/>
        <w:jc w:val="both"/>
        <w:rPr>
          <w:rFonts w:ascii="Arial" w:eastAsiaTheme="minorEastAsia" w:hAnsi="Arial" w:cs="Arial"/>
          <w:sz w:val="24"/>
          <w:szCs w:val="24"/>
          <w:lang w:val="en-US"/>
        </w:rPr>
      </w:pPr>
    </w:p>
    <w:p w14:paraId="3E5EFECA" w14:textId="0EE743C4" w:rsidR="00944416" w:rsidRDefault="00944416" w:rsidP="00944416">
      <w:pPr>
        <w:spacing w:after="0" w:line="240" w:lineRule="auto"/>
        <w:ind w:left="150" w:right="150" w:firstLine="240"/>
        <w:jc w:val="both"/>
        <w:rPr>
          <w:rFonts w:ascii="Arial" w:eastAsiaTheme="minorEastAsia" w:hAnsi="Arial" w:cs="Arial"/>
          <w:sz w:val="24"/>
          <w:szCs w:val="24"/>
          <w:lang w:val="en-US"/>
        </w:rPr>
      </w:pPr>
    </w:p>
    <w:p w14:paraId="591F6721" w14:textId="77777777" w:rsidR="00593DAA" w:rsidRPr="00DA6CED" w:rsidRDefault="00593DAA" w:rsidP="00944416">
      <w:pPr>
        <w:spacing w:after="0" w:line="240" w:lineRule="auto"/>
        <w:ind w:left="150" w:right="150" w:firstLine="240"/>
        <w:jc w:val="both"/>
        <w:rPr>
          <w:rFonts w:ascii="Arial" w:eastAsiaTheme="minorEastAsia" w:hAnsi="Arial" w:cs="Arial"/>
          <w:sz w:val="24"/>
          <w:szCs w:val="24"/>
          <w:lang w:val="en-US"/>
        </w:rPr>
      </w:pPr>
    </w:p>
    <w:p w14:paraId="5D615F9A"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Sprovođenje javnog konkursa za sekretara skupštine</w:t>
      </w:r>
    </w:p>
    <w:p w14:paraId="7B9D7713"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p>
    <w:p w14:paraId="37D20428" w14:textId="751F9CD5" w:rsidR="00593DAA" w:rsidRDefault="00944416" w:rsidP="00593DAA">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4D73B6" w:rsidRPr="00DA6CED">
        <w:rPr>
          <w:rFonts w:ascii="Arial" w:eastAsiaTheme="minorEastAsia" w:hAnsi="Arial" w:cs="Arial"/>
          <w:b/>
          <w:sz w:val="24"/>
          <w:szCs w:val="24"/>
          <w:lang w:val="en-US"/>
        </w:rPr>
        <w:t xml:space="preserve"> 1</w:t>
      </w:r>
      <w:r w:rsidR="00812017" w:rsidRPr="00DA6CED">
        <w:rPr>
          <w:rFonts w:ascii="Arial" w:eastAsiaTheme="minorEastAsia" w:hAnsi="Arial" w:cs="Arial"/>
          <w:b/>
          <w:sz w:val="24"/>
          <w:szCs w:val="24"/>
          <w:lang w:val="en-US"/>
        </w:rPr>
        <w:t>6</w:t>
      </w:r>
      <w:r w:rsidR="00B8509E">
        <w:rPr>
          <w:rFonts w:ascii="Arial" w:eastAsiaTheme="minorEastAsia" w:hAnsi="Arial" w:cs="Arial"/>
          <w:b/>
          <w:sz w:val="24"/>
          <w:szCs w:val="24"/>
          <w:lang w:val="en-US"/>
        </w:rPr>
        <w:t>7</w:t>
      </w:r>
    </w:p>
    <w:p w14:paraId="06F58F45" w14:textId="77777777" w:rsidR="00593DAA" w:rsidRDefault="00593DAA" w:rsidP="00593DAA">
      <w:pPr>
        <w:spacing w:after="0" w:line="240" w:lineRule="auto"/>
        <w:ind w:left="150" w:right="150" w:firstLine="240"/>
        <w:jc w:val="center"/>
        <w:rPr>
          <w:rFonts w:ascii="Arial" w:eastAsiaTheme="minorEastAsia" w:hAnsi="Arial" w:cs="Arial"/>
          <w:b/>
          <w:sz w:val="24"/>
          <w:szCs w:val="24"/>
          <w:lang w:val="en-US"/>
        </w:rPr>
      </w:pPr>
    </w:p>
    <w:p w14:paraId="2C60AEE7" w14:textId="5F642C1C" w:rsidR="00593DAA" w:rsidRDefault="00593DAA" w:rsidP="008B0C90">
      <w:pPr>
        <w:spacing w:after="0" w:line="240" w:lineRule="auto"/>
        <w:ind w:right="150"/>
        <w:jc w:val="both"/>
        <w:rPr>
          <w:rFonts w:ascii="Arial" w:eastAsiaTheme="minorEastAsia" w:hAnsi="Arial" w:cs="Arial"/>
          <w:b/>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Provjeru kompetencija, znanja i sposobnosti kandidata koji ispunjavaju uslove javnog konkursa za popunu radnog mjesta sekretara skupštine vrši komisija koju obrazuje nadležni skupštinski odbor i čine je: starješina organa lokalne uprave nadležnog za poslove upravljanja ljudskim resursima</w:t>
      </w:r>
      <w:r w:rsidR="00046B79">
        <w:rPr>
          <w:rFonts w:ascii="Arial" w:eastAsia="Times New Roman" w:hAnsi="Arial" w:cs="Arial"/>
          <w:sz w:val="24"/>
          <w:szCs w:val="24"/>
          <w:lang w:val="en-US"/>
        </w:rPr>
        <w:t xml:space="preserve">, predsjednik nadležnog skupštinskog tijela i jedan </w:t>
      </w:r>
      <w:r w:rsidR="00944416" w:rsidRPr="00DA6CED">
        <w:rPr>
          <w:rFonts w:ascii="Arial" w:eastAsia="Times New Roman" w:hAnsi="Arial" w:cs="Arial"/>
          <w:sz w:val="24"/>
          <w:szCs w:val="24"/>
          <w:lang w:val="en-US"/>
        </w:rPr>
        <w:t>stručnj</w:t>
      </w:r>
      <w:r w:rsidR="008D7339">
        <w:rPr>
          <w:rFonts w:ascii="Arial" w:eastAsia="Times New Roman" w:hAnsi="Arial" w:cs="Arial"/>
          <w:sz w:val="24"/>
          <w:szCs w:val="24"/>
          <w:lang w:val="en-US"/>
        </w:rPr>
        <w:t>ak</w:t>
      </w:r>
      <w:r w:rsidR="00944416" w:rsidRPr="00DA6CED">
        <w:rPr>
          <w:rFonts w:ascii="Arial" w:eastAsia="Times New Roman" w:hAnsi="Arial" w:cs="Arial"/>
          <w:sz w:val="24"/>
          <w:szCs w:val="24"/>
          <w:lang w:val="en-US"/>
        </w:rPr>
        <w:t xml:space="preserve"> sa liste istaknutih stručnjaka utvrđene u skladu sa propisima o državnim službenicima i namještenicima.</w:t>
      </w:r>
    </w:p>
    <w:p w14:paraId="3EBA02F8" w14:textId="77777777" w:rsidR="00593DAA" w:rsidRDefault="00593DAA" w:rsidP="008B0C90">
      <w:pPr>
        <w:spacing w:after="0" w:line="240" w:lineRule="auto"/>
        <w:ind w:right="150"/>
        <w:jc w:val="both"/>
        <w:rPr>
          <w:rFonts w:ascii="Arial" w:eastAsiaTheme="minorEastAsia" w:hAnsi="Arial" w:cs="Arial"/>
          <w:b/>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Provjera iz stava 1 ovog člana vrši se putem testiranja u pisanoj formi i strukturiranim intervjuom, ocjenjivanjem kompetencija, znanja i sposobnosti, na osnovu propisanih kriterijuma.</w:t>
      </w:r>
    </w:p>
    <w:p w14:paraId="20840F8F" w14:textId="77777777" w:rsidR="00593DAA" w:rsidRDefault="00593DAA" w:rsidP="008B0C90">
      <w:pPr>
        <w:spacing w:after="0" w:line="240" w:lineRule="auto"/>
        <w:ind w:right="150"/>
        <w:jc w:val="both"/>
        <w:rPr>
          <w:rFonts w:ascii="Arial" w:eastAsiaTheme="minorEastAsia" w:hAnsi="Arial" w:cs="Arial"/>
          <w:b/>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Istaknutog stučnjaka iz stava 1 ovog člana određuje nadležni skuštinski odbor.</w:t>
      </w:r>
    </w:p>
    <w:p w14:paraId="72915CE9" w14:textId="77777777" w:rsidR="00593DAA" w:rsidRDefault="00593DAA" w:rsidP="008B0C90">
      <w:pPr>
        <w:spacing w:after="0" w:line="240" w:lineRule="auto"/>
        <w:ind w:right="150"/>
        <w:jc w:val="both"/>
        <w:rPr>
          <w:rFonts w:ascii="Arial" w:eastAsiaTheme="minorEastAsia" w:hAnsi="Arial" w:cs="Arial"/>
          <w:b/>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O provjeri iz stava 1 ovog člana komisija iz stava 1 ovog člana sačinjava izvještaj.</w:t>
      </w:r>
    </w:p>
    <w:p w14:paraId="5BDC6414" w14:textId="77777777" w:rsidR="00593DAA" w:rsidRDefault="00593DAA" w:rsidP="008B0C90">
      <w:pPr>
        <w:spacing w:after="0" w:line="240" w:lineRule="auto"/>
        <w:ind w:right="150"/>
        <w:jc w:val="both"/>
        <w:rPr>
          <w:rFonts w:ascii="Arial" w:eastAsiaTheme="minorEastAsia" w:hAnsi="Arial" w:cs="Arial"/>
          <w:b/>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Nadležni skupštiniski odbor u roku od tri dana od dana sačinjavanja izvještaja iz stava 3 ovog člana, utvrđuje listu za izbor kandidata i dostavlja je predsjedniku skupštine.</w:t>
      </w:r>
    </w:p>
    <w:p w14:paraId="4C75D5AA" w14:textId="77777777" w:rsidR="00593DAA" w:rsidRDefault="00593DAA" w:rsidP="008B0C90">
      <w:pPr>
        <w:spacing w:after="0" w:line="240" w:lineRule="auto"/>
        <w:ind w:right="150"/>
        <w:jc w:val="both"/>
        <w:rPr>
          <w:rFonts w:ascii="Arial" w:eastAsiaTheme="minorEastAsia" w:hAnsi="Arial" w:cs="Arial"/>
          <w:b/>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Lista za izbor kandidata sadrži tri najbolje ocijenjena kandidata, a može da sadrži i više kandidata ako su isto ocijenjeni.</w:t>
      </w:r>
      <w:r>
        <w:rPr>
          <w:rFonts w:ascii="Arial" w:eastAsiaTheme="minorEastAsia" w:hAnsi="Arial" w:cs="Arial"/>
          <w:b/>
          <w:sz w:val="24"/>
          <w:szCs w:val="24"/>
          <w:lang w:val="en-US"/>
        </w:rPr>
        <w:t xml:space="preserve"> </w:t>
      </w:r>
    </w:p>
    <w:p w14:paraId="0CEFDE90" w14:textId="77777777" w:rsidR="00593DAA" w:rsidRDefault="00593DAA" w:rsidP="008B0C90">
      <w:pPr>
        <w:spacing w:after="0" w:line="240" w:lineRule="auto"/>
        <w:ind w:right="150"/>
        <w:jc w:val="both"/>
        <w:rPr>
          <w:rFonts w:ascii="Arial" w:eastAsiaTheme="minorEastAsia" w:hAnsi="Arial" w:cs="Arial"/>
          <w:b/>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Predsjednik skupštine dužan je da, nakon obavljenog razgovora sa svim kandidatima sa liste za izbor kandidata, podnese predlog za imenovanje sekretara skupštine u roku od 10 dana od dana prijema liste za izbor kandidata i izvještaja iz stava 4 ovog člana.</w:t>
      </w:r>
    </w:p>
    <w:p w14:paraId="36305864" w14:textId="791EBA82" w:rsidR="00944416" w:rsidRPr="00593DAA" w:rsidRDefault="00593DAA" w:rsidP="008B0C90">
      <w:pPr>
        <w:spacing w:after="0" w:line="240" w:lineRule="auto"/>
        <w:ind w:right="150"/>
        <w:jc w:val="both"/>
        <w:rPr>
          <w:rFonts w:ascii="Arial" w:eastAsiaTheme="minorEastAsia" w:hAnsi="Arial" w:cs="Arial"/>
          <w:b/>
          <w:sz w:val="24"/>
          <w:szCs w:val="24"/>
          <w:lang w:val="en-US"/>
        </w:rPr>
      </w:pPr>
      <w:r>
        <w:rPr>
          <w:rFonts w:ascii="Arial" w:eastAsia="Times New Roman" w:hAnsi="Arial" w:cs="Arial"/>
          <w:sz w:val="24"/>
          <w:szCs w:val="24"/>
          <w:lang w:val="en-US"/>
        </w:rPr>
        <w:t xml:space="preserve"> </w:t>
      </w:r>
      <w:r w:rsidR="003E2322">
        <w:rPr>
          <w:rFonts w:ascii="Arial" w:eastAsia="Times New Roman" w:hAnsi="Arial" w:cs="Arial"/>
          <w:sz w:val="24"/>
          <w:szCs w:val="24"/>
          <w:lang w:val="en-US"/>
        </w:rPr>
        <w:t>Skupština po</w:t>
      </w:r>
      <w:r w:rsidR="00944416" w:rsidRPr="00DA6CED">
        <w:rPr>
          <w:rFonts w:ascii="Arial" w:eastAsia="Times New Roman" w:hAnsi="Arial" w:cs="Arial"/>
          <w:sz w:val="24"/>
          <w:szCs w:val="24"/>
          <w:lang w:val="en-US"/>
        </w:rPr>
        <w:t xml:space="preserve"> pravilu vrši izbor najbolje ocijenjenog kandidata za liste za izbor.</w:t>
      </w:r>
    </w:p>
    <w:p w14:paraId="77BBC300" w14:textId="2FA644BA" w:rsidR="00944416" w:rsidRPr="00DA6CED" w:rsidRDefault="00593DAA" w:rsidP="008B0C90">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 xml:space="preserve">Skupština imenuje sekretara skupštine na prvoj narednoj sjednici. </w:t>
      </w:r>
    </w:p>
    <w:p w14:paraId="7934CC8F" w14:textId="572DB0DF" w:rsidR="00944416" w:rsidRPr="00DA6CED" w:rsidRDefault="00944416" w:rsidP="008B0C90">
      <w:pPr>
        <w:spacing w:after="0" w:line="240" w:lineRule="auto"/>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Protiv odluke o imenovanju sekretara skupštine može se pokrenuti upravni spor.</w:t>
      </w:r>
    </w:p>
    <w:p w14:paraId="01E1FD36" w14:textId="55BBB058" w:rsidR="00593DAA" w:rsidRDefault="00593DAA" w:rsidP="00944416">
      <w:pPr>
        <w:spacing w:after="0" w:line="240" w:lineRule="auto"/>
        <w:jc w:val="both"/>
        <w:rPr>
          <w:rFonts w:ascii="Arial" w:eastAsia="Times New Roman" w:hAnsi="Arial" w:cs="Arial"/>
          <w:b/>
          <w:sz w:val="24"/>
          <w:szCs w:val="24"/>
          <w:lang w:val="en-US"/>
        </w:rPr>
      </w:pPr>
    </w:p>
    <w:p w14:paraId="1C6914DD" w14:textId="77777777" w:rsidR="00593DAA" w:rsidRPr="00DA6CED" w:rsidRDefault="00593DAA" w:rsidP="00944416">
      <w:pPr>
        <w:spacing w:after="0" w:line="240" w:lineRule="auto"/>
        <w:jc w:val="both"/>
        <w:rPr>
          <w:rFonts w:ascii="Arial" w:eastAsia="Times New Roman" w:hAnsi="Arial" w:cs="Arial"/>
          <w:b/>
          <w:sz w:val="24"/>
          <w:szCs w:val="24"/>
          <w:lang w:val="en-US"/>
        </w:rPr>
      </w:pPr>
    </w:p>
    <w:p w14:paraId="6785F9E3" w14:textId="77777777" w:rsidR="008B0C90" w:rsidRDefault="00944416" w:rsidP="00944416">
      <w:pPr>
        <w:spacing w:after="0" w:line="240" w:lineRule="auto"/>
        <w:ind w:right="150"/>
        <w:jc w:val="both"/>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w:t>
      </w:r>
    </w:p>
    <w:p w14:paraId="685DA5E7" w14:textId="77777777" w:rsidR="008B0C90" w:rsidRDefault="008B0C90" w:rsidP="00944416">
      <w:pPr>
        <w:spacing w:after="0" w:line="240" w:lineRule="auto"/>
        <w:ind w:right="150"/>
        <w:jc w:val="both"/>
        <w:rPr>
          <w:rFonts w:ascii="Arial" w:eastAsiaTheme="minorEastAsia" w:hAnsi="Arial" w:cs="Arial"/>
          <w:b/>
          <w:sz w:val="24"/>
          <w:szCs w:val="24"/>
          <w:lang w:val="en-US"/>
        </w:rPr>
      </w:pPr>
    </w:p>
    <w:p w14:paraId="6626DCA8" w14:textId="04C0E43D" w:rsidR="00944416" w:rsidRPr="00DA6CED" w:rsidRDefault="008B0C90" w:rsidP="00944416">
      <w:pPr>
        <w:spacing w:after="0" w:line="240" w:lineRule="auto"/>
        <w:ind w:right="150"/>
        <w:jc w:val="both"/>
        <w:rPr>
          <w:rFonts w:ascii="Arial" w:eastAsiaTheme="minorEastAsia" w:hAnsi="Arial" w:cs="Arial"/>
          <w:b/>
          <w:sz w:val="24"/>
          <w:szCs w:val="24"/>
          <w:lang w:val="en-US"/>
        </w:rPr>
      </w:pPr>
      <w:r>
        <w:rPr>
          <w:rFonts w:ascii="Arial" w:eastAsiaTheme="minorEastAsia" w:hAnsi="Arial" w:cs="Arial"/>
          <w:b/>
          <w:sz w:val="24"/>
          <w:szCs w:val="24"/>
          <w:lang w:val="en-US"/>
        </w:rPr>
        <w:lastRenderedPageBreak/>
        <w:t xml:space="preserve"> </w:t>
      </w:r>
      <w:r>
        <w:rPr>
          <w:rFonts w:ascii="Arial" w:eastAsiaTheme="minorEastAsia" w:hAnsi="Arial" w:cs="Arial"/>
          <w:b/>
          <w:sz w:val="24"/>
          <w:szCs w:val="24"/>
          <w:lang w:val="en-US"/>
        </w:rPr>
        <w:tab/>
      </w:r>
      <w:r>
        <w:rPr>
          <w:rFonts w:ascii="Arial" w:eastAsiaTheme="minorEastAsia" w:hAnsi="Arial" w:cs="Arial"/>
          <w:b/>
          <w:sz w:val="24"/>
          <w:szCs w:val="24"/>
          <w:lang w:val="en-US"/>
        </w:rPr>
        <w:tab/>
      </w:r>
      <w:r w:rsidR="00944416" w:rsidRPr="00DA6CED">
        <w:rPr>
          <w:rFonts w:ascii="Arial" w:eastAsiaTheme="minorEastAsia" w:hAnsi="Arial" w:cs="Arial"/>
          <w:b/>
          <w:sz w:val="24"/>
          <w:szCs w:val="24"/>
          <w:lang w:val="en-US"/>
        </w:rPr>
        <w:t xml:space="preserve"> Sprovođenje javnog konkursa za glavnog administratora </w:t>
      </w:r>
    </w:p>
    <w:p w14:paraId="7BEC0FCA"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2799F405" w14:textId="545CCBFF" w:rsidR="00593DAA" w:rsidRDefault="00944416" w:rsidP="00593DAA">
      <w:pPr>
        <w:spacing w:after="0" w:line="240" w:lineRule="auto"/>
        <w:ind w:left="150" w:right="150" w:firstLine="240"/>
        <w:jc w:val="both"/>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Član</w:t>
      </w:r>
      <w:r w:rsidR="004D73B6" w:rsidRPr="00DA6CED">
        <w:rPr>
          <w:rFonts w:ascii="Arial" w:eastAsiaTheme="minorEastAsia" w:hAnsi="Arial" w:cs="Arial"/>
          <w:b/>
          <w:sz w:val="24"/>
          <w:szCs w:val="24"/>
          <w:lang w:val="en-US"/>
        </w:rPr>
        <w:t xml:space="preserve"> 1</w:t>
      </w:r>
      <w:r w:rsidR="00812017" w:rsidRPr="00DA6CED">
        <w:rPr>
          <w:rFonts w:ascii="Arial" w:eastAsiaTheme="minorEastAsia" w:hAnsi="Arial" w:cs="Arial"/>
          <w:b/>
          <w:sz w:val="24"/>
          <w:szCs w:val="24"/>
          <w:lang w:val="en-US"/>
        </w:rPr>
        <w:t>6</w:t>
      </w:r>
      <w:r w:rsidR="00B8509E">
        <w:rPr>
          <w:rFonts w:ascii="Arial" w:eastAsiaTheme="minorEastAsia" w:hAnsi="Arial" w:cs="Arial"/>
          <w:b/>
          <w:sz w:val="24"/>
          <w:szCs w:val="24"/>
          <w:lang w:val="en-US"/>
        </w:rPr>
        <w:t>8</w:t>
      </w:r>
    </w:p>
    <w:p w14:paraId="788803AF" w14:textId="77777777" w:rsidR="00593DAA" w:rsidRDefault="00593DAA" w:rsidP="00593DAA">
      <w:pPr>
        <w:spacing w:after="0" w:line="240" w:lineRule="auto"/>
        <w:ind w:left="150" w:right="150" w:firstLine="240"/>
        <w:jc w:val="both"/>
        <w:rPr>
          <w:rFonts w:ascii="Arial" w:eastAsiaTheme="minorEastAsia" w:hAnsi="Arial" w:cs="Arial"/>
          <w:b/>
          <w:sz w:val="24"/>
          <w:szCs w:val="24"/>
          <w:lang w:val="en-US"/>
        </w:rPr>
      </w:pPr>
    </w:p>
    <w:p w14:paraId="32652039" w14:textId="54550E57" w:rsidR="00944416" w:rsidRPr="00593DAA" w:rsidRDefault="00593DAA" w:rsidP="00593DAA">
      <w:pPr>
        <w:spacing w:after="0" w:line="240" w:lineRule="auto"/>
        <w:ind w:right="150"/>
        <w:jc w:val="both"/>
        <w:rPr>
          <w:rFonts w:ascii="Arial" w:eastAsiaTheme="minorEastAsia" w:hAnsi="Arial" w:cs="Arial"/>
          <w:b/>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 xml:space="preserve">Provjeru kompetencija, znanja i sposobnosti kandidata koji ispunjavaju uslove javnog konkursa </w:t>
      </w:r>
      <w:r w:rsidR="00621F9F">
        <w:rPr>
          <w:rFonts w:ascii="Arial" w:eastAsia="Times New Roman" w:hAnsi="Arial" w:cs="Arial"/>
          <w:sz w:val="24"/>
          <w:szCs w:val="24"/>
          <w:lang w:val="en-US"/>
        </w:rPr>
        <w:t xml:space="preserve">za glavnog administratroa </w:t>
      </w:r>
      <w:r w:rsidR="00944416" w:rsidRPr="00DA6CED">
        <w:rPr>
          <w:rFonts w:ascii="Arial" w:eastAsia="Times New Roman" w:hAnsi="Arial" w:cs="Arial"/>
          <w:sz w:val="24"/>
          <w:szCs w:val="24"/>
          <w:lang w:val="en-US"/>
        </w:rPr>
        <w:t xml:space="preserve">vrši komisija koju obrazuje predsjednik opštine i čine je: starješina organa nadležnog za upravljanje ljudskim resursima i dva istaknuta stručnjaka sa liste istaknutih stručnjaka utvrđene u skladu sa propisima o državnim službenicima i namještenicima.  </w:t>
      </w:r>
    </w:p>
    <w:p w14:paraId="6C920C30" w14:textId="7C78E48D" w:rsidR="00944416" w:rsidRPr="00DA6CED" w:rsidRDefault="00944416" w:rsidP="00944416">
      <w:pPr>
        <w:spacing w:after="0" w:line="240" w:lineRule="auto"/>
        <w:jc w:val="both"/>
        <w:rPr>
          <w:rFonts w:ascii="Arial" w:eastAsia="Times New Roman" w:hAnsi="Arial" w:cs="Arial"/>
          <w:sz w:val="24"/>
          <w:szCs w:val="24"/>
          <w:lang w:val="en-US"/>
        </w:rPr>
      </w:pPr>
      <w:r w:rsidRPr="00DA6CED">
        <w:rPr>
          <w:rFonts w:ascii="Arial" w:eastAsiaTheme="minorEastAsia" w:hAnsi="Arial" w:cs="Arial"/>
          <w:sz w:val="24"/>
          <w:szCs w:val="24"/>
          <w:lang w:val="en-US"/>
        </w:rPr>
        <w:t xml:space="preserve"> Provjera iz stava 1 ovog člana vrši se putem testiranja u pisanoj formi i strukturiranim intervjuom, ocjenjivanjem kompetencija, znanja i sposobnosti, na osnovu propisanih kriterijuma.</w:t>
      </w:r>
    </w:p>
    <w:p w14:paraId="39EA7357" w14:textId="201DD789" w:rsidR="00944416" w:rsidRPr="00DA6CED" w:rsidRDefault="00944416" w:rsidP="00944416">
      <w:pPr>
        <w:spacing w:after="0" w:line="240" w:lineRule="auto"/>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O provjeri iz stava 1 ovog člana komisija iz stava 1 ovog člana sačinjava izvještaj i u roku od tri dana o sačinjavanja izvještaja dostavlja je predsjedniku opštine.</w:t>
      </w:r>
    </w:p>
    <w:p w14:paraId="7257ABA4" w14:textId="7B1935DB" w:rsidR="00944416" w:rsidRPr="00DA6CED" w:rsidRDefault="00944416" w:rsidP="00944416">
      <w:pPr>
        <w:spacing w:after="0" w:line="240" w:lineRule="auto"/>
        <w:jc w:val="both"/>
        <w:rPr>
          <w:rFonts w:ascii="Arial" w:eastAsiaTheme="minorEastAsia" w:hAnsi="Arial" w:cs="Arial"/>
          <w:sz w:val="24"/>
          <w:szCs w:val="24"/>
          <w:lang w:val="en-US"/>
        </w:rPr>
      </w:pPr>
      <w:r w:rsidRPr="00DA6CED">
        <w:rPr>
          <w:rFonts w:ascii="Arial" w:eastAsiaTheme="minorEastAsia" w:hAnsi="Arial" w:cs="Arial"/>
          <w:sz w:val="24"/>
          <w:szCs w:val="24"/>
          <w:lang w:val="en-US"/>
        </w:rPr>
        <w:t xml:space="preserve"> Lista za izbor kandidata sadrži tri najbolje ocijenjena kandidata, a može da sadrži i više kandidata ako su isto ocijenjeni.</w:t>
      </w:r>
    </w:p>
    <w:p w14:paraId="2860A705" w14:textId="6D026260" w:rsidR="00944416" w:rsidRPr="00DA6CED" w:rsidRDefault="00944416" w:rsidP="00944416">
      <w:pPr>
        <w:spacing w:after="0" w:line="240" w:lineRule="auto"/>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Po pravilu, vrši se izbor najbolje ocijenjenog kandidata za liste za izbor.</w:t>
      </w:r>
    </w:p>
    <w:p w14:paraId="1EF428C9" w14:textId="29CD220F" w:rsidR="00944416" w:rsidRPr="00DA6CED" w:rsidRDefault="00944416" w:rsidP="00944416">
      <w:pPr>
        <w:spacing w:after="0" w:line="240" w:lineRule="auto"/>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Predsjednik opštine dužan je da imenuje glavnog administratora najkasnije u roku od deset dana od dana prijema liste za izbor kandidata i izvještaja iz stava 3 ovog člana, nakon obavljenog razgovora sa svim kandidatima.</w:t>
      </w:r>
    </w:p>
    <w:p w14:paraId="17CD62D1" w14:textId="4D34C96B" w:rsidR="00944416" w:rsidRPr="00DA6CED" w:rsidRDefault="00944416" w:rsidP="00944416">
      <w:pPr>
        <w:spacing w:after="0" w:line="240" w:lineRule="auto"/>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Protiv odluke o imenovanju glavnog administratora može se pokrenuti upravni spor.</w:t>
      </w:r>
    </w:p>
    <w:p w14:paraId="6056E660" w14:textId="4EC0A37E" w:rsidR="00F941D5" w:rsidRPr="00DA6CED" w:rsidRDefault="00F941D5" w:rsidP="00944416">
      <w:pPr>
        <w:spacing w:after="0" w:line="240" w:lineRule="auto"/>
        <w:jc w:val="both"/>
        <w:rPr>
          <w:rFonts w:ascii="Arial" w:eastAsia="Times New Roman" w:hAnsi="Arial" w:cs="Arial"/>
          <w:sz w:val="24"/>
          <w:szCs w:val="24"/>
          <w:lang w:val="en-US"/>
        </w:rPr>
      </w:pPr>
      <w:r w:rsidRPr="00DA6CED">
        <w:rPr>
          <w:rFonts w:ascii="Arial" w:eastAsia="Times New Roman" w:hAnsi="Arial" w:cs="Arial"/>
          <w:sz w:val="24"/>
          <w:szCs w:val="24"/>
          <w:lang w:val="en-US"/>
        </w:rPr>
        <w:t xml:space="preserve"> Postupak po tužbi je hitan.</w:t>
      </w:r>
    </w:p>
    <w:p w14:paraId="3D549D74" w14:textId="77777777" w:rsidR="00944416" w:rsidRPr="00DA6CED" w:rsidRDefault="00944416" w:rsidP="00944416">
      <w:pPr>
        <w:spacing w:after="0" w:line="240" w:lineRule="auto"/>
        <w:jc w:val="both"/>
        <w:rPr>
          <w:rFonts w:ascii="Arial" w:eastAsia="Times New Roman" w:hAnsi="Arial" w:cs="Arial"/>
          <w:sz w:val="24"/>
          <w:szCs w:val="24"/>
          <w:lang w:val="en-US"/>
        </w:rPr>
      </w:pPr>
    </w:p>
    <w:p w14:paraId="72294773"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4A6FE97"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9. Prestanak mandata imenovanog, odnosno postavljenog lica</w:t>
      </w:r>
    </w:p>
    <w:p w14:paraId="0581AB6B"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p>
    <w:p w14:paraId="5A99E310"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Prestanak mandata</w:t>
      </w:r>
    </w:p>
    <w:p w14:paraId="5CA8C9AF"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524E157E" w14:textId="471F11F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4D73B6" w:rsidRPr="00DA6CED">
        <w:rPr>
          <w:rFonts w:ascii="Arial" w:eastAsiaTheme="minorEastAsia" w:hAnsi="Arial" w:cs="Arial"/>
          <w:b/>
          <w:sz w:val="24"/>
          <w:szCs w:val="24"/>
          <w:lang w:val="en-US"/>
        </w:rPr>
        <w:t xml:space="preserve"> 1</w:t>
      </w:r>
      <w:r w:rsidR="00812017" w:rsidRPr="00DA6CED">
        <w:rPr>
          <w:rFonts w:ascii="Arial" w:eastAsiaTheme="minorEastAsia" w:hAnsi="Arial" w:cs="Arial"/>
          <w:b/>
          <w:sz w:val="24"/>
          <w:szCs w:val="24"/>
          <w:lang w:val="en-US"/>
        </w:rPr>
        <w:t>6</w:t>
      </w:r>
      <w:r w:rsidR="00B8509E">
        <w:rPr>
          <w:rFonts w:ascii="Arial" w:eastAsiaTheme="minorEastAsia" w:hAnsi="Arial" w:cs="Arial"/>
          <w:b/>
          <w:sz w:val="24"/>
          <w:szCs w:val="24"/>
          <w:lang w:val="en-US"/>
        </w:rPr>
        <w:t>9</w:t>
      </w:r>
    </w:p>
    <w:p w14:paraId="6E528E91" w14:textId="77777777" w:rsidR="008B0C90" w:rsidRDefault="008B0C90" w:rsidP="00DF2AB3">
      <w:pPr>
        <w:spacing w:after="0" w:line="240" w:lineRule="auto"/>
        <w:ind w:right="150"/>
        <w:jc w:val="both"/>
        <w:rPr>
          <w:rFonts w:ascii="Arial" w:eastAsiaTheme="minorEastAsia" w:hAnsi="Arial" w:cs="Arial"/>
          <w:b/>
          <w:sz w:val="24"/>
          <w:szCs w:val="24"/>
          <w:lang w:val="en-US"/>
        </w:rPr>
      </w:pPr>
    </w:p>
    <w:p w14:paraId="1987D85E" w14:textId="70344B08" w:rsidR="00944416" w:rsidRPr="00DA6CED" w:rsidRDefault="008B0C90"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DF2AB3">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Imenovanom, odnosno postavljenom licu prestaje mandat:</w:t>
      </w:r>
    </w:p>
    <w:p w14:paraId="0B844DC4" w14:textId="5CC0D198"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istekom mandata;</w:t>
      </w:r>
    </w:p>
    <w:p w14:paraId="6DA813D8" w14:textId="6C359FE3"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na lični zahtjev;</w:t>
      </w:r>
    </w:p>
    <w:p w14:paraId="640E35C9" w14:textId="6043C857"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prestankom radnog odnosa;</w:t>
      </w:r>
    </w:p>
    <w:p w14:paraId="103244A7" w14:textId="5C52D663"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u slučaju iz člana</w:t>
      </w:r>
      <w:r w:rsidR="00EA4D3F" w:rsidRPr="00DA6CED">
        <w:rPr>
          <w:rFonts w:ascii="Arial" w:eastAsiaTheme="minorEastAsia" w:hAnsi="Arial" w:cs="Arial"/>
          <w:sz w:val="24"/>
          <w:szCs w:val="24"/>
          <w:lang w:val="en-US"/>
        </w:rPr>
        <w:t xml:space="preserve"> </w:t>
      </w:r>
      <w:r w:rsidR="00EA4D3F" w:rsidRPr="00EB4528">
        <w:rPr>
          <w:rFonts w:ascii="Arial" w:eastAsiaTheme="minorEastAsia" w:hAnsi="Arial" w:cs="Arial"/>
          <w:sz w:val="24"/>
          <w:szCs w:val="24"/>
          <w:lang w:val="en-US"/>
        </w:rPr>
        <w:t>1</w:t>
      </w:r>
      <w:r w:rsidR="00B8509E" w:rsidRPr="00EB4528">
        <w:rPr>
          <w:rFonts w:ascii="Arial" w:eastAsiaTheme="minorEastAsia" w:hAnsi="Arial" w:cs="Arial"/>
          <w:sz w:val="24"/>
          <w:szCs w:val="24"/>
          <w:lang w:val="en-US"/>
        </w:rPr>
        <w:t>92</w:t>
      </w:r>
      <w:r w:rsidR="00EA4D3F" w:rsidRPr="00EB4528">
        <w:rPr>
          <w:rFonts w:ascii="Arial" w:eastAsiaTheme="minorEastAsia" w:hAnsi="Arial" w:cs="Arial"/>
          <w:sz w:val="24"/>
          <w:szCs w:val="24"/>
          <w:lang w:val="en-US"/>
        </w:rPr>
        <w:t xml:space="preserve"> stav </w:t>
      </w:r>
      <w:r w:rsidR="0070200A" w:rsidRPr="00EB4528">
        <w:rPr>
          <w:rFonts w:ascii="Arial" w:eastAsiaTheme="minorEastAsia" w:hAnsi="Arial" w:cs="Arial"/>
          <w:sz w:val="24"/>
          <w:szCs w:val="24"/>
          <w:lang w:val="en-US"/>
        </w:rPr>
        <w:t>4</w:t>
      </w:r>
      <w:r w:rsidR="00EA4D3F" w:rsidRPr="00EB4528">
        <w:rPr>
          <w:rFonts w:ascii="Arial" w:eastAsiaTheme="minorEastAsia" w:hAnsi="Arial" w:cs="Arial"/>
          <w:sz w:val="24"/>
          <w:szCs w:val="24"/>
          <w:lang w:val="en-US"/>
        </w:rPr>
        <w:t xml:space="preserve"> i člana 2</w:t>
      </w:r>
      <w:r w:rsidR="00B8509E" w:rsidRPr="00EB4528">
        <w:rPr>
          <w:rFonts w:ascii="Arial" w:eastAsiaTheme="minorEastAsia" w:hAnsi="Arial" w:cs="Arial"/>
          <w:sz w:val="24"/>
          <w:szCs w:val="24"/>
          <w:lang w:val="en-US"/>
        </w:rPr>
        <w:t>32</w:t>
      </w:r>
      <w:r w:rsidR="00944416" w:rsidRPr="00DA6CED">
        <w:rPr>
          <w:rFonts w:ascii="Arial" w:eastAsiaTheme="minorEastAsia" w:hAnsi="Arial" w:cs="Arial"/>
          <w:sz w:val="24"/>
          <w:szCs w:val="24"/>
          <w:lang w:val="en-US"/>
        </w:rPr>
        <w:t xml:space="preserve"> ovog zakona;</w:t>
      </w:r>
    </w:p>
    <w:p w14:paraId="73806BF8" w14:textId="25844A27"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razrješenjem.</w:t>
      </w:r>
    </w:p>
    <w:p w14:paraId="20BAF6DE" w14:textId="5F1D8BC3"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Lice iz stava 1 ovog člana razrješava se, ako:</w:t>
      </w:r>
    </w:p>
    <w:p w14:paraId="3F9D5A2C" w14:textId="0B87B0A1"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je osuđeno na bezuslovnu kaznu zatvora;</w:t>
      </w:r>
    </w:p>
    <w:p w14:paraId="12991451" w14:textId="6F8FBC78"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je osuđeno za krivično djelo koje ga čini nedostojnim za vršenje dužnosti u državnom organu;</w:t>
      </w:r>
    </w:p>
    <w:p w14:paraId="15AD2219" w14:textId="783E3955"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mu je izvršnim rješenjem izrečena disciplinska mjera prestanak radnog odnosa; i</w:t>
      </w:r>
    </w:p>
    <w:p w14:paraId="58C5F8B3" w14:textId="77777777" w:rsidR="008B0C90"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u drugim slučajevima propisanim posebnim zakonom.</w:t>
      </w:r>
    </w:p>
    <w:p w14:paraId="175BECC0" w14:textId="3DE2D62D" w:rsidR="00944416" w:rsidRPr="008B0C90" w:rsidRDefault="008B0C90"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Lice kome je prestao mandat u smislu stava 1 </w:t>
      </w:r>
      <w:r w:rsidR="005210C8">
        <w:rPr>
          <w:rFonts w:ascii="Arial" w:eastAsiaTheme="minorEastAsia" w:hAnsi="Arial" w:cs="Arial"/>
          <w:sz w:val="24"/>
          <w:szCs w:val="24"/>
          <w:lang w:val="en-US"/>
        </w:rPr>
        <w:t>tačka</w:t>
      </w:r>
      <w:r w:rsidR="00944416" w:rsidRPr="00DA6CED">
        <w:rPr>
          <w:rFonts w:ascii="Arial" w:eastAsiaTheme="minorEastAsia" w:hAnsi="Arial" w:cs="Arial"/>
          <w:sz w:val="24"/>
          <w:szCs w:val="24"/>
          <w:lang w:val="en-US"/>
        </w:rPr>
        <w:t xml:space="preserve"> 1, 2 i 4 ovog člana, ako je saglasno, može se u istom organu, odnosno službi ili drugom organu ili službi rasporediti na radno mjesto koje odgovara njegovom nivou kvalifikacije obrazovanja i sposobnostima</w:t>
      </w:r>
      <w:r w:rsidR="00944416" w:rsidRPr="00DA6CED">
        <w:rPr>
          <w:rFonts w:ascii="Arial" w:eastAsiaTheme="minorEastAsia" w:hAnsi="Arial" w:cs="Arial"/>
          <w:b/>
          <w:sz w:val="24"/>
          <w:szCs w:val="24"/>
          <w:lang w:val="en-US"/>
        </w:rPr>
        <w:t>.</w:t>
      </w:r>
    </w:p>
    <w:p w14:paraId="398EB02E" w14:textId="77777777" w:rsidR="008B0C90"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Rješenje o raspoređivanju u slučaju iz st</w:t>
      </w:r>
      <w:r w:rsidR="005210C8">
        <w:rPr>
          <w:rFonts w:ascii="Arial" w:eastAsiaTheme="minorEastAsia" w:hAnsi="Arial" w:cs="Arial"/>
          <w:sz w:val="24"/>
          <w:szCs w:val="24"/>
          <w:lang w:val="en-US"/>
        </w:rPr>
        <w:t>ava</w:t>
      </w:r>
      <w:r w:rsidR="00944416" w:rsidRPr="00DA6CED">
        <w:rPr>
          <w:rFonts w:ascii="Arial" w:eastAsiaTheme="minorEastAsia" w:hAnsi="Arial" w:cs="Arial"/>
          <w:sz w:val="24"/>
          <w:szCs w:val="24"/>
          <w:lang w:val="en-US"/>
        </w:rPr>
        <w:t xml:space="preserve"> 3 i 4 ovog člana donosi </w:t>
      </w:r>
      <w:r w:rsidR="00FE36C9" w:rsidRPr="00DA6CED">
        <w:rPr>
          <w:rFonts w:ascii="Arial" w:eastAsiaTheme="minorEastAsia" w:hAnsi="Arial" w:cs="Arial"/>
          <w:sz w:val="24"/>
          <w:szCs w:val="24"/>
          <w:lang w:val="en-US"/>
        </w:rPr>
        <w:t>starješina ogana</w:t>
      </w:r>
      <w:r w:rsidR="00390EF2">
        <w:rPr>
          <w:rFonts w:ascii="Arial" w:eastAsiaTheme="minorEastAsia" w:hAnsi="Arial" w:cs="Arial"/>
          <w:sz w:val="24"/>
          <w:szCs w:val="24"/>
          <w:lang w:val="en-US"/>
        </w:rPr>
        <w:t>.</w:t>
      </w:r>
    </w:p>
    <w:p w14:paraId="6D2AF9B5" w14:textId="32099DEB" w:rsidR="00944416" w:rsidRPr="00DA6CED" w:rsidRDefault="008B0C90"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 xml:space="preserve">Lice iz stava 1 al. 1, 2 i 4 ovog člana koje nije raspoređeno u skladu sa st. 3 i 4 ovog člana, u roku od jedne godine od dana prestanka mandata, za to vrijeme </w:t>
      </w:r>
      <w:r w:rsidR="00944416" w:rsidRPr="00E15C80">
        <w:rPr>
          <w:rFonts w:ascii="Arial" w:eastAsiaTheme="minorEastAsia" w:hAnsi="Arial" w:cs="Arial"/>
          <w:sz w:val="24"/>
          <w:szCs w:val="24"/>
          <w:lang w:val="en-US"/>
        </w:rPr>
        <w:t>ostvaruje</w:t>
      </w:r>
      <w:r w:rsidR="00944416" w:rsidRPr="00DA6CED">
        <w:rPr>
          <w:rFonts w:ascii="Arial" w:eastAsiaTheme="minorEastAsia" w:hAnsi="Arial" w:cs="Arial"/>
          <w:sz w:val="24"/>
          <w:szCs w:val="24"/>
          <w:lang w:val="en-US"/>
        </w:rPr>
        <w:t xml:space="preserve"> pravo na naknadu u visini zarade koju je imalo u posljednjem mjesecu vršenja poslova radnog mjesta na kojem je bilo imenovano, odnosno postavljeno, uz odgovarajuće usklađivanje, </w:t>
      </w:r>
      <w:proofErr w:type="gramStart"/>
      <w:r w:rsidR="00944416" w:rsidRPr="00DA6CED">
        <w:rPr>
          <w:rFonts w:ascii="Arial" w:eastAsiaTheme="minorEastAsia" w:hAnsi="Arial" w:cs="Arial"/>
          <w:sz w:val="24"/>
          <w:szCs w:val="24"/>
          <w:lang w:val="en-US"/>
        </w:rPr>
        <w:t>a</w:t>
      </w:r>
      <w:proofErr w:type="gramEnd"/>
      <w:r w:rsidR="00944416" w:rsidRPr="00DA6CED">
        <w:rPr>
          <w:rFonts w:ascii="Arial" w:eastAsiaTheme="minorEastAsia" w:hAnsi="Arial" w:cs="Arial"/>
          <w:sz w:val="24"/>
          <w:szCs w:val="24"/>
          <w:lang w:val="en-US"/>
        </w:rPr>
        <w:t xml:space="preserve"> izuzetno, pravo na naknadu može da se produži za još jednu godinu, ako u tom vremenu stiče pravo na penziju.</w:t>
      </w:r>
    </w:p>
    <w:p w14:paraId="24D743B7"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Vršilac dužnosti</w:t>
      </w:r>
    </w:p>
    <w:p w14:paraId="714D9812" w14:textId="0B51E871" w:rsidR="00944416" w:rsidRDefault="00944416" w:rsidP="00944416">
      <w:pPr>
        <w:spacing w:after="0" w:line="240" w:lineRule="auto"/>
        <w:ind w:right="15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3B1C4F" w:rsidRPr="00DA6CED">
        <w:rPr>
          <w:rFonts w:ascii="Arial" w:eastAsiaTheme="minorEastAsia" w:hAnsi="Arial" w:cs="Arial"/>
          <w:b/>
          <w:sz w:val="24"/>
          <w:szCs w:val="24"/>
          <w:lang w:val="en-US"/>
        </w:rPr>
        <w:t xml:space="preserve"> 1</w:t>
      </w:r>
      <w:r w:rsidR="00B8509E">
        <w:rPr>
          <w:rFonts w:ascii="Arial" w:eastAsiaTheme="minorEastAsia" w:hAnsi="Arial" w:cs="Arial"/>
          <w:b/>
          <w:sz w:val="24"/>
          <w:szCs w:val="24"/>
          <w:lang w:val="en-US"/>
        </w:rPr>
        <w:t>70</w:t>
      </w:r>
    </w:p>
    <w:p w14:paraId="1E61CC0F" w14:textId="77777777" w:rsidR="00DF2AB3" w:rsidRPr="00DA6CED" w:rsidRDefault="00DF2AB3" w:rsidP="00944416">
      <w:pPr>
        <w:spacing w:after="0" w:line="240" w:lineRule="auto"/>
        <w:ind w:right="150"/>
        <w:jc w:val="center"/>
        <w:rPr>
          <w:rFonts w:ascii="Arial" w:eastAsiaTheme="minorEastAsia" w:hAnsi="Arial" w:cs="Arial"/>
          <w:b/>
          <w:sz w:val="24"/>
          <w:szCs w:val="24"/>
          <w:lang w:val="en-US"/>
        </w:rPr>
      </w:pPr>
    </w:p>
    <w:p w14:paraId="49E0AD1E" w14:textId="77777777" w:rsidR="00DF2AB3"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prestanka mandata glavnom administratoru, odnosno licu koje vrši poslove visokog rukovodnog kadra, može se odrediti vršilac dužnosti do imenovanja, odnosno postavljenja u skladu sa ovim zakonom, a najduže do šest mjeseci.</w:t>
      </w:r>
    </w:p>
    <w:p w14:paraId="4B517002" w14:textId="4B5E2C91" w:rsidR="00944416" w:rsidRPr="00DA6CED" w:rsidRDefault="00DF2AB3" w:rsidP="00DF2AB3">
      <w:pPr>
        <w:spacing w:after="0" w:line="240" w:lineRule="auto"/>
        <w:ind w:right="150"/>
        <w:jc w:val="both"/>
        <w:rPr>
          <w:rFonts w:ascii="Arial" w:eastAsiaTheme="minorEastAsia" w:hAnsi="Arial" w:cs="Arial"/>
          <w:sz w:val="24"/>
          <w:szCs w:val="24"/>
          <w:lang w:val="en-US"/>
        </w:rPr>
      </w:pPr>
      <w:r w:rsidRPr="00E15C80">
        <w:rPr>
          <w:rFonts w:ascii="Arial" w:eastAsiaTheme="minorEastAsia" w:hAnsi="Arial" w:cs="Arial"/>
          <w:sz w:val="24"/>
          <w:szCs w:val="24"/>
          <w:lang w:val="en-US"/>
        </w:rPr>
        <w:t xml:space="preserve"> </w:t>
      </w:r>
      <w:r w:rsidR="00944416" w:rsidRPr="00E15C80">
        <w:rPr>
          <w:rFonts w:ascii="Arial" w:eastAsiaTheme="minorEastAsia" w:hAnsi="Arial" w:cs="Arial"/>
          <w:sz w:val="24"/>
          <w:szCs w:val="24"/>
          <w:lang w:val="en-US"/>
        </w:rPr>
        <w:t>Izuzetno od stava 1 ovog člana, u slučaju privremene spriječenosti za rad, trudnoće, roditeljskog ili porodiljskog odsustva glavnom administratoru</w:t>
      </w:r>
      <w:r w:rsidR="00A807F8" w:rsidRPr="00E15C80">
        <w:rPr>
          <w:rFonts w:ascii="Arial" w:eastAsiaTheme="minorEastAsia" w:hAnsi="Arial" w:cs="Arial"/>
          <w:sz w:val="24"/>
          <w:szCs w:val="24"/>
          <w:lang w:val="en-US"/>
        </w:rPr>
        <w:t xml:space="preserve">, </w:t>
      </w:r>
      <w:r w:rsidR="00944416" w:rsidRPr="00E15C80">
        <w:rPr>
          <w:rFonts w:ascii="Arial" w:eastAsiaTheme="minorEastAsia" w:hAnsi="Arial" w:cs="Arial"/>
          <w:sz w:val="24"/>
          <w:szCs w:val="24"/>
          <w:lang w:val="en-US"/>
        </w:rPr>
        <w:t>ili licu koje vrši poslove visokog rukovodnog kadra može se odrediti vršilac dužnosti dok traju privremena spriječenost za rad, trudnoća, roditeljsko ili porodiljsko odsustvo.</w:t>
      </w:r>
    </w:p>
    <w:p w14:paraId="0E42D8F7" w14:textId="76E09A41" w:rsidR="00944416" w:rsidRPr="00DA6CED" w:rsidRDefault="00DF2AB3" w:rsidP="00DF2AB3">
      <w:pPr>
        <w:spacing w:after="0" w:line="240" w:lineRule="auto"/>
        <w:ind w:right="150"/>
        <w:jc w:val="both"/>
        <w:rPr>
          <w:rFonts w:ascii="Arial" w:eastAsiaTheme="minorEastAsia" w:hAnsi="Arial" w:cs="Arial"/>
          <w:sz w:val="24"/>
          <w:szCs w:val="24"/>
          <w:highlight w:val="yellow"/>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Vršioca dužnosti određuje organ nadležan za imenovanje, odnosno postavljenje lica koja vrše poslove visokog rukovodnog kadra i glavnog administratora. </w:t>
      </w:r>
    </w:p>
    <w:p w14:paraId="358A4636" w14:textId="218A98D1"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Za vršioca dužnosti odrediće se lokalni službenik iz organa lokalne uprave, stručne službe, odnosno posebne službe u kojem se određuje vršilac dužnosti, ili lice van organa lokalne uprave, stručne, odno</w:t>
      </w:r>
      <w:r w:rsidR="007D7A56" w:rsidRPr="00DA6CED">
        <w:rPr>
          <w:rFonts w:ascii="Arial" w:eastAsiaTheme="minorEastAsia" w:hAnsi="Arial" w:cs="Arial"/>
          <w:sz w:val="24"/>
          <w:szCs w:val="24"/>
          <w:lang w:val="en-US"/>
        </w:rPr>
        <w:t>s</w:t>
      </w:r>
      <w:r w:rsidR="00944416" w:rsidRPr="00DA6CED">
        <w:rPr>
          <w:rFonts w:ascii="Arial" w:eastAsiaTheme="minorEastAsia" w:hAnsi="Arial" w:cs="Arial"/>
          <w:sz w:val="24"/>
          <w:szCs w:val="24"/>
          <w:lang w:val="en-US"/>
        </w:rPr>
        <w:t>no posebne službe u kojem se određuje vršilac dužnosti, koji ispunjava uslove propisane za glavnog administratora, odnosno za radno mjesto visokog rukovodnog kadra za koje se određuje.</w:t>
      </w:r>
    </w:p>
    <w:p w14:paraId="14B44E3A" w14:textId="5D153E4D"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Za vrijeme vršenja dužnosti, vršilac dužnosti ima ovlašćenja, prava, obaveze i odgovornosti glavnog administratora, odnosno lica koje vrši poslove visokog rukovodnog kadra.</w:t>
      </w:r>
    </w:p>
    <w:p w14:paraId="6429BAEB" w14:textId="1303E88A"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Vršilac dužnosti koji je određen iz reda lokalnih službenika, po isteku vremena vršenja dužnosti ima pravo da se vrati na isto ili da se trajno rasporedi na drugo odgovarajuće radno mjesto za koje je propisan isti nivo kvalifikacija obrazovanja i radno iskustvo u jednakom ili dužem trajanju.</w:t>
      </w:r>
    </w:p>
    <w:p w14:paraId="2FF4BDE3" w14:textId="17FCC470"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Odredbe st. 1 do 6 ovog člana shodno se primjenjuju i na određivanje vršioca dužnosti i njegova ovlašćenja, kao i na prava, obaveze i odgovornosti sekretara skupštine i rukovodioca javnih službi.</w:t>
      </w:r>
    </w:p>
    <w:p w14:paraId="5B25723F"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69CD159" w14:textId="77777777" w:rsidR="00944416" w:rsidRPr="00DA6CED" w:rsidRDefault="00944416" w:rsidP="00944416">
      <w:pPr>
        <w:spacing w:before="60" w:after="0" w:line="240" w:lineRule="auto"/>
        <w:jc w:val="center"/>
        <w:rPr>
          <w:rFonts w:ascii="Arial" w:eastAsiaTheme="minorEastAsia" w:hAnsi="Arial" w:cs="Arial"/>
          <w:sz w:val="24"/>
          <w:szCs w:val="24"/>
          <w:lang w:val="en-US"/>
        </w:rPr>
      </w:pPr>
    </w:p>
    <w:p w14:paraId="206FDEDB" w14:textId="77777777" w:rsidR="008B0C90" w:rsidRDefault="008B0C90" w:rsidP="00944416">
      <w:pPr>
        <w:spacing w:before="60" w:after="0" w:line="240" w:lineRule="auto"/>
        <w:jc w:val="center"/>
        <w:rPr>
          <w:rFonts w:ascii="Arial" w:eastAsiaTheme="minorEastAsia" w:hAnsi="Arial" w:cs="Arial"/>
          <w:b/>
          <w:sz w:val="24"/>
          <w:szCs w:val="24"/>
          <w:lang w:val="en-US"/>
        </w:rPr>
      </w:pPr>
    </w:p>
    <w:p w14:paraId="701BC6E4" w14:textId="77777777" w:rsidR="008B0C90" w:rsidRDefault="008B0C90" w:rsidP="00944416">
      <w:pPr>
        <w:spacing w:before="60" w:after="0" w:line="240" w:lineRule="auto"/>
        <w:jc w:val="center"/>
        <w:rPr>
          <w:rFonts w:ascii="Arial" w:eastAsiaTheme="minorEastAsia" w:hAnsi="Arial" w:cs="Arial"/>
          <w:b/>
          <w:sz w:val="24"/>
          <w:szCs w:val="24"/>
          <w:lang w:val="en-US"/>
        </w:rPr>
      </w:pPr>
    </w:p>
    <w:p w14:paraId="3BDCE1AC" w14:textId="77777777" w:rsidR="008B0C90" w:rsidRDefault="008B0C90" w:rsidP="00944416">
      <w:pPr>
        <w:spacing w:before="60" w:after="0" w:line="240" w:lineRule="auto"/>
        <w:jc w:val="center"/>
        <w:rPr>
          <w:rFonts w:ascii="Arial" w:eastAsiaTheme="minorEastAsia" w:hAnsi="Arial" w:cs="Arial"/>
          <w:b/>
          <w:sz w:val="24"/>
          <w:szCs w:val="24"/>
          <w:lang w:val="en-US"/>
        </w:rPr>
      </w:pPr>
    </w:p>
    <w:p w14:paraId="2473D5F3" w14:textId="77777777" w:rsidR="008B0C90" w:rsidRDefault="008B0C90" w:rsidP="00944416">
      <w:pPr>
        <w:spacing w:before="60" w:after="0" w:line="240" w:lineRule="auto"/>
        <w:jc w:val="center"/>
        <w:rPr>
          <w:rFonts w:ascii="Arial" w:eastAsiaTheme="minorEastAsia" w:hAnsi="Arial" w:cs="Arial"/>
          <w:b/>
          <w:sz w:val="24"/>
          <w:szCs w:val="24"/>
          <w:lang w:val="en-US"/>
        </w:rPr>
      </w:pPr>
    </w:p>
    <w:p w14:paraId="55CFF4C8" w14:textId="77777777" w:rsidR="008B0C90" w:rsidRDefault="008B0C90" w:rsidP="00944416">
      <w:pPr>
        <w:spacing w:before="60" w:after="0" w:line="240" w:lineRule="auto"/>
        <w:jc w:val="center"/>
        <w:rPr>
          <w:rFonts w:ascii="Arial" w:eastAsiaTheme="minorEastAsia" w:hAnsi="Arial" w:cs="Arial"/>
          <w:b/>
          <w:sz w:val="24"/>
          <w:szCs w:val="24"/>
          <w:lang w:val="en-US"/>
        </w:rPr>
      </w:pPr>
    </w:p>
    <w:p w14:paraId="4B4CD4E4" w14:textId="77777777" w:rsidR="008B0C90" w:rsidRDefault="008B0C90" w:rsidP="00944416">
      <w:pPr>
        <w:spacing w:before="60" w:after="0" w:line="240" w:lineRule="auto"/>
        <w:jc w:val="center"/>
        <w:rPr>
          <w:rFonts w:ascii="Arial" w:eastAsiaTheme="minorEastAsia" w:hAnsi="Arial" w:cs="Arial"/>
          <w:b/>
          <w:sz w:val="24"/>
          <w:szCs w:val="24"/>
          <w:lang w:val="en-US"/>
        </w:rPr>
      </w:pPr>
    </w:p>
    <w:p w14:paraId="79925AD3" w14:textId="77777777" w:rsidR="008B0C90" w:rsidRDefault="008B0C90" w:rsidP="00944416">
      <w:pPr>
        <w:spacing w:before="60" w:after="0" w:line="240" w:lineRule="auto"/>
        <w:jc w:val="center"/>
        <w:rPr>
          <w:rFonts w:ascii="Arial" w:eastAsiaTheme="minorEastAsia" w:hAnsi="Arial" w:cs="Arial"/>
          <w:b/>
          <w:sz w:val="24"/>
          <w:szCs w:val="24"/>
          <w:lang w:val="en-US"/>
        </w:rPr>
      </w:pPr>
    </w:p>
    <w:p w14:paraId="091823D8" w14:textId="5D900811" w:rsidR="00944416" w:rsidRPr="00DA6CED" w:rsidRDefault="00944416" w:rsidP="00944416">
      <w:pPr>
        <w:spacing w:before="60" w:after="0" w:line="240" w:lineRule="auto"/>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lastRenderedPageBreak/>
        <w:t>10.</w:t>
      </w:r>
      <w:r w:rsidRPr="00DA6CED">
        <w:rPr>
          <w:rFonts w:ascii="Arial" w:eastAsiaTheme="minorEastAsia" w:hAnsi="Arial" w:cs="Arial"/>
          <w:sz w:val="24"/>
          <w:szCs w:val="24"/>
          <w:lang w:val="en-US"/>
        </w:rPr>
        <w:t xml:space="preserve"> </w:t>
      </w:r>
      <w:r w:rsidRPr="00DA6CED">
        <w:rPr>
          <w:rFonts w:ascii="Arial" w:eastAsiaTheme="minorEastAsia" w:hAnsi="Arial" w:cs="Arial"/>
          <w:b/>
          <w:sz w:val="24"/>
          <w:szCs w:val="24"/>
          <w:lang w:val="en-US"/>
        </w:rPr>
        <w:t xml:space="preserve">Raspoređivanje lokalnog službenika, odnosno namještenika zbog potrebe rada </w:t>
      </w:r>
    </w:p>
    <w:p w14:paraId="7E23C725" w14:textId="77777777" w:rsidR="00944416" w:rsidRPr="00DA6CED" w:rsidRDefault="00944416" w:rsidP="00944416">
      <w:pPr>
        <w:spacing w:before="60" w:after="0" w:line="240" w:lineRule="auto"/>
        <w:jc w:val="center"/>
        <w:rPr>
          <w:rFonts w:ascii="Arial" w:eastAsiaTheme="minorEastAsia" w:hAnsi="Arial" w:cs="Arial"/>
          <w:bCs/>
          <w:sz w:val="24"/>
          <w:szCs w:val="24"/>
          <w:lang w:val="en-US"/>
        </w:rPr>
      </w:pPr>
    </w:p>
    <w:p w14:paraId="3D9BC0B1"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Trajno raspoređivanje</w:t>
      </w:r>
    </w:p>
    <w:p w14:paraId="1B3C0FA8" w14:textId="1A3C314F"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B8509E">
        <w:rPr>
          <w:rFonts w:ascii="Arial" w:eastAsiaTheme="minorEastAsia" w:hAnsi="Arial" w:cs="Arial"/>
          <w:b/>
          <w:bCs/>
          <w:sz w:val="24"/>
          <w:szCs w:val="24"/>
          <w:lang w:val="en-US"/>
        </w:rPr>
        <w:t>71</w:t>
      </w:r>
    </w:p>
    <w:p w14:paraId="6A317333" w14:textId="19B71B3A" w:rsidR="00944416" w:rsidRPr="00DA6CED" w:rsidRDefault="008B0C90"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w:t>
      </w:r>
      <w:r w:rsidR="003B1C4F"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može se, zbog potrebe rada trajno rasporediti na drugo odgovarajuće radno mjesto u organu lokalne uprave, stručnoj službi, odnosno posebnoj službi za koje ispunjava propisane uslove.</w:t>
      </w:r>
    </w:p>
    <w:p w14:paraId="061D5D33" w14:textId="0249F938"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Odgovarajućim radnim mjestom, u smislu stava 1 ovog člana, smatra se radno mjesto za koje je propisan isti nivo kvalifikacije obrazovanja i radno iskustvo u jednakom ili dužem trajanju.</w:t>
      </w:r>
    </w:p>
    <w:p w14:paraId="5DD18812" w14:textId="77777777" w:rsidR="00DF2AB3"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može se rasporediti u sledeće više zvanje ako ispunjava uslove iz stava 2 ovog člana i ocijenjen je ocjenom "ističe se" u prethodnoj godini.</w:t>
      </w:r>
    </w:p>
    <w:p w14:paraId="519FF2E9" w14:textId="4A5E0A1B"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Starješina organa, odnosno službe donosi rješenje o raspoređivanju.</w:t>
      </w:r>
    </w:p>
    <w:p w14:paraId="0036A6EC" w14:textId="14B69969"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Rješenje iz stava 4 ovog člana ima skraćeno obrazloženje.</w:t>
      </w:r>
    </w:p>
    <w:p w14:paraId="1A5DF436" w14:textId="3C27FE54" w:rsidR="00402487"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Žalba na rješenje iz stava 5 ovog člana ne odlaže izvršenje rješenja.</w:t>
      </w:r>
    </w:p>
    <w:p w14:paraId="78515146" w14:textId="77777777" w:rsidR="00944416" w:rsidRPr="00DA6CED" w:rsidRDefault="00944416" w:rsidP="00944416">
      <w:pPr>
        <w:spacing w:before="60" w:after="0" w:line="240" w:lineRule="auto"/>
        <w:rPr>
          <w:rFonts w:ascii="Arial" w:eastAsiaTheme="minorEastAsia" w:hAnsi="Arial" w:cs="Arial"/>
          <w:b/>
          <w:bCs/>
          <w:sz w:val="24"/>
          <w:szCs w:val="24"/>
          <w:lang w:val="en-US"/>
        </w:rPr>
      </w:pPr>
    </w:p>
    <w:p w14:paraId="62A7EDED"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Privremeno raspoređivanje u isti organ</w:t>
      </w:r>
    </w:p>
    <w:p w14:paraId="5F5F94E8"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0E07320" w14:textId="10793A6A"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3B1C4F" w:rsidRPr="00DA6CED">
        <w:rPr>
          <w:rFonts w:ascii="Arial" w:eastAsiaTheme="minorEastAsia" w:hAnsi="Arial" w:cs="Arial"/>
          <w:b/>
          <w:sz w:val="24"/>
          <w:szCs w:val="24"/>
          <w:lang w:val="en-US"/>
        </w:rPr>
        <w:t xml:space="preserve"> 1</w:t>
      </w:r>
      <w:r w:rsidR="00B8509E">
        <w:rPr>
          <w:rFonts w:ascii="Arial" w:eastAsiaTheme="minorEastAsia" w:hAnsi="Arial" w:cs="Arial"/>
          <w:b/>
          <w:sz w:val="24"/>
          <w:szCs w:val="24"/>
          <w:lang w:val="en-US"/>
        </w:rPr>
        <w:t>72</w:t>
      </w:r>
    </w:p>
    <w:p w14:paraId="6DAD9393"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37035F78" w14:textId="6554A44C"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može se privremeno rasporediti na drugo radno mjesto u istom zvanju, kao i na radno mjesto u nižem zvanju, zbog zamjene odsutnog lokalnog službenika, odnosno namještenika ili povećanog obima posla, najduže jednu godinu od dana raspoređivanja, pri čemu zadržava sva prava koja mu pripadaju na radnom mjestu sa kojeg je raspoređen.</w:t>
      </w:r>
    </w:p>
    <w:p w14:paraId="17725C2F" w14:textId="7B2FD1E5"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Privremeno raspoređivanje iz stava 1 ovog člana traje najduže jednu godinu od dana raspoređivanja, poslije čega državni službenik, odnosno namještenik ima pravo da se vrati na radno mjesto na kojem je radio prije raspoređivanja.</w:t>
      </w:r>
    </w:p>
    <w:p w14:paraId="19472588" w14:textId="749439AC"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privremenog raspoređivanja iz stava 1 ovog člana nije potrebna saglasnost državnog službenika, odnosno namještenika.</w:t>
      </w:r>
    </w:p>
    <w:p w14:paraId="59779D8F"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5CE457E8"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Privremeno raspoređivanje u drugi organ</w:t>
      </w:r>
    </w:p>
    <w:p w14:paraId="3F0D3AC5"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9946916" w14:textId="2F557CA6"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3B1C4F" w:rsidRPr="00DA6CED">
        <w:rPr>
          <w:rFonts w:ascii="Arial" w:eastAsiaTheme="minorEastAsia" w:hAnsi="Arial" w:cs="Arial"/>
          <w:b/>
          <w:sz w:val="24"/>
          <w:szCs w:val="24"/>
          <w:lang w:val="en-US"/>
        </w:rPr>
        <w:t xml:space="preserve"> 1</w:t>
      </w:r>
      <w:r w:rsidR="00B8509E">
        <w:rPr>
          <w:rFonts w:ascii="Arial" w:eastAsiaTheme="minorEastAsia" w:hAnsi="Arial" w:cs="Arial"/>
          <w:b/>
          <w:sz w:val="24"/>
          <w:szCs w:val="24"/>
          <w:lang w:val="en-US"/>
        </w:rPr>
        <w:t>73</w:t>
      </w:r>
    </w:p>
    <w:p w14:paraId="4D9062CF"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p>
    <w:p w14:paraId="372B75BE" w14:textId="75756282"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zbog potreba rada može biti privremeno raspoređen u drugi organ lokalne uprave, stručnu službu, odnosno posebnu službu na odgovarajuće radno mjesto u smislu stava 2 ovog člana, uz njegovu saglasnost, najduže do šest mjeseci.</w:t>
      </w:r>
    </w:p>
    <w:p w14:paraId="1950CBFF" w14:textId="33510C24"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Rješenje o privremenom raspoređivanju u drugi organ lokalne uprave, stručnu službu, odnosno posebnu službu donosi lice koje rukovodi tim organom, odnosno službom uz prethodnu saglasnost lica koje rukovodi organom lokalne uprave, stručnom službom, </w:t>
      </w:r>
      <w:r w:rsidR="00944416" w:rsidRPr="00DA6CED">
        <w:rPr>
          <w:rFonts w:ascii="Arial" w:eastAsiaTheme="minorEastAsia" w:hAnsi="Arial" w:cs="Arial"/>
          <w:sz w:val="24"/>
          <w:szCs w:val="24"/>
          <w:lang w:val="en-US"/>
        </w:rPr>
        <w:lastRenderedPageBreak/>
        <w:t>odnosno posebnom službom u kojem je lokalni službenik, odnosno namještenik radio prije raspoređivanja.</w:t>
      </w:r>
    </w:p>
    <w:p w14:paraId="4BAEC489" w14:textId="4082FE7D"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Na donošenje rješenja o privremenom raspoređivanju primjenjuju se odredbe člana </w:t>
      </w:r>
      <w:r w:rsidR="009366E3" w:rsidRPr="00DA6CED">
        <w:rPr>
          <w:rFonts w:ascii="Arial" w:eastAsiaTheme="minorEastAsia" w:hAnsi="Arial" w:cs="Arial"/>
          <w:sz w:val="24"/>
          <w:szCs w:val="24"/>
          <w:lang w:val="en-US"/>
        </w:rPr>
        <w:t>1</w:t>
      </w:r>
      <w:r w:rsidR="00B8509E">
        <w:rPr>
          <w:rFonts w:ascii="Arial" w:eastAsiaTheme="minorEastAsia" w:hAnsi="Arial" w:cs="Arial"/>
          <w:sz w:val="24"/>
          <w:szCs w:val="24"/>
          <w:lang w:val="en-US"/>
        </w:rPr>
        <w:t>71</w:t>
      </w:r>
      <w:r w:rsidR="00944416" w:rsidRPr="00DA6CED">
        <w:rPr>
          <w:rFonts w:ascii="Arial" w:eastAsiaTheme="minorEastAsia" w:hAnsi="Arial" w:cs="Arial"/>
          <w:sz w:val="24"/>
          <w:szCs w:val="24"/>
          <w:lang w:val="en-US"/>
        </w:rPr>
        <w:t xml:space="preserve"> st</w:t>
      </w:r>
      <w:r>
        <w:rPr>
          <w:rFonts w:ascii="Arial" w:eastAsiaTheme="minorEastAsia" w:hAnsi="Arial" w:cs="Arial"/>
          <w:sz w:val="24"/>
          <w:szCs w:val="24"/>
          <w:lang w:val="en-US"/>
        </w:rPr>
        <w:t>av</w:t>
      </w:r>
      <w:r w:rsidR="00944416" w:rsidRPr="00DA6CED">
        <w:rPr>
          <w:rFonts w:ascii="Arial" w:eastAsiaTheme="minorEastAsia" w:hAnsi="Arial" w:cs="Arial"/>
          <w:sz w:val="24"/>
          <w:szCs w:val="24"/>
          <w:lang w:val="en-US"/>
        </w:rPr>
        <w:t xml:space="preserve"> 4, 5 i 6 ovog zakona.</w:t>
      </w:r>
    </w:p>
    <w:p w14:paraId="039C29E7" w14:textId="77777777" w:rsidR="001F2C1C" w:rsidRPr="00DA6CED" w:rsidRDefault="001F2C1C" w:rsidP="001F2C1C">
      <w:pPr>
        <w:autoSpaceDE w:val="0"/>
        <w:autoSpaceDN w:val="0"/>
        <w:adjustRightInd w:val="0"/>
        <w:spacing w:after="0" w:line="240" w:lineRule="auto"/>
        <w:jc w:val="both"/>
        <w:rPr>
          <w:rFonts w:ascii="Arial" w:eastAsia="SimSun" w:hAnsi="Arial" w:cs="Arial"/>
          <w:sz w:val="24"/>
          <w:szCs w:val="24"/>
          <w:lang w:val="en-US" w:eastAsia="zh-CN"/>
        </w:rPr>
      </w:pPr>
      <w:r w:rsidRPr="00DA6CED">
        <w:rPr>
          <w:rFonts w:ascii="Arial" w:eastAsia="SimSun" w:hAnsi="Arial" w:cs="Arial"/>
          <w:sz w:val="24"/>
          <w:szCs w:val="24"/>
          <w:lang w:val="en-US" w:eastAsia="zh-CN"/>
        </w:rPr>
        <w:t xml:space="preserve">           </w:t>
      </w:r>
    </w:p>
    <w:p w14:paraId="5D25954B" w14:textId="09B0DF1F" w:rsidR="00EB48F5" w:rsidRDefault="00EB48F5" w:rsidP="00DF2AB3">
      <w:pPr>
        <w:spacing w:after="0" w:line="240" w:lineRule="auto"/>
        <w:ind w:right="150"/>
        <w:jc w:val="both"/>
        <w:rPr>
          <w:rFonts w:ascii="Arial" w:eastAsia="SimSun" w:hAnsi="Arial" w:cs="Arial"/>
          <w:sz w:val="24"/>
          <w:szCs w:val="24"/>
          <w:lang w:val="en-US" w:eastAsia="zh-CN"/>
        </w:rPr>
      </w:pPr>
    </w:p>
    <w:p w14:paraId="616C6C98" w14:textId="77777777" w:rsidR="00DF2AB3" w:rsidRPr="00DA6CED" w:rsidRDefault="00DF2AB3" w:rsidP="00DF2AB3">
      <w:pPr>
        <w:spacing w:after="0" w:line="240" w:lineRule="auto"/>
        <w:ind w:right="150"/>
        <w:jc w:val="both"/>
        <w:rPr>
          <w:rFonts w:ascii="Arial" w:eastAsiaTheme="minorEastAsia" w:hAnsi="Arial" w:cs="Arial"/>
          <w:sz w:val="24"/>
          <w:szCs w:val="24"/>
          <w:lang w:val="en-US"/>
        </w:rPr>
      </w:pPr>
    </w:p>
    <w:p w14:paraId="3AB6DB61"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Ograničenje raspoređivanja</w:t>
      </w:r>
    </w:p>
    <w:p w14:paraId="140AF36E" w14:textId="77777777" w:rsidR="00944416" w:rsidRPr="00DA6CED" w:rsidRDefault="00944416" w:rsidP="00944416">
      <w:pPr>
        <w:spacing w:after="0" w:line="240" w:lineRule="auto"/>
        <w:ind w:right="150"/>
        <w:rPr>
          <w:rFonts w:ascii="Arial" w:eastAsiaTheme="minorEastAsia" w:hAnsi="Arial" w:cs="Arial"/>
          <w:sz w:val="24"/>
          <w:szCs w:val="24"/>
          <w:lang w:val="en-US"/>
        </w:rPr>
      </w:pPr>
    </w:p>
    <w:p w14:paraId="0329789D" w14:textId="03AB3C53" w:rsidR="00944416"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3B1C4F" w:rsidRPr="00DA6CED">
        <w:rPr>
          <w:rFonts w:ascii="Arial" w:eastAsiaTheme="minorEastAsia" w:hAnsi="Arial" w:cs="Arial"/>
          <w:b/>
          <w:sz w:val="24"/>
          <w:szCs w:val="24"/>
          <w:lang w:val="en-US"/>
        </w:rPr>
        <w:t xml:space="preserve"> 1</w:t>
      </w:r>
      <w:r w:rsidR="0061323F" w:rsidRPr="00DA6CED">
        <w:rPr>
          <w:rFonts w:ascii="Arial" w:eastAsiaTheme="minorEastAsia" w:hAnsi="Arial" w:cs="Arial"/>
          <w:b/>
          <w:sz w:val="24"/>
          <w:szCs w:val="24"/>
          <w:lang w:val="en-US"/>
        </w:rPr>
        <w:t>7</w:t>
      </w:r>
      <w:r w:rsidR="00B8509E">
        <w:rPr>
          <w:rFonts w:ascii="Arial" w:eastAsiaTheme="minorEastAsia" w:hAnsi="Arial" w:cs="Arial"/>
          <w:b/>
          <w:sz w:val="24"/>
          <w:szCs w:val="24"/>
          <w:lang w:val="en-US"/>
        </w:rPr>
        <w:t>4</w:t>
      </w:r>
    </w:p>
    <w:p w14:paraId="09C0FA40" w14:textId="77777777" w:rsidR="008B0C90" w:rsidRDefault="008B0C90" w:rsidP="00DF2AB3">
      <w:pPr>
        <w:spacing w:after="0" w:line="240" w:lineRule="auto"/>
        <w:ind w:right="150"/>
        <w:jc w:val="both"/>
        <w:rPr>
          <w:rFonts w:ascii="Arial" w:eastAsiaTheme="minorEastAsia" w:hAnsi="Arial" w:cs="Arial"/>
          <w:b/>
          <w:sz w:val="24"/>
          <w:szCs w:val="24"/>
          <w:lang w:val="en-US"/>
        </w:rPr>
      </w:pPr>
    </w:p>
    <w:p w14:paraId="795D39A4" w14:textId="4B4D215F" w:rsidR="00944416" w:rsidRPr="00DA6CED" w:rsidRDefault="008B0C90"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Imenovana, odnosno postavljena lica iz kategorije visoki rukovodni kadar u toku mandata ne mogu biti raspoređena na drugo radno mjesto.</w:t>
      </w:r>
    </w:p>
    <w:p w14:paraId="087938AD" w14:textId="62892EAA" w:rsidR="00944416" w:rsidRPr="008E030F"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Lokalni službenik, odnosno namještenik ne može se rasporediti za vrijeme privremene spriječenosti za rad, </w:t>
      </w:r>
      <w:r w:rsidR="00944416" w:rsidRPr="008E030F">
        <w:rPr>
          <w:rFonts w:ascii="Arial" w:eastAsiaTheme="minorEastAsia" w:hAnsi="Arial" w:cs="Arial"/>
          <w:sz w:val="24"/>
          <w:szCs w:val="24"/>
          <w:lang w:val="en-US"/>
        </w:rPr>
        <w:t>trudnoće, roditeljskog ili porodiljskog odsustva.</w:t>
      </w:r>
    </w:p>
    <w:p w14:paraId="2D7FEE22" w14:textId="43D02BEA" w:rsidR="00944416" w:rsidRPr="008E030F" w:rsidRDefault="00DF2AB3" w:rsidP="00DF2AB3">
      <w:pPr>
        <w:spacing w:after="0" w:line="240" w:lineRule="auto"/>
        <w:ind w:right="150"/>
        <w:jc w:val="both"/>
        <w:rPr>
          <w:rFonts w:ascii="Arial" w:eastAsiaTheme="minorEastAsia" w:hAnsi="Arial" w:cs="Arial"/>
          <w:sz w:val="24"/>
          <w:szCs w:val="24"/>
          <w:lang w:val="en-US"/>
        </w:rPr>
      </w:pPr>
      <w:r w:rsidRPr="008E030F">
        <w:rPr>
          <w:rFonts w:ascii="Arial" w:eastAsiaTheme="minorEastAsia" w:hAnsi="Arial" w:cs="Arial"/>
          <w:sz w:val="24"/>
          <w:szCs w:val="24"/>
          <w:lang w:val="en-US"/>
        </w:rPr>
        <w:t xml:space="preserve"> </w:t>
      </w:r>
      <w:r w:rsidR="00944416" w:rsidRPr="008E030F">
        <w:rPr>
          <w:rFonts w:ascii="Arial" w:eastAsiaTheme="minorEastAsia" w:hAnsi="Arial" w:cs="Arial"/>
          <w:sz w:val="24"/>
          <w:szCs w:val="24"/>
          <w:lang w:val="en-US"/>
        </w:rPr>
        <w:t>Izuzetno od stava 2 ovog člana, lokalni službenik, odnosno namještenik može se rasporediti uz pisanu saglasnost</w:t>
      </w:r>
      <w:r w:rsidR="001F2C1C" w:rsidRPr="008E030F">
        <w:rPr>
          <w:rFonts w:ascii="Arial" w:eastAsiaTheme="minorEastAsia" w:hAnsi="Arial" w:cs="Arial"/>
          <w:sz w:val="24"/>
          <w:szCs w:val="24"/>
          <w:lang w:val="en-US"/>
        </w:rPr>
        <w:t>.</w:t>
      </w:r>
    </w:p>
    <w:p w14:paraId="7E4EA304" w14:textId="77777777" w:rsidR="001F2C1C" w:rsidRPr="00DA6CED" w:rsidRDefault="001F2C1C" w:rsidP="00944416">
      <w:pPr>
        <w:spacing w:after="0" w:line="240" w:lineRule="auto"/>
        <w:ind w:left="150" w:right="150" w:firstLine="240"/>
        <w:jc w:val="both"/>
        <w:rPr>
          <w:rFonts w:ascii="Arial" w:eastAsiaTheme="minorEastAsia" w:hAnsi="Arial" w:cs="Arial"/>
          <w:sz w:val="24"/>
          <w:szCs w:val="24"/>
          <w:lang w:val="en-US"/>
        </w:rPr>
      </w:pPr>
    </w:p>
    <w:p w14:paraId="3CE1095B" w14:textId="3805E9A0" w:rsidR="001F2C1C" w:rsidRPr="00DA6CED" w:rsidRDefault="001F2C1C" w:rsidP="001F2C1C">
      <w:pPr>
        <w:autoSpaceDE w:val="0"/>
        <w:autoSpaceDN w:val="0"/>
        <w:adjustRightInd w:val="0"/>
        <w:spacing w:after="0" w:line="240" w:lineRule="auto"/>
        <w:jc w:val="both"/>
        <w:rPr>
          <w:rFonts w:ascii="Arial" w:eastAsia="SimSun" w:hAnsi="Arial" w:cs="Arial"/>
          <w:b/>
          <w:sz w:val="24"/>
          <w:szCs w:val="24"/>
          <w:lang w:val="sr-Latn-ME" w:eastAsia="zh-CN"/>
        </w:rPr>
      </w:pPr>
      <w:r w:rsidRPr="00DA6CED">
        <w:rPr>
          <w:rFonts w:ascii="Arial" w:eastAsia="SimSun" w:hAnsi="Arial" w:cs="Arial"/>
          <w:sz w:val="24"/>
          <w:szCs w:val="24"/>
          <w:lang w:val="en-US" w:eastAsia="zh-CN"/>
        </w:rPr>
        <w:t xml:space="preserve">                         </w:t>
      </w:r>
      <w:r w:rsidRPr="00DA6CED">
        <w:rPr>
          <w:rFonts w:ascii="Arial" w:eastAsia="SimSun" w:hAnsi="Arial" w:cs="Arial"/>
          <w:b/>
          <w:sz w:val="24"/>
          <w:szCs w:val="24"/>
          <w:lang w:val="en-US" w:eastAsia="zh-CN"/>
        </w:rPr>
        <w:t>11.</w:t>
      </w:r>
      <w:r w:rsidRPr="00DA6CED">
        <w:rPr>
          <w:rFonts w:ascii="Arial" w:eastAsia="SimSun" w:hAnsi="Arial" w:cs="Arial"/>
          <w:sz w:val="24"/>
          <w:szCs w:val="24"/>
          <w:lang w:val="en-US" w:eastAsia="zh-CN"/>
        </w:rPr>
        <w:t xml:space="preserve"> </w:t>
      </w:r>
      <w:r w:rsidRPr="00DA6CED">
        <w:rPr>
          <w:rFonts w:ascii="Arial" w:eastAsia="SimSun" w:hAnsi="Arial" w:cs="Arial"/>
          <w:b/>
          <w:sz w:val="24"/>
          <w:szCs w:val="24"/>
          <w:lang w:val="en-US" w:eastAsia="zh-CN"/>
        </w:rPr>
        <w:t>Raspore</w:t>
      </w:r>
      <w:r w:rsidRPr="00DA6CED">
        <w:rPr>
          <w:rFonts w:ascii="Arial" w:eastAsia="SimSun" w:hAnsi="Arial" w:cs="Arial"/>
          <w:b/>
          <w:sz w:val="24"/>
          <w:szCs w:val="24"/>
          <w:lang w:val="sr-Latn-ME" w:eastAsia="zh-CN"/>
        </w:rPr>
        <w:t>đ</w:t>
      </w:r>
      <w:r w:rsidRPr="00DA6CED">
        <w:rPr>
          <w:rFonts w:ascii="Arial" w:eastAsia="SimSun" w:hAnsi="Arial" w:cs="Arial"/>
          <w:b/>
          <w:sz w:val="24"/>
          <w:szCs w:val="24"/>
          <w:lang w:val="en-US" w:eastAsia="zh-CN"/>
        </w:rPr>
        <w:t>ivanje</w:t>
      </w:r>
      <w:r w:rsidRPr="00DA6CED">
        <w:rPr>
          <w:rFonts w:ascii="Arial" w:eastAsia="SimSun" w:hAnsi="Arial" w:cs="Arial"/>
          <w:b/>
          <w:sz w:val="24"/>
          <w:szCs w:val="24"/>
          <w:lang w:val="sr-Latn-ME" w:eastAsia="zh-CN"/>
        </w:rPr>
        <w:t xml:space="preserve"> </w:t>
      </w:r>
      <w:r w:rsidRPr="00DA6CED">
        <w:rPr>
          <w:rFonts w:ascii="Arial" w:eastAsia="SimSun" w:hAnsi="Arial" w:cs="Arial"/>
          <w:b/>
          <w:sz w:val="24"/>
          <w:szCs w:val="24"/>
          <w:lang w:val="en-US" w:eastAsia="zh-CN"/>
        </w:rPr>
        <w:t>lokalnog</w:t>
      </w:r>
      <w:r w:rsidRPr="00DA6CED">
        <w:rPr>
          <w:rFonts w:ascii="Arial" w:eastAsia="SimSun" w:hAnsi="Arial" w:cs="Arial"/>
          <w:b/>
          <w:sz w:val="24"/>
          <w:szCs w:val="24"/>
          <w:lang w:val="sr-Latn-ME" w:eastAsia="zh-CN"/>
        </w:rPr>
        <w:t xml:space="preserve"> </w:t>
      </w:r>
      <w:r w:rsidRPr="00DA6CED">
        <w:rPr>
          <w:rFonts w:ascii="Arial" w:eastAsia="SimSun" w:hAnsi="Arial" w:cs="Arial"/>
          <w:b/>
          <w:sz w:val="24"/>
          <w:szCs w:val="24"/>
          <w:lang w:val="en-US" w:eastAsia="zh-CN"/>
        </w:rPr>
        <w:t>slu</w:t>
      </w:r>
      <w:r w:rsidRPr="00DA6CED">
        <w:rPr>
          <w:rFonts w:ascii="Arial" w:eastAsia="SimSun" w:hAnsi="Arial" w:cs="Arial"/>
          <w:b/>
          <w:sz w:val="24"/>
          <w:szCs w:val="24"/>
          <w:lang w:val="sr-Latn-ME" w:eastAsia="zh-CN"/>
        </w:rPr>
        <w:t>ž</w:t>
      </w:r>
      <w:r w:rsidRPr="00DA6CED">
        <w:rPr>
          <w:rFonts w:ascii="Arial" w:eastAsia="SimSun" w:hAnsi="Arial" w:cs="Arial"/>
          <w:b/>
          <w:sz w:val="24"/>
          <w:szCs w:val="24"/>
          <w:lang w:val="en-US" w:eastAsia="zh-CN"/>
        </w:rPr>
        <w:t>benika</w:t>
      </w:r>
      <w:r w:rsidRPr="00DA6CED">
        <w:rPr>
          <w:rFonts w:ascii="Arial" w:eastAsia="SimSun" w:hAnsi="Arial" w:cs="Arial"/>
          <w:b/>
          <w:sz w:val="24"/>
          <w:szCs w:val="24"/>
          <w:lang w:val="sr-Latn-ME" w:eastAsia="zh-CN"/>
        </w:rPr>
        <w:t xml:space="preserve"> </w:t>
      </w:r>
      <w:r w:rsidRPr="00DA6CED">
        <w:rPr>
          <w:rFonts w:ascii="Arial" w:eastAsia="SimSun" w:hAnsi="Arial" w:cs="Arial"/>
          <w:b/>
          <w:sz w:val="24"/>
          <w:szCs w:val="24"/>
          <w:lang w:val="en-US" w:eastAsia="zh-CN"/>
        </w:rPr>
        <w:t>u</w:t>
      </w:r>
      <w:r w:rsidRPr="00DA6CED">
        <w:rPr>
          <w:rFonts w:ascii="Arial" w:eastAsia="SimSun" w:hAnsi="Arial" w:cs="Arial"/>
          <w:b/>
          <w:sz w:val="24"/>
          <w:szCs w:val="24"/>
          <w:lang w:val="sr-Latn-ME" w:eastAsia="zh-CN"/>
        </w:rPr>
        <w:t xml:space="preserve"> </w:t>
      </w:r>
      <w:r w:rsidRPr="00DA6CED">
        <w:rPr>
          <w:rFonts w:ascii="Arial" w:eastAsia="SimSun" w:hAnsi="Arial" w:cs="Arial"/>
          <w:b/>
          <w:sz w:val="24"/>
          <w:szCs w:val="24"/>
          <w:lang w:val="en-US" w:eastAsia="zh-CN"/>
        </w:rPr>
        <w:t>drugu</w:t>
      </w:r>
      <w:r w:rsidRPr="00DA6CED">
        <w:rPr>
          <w:rFonts w:ascii="Arial" w:eastAsia="SimSun" w:hAnsi="Arial" w:cs="Arial"/>
          <w:b/>
          <w:sz w:val="24"/>
          <w:szCs w:val="24"/>
          <w:lang w:val="sr-Latn-ME" w:eastAsia="zh-CN"/>
        </w:rPr>
        <w:t xml:space="preserve"> </w:t>
      </w:r>
      <w:r w:rsidRPr="00DA6CED">
        <w:rPr>
          <w:rFonts w:ascii="Arial" w:eastAsia="SimSun" w:hAnsi="Arial" w:cs="Arial"/>
          <w:b/>
          <w:sz w:val="24"/>
          <w:szCs w:val="24"/>
          <w:lang w:val="en-US" w:eastAsia="zh-CN"/>
        </w:rPr>
        <w:t>op</w:t>
      </w:r>
      <w:r w:rsidRPr="00DA6CED">
        <w:rPr>
          <w:rFonts w:ascii="Arial" w:eastAsia="SimSun" w:hAnsi="Arial" w:cs="Arial"/>
          <w:b/>
          <w:sz w:val="24"/>
          <w:szCs w:val="24"/>
          <w:lang w:val="sr-Latn-ME" w:eastAsia="zh-CN"/>
        </w:rPr>
        <w:t>š</w:t>
      </w:r>
      <w:r w:rsidRPr="00DA6CED">
        <w:rPr>
          <w:rFonts w:ascii="Arial" w:eastAsia="SimSun" w:hAnsi="Arial" w:cs="Arial"/>
          <w:b/>
          <w:sz w:val="24"/>
          <w:szCs w:val="24"/>
          <w:lang w:val="en-US" w:eastAsia="zh-CN"/>
        </w:rPr>
        <w:t>tinu</w:t>
      </w:r>
    </w:p>
    <w:p w14:paraId="2030CA97" w14:textId="77777777" w:rsidR="001F2C1C" w:rsidRPr="00DA6CED" w:rsidRDefault="001F2C1C" w:rsidP="001F2C1C">
      <w:pPr>
        <w:autoSpaceDE w:val="0"/>
        <w:autoSpaceDN w:val="0"/>
        <w:adjustRightInd w:val="0"/>
        <w:spacing w:after="0" w:line="240" w:lineRule="auto"/>
        <w:jc w:val="both"/>
        <w:rPr>
          <w:rFonts w:ascii="Arial" w:eastAsia="SimSun" w:hAnsi="Arial" w:cs="Arial"/>
          <w:b/>
          <w:sz w:val="24"/>
          <w:szCs w:val="24"/>
          <w:lang w:val="sr-Latn-ME" w:eastAsia="zh-CN"/>
        </w:rPr>
      </w:pPr>
    </w:p>
    <w:p w14:paraId="0AD8D73A" w14:textId="3D25DCF5" w:rsidR="001F2C1C" w:rsidRPr="00DA6CED" w:rsidRDefault="001F2C1C" w:rsidP="001F2C1C">
      <w:pPr>
        <w:autoSpaceDE w:val="0"/>
        <w:autoSpaceDN w:val="0"/>
        <w:adjustRightInd w:val="0"/>
        <w:spacing w:after="0" w:line="240" w:lineRule="auto"/>
        <w:jc w:val="center"/>
        <w:rPr>
          <w:rFonts w:ascii="Arial" w:eastAsia="SimSun" w:hAnsi="Arial" w:cs="Arial"/>
          <w:b/>
          <w:sz w:val="24"/>
          <w:szCs w:val="24"/>
          <w:lang w:val="sr-Latn-ME" w:eastAsia="zh-CN"/>
        </w:rPr>
      </w:pPr>
      <w:r w:rsidRPr="00DA6CED">
        <w:rPr>
          <w:rFonts w:ascii="Arial" w:eastAsia="SimSun" w:hAnsi="Arial" w:cs="Arial"/>
          <w:b/>
          <w:sz w:val="24"/>
          <w:szCs w:val="24"/>
          <w:lang w:val="sr-Latn-ME" w:eastAsia="zh-CN"/>
        </w:rPr>
        <w:t>Č</w:t>
      </w:r>
      <w:r w:rsidRPr="00DA6CED">
        <w:rPr>
          <w:rFonts w:ascii="Arial" w:eastAsia="SimSun" w:hAnsi="Arial" w:cs="Arial"/>
          <w:b/>
          <w:sz w:val="24"/>
          <w:szCs w:val="24"/>
          <w:lang w:val="en-US" w:eastAsia="zh-CN"/>
        </w:rPr>
        <w:t>lan</w:t>
      </w:r>
      <w:r w:rsidRPr="00DA6CED">
        <w:rPr>
          <w:rFonts w:ascii="Arial" w:eastAsia="SimSun" w:hAnsi="Arial" w:cs="Arial"/>
          <w:b/>
          <w:sz w:val="24"/>
          <w:szCs w:val="24"/>
          <w:lang w:val="sr-Latn-ME" w:eastAsia="zh-CN"/>
        </w:rPr>
        <w:t xml:space="preserve"> 1</w:t>
      </w:r>
      <w:r w:rsidR="0061323F" w:rsidRPr="00DA6CED">
        <w:rPr>
          <w:rFonts w:ascii="Arial" w:eastAsia="SimSun" w:hAnsi="Arial" w:cs="Arial"/>
          <w:b/>
          <w:sz w:val="24"/>
          <w:szCs w:val="24"/>
          <w:lang w:val="sr-Latn-ME" w:eastAsia="zh-CN"/>
        </w:rPr>
        <w:t>7</w:t>
      </w:r>
      <w:r w:rsidR="00B8509E">
        <w:rPr>
          <w:rFonts w:ascii="Arial" w:eastAsia="SimSun" w:hAnsi="Arial" w:cs="Arial"/>
          <w:b/>
          <w:sz w:val="24"/>
          <w:szCs w:val="24"/>
          <w:lang w:val="sr-Latn-ME" w:eastAsia="zh-CN"/>
        </w:rPr>
        <w:t>5</w:t>
      </w:r>
    </w:p>
    <w:p w14:paraId="34828CBD" w14:textId="77777777" w:rsidR="00DF2AB3" w:rsidRDefault="00DF2AB3" w:rsidP="001F2C1C">
      <w:pPr>
        <w:autoSpaceDE w:val="0"/>
        <w:autoSpaceDN w:val="0"/>
        <w:adjustRightInd w:val="0"/>
        <w:spacing w:after="0" w:line="240" w:lineRule="auto"/>
        <w:jc w:val="both"/>
        <w:rPr>
          <w:rFonts w:ascii="Arial" w:eastAsia="SimSun" w:hAnsi="Arial" w:cs="Arial"/>
          <w:b/>
          <w:sz w:val="24"/>
          <w:szCs w:val="24"/>
          <w:lang w:val="sr-Latn-ME" w:eastAsia="zh-CN"/>
        </w:rPr>
      </w:pPr>
    </w:p>
    <w:p w14:paraId="3BC593C7" w14:textId="4FDBA666" w:rsidR="001F2C1C" w:rsidRPr="00DA6CED" w:rsidRDefault="00DF2AB3" w:rsidP="001F2C1C">
      <w:pPr>
        <w:autoSpaceDE w:val="0"/>
        <w:autoSpaceDN w:val="0"/>
        <w:adjustRightInd w:val="0"/>
        <w:spacing w:after="0" w:line="240" w:lineRule="auto"/>
        <w:jc w:val="both"/>
        <w:rPr>
          <w:rFonts w:ascii="Arial" w:eastAsia="SimSun" w:hAnsi="Arial" w:cs="Arial"/>
          <w:color w:val="000000"/>
          <w:sz w:val="24"/>
          <w:szCs w:val="24"/>
          <w:lang w:val="sr-Latn-ME" w:eastAsia="zh-CN"/>
        </w:rPr>
      </w:pPr>
      <w:r>
        <w:rPr>
          <w:rFonts w:ascii="Arial" w:eastAsia="SimSun" w:hAnsi="Arial" w:cs="Arial"/>
          <w:sz w:val="24"/>
          <w:szCs w:val="24"/>
          <w:lang w:val="en-US" w:eastAsia="zh-CN"/>
        </w:rPr>
        <w:t xml:space="preserve"> </w:t>
      </w:r>
      <w:r w:rsidR="001F2C1C" w:rsidRPr="00DA6CED">
        <w:rPr>
          <w:rFonts w:ascii="Arial" w:eastAsia="SimSun" w:hAnsi="Arial" w:cs="Arial"/>
          <w:sz w:val="24"/>
          <w:szCs w:val="24"/>
          <w:lang w:val="en-US" w:eastAsia="zh-CN"/>
        </w:rPr>
        <w:t>Lokalni</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slu</w:t>
      </w:r>
      <w:r w:rsidR="001F2C1C" w:rsidRPr="00DA6CED">
        <w:rPr>
          <w:rFonts w:ascii="Arial" w:eastAsia="SimSun" w:hAnsi="Arial" w:cs="Arial"/>
          <w:sz w:val="24"/>
          <w:szCs w:val="24"/>
          <w:lang w:val="sr-Latn-ME" w:eastAsia="zh-CN"/>
        </w:rPr>
        <w:t>ž</w:t>
      </w:r>
      <w:r w:rsidR="001F2C1C" w:rsidRPr="00DA6CED">
        <w:rPr>
          <w:rFonts w:ascii="Arial" w:eastAsia="SimSun" w:hAnsi="Arial" w:cs="Arial"/>
          <w:sz w:val="24"/>
          <w:szCs w:val="24"/>
          <w:lang w:val="en-US" w:eastAsia="zh-CN"/>
        </w:rPr>
        <w:t>benik</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mo</w:t>
      </w:r>
      <w:r w:rsidR="001F2C1C" w:rsidRPr="00DA6CED">
        <w:rPr>
          <w:rFonts w:ascii="Arial" w:eastAsia="SimSun" w:hAnsi="Arial" w:cs="Arial"/>
          <w:sz w:val="24"/>
          <w:szCs w:val="24"/>
          <w:lang w:val="sr-Latn-ME" w:eastAsia="zh-CN"/>
        </w:rPr>
        <w:t>ž</w:t>
      </w:r>
      <w:r w:rsidR="001F2C1C" w:rsidRPr="00DA6CED">
        <w:rPr>
          <w:rFonts w:ascii="Arial" w:eastAsia="SimSun" w:hAnsi="Arial" w:cs="Arial"/>
          <w:sz w:val="24"/>
          <w:szCs w:val="24"/>
          <w:lang w:val="en-US" w:eastAsia="zh-CN"/>
        </w:rPr>
        <w:t>e</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se</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uz</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njegovu</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saglasnost</w:t>
      </w:r>
      <w:r w:rsidR="001F2C1C" w:rsidRPr="00DA6CED">
        <w:rPr>
          <w:rFonts w:ascii="Arial" w:eastAsia="SimSun" w:hAnsi="Arial" w:cs="Arial"/>
          <w:sz w:val="24"/>
          <w:szCs w:val="24"/>
          <w:lang w:val="sr-Latn-ME" w:eastAsia="zh-CN"/>
        </w:rPr>
        <w:t xml:space="preserve">, na osnovu ugovora koje zaključuju opštine iz člana </w:t>
      </w:r>
      <w:r w:rsidR="00B8509E" w:rsidRPr="00BF6DF5">
        <w:rPr>
          <w:rFonts w:ascii="Arial" w:eastAsia="SimSun" w:hAnsi="Arial" w:cs="Arial"/>
          <w:sz w:val="24"/>
          <w:szCs w:val="24"/>
          <w:lang w:val="sr-Latn-ME" w:eastAsia="zh-CN"/>
        </w:rPr>
        <w:t>301</w:t>
      </w:r>
      <w:r w:rsidR="001F2C1C" w:rsidRPr="00DA6CED">
        <w:rPr>
          <w:rFonts w:ascii="Arial" w:eastAsia="SimSun" w:hAnsi="Arial" w:cs="Arial"/>
          <w:sz w:val="24"/>
          <w:szCs w:val="24"/>
          <w:lang w:val="sr-Latn-ME" w:eastAsia="zh-CN"/>
        </w:rPr>
        <w:t xml:space="preserve"> ovog zakona, </w:t>
      </w:r>
      <w:r w:rsidR="001F2C1C" w:rsidRPr="00DA6CED">
        <w:rPr>
          <w:rFonts w:ascii="Arial" w:eastAsia="SimSun" w:hAnsi="Arial" w:cs="Arial"/>
          <w:sz w:val="24"/>
          <w:szCs w:val="24"/>
          <w:lang w:val="en-US" w:eastAsia="zh-CN"/>
        </w:rPr>
        <w:t>privremeno</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rasporediti</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u</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isti</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ili</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drugi</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organ</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lokalne</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uprave</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posebnu</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ili</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stru</w:t>
      </w:r>
      <w:r w:rsidR="001F2C1C" w:rsidRPr="00DA6CED">
        <w:rPr>
          <w:rFonts w:ascii="Arial" w:eastAsia="SimSun" w:hAnsi="Arial" w:cs="Arial"/>
          <w:sz w:val="24"/>
          <w:szCs w:val="24"/>
          <w:lang w:val="sr-Latn-ME" w:eastAsia="zh-CN"/>
        </w:rPr>
        <w:t>č</w:t>
      </w:r>
      <w:r w:rsidR="001F2C1C" w:rsidRPr="00DA6CED">
        <w:rPr>
          <w:rFonts w:ascii="Arial" w:eastAsia="SimSun" w:hAnsi="Arial" w:cs="Arial"/>
          <w:sz w:val="24"/>
          <w:szCs w:val="24"/>
          <w:lang w:val="en-US" w:eastAsia="zh-CN"/>
        </w:rPr>
        <w:t>nu</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slu</w:t>
      </w:r>
      <w:r w:rsidR="001F2C1C" w:rsidRPr="00DA6CED">
        <w:rPr>
          <w:rFonts w:ascii="Arial" w:eastAsia="SimSun" w:hAnsi="Arial" w:cs="Arial"/>
          <w:sz w:val="24"/>
          <w:szCs w:val="24"/>
          <w:lang w:val="sr-Latn-ME" w:eastAsia="zh-CN"/>
        </w:rPr>
        <w:t>ž</w:t>
      </w:r>
      <w:r w:rsidR="001F2C1C" w:rsidRPr="00DA6CED">
        <w:rPr>
          <w:rFonts w:ascii="Arial" w:eastAsia="SimSun" w:hAnsi="Arial" w:cs="Arial"/>
          <w:sz w:val="24"/>
          <w:szCs w:val="24"/>
          <w:lang w:val="en-US" w:eastAsia="zh-CN"/>
        </w:rPr>
        <w:t>bu</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u</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drugoj</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op</w:t>
      </w:r>
      <w:r w:rsidR="001F2C1C" w:rsidRPr="00DA6CED">
        <w:rPr>
          <w:rFonts w:ascii="Arial" w:eastAsia="SimSun" w:hAnsi="Arial" w:cs="Arial"/>
          <w:sz w:val="24"/>
          <w:szCs w:val="24"/>
          <w:lang w:val="sr-Latn-ME" w:eastAsia="zh-CN"/>
        </w:rPr>
        <w:t>š</w:t>
      </w:r>
      <w:r w:rsidR="001F2C1C" w:rsidRPr="00DA6CED">
        <w:rPr>
          <w:rFonts w:ascii="Arial" w:eastAsia="SimSun" w:hAnsi="Arial" w:cs="Arial"/>
          <w:sz w:val="24"/>
          <w:szCs w:val="24"/>
          <w:lang w:val="en-US" w:eastAsia="zh-CN"/>
        </w:rPr>
        <w:t>tini</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na</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odgovaraju</w:t>
      </w:r>
      <w:r w:rsidR="001F2C1C" w:rsidRPr="00DA6CED">
        <w:rPr>
          <w:rFonts w:ascii="Arial" w:eastAsia="SimSun" w:hAnsi="Arial" w:cs="Arial"/>
          <w:sz w:val="24"/>
          <w:szCs w:val="24"/>
          <w:lang w:val="sr-Latn-ME" w:eastAsia="zh-CN"/>
        </w:rPr>
        <w:t>ć</w:t>
      </w:r>
      <w:r w:rsidR="001F2C1C" w:rsidRPr="00DA6CED">
        <w:rPr>
          <w:rFonts w:ascii="Arial" w:eastAsia="SimSun" w:hAnsi="Arial" w:cs="Arial"/>
          <w:sz w:val="24"/>
          <w:szCs w:val="24"/>
          <w:lang w:val="en-US" w:eastAsia="zh-CN"/>
        </w:rPr>
        <w:t>e</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radno</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mjesto</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sz w:val="24"/>
          <w:szCs w:val="24"/>
          <w:lang w:val="en-US" w:eastAsia="zh-CN"/>
        </w:rPr>
        <w:t>u</w:t>
      </w:r>
      <w:r w:rsidR="001F2C1C" w:rsidRPr="00DA6CED">
        <w:rPr>
          <w:rFonts w:ascii="Arial" w:eastAsia="SimSun" w:hAnsi="Arial" w:cs="Arial"/>
          <w:sz w:val="24"/>
          <w:szCs w:val="24"/>
          <w:lang w:val="sr-Latn-ME" w:eastAsia="zh-CN"/>
        </w:rPr>
        <w:t xml:space="preserve"> </w:t>
      </w:r>
      <w:r w:rsidR="001F2C1C" w:rsidRPr="00DA6CED">
        <w:rPr>
          <w:rFonts w:ascii="Arial" w:eastAsia="SimSun" w:hAnsi="Arial" w:cs="Arial"/>
          <w:color w:val="000000"/>
          <w:sz w:val="24"/>
          <w:szCs w:val="24"/>
          <w:lang w:val="en-US" w:eastAsia="zh-CN"/>
        </w:rPr>
        <w:t>smislu</w:t>
      </w:r>
      <w:r w:rsidR="001F2C1C" w:rsidRPr="00DA6CED">
        <w:rPr>
          <w:rFonts w:ascii="Arial" w:eastAsia="SimSun" w:hAnsi="Arial" w:cs="Arial"/>
          <w:color w:val="000000"/>
          <w:sz w:val="24"/>
          <w:szCs w:val="24"/>
          <w:lang w:val="sr-Latn-ME" w:eastAsia="zh-CN"/>
        </w:rPr>
        <w:t xml:space="preserve"> </w:t>
      </w:r>
      <w:r w:rsidR="001F2C1C" w:rsidRPr="00DA6CED">
        <w:rPr>
          <w:rFonts w:ascii="Arial" w:eastAsia="SimSun" w:hAnsi="Arial" w:cs="Arial"/>
          <w:color w:val="000000"/>
          <w:sz w:val="24"/>
          <w:szCs w:val="24"/>
          <w:lang w:val="en-US" w:eastAsia="zh-CN"/>
        </w:rPr>
        <w:t>člana 1</w:t>
      </w:r>
      <w:r w:rsidR="00B8509E">
        <w:rPr>
          <w:rFonts w:ascii="Arial" w:eastAsia="SimSun" w:hAnsi="Arial" w:cs="Arial"/>
          <w:color w:val="000000"/>
          <w:sz w:val="24"/>
          <w:szCs w:val="24"/>
          <w:lang w:val="en-US" w:eastAsia="zh-CN"/>
        </w:rPr>
        <w:t>71</w:t>
      </w:r>
      <w:r w:rsidR="00B32098" w:rsidRPr="00DA6CED">
        <w:rPr>
          <w:rFonts w:ascii="Arial" w:eastAsia="SimSun" w:hAnsi="Arial" w:cs="Arial"/>
          <w:color w:val="000000"/>
          <w:sz w:val="24"/>
          <w:szCs w:val="24"/>
          <w:lang w:val="en-US" w:eastAsia="zh-CN"/>
        </w:rPr>
        <w:t xml:space="preserve"> </w:t>
      </w:r>
      <w:r w:rsidR="001F2C1C" w:rsidRPr="00DA6CED">
        <w:rPr>
          <w:rFonts w:ascii="Arial" w:eastAsia="SimSun" w:hAnsi="Arial" w:cs="Arial"/>
          <w:color w:val="000000"/>
          <w:sz w:val="24"/>
          <w:szCs w:val="24"/>
          <w:lang w:val="en-US" w:eastAsia="zh-CN"/>
        </w:rPr>
        <w:t>stav 2 ovog zakona.</w:t>
      </w:r>
    </w:p>
    <w:p w14:paraId="1FDF6B6A"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038C51A6" w14:textId="77777777" w:rsidR="00944416" w:rsidRPr="00DA6CED" w:rsidRDefault="00944416" w:rsidP="00EE5F9F">
      <w:pPr>
        <w:spacing w:after="0" w:line="240" w:lineRule="auto"/>
        <w:ind w:right="150"/>
        <w:jc w:val="both"/>
        <w:rPr>
          <w:rFonts w:ascii="Arial" w:eastAsiaTheme="minorEastAsia" w:hAnsi="Arial" w:cs="Arial"/>
          <w:sz w:val="24"/>
          <w:szCs w:val="24"/>
          <w:lang w:val="en-US"/>
        </w:rPr>
      </w:pPr>
    </w:p>
    <w:p w14:paraId="39250547" w14:textId="502DCC32"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1</w:t>
      </w:r>
      <w:r w:rsidR="001F2C1C" w:rsidRPr="00DA6CED">
        <w:rPr>
          <w:rFonts w:ascii="Arial" w:eastAsiaTheme="minorEastAsia" w:hAnsi="Arial" w:cs="Arial"/>
          <w:b/>
          <w:bCs/>
          <w:sz w:val="24"/>
          <w:szCs w:val="24"/>
          <w:lang w:val="en-US"/>
        </w:rPr>
        <w:t>2</w:t>
      </w:r>
      <w:r w:rsidRPr="00DA6CED">
        <w:rPr>
          <w:rFonts w:ascii="Arial" w:eastAsiaTheme="minorEastAsia" w:hAnsi="Arial" w:cs="Arial"/>
          <w:b/>
          <w:bCs/>
          <w:sz w:val="24"/>
          <w:szCs w:val="24"/>
          <w:lang w:val="en-US"/>
        </w:rPr>
        <w:t>. Prava lokalnog službenika, odnosno namještenika</w:t>
      </w:r>
    </w:p>
    <w:p w14:paraId="5C484291"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Uslovi rada</w:t>
      </w:r>
    </w:p>
    <w:p w14:paraId="0A099D2F" w14:textId="56C7A643" w:rsidR="00DF2AB3" w:rsidRDefault="00944416" w:rsidP="00DF2AB3">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1F2C1C" w:rsidRPr="00DA6CED">
        <w:rPr>
          <w:rFonts w:ascii="Arial" w:eastAsiaTheme="minorEastAsia" w:hAnsi="Arial" w:cs="Arial"/>
          <w:b/>
          <w:bCs/>
          <w:sz w:val="24"/>
          <w:szCs w:val="24"/>
          <w:lang w:val="en-US"/>
        </w:rPr>
        <w:t>7</w:t>
      </w:r>
      <w:r w:rsidR="00B8509E">
        <w:rPr>
          <w:rFonts w:ascii="Arial" w:eastAsiaTheme="minorEastAsia" w:hAnsi="Arial" w:cs="Arial"/>
          <w:b/>
          <w:bCs/>
          <w:sz w:val="24"/>
          <w:szCs w:val="24"/>
          <w:lang w:val="en-US"/>
        </w:rPr>
        <w:t>6</w:t>
      </w:r>
    </w:p>
    <w:p w14:paraId="273D4BAD" w14:textId="2DDFBAF7" w:rsidR="00944416" w:rsidRPr="00DF2AB3" w:rsidRDefault="00DF2AB3" w:rsidP="00DF2AB3">
      <w:pPr>
        <w:spacing w:before="240" w:after="240" w:line="240" w:lineRule="auto"/>
        <w:jc w:val="both"/>
        <w:rPr>
          <w:rFonts w:ascii="Arial" w:eastAsiaTheme="minorEastAsia" w:hAnsi="Arial" w:cs="Arial"/>
          <w:b/>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Lokalnom službeniku, odnosno namješteniku jedinica lokalne samouprave u kojoj radi obezbjeđuje potrebne tehničke i druge uslove neophodne za vršenje poslova i radnih zadataka, u skladu sa pravilima i standardima rada u državnom organu.</w:t>
      </w:r>
    </w:p>
    <w:p w14:paraId="758CE41E" w14:textId="7B14539E"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u toku rada ne smije biti izložen bilo kojem obliku ugrožavanja njegovog zdravlja ili bezbjednosti.</w:t>
      </w:r>
    </w:p>
    <w:p w14:paraId="39183C8C" w14:textId="55D8D5F3" w:rsidR="00944416" w:rsidRPr="00DA6CED" w:rsidRDefault="00DF2AB3" w:rsidP="00DF2AB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ima pravo na zaštitu fizičkog i moralnog integriteta za vrijeme rada.</w:t>
      </w:r>
    </w:p>
    <w:p w14:paraId="71D7A531"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8E93CF0"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2943145" w14:textId="77777777" w:rsidR="008B0C90" w:rsidRDefault="008B0C90" w:rsidP="00944416">
      <w:pPr>
        <w:spacing w:after="0" w:line="240" w:lineRule="auto"/>
        <w:ind w:left="150" w:right="150" w:firstLine="240"/>
        <w:jc w:val="center"/>
        <w:rPr>
          <w:rFonts w:ascii="Arial" w:eastAsiaTheme="minorEastAsia" w:hAnsi="Arial" w:cs="Arial"/>
          <w:b/>
          <w:sz w:val="24"/>
          <w:szCs w:val="24"/>
          <w:lang w:val="en-US"/>
        </w:rPr>
      </w:pPr>
    </w:p>
    <w:p w14:paraId="469041E9" w14:textId="77777777" w:rsidR="008B0C90" w:rsidRDefault="008B0C90" w:rsidP="00944416">
      <w:pPr>
        <w:spacing w:after="0" w:line="240" w:lineRule="auto"/>
        <w:ind w:left="150" w:right="150" w:firstLine="240"/>
        <w:jc w:val="center"/>
        <w:rPr>
          <w:rFonts w:ascii="Arial" w:eastAsiaTheme="minorEastAsia" w:hAnsi="Arial" w:cs="Arial"/>
          <w:b/>
          <w:sz w:val="24"/>
          <w:szCs w:val="24"/>
          <w:lang w:val="en-US"/>
        </w:rPr>
      </w:pPr>
    </w:p>
    <w:p w14:paraId="7A7550D5" w14:textId="77777777" w:rsidR="008B0C90" w:rsidRDefault="008B0C90" w:rsidP="00944416">
      <w:pPr>
        <w:spacing w:after="0" w:line="240" w:lineRule="auto"/>
        <w:ind w:left="150" w:right="150" w:firstLine="240"/>
        <w:jc w:val="center"/>
        <w:rPr>
          <w:rFonts w:ascii="Arial" w:eastAsiaTheme="minorEastAsia" w:hAnsi="Arial" w:cs="Arial"/>
          <w:b/>
          <w:sz w:val="24"/>
          <w:szCs w:val="24"/>
          <w:lang w:val="en-US"/>
        </w:rPr>
      </w:pPr>
    </w:p>
    <w:p w14:paraId="26D3B202" w14:textId="273D6C6D"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lastRenderedPageBreak/>
        <w:t>Zarada, naknada zarade i druga primanja</w:t>
      </w:r>
    </w:p>
    <w:p w14:paraId="2260C315"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2BA64488" w14:textId="3B2159A9" w:rsidR="00CF540B" w:rsidRDefault="00944416" w:rsidP="00CF540B">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3B1C4F" w:rsidRPr="00DA6CED">
        <w:rPr>
          <w:rFonts w:ascii="Arial" w:eastAsiaTheme="minorEastAsia" w:hAnsi="Arial" w:cs="Arial"/>
          <w:b/>
          <w:sz w:val="24"/>
          <w:szCs w:val="24"/>
          <w:lang w:val="en-US"/>
        </w:rPr>
        <w:t xml:space="preserve"> 1</w:t>
      </w:r>
      <w:r w:rsidR="00812017" w:rsidRPr="00DA6CED">
        <w:rPr>
          <w:rFonts w:ascii="Arial" w:eastAsiaTheme="minorEastAsia" w:hAnsi="Arial" w:cs="Arial"/>
          <w:b/>
          <w:sz w:val="24"/>
          <w:szCs w:val="24"/>
          <w:lang w:val="en-US"/>
        </w:rPr>
        <w:t>7</w:t>
      </w:r>
      <w:r w:rsidR="00B8509E">
        <w:rPr>
          <w:rFonts w:ascii="Arial" w:eastAsiaTheme="minorEastAsia" w:hAnsi="Arial" w:cs="Arial"/>
          <w:b/>
          <w:sz w:val="24"/>
          <w:szCs w:val="24"/>
          <w:lang w:val="en-US"/>
        </w:rPr>
        <w:t>7</w:t>
      </w:r>
      <w:r w:rsidR="00CF540B">
        <w:rPr>
          <w:rFonts w:ascii="Arial" w:eastAsiaTheme="minorEastAsia" w:hAnsi="Arial" w:cs="Arial"/>
          <w:b/>
          <w:sz w:val="24"/>
          <w:szCs w:val="24"/>
          <w:lang w:val="en-US"/>
        </w:rPr>
        <w:t xml:space="preserve"> </w:t>
      </w:r>
    </w:p>
    <w:p w14:paraId="3803028F" w14:textId="77777777" w:rsidR="00CF540B" w:rsidRDefault="00CF540B" w:rsidP="00CF540B">
      <w:pPr>
        <w:spacing w:after="0" w:line="240" w:lineRule="auto"/>
        <w:ind w:left="150" w:right="150" w:firstLine="240"/>
        <w:jc w:val="center"/>
        <w:rPr>
          <w:rFonts w:ascii="Arial" w:eastAsiaTheme="minorEastAsia" w:hAnsi="Arial" w:cs="Arial"/>
          <w:b/>
          <w:sz w:val="24"/>
          <w:szCs w:val="24"/>
          <w:lang w:val="en-US"/>
        </w:rPr>
      </w:pPr>
    </w:p>
    <w:p w14:paraId="08464E5A" w14:textId="77777777" w:rsidR="00CF540B" w:rsidRDefault="00CF540B" w:rsidP="00CF540B">
      <w:pPr>
        <w:spacing w:after="0" w:line="240" w:lineRule="auto"/>
        <w:ind w:right="150"/>
        <w:rPr>
          <w:rFonts w:ascii="Arial" w:eastAsiaTheme="minorEastAsia" w:hAnsi="Arial" w:cs="Arial"/>
          <w:b/>
          <w:sz w:val="24"/>
          <w:szCs w:val="24"/>
          <w:lang w:val="en-US"/>
        </w:rPr>
      </w:pPr>
      <w:r>
        <w:rPr>
          <w:rFonts w:ascii="Arial" w:eastAsiaTheme="minorEastAsia" w:hAnsi="Arial" w:cs="Arial"/>
          <w:bCs/>
          <w:sz w:val="24"/>
          <w:szCs w:val="24"/>
          <w:lang w:val="en-US"/>
        </w:rPr>
        <w:t xml:space="preserve"> </w:t>
      </w:r>
      <w:r w:rsidR="00944416" w:rsidRPr="00DA6CED">
        <w:rPr>
          <w:rFonts w:ascii="Arial" w:eastAsiaTheme="minorEastAsia" w:hAnsi="Arial" w:cs="Arial"/>
          <w:bCs/>
          <w:sz w:val="24"/>
          <w:szCs w:val="24"/>
          <w:lang w:val="en-US"/>
        </w:rPr>
        <w:t>Lokalni funkcioneri, lokalni službenici i namještenici ostvaruju zaradu, naknadu zarade i druga primanja, u skladu sa zakonom kojim se uređuju zarade zaposlenih u javnom sektoru i propisima skupštine opštine.</w:t>
      </w:r>
    </w:p>
    <w:p w14:paraId="06DD3203" w14:textId="0C3885F3" w:rsidR="00944416" w:rsidRPr="00CF540B" w:rsidRDefault="00CF540B" w:rsidP="00CF540B">
      <w:pPr>
        <w:spacing w:after="0" w:line="240" w:lineRule="auto"/>
        <w:ind w:right="150"/>
        <w:rPr>
          <w:rFonts w:ascii="Arial" w:eastAsiaTheme="minorEastAsia" w:hAnsi="Arial" w:cs="Arial"/>
          <w:b/>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ima pravo na jednaku zaradu za jednak rad, nezavisno od toga da li je u radnom odnosu na određeno ili neodređeno vrijeme.</w:t>
      </w:r>
    </w:p>
    <w:p w14:paraId="6414E5F9" w14:textId="2492427D" w:rsidR="00944416" w:rsidRPr="00DA6CED" w:rsidRDefault="00944416" w:rsidP="003B1C4F">
      <w:pPr>
        <w:shd w:val="clear" w:color="auto" w:fill="FFFFFF"/>
        <w:spacing w:after="150" w:line="240" w:lineRule="auto"/>
        <w:jc w:val="both"/>
        <w:rPr>
          <w:rFonts w:ascii="Arial" w:eastAsia="Times New Roman" w:hAnsi="Arial" w:cs="Arial"/>
          <w:color w:val="333333"/>
          <w:sz w:val="24"/>
          <w:szCs w:val="24"/>
          <w:lang w:val="sr-Latn-ME"/>
        </w:rPr>
      </w:pPr>
      <w:r w:rsidRPr="00DA6CED">
        <w:rPr>
          <w:rFonts w:ascii="Arial" w:eastAsia="Times New Roman" w:hAnsi="Arial" w:cs="Arial"/>
          <w:color w:val="333333"/>
          <w:sz w:val="24"/>
          <w:szCs w:val="24"/>
          <w:lang w:val="en-US"/>
        </w:rPr>
        <w:t xml:space="preserve"> Lokalni funkcioner po prestanku funkcije ima pravo na naknadu u skladu sa zakonom kojim se ure</w:t>
      </w:r>
      <w:r w:rsidRPr="00DA6CED">
        <w:rPr>
          <w:rFonts w:ascii="Arial" w:eastAsia="Times New Roman" w:hAnsi="Arial" w:cs="Arial"/>
          <w:color w:val="333333"/>
          <w:sz w:val="24"/>
          <w:szCs w:val="24"/>
          <w:lang w:val="sr-Latn-ME"/>
        </w:rPr>
        <w:t>đuju zarade zaposlenih u javnom sektor</w:t>
      </w:r>
      <w:r w:rsidR="003B1C4F" w:rsidRPr="00DA6CED">
        <w:rPr>
          <w:rFonts w:ascii="Arial" w:eastAsia="Times New Roman" w:hAnsi="Arial" w:cs="Arial"/>
          <w:color w:val="333333"/>
          <w:sz w:val="24"/>
          <w:szCs w:val="24"/>
          <w:lang w:val="sr-Latn-ME"/>
        </w:rPr>
        <w:t>u.</w:t>
      </w:r>
    </w:p>
    <w:p w14:paraId="10C76AE2"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4D5C2962"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 xml:space="preserve">  Odmor i odsustva</w:t>
      </w:r>
    </w:p>
    <w:p w14:paraId="63AC60CD" w14:textId="1216710C"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w:t>
      </w:r>
      <w:r w:rsidR="003B1C4F" w:rsidRPr="00DA6CED">
        <w:rPr>
          <w:rFonts w:ascii="Arial" w:eastAsiaTheme="minorEastAsia" w:hAnsi="Arial" w:cs="Arial"/>
          <w:b/>
          <w:bCs/>
          <w:sz w:val="24"/>
          <w:szCs w:val="24"/>
          <w:lang w:val="en-US"/>
        </w:rPr>
        <w:t xml:space="preserve"> 1</w:t>
      </w:r>
      <w:r w:rsidR="00812017" w:rsidRPr="00DA6CED">
        <w:rPr>
          <w:rFonts w:ascii="Arial" w:eastAsiaTheme="minorEastAsia" w:hAnsi="Arial" w:cs="Arial"/>
          <w:b/>
          <w:bCs/>
          <w:sz w:val="24"/>
          <w:szCs w:val="24"/>
          <w:lang w:val="en-US"/>
        </w:rPr>
        <w:t>7</w:t>
      </w:r>
      <w:r w:rsidR="00B8509E">
        <w:rPr>
          <w:rFonts w:ascii="Arial" w:eastAsiaTheme="minorEastAsia" w:hAnsi="Arial" w:cs="Arial"/>
          <w:b/>
          <w:bCs/>
          <w:sz w:val="24"/>
          <w:szCs w:val="24"/>
          <w:lang w:val="en-US"/>
        </w:rPr>
        <w:t>8</w:t>
      </w:r>
    </w:p>
    <w:p w14:paraId="670A8E42" w14:textId="3D9E3E23" w:rsidR="00944416" w:rsidRPr="00DA6CED" w:rsidRDefault="008B0C90"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ima pravo na godišnji odmor.</w:t>
      </w:r>
    </w:p>
    <w:p w14:paraId="1B006880" w14:textId="0FCE1A85" w:rsidR="00944416" w:rsidRPr="00DA6CED"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Godišnji odmor određuje se prema dužini radnog staža, i to:</w:t>
      </w:r>
    </w:p>
    <w:p w14:paraId="79B5A6E7" w14:textId="77777777" w:rsidR="00944416" w:rsidRPr="00DA6CED" w:rsidRDefault="00944416" w:rsidP="00CF540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od jedne do tri godine 20 radnih dana;</w:t>
      </w:r>
    </w:p>
    <w:p w14:paraId="48D0D2CB" w14:textId="77777777" w:rsidR="00944416" w:rsidRPr="00DA6CED" w:rsidRDefault="00944416" w:rsidP="00CF540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od tri do sedam godina 21 radni dan;</w:t>
      </w:r>
    </w:p>
    <w:p w14:paraId="0E339EB9" w14:textId="77777777" w:rsidR="00944416" w:rsidRPr="00DA6CED" w:rsidRDefault="00944416" w:rsidP="00CF540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od sedam do deset godina 22 radna dana;</w:t>
      </w:r>
    </w:p>
    <w:p w14:paraId="6D5CE50A" w14:textId="77777777" w:rsidR="00944416" w:rsidRPr="00DA6CED" w:rsidRDefault="00944416" w:rsidP="00CF540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od deset do 15 godina 23 radna dana;</w:t>
      </w:r>
    </w:p>
    <w:p w14:paraId="1FCB9590" w14:textId="77777777" w:rsidR="00944416" w:rsidRPr="00DA6CED" w:rsidRDefault="00944416" w:rsidP="00CF540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od 15 do 20 godina 24 radna dana;</w:t>
      </w:r>
    </w:p>
    <w:p w14:paraId="60358290" w14:textId="77777777" w:rsidR="00944416" w:rsidRPr="00DA6CED" w:rsidRDefault="00944416" w:rsidP="00CF540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od 20 do 30 godina 26 radnih dana;</w:t>
      </w:r>
    </w:p>
    <w:p w14:paraId="7FDEB290" w14:textId="77777777" w:rsidR="00944416" w:rsidRPr="00DA6CED" w:rsidRDefault="00944416" w:rsidP="00CF540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preko 30 godina 28 radnih dana.</w:t>
      </w:r>
    </w:p>
    <w:p w14:paraId="1D753FDE" w14:textId="70DC130A" w:rsidR="00944416" w:rsidRPr="00DA6CED" w:rsidRDefault="00CF540B" w:rsidP="00CF540B">
      <w:pPr>
        <w:spacing w:after="0" w:line="240" w:lineRule="auto"/>
        <w:ind w:right="150"/>
        <w:jc w:val="both"/>
        <w:rPr>
          <w:rFonts w:ascii="Arial" w:eastAsiaTheme="minorEastAsia" w:hAnsi="Arial" w:cs="Arial"/>
          <w:sz w:val="24"/>
          <w:szCs w:val="24"/>
          <w:lang w:val="en-US"/>
        </w:rPr>
      </w:pPr>
      <w:bookmarkStart w:id="36" w:name="_Hlk167423560"/>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ima pravo na odsustvo sa rada, u skladu sa opštim propisima o radu.</w:t>
      </w:r>
    </w:p>
    <w:bookmarkEnd w:id="36"/>
    <w:p w14:paraId="361FDD5F"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F7C686A" w14:textId="22A63522"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1</w:t>
      </w:r>
      <w:r w:rsidR="001F2C1C" w:rsidRPr="00DA6CED">
        <w:rPr>
          <w:rFonts w:ascii="Arial" w:eastAsiaTheme="minorEastAsia" w:hAnsi="Arial" w:cs="Arial"/>
          <w:b/>
          <w:bCs/>
          <w:sz w:val="24"/>
          <w:szCs w:val="24"/>
          <w:lang w:val="en-US"/>
        </w:rPr>
        <w:t>3.</w:t>
      </w:r>
      <w:r w:rsidRPr="00DA6CED">
        <w:rPr>
          <w:rFonts w:ascii="Arial" w:eastAsiaTheme="minorEastAsia" w:hAnsi="Arial" w:cs="Arial"/>
          <w:b/>
          <w:bCs/>
          <w:sz w:val="24"/>
          <w:szCs w:val="24"/>
          <w:lang w:val="en-US"/>
        </w:rPr>
        <w:t xml:space="preserve"> Obaveze lokalnog službenika, odnosno namještenika</w:t>
      </w:r>
    </w:p>
    <w:p w14:paraId="62BEA1B8"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iCs/>
          <w:sz w:val="24"/>
          <w:szCs w:val="24"/>
          <w:lang w:val="en-US"/>
        </w:rPr>
        <w:t xml:space="preserve">  </w:t>
      </w:r>
      <w:r w:rsidRPr="00DA6CED">
        <w:rPr>
          <w:rFonts w:ascii="Arial" w:eastAsiaTheme="minorEastAsia" w:hAnsi="Arial" w:cs="Arial"/>
          <w:b/>
          <w:iCs/>
          <w:sz w:val="24"/>
          <w:szCs w:val="24"/>
          <w:lang w:val="en-US"/>
        </w:rPr>
        <w:t>Obaveza izvršavanja naloga</w:t>
      </w:r>
    </w:p>
    <w:p w14:paraId="464EE962" w14:textId="2987C8BA"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7</w:t>
      </w:r>
      <w:r w:rsidR="00B8509E">
        <w:rPr>
          <w:rFonts w:ascii="Arial" w:eastAsiaTheme="minorEastAsia" w:hAnsi="Arial" w:cs="Arial"/>
          <w:b/>
          <w:bCs/>
          <w:sz w:val="24"/>
          <w:szCs w:val="24"/>
          <w:lang w:val="en-US"/>
        </w:rPr>
        <w:t>9</w:t>
      </w:r>
    </w:p>
    <w:p w14:paraId="5C5C30C3" w14:textId="722C3A9B" w:rsidR="00944416" w:rsidRPr="00DA6CED" w:rsidRDefault="008B0C90"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dužan je da poslove radnog mjesta na koje je raspoređen vrši bez posebnog naloga, kao i da izvršava poslove po nalogu rukovodioca organizacione jedinice u kojoj je raspoređen (u daljem tekstu: neposredni rukovodilac), u skladu sa zakonom, drugim propisima, Etičkim kodeksom lokalnih službenika i namještenika i pravilima struke.</w:t>
      </w:r>
    </w:p>
    <w:p w14:paraId="57C792B6" w14:textId="59F1D35A" w:rsidR="00944416" w:rsidRPr="00DA6CED"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dužan je da upozori neposrednog rukovodioca ako je nalog koji je od njega dobio suprotan zakonu, drugom propisu, kao i Etičkom kodeksu lokalnih službenika i namještenika ili ako bi njegovo izvršenje moglo izazvati štetu, predstavljati krivično djelo ili prekršaj.</w:t>
      </w:r>
    </w:p>
    <w:p w14:paraId="1E544336" w14:textId="2D46148A" w:rsidR="00944416" w:rsidRPr="00DA6CED"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Lokalni službenik, odnosno namještenik kome je, i pored upozorenja iz stava 2 ovog člana, naređeno izvršenje naloga ima pravo da zahtijeva pisani nalog od neposrednog rukovodioca.</w:t>
      </w:r>
    </w:p>
    <w:p w14:paraId="0A5FC465" w14:textId="748EBABC" w:rsidR="00944416" w:rsidRPr="00DA6CED"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kad lokalni službenik, odnosno namještenik dobije pisani nalog iz stava 3 ovog člana, dužan je da taj nalog izvrši, osim ako bi njegovo izvršenje predstavljalo krivično djelo ili prekršaj.</w:t>
      </w:r>
    </w:p>
    <w:p w14:paraId="528D1341" w14:textId="77777777" w:rsidR="008E030F"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ne odgovara za štetu koja nastane izvršenjem naloga, ako je postupio u skladu sa st</w:t>
      </w:r>
      <w:r>
        <w:rPr>
          <w:rFonts w:ascii="Arial" w:eastAsiaTheme="minorEastAsia" w:hAnsi="Arial" w:cs="Arial"/>
          <w:sz w:val="24"/>
          <w:szCs w:val="24"/>
          <w:lang w:val="en-US"/>
        </w:rPr>
        <w:t>avom</w:t>
      </w:r>
      <w:r w:rsidR="00944416" w:rsidRPr="00DA6CED">
        <w:rPr>
          <w:rFonts w:ascii="Arial" w:eastAsiaTheme="minorEastAsia" w:hAnsi="Arial" w:cs="Arial"/>
          <w:sz w:val="24"/>
          <w:szCs w:val="24"/>
          <w:lang w:val="en-US"/>
        </w:rPr>
        <w:t xml:space="preserve"> 2,3 i 4 ovog člana</w:t>
      </w:r>
      <w:r w:rsidR="008E030F">
        <w:rPr>
          <w:rFonts w:ascii="Arial" w:eastAsiaTheme="minorEastAsia" w:hAnsi="Arial" w:cs="Arial"/>
          <w:sz w:val="24"/>
          <w:szCs w:val="24"/>
          <w:lang w:val="en-US"/>
        </w:rPr>
        <w:t xml:space="preserve">. </w:t>
      </w:r>
    </w:p>
    <w:p w14:paraId="12BC253A" w14:textId="7071265B"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56ECDC97"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Obaveza čuvanja i zaštite tajnih podataka i podataka o ličnosti</w:t>
      </w:r>
    </w:p>
    <w:p w14:paraId="57D76160" w14:textId="2B8268C8" w:rsidR="00944416" w:rsidRPr="00DA6CED" w:rsidRDefault="00944416" w:rsidP="00944416">
      <w:pPr>
        <w:spacing w:after="0" w:line="240" w:lineRule="auto"/>
        <w:ind w:left="150" w:right="150" w:firstLine="240"/>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3B1C4F" w:rsidRPr="00DA6CED">
        <w:rPr>
          <w:rFonts w:ascii="Arial" w:eastAsiaTheme="minorEastAsia" w:hAnsi="Arial" w:cs="Arial"/>
          <w:b/>
          <w:bCs/>
          <w:sz w:val="24"/>
          <w:szCs w:val="24"/>
          <w:lang w:val="en-US"/>
        </w:rPr>
        <w:t xml:space="preserve"> 1</w:t>
      </w:r>
      <w:r w:rsidR="00B8509E">
        <w:rPr>
          <w:rFonts w:ascii="Arial" w:eastAsiaTheme="minorEastAsia" w:hAnsi="Arial" w:cs="Arial"/>
          <w:b/>
          <w:bCs/>
          <w:sz w:val="24"/>
          <w:szCs w:val="24"/>
          <w:lang w:val="en-US"/>
        </w:rPr>
        <w:t>80</w:t>
      </w:r>
    </w:p>
    <w:p w14:paraId="7CBF7584" w14:textId="77777777" w:rsidR="00944416" w:rsidRPr="00DA6CED" w:rsidRDefault="00944416" w:rsidP="00944416">
      <w:pPr>
        <w:spacing w:after="0" w:line="240" w:lineRule="auto"/>
        <w:ind w:left="150" w:right="150" w:firstLine="240"/>
        <w:jc w:val="center"/>
        <w:rPr>
          <w:rFonts w:ascii="Arial" w:eastAsiaTheme="minorEastAsia" w:hAnsi="Arial" w:cs="Arial"/>
          <w:b/>
          <w:bCs/>
          <w:sz w:val="24"/>
          <w:szCs w:val="24"/>
          <w:lang w:val="en-US"/>
        </w:rPr>
      </w:pPr>
    </w:p>
    <w:p w14:paraId="580C3A65" w14:textId="19A86A86" w:rsidR="00944416" w:rsidRPr="00DA6CED"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dužan je da u svom radu omogući slobodan pristup informacijama, u skladu sa zakonom i drugim propisima.</w:t>
      </w:r>
    </w:p>
    <w:p w14:paraId="68290ED4" w14:textId="6D0B5F5C" w:rsidR="00944416" w:rsidRPr="00DA6CED"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dužan je da obezbijedi zaštitu i čuvanje tajnih podataka i podataka o ličnosti u skladu sa zakonom, bez obzira na način na koji je te podatke saznao.</w:t>
      </w:r>
    </w:p>
    <w:p w14:paraId="0A2AC890" w14:textId="68562D9A" w:rsidR="00944416" w:rsidRPr="00DA6CED"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Tajne podatke lokalni službenik, odnosno namještenik dužan je da čuva i po prestanku radnog odnosa, u skladu sa zakonom kojim se uređuje tajnost podataka.</w:t>
      </w:r>
    </w:p>
    <w:p w14:paraId="265D0538" w14:textId="0C7670AD" w:rsidR="00944416" w:rsidRPr="00DA6CED"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Starješina organa i službe može lokalnog službenika, odnosno namještenika osloboditi obaveze čuvanja podataka iz st. 2 i 3 ovog člana u sudskom postupku ako se radi o podacima bez kojih u tom postupku nije moguće utvrditi činjenično stanje i donijeti zakonitu odluku.</w:t>
      </w:r>
    </w:p>
    <w:p w14:paraId="599E0511"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1E354135"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Poštovanje radnog vremena</w:t>
      </w:r>
    </w:p>
    <w:p w14:paraId="7C135489" w14:textId="055F6560"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B8509E">
        <w:rPr>
          <w:rFonts w:ascii="Arial" w:eastAsiaTheme="minorEastAsia" w:hAnsi="Arial" w:cs="Arial"/>
          <w:b/>
          <w:bCs/>
          <w:sz w:val="24"/>
          <w:szCs w:val="24"/>
          <w:lang w:val="en-US"/>
        </w:rPr>
        <w:t>81</w:t>
      </w:r>
    </w:p>
    <w:p w14:paraId="0C9EF426" w14:textId="12388473" w:rsidR="00944416" w:rsidRPr="00DA6CED" w:rsidRDefault="00CF540B" w:rsidP="00CF540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w:t>
      </w:r>
      <w:r>
        <w:rPr>
          <w:rFonts w:ascii="Arial" w:eastAsiaTheme="minorEastAsia" w:hAnsi="Arial" w:cs="Arial"/>
          <w:sz w:val="24"/>
          <w:szCs w:val="24"/>
          <w:lang w:val="en-US"/>
        </w:rPr>
        <w:t>i</w:t>
      </w:r>
      <w:r w:rsidR="00944416" w:rsidRPr="00DA6CED">
        <w:rPr>
          <w:rFonts w:ascii="Arial" w:eastAsiaTheme="minorEastAsia" w:hAnsi="Arial" w:cs="Arial"/>
          <w:sz w:val="24"/>
          <w:szCs w:val="24"/>
          <w:lang w:val="en-US"/>
        </w:rPr>
        <w:t xml:space="preserve"> službenik, odnosno namještenik dužan je da poštuje radno vrijeme.</w:t>
      </w:r>
    </w:p>
    <w:p w14:paraId="49090A54" w14:textId="44B737DA" w:rsidR="00944416" w:rsidRPr="00DA6CED" w:rsidRDefault="00CF766B" w:rsidP="00CF766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spriječenosti dolaska na rad lokalni službenik, odnosno namještenik dužan je da obavijesti neposrednog rukovodioca o razlozima spriječenosti, najkasnije u roku od 24 časa od nastanka okolnosti koje su razlog spriječenosti, osim ako iz objektivnih razloga to nije moguće.</w:t>
      </w:r>
    </w:p>
    <w:p w14:paraId="7ADE1F04"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Vanredne situacije i okolnosti</w:t>
      </w:r>
    </w:p>
    <w:p w14:paraId="3658C8E0" w14:textId="7786CF1F"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B8509E">
        <w:rPr>
          <w:rFonts w:ascii="Arial" w:eastAsiaTheme="minorEastAsia" w:hAnsi="Arial" w:cs="Arial"/>
          <w:b/>
          <w:bCs/>
          <w:sz w:val="24"/>
          <w:szCs w:val="24"/>
          <w:lang w:val="en-US"/>
        </w:rPr>
        <w:t>82</w:t>
      </w:r>
    </w:p>
    <w:p w14:paraId="5970349E" w14:textId="77777777" w:rsidR="00B21784" w:rsidRDefault="00B21784" w:rsidP="00B21784">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dužan je da, u slučaju više sile, prirodnih i drugih nesreća i u drugim vanrednim situacijama i okolnostima, vrši poslove van opisa radnog mjesta ili koji ne odgovaraju njegovom nivou kvalifikacije obrazovanja ili van radnog vremena.</w:t>
      </w:r>
    </w:p>
    <w:p w14:paraId="4D3F8184" w14:textId="409F640B" w:rsidR="00944416" w:rsidRPr="00DA6CED" w:rsidRDefault="00B21784" w:rsidP="00B21784">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Obaveza lokalnog službenika, odnosno namještenika iz stava 1 ovog člana traje dok traju okolnosti zbog kojih je uvedena, a najduže tri mjeseca.</w:t>
      </w:r>
    </w:p>
    <w:p w14:paraId="61AB937F" w14:textId="3FD95A8F" w:rsidR="002A7DD9" w:rsidRPr="008E030F" w:rsidRDefault="00B21784" w:rsidP="008E030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Za vrijeme iz stava 2 ovog člana lokalni službenik, odnosno namještenik ima ista prava koja ima u vršenju redovnog posla.</w:t>
      </w:r>
    </w:p>
    <w:p w14:paraId="3A44E6AA" w14:textId="77777777" w:rsidR="002A7DD9" w:rsidRDefault="002A7DD9" w:rsidP="00944416">
      <w:pPr>
        <w:spacing w:before="60" w:after="0" w:line="240" w:lineRule="auto"/>
        <w:jc w:val="center"/>
        <w:rPr>
          <w:rFonts w:ascii="Arial" w:eastAsiaTheme="minorEastAsia" w:hAnsi="Arial" w:cs="Arial"/>
          <w:b/>
          <w:bCs/>
          <w:sz w:val="24"/>
          <w:szCs w:val="24"/>
          <w:lang w:val="en-US"/>
        </w:rPr>
      </w:pPr>
    </w:p>
    <w:p w14:paraId="6F07749A" w14:textId="0E464EAC"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1</w:t>
      </w:r>
      <w:r w:rsidR="001F2C1C" w:rsidRPr="00DA6CED">
        <w:rPr>
          <w:rFonts w:ascii="Arial" w:eastAsiaTheme="minorEastAsia" w:hAnsi="Arial" w:cs="Arial"/>
          <w:b/>
          <w:bCs/>
          <w:sz w:val="24"/>
          <w:szCs w:val="24"/>
          <w:lang w:val="en-US"/>
        </w:rPr>
        <w:t>4</w:t>
      </w:r>
      <w:r w:rsidRPr="00DA6CED">
        <w:rPr>
          <w:rFonts w:ascii="Arial" w:eastAsiaTheme="minorEastAsia" w:hAnsi="Arial" w:cs="Arial"/>
          <w:b/>
          <w:bCs/>
          <w:sz w:val="24"/>
          <w:szCs w:val="24"/>
          <w:lang w:val="en-US"/>
        </w:rPr>
        <w:t>. Sukob interesa i ograničenja</w:t>
      </w:r>
    </w:p>
    <w:p w14:paraId="0C112EC9" w14:textId="77777777" w:rsidR="00944416" w:rsidRPr="00DA6CED" w:rsidRDefault="00944416" w:rsidP="00944416">
      <w:pPr>
        <w:spacing w:before="240" w:after="240" w:line="240" w:lineRule="auto"/>
        <w:jc w:val="center"/>
        <w:rPr>
          <w:rFonts w:ascii="Arial" w:eastAsiaTheme="minorEastAsia" w:hAnsi="Arial" w:cs="Arial"/>
          <w:iCs/>
          <w:sz w:val="24"/>
          <w:szCs w:val="24"/>
          <w:lang w:val="en-US"/>
        </w:rPr>
      </w:pPr>
      <w:r w:rsidRPr="00DA6CED">
        <w:rPr>
          <w:rFonts w:ascii="Arial" w:eastAsiaTheme="minorEastAsia" w:hAnsi="Arial" w:cs="Arial"/>
          <w:iCs/>
          <w:sz w:val="24"/>
          <w:szCs w:val="24"/>
          <w:lang w:val="en-US"/>
        </w:rPr>
        <w:t>Izbjegavanje sukoba interesa</w:t>
      </w:r>
    </w:p>
    <w:p w14:paraId="0A3C8BCC" w14:textId="719DB71A"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B8509E">
        <w:rPr>
          <w:rFonts w:ascii="Arial" w:eastAsiaTheme="minorEastAsia" w:hAnsi="Arial" w:cs="Arial"/>
          <w:b/>
          <w:bCs/>
          <w:sz w:val="24"/>
          <w:szCs w:val="24"/>
          <w:lang w:val="en-US"/>
        </w:rPr>
        <w:t>83</w:t>
      </w:r>
    </w:p>
    <w:p w14:paraId="4FCBBC1E" w14:textId="0051DADC" w:rsidR="00944416" w:rsidRPr="00DA6CED" w:rsidRDefault="002A7DD9" w:rsidP="002A7DD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dužan je da u vršenju poslova izbjegava situacije u kojima privatni interes utiče ili može da utiče na nepristrasno i objektivno vršenje poslova njegovog radnog mjesta.</w:t>
      </w:r>
    </w:p>
    <w:p w14:paraId="55FCAEC7" w14:textId="5F45C7E4" w:rsidR="00944416" w:rsidRPr="00DA6CED" w:rsidRDefault="002A7DD9" w:rsidP="002A7DD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Pod privatnim interesom podrazumijeva se vlasnički i drugi materijalni ili nematerijalni interes državnog službenika, odnosno namještenika.</w:t>
      </w:r>
    </w:p>
    <w:p w14:paraId="59C9E700"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1AFDB9E"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Obaveza prijavljivanja mogućeg sukoba interesa</w:t>
      </w:r>
    </w:p>
    <w:p w14:paraId="42891676" w14:textId="2141E5F4"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61323F" w:rsidRPr="00DA6CED">
        <w:rPr>
          <w:rFonts w:ascii="Arial" w:eastAsiaTheme="minorEastAsia" w:hAnsi="Arial" w:cs="Arial"/>
          <w:b/>
          <w:bCs/>
          <w:sz w:val="24"/>
          <w:szCs w:val="24"/>
          <w:lang w:val="en-US"/>
        </w:rPr>
        <w:t>8</w:t>
      </w:r>
      <w:r w:rsidR="00B8509E">
        <w:rPr>
          <w:rFonts w:ascii="Arial" w:eastAsiaTheme="minorEastAsia" w:hAnsi="Arial" w:cs="Arial"/>
          <w:b/>
          <w:bCs/>
          <w:sz w:val="24"/>
          <w:szCs w:val="24"/>
          <w:lang w:val="en-US"/>
        </w:rPr>
        <w:t>4</w:t>
      </w:r>
    </w:p>
    <w:p w14:paraId="202F9372" w14:textId="07E4A1BA" w:rsidR="00944416" w:rsidRPr="00DA6CED" w:rsidRDefault="00AF0F8B" w:rsidP="00AF0F8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dužan je da neposrednog rukovodioca pisano obavijesti o:</w:t>
      </w:r>
    </w:p>
    <w:p w14:paraId="5C384970" w14:textId="77777777" w:rsidR="00944416" w:rsidRPr="00DA6CED" w:rsidRDefault="00944416" w:rsidP="00AF0F8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privatnom interesu koji on ili sa njim povezano lice može imati u vezi sa aktivnostima iz nadležnosti organa i službe u kojima učestvuje;</w:t>
      </w:r>
    </w:p>
    <w:p w14:paraId="76664366" w14:textId="77777777" w:rsidR="00944416" w:rsidRPr="00DA6CED" w:rsidRDefault="00944416" w:rsidP="00AF0F8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vlasništvu akcija i obveznica ili finansijskim i drugim interesima u privrednim društvima prema kojima organ i služba u kojem radi vrši upravne poslove iz svoje nadležnosti;</w:t>
      </w:r>
    </w:p>
    <w:p w14:paraId="4C34879B" w14:textId="1073F033" w:rsidR="00944416" w:rsidRPr="00DA6CED" w:rsidRDefault="00944416" w:rsidP="00AF0F8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xml:space="preserve">- fizičkim i pravnim licima sa kojima je bio u ugovornom, odnosno poslovnom odnosu dvije godine prije prijema u radni odnos u organu, a prema kojima organ i </w:t>
      </w:r>
      <w:proofErr w:type="gramStart"/>
      <w:r w:rsidRPr="00DA6CED">
        <w:rPr>
          <w:rFonts w:ascii="Arial" w:eastAsiaTheme="minorEastAsia" w:hAnsi="Arial" w:cs="Arial"/>
          <w:sz w:val="24"/>
          <w:szCs w:val="24"/>
          <w:lang w:val="en-US"/>
        </w:rPr>
        <w:t>služba  u</w:t>
      </w:r>
      <w:proofErr w:type="gramEnd"/>
      <w:r w:rsidRPr="00DA6CED">
        <w:rPr>
          <w:rFonts w:ascii="Arial" w:eastAsiaTheme="minorEastAsia" w:hAnsi="Arial" w:cs="Arial"/>
          <w:sz w:val="24"/>
          <w:szCs w:val="24"/>
          <w:lang w:val="en-US"/>
        </w:rPr>
        <w:t xml:space="preserve"> kojem radi vrši upravne poslove iz svoje nadležnosti.</w:t>
      </w:r>
    </w:p>
    <w:p w14:paraId="16432059" w14:textId="731E7C17" w:rsidR="00944416" w:rsidRPr="00DA6CED" w:rsidRDefault="00AF0F8B" w:rsidP="00AF0F8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Povezano lice, u smislu ovog zakona, je srodnik lokalnog službenika, odnosno namještenika u pravoj liniji i pobočnoj do drugog stepena srodstva, srodnik po tazbini do prvog stepena srodstva, bračni i vanbračni supružnik, usvojilac i usvojenik.</w:t>
      </w:r>
    </w:p>
    <w:p w14:paraId="283CC469" w14:textId="0CCEDC79" w:rsidR="00944416" w:rsidRPr="00DA6CED" w:rsidRDefault="00AF0F8B" w:rsidP="00AF0F8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postojanja okolnosti iz stava 1 ovog člana, starješina organa i službe će donijeti odluku o izuzeću lokalnog službenika, odnosno namještenika od rada na određenim poslovima, u skladu sa zakonom kojim se uređuje upravni postupak.</w:t>
      </w:r>
    </w:p>
    <w:p w14:paraId="3E47ADF6" w14:textId="44D57776"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02EA3553" w14:textId="77777777" w:rsidR="00E91B0C" w:rsidRPr="00DA6CED" w:rsidRDefault="00E91B0C" w:rsidP="00712CB9">
      <w:pPr>
        <w:spacing w:after="0" w:line="240" w:lineRule="auto"/>
        <w:ind w:right="150"/>
        <w:jc w:val="both"/>
        <w:rPr>
          <w:rFonts w:ascii="Arial" w:eastAsiaTheme="minorEastAsia" w:hAnsi="Arial" w:cs="Arial"/>
          <w:sz w:val="24"/>
          <w:szCs w:val="24"/>
          <w:lang w:val="en-US"/>
        </w:rPr>
      </w:pPr>
    </w:p>
    <w:p w14:paraId="5EE98A96"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Zabrana zloupotrebe rada u organu i službi i korišćenja imovine</w:t>
      </w:r>
    </w:p>
    <w:p w14:paraId="40767CA0" w14:textId="69D9F1B3"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61323F" w:rsidRPr="00DA6CED">
        <w:rPr>
          <w:rFonts w:ascii="Arial" w:eastAsiaTheme="minorEastAsia" w:hAnsi="Arial" w:cs="Arial"/>
          <w:b/>
          <w:bCs/>
          <w:sz w:val="24"/>
          <w:szCs w:val="24"/>
          <w:lang w:val="en-US"/>
        </w:rPr>
        <w:t>8</w:t>
      </w:r>
      <w:r w:rsidR="00B8509E">
        <w:rPr>
          <w:rFonts w:ascii="Arial" w:eastAsiaTheme="minorEastAsia" w:hAnsi="Arial" w:cs="Arial"/>
          <w:b/>
          <w:bCs/>
          <w:sz w:val="24"/>
          <w:szCs w:val="24"/>
          <w:lang w:val="en-US"/>
        </w:rPr>
        <w:t>5</w:t>
      </w:r>
    </w:p>
    <w:p w14:paraId="32687F9A" w14:textId="76ECD297" w:rsidR="00F7089F" w:rsidRDefault="00F7089F" w:rsidP="00F7089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ne smije da koristi rad u organu i službi da bi uticao na ostvarivanje privatnog interesa ili interesa drugog sa njim povezanog fizičkog ili pravnog lica.</w:t>
      </w:r>
    </w:p>
    <w:p w14:paraId="419C2985" w14:textId="22551911" w:rsidR="00A10E83" w:rsidRDefault="00F7089F" w:rsidP="008E030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Lokalni službenik, odnosno namještenik ne smije, radi ostvarivanja privatnog interesa ili interesa drugog sa njim povezanog fizičkog ili pravnog lica, koristiti opštinsku imovinu i podatke kojima raspolaže u vršenju poslova.</w:t>
      </w:r>
    </w:p>
    <w:p w14:paraId="35AF5926" w14:textId="77777777" w:rsidR="008E030F" w:rsidRPr="008E030F" w:rsidRDefault="008E030F" w:rsidP="008E030F">
      <w:pPr>
        <w:spacing w:after="0" w:line="240" w:lineRule="auto"/>
        <w:ind w:right="150"/>
        <w:jc w:val="both"/>
        <w:rPr>
          <w:rFonts w:ascii="Arial" w:eastAsiaTheme="minorEastAsia" w:hAnsi="Arial" w:cs="Arial"/>
          <w:sz w:val="24"/>
          <w:szCs w:val="24"/>
          <w:lang w:val="en-US"/>
        </w:rPr>
      </w:pPr>
    </w:p>
    <w:p w14:paraId="048DC818" w14:textId="62967890"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Zabrana primanja poklona</w:t>
      </w:r>
    </w:p>
    <w:p w14:paraId="4E41E1D6" w14:textId="1FC77714"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0D28E9" w:rsidRPr="00DA6CED">
        <w:rPr>
          <w:rFonts w:ascii="Arial" w:eastAsiaTheme="minorEastAsia" w:hAnsi="Arial" w:cs="Arial"/>
          <w:b/>
          <w:bCs/>
          <w:sz w:val="24"/>
          <w:szCs w:val="24"/>
          <w:lang w:val="en-US"/>
        </w:rPr>
        <w:t>8</w:t>
      </w:r>
      <w:r w:rsidR="00B8509E">
        <w:rPr>
          <w:rFonts w:ascii="Arial" w:eastAsiaTheme="minorEastAsia" w:hAnsi="Arial" w:cs="Arial"/>
          <w:b/>
          <w:bCs/>
          <w:sz w:val="24"/>
          <w:szCs w:val="24"/>
          <w:lang w:val="en-US"/>
        </w:rPr>
        <w:t>6</w:t>
      </w:r>
    </w:p>
    <w:p w14:paraId="5081B385" w14:textId="7DE0B210" w:rsidR="00944416" w:rsidRPr="00DA6CED" w:rsidRDefault="00A10E83" w:rsidP="00A10E8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L</w:t>
      </w:r>
      <w:r w:rsidR="00944416" w:rsidRPr="00DA6CED">
        <w:rPr>
          <w:rFonts w:ascii="Arial" w:eastAsiaTheme="minorEastAsia" w:hAnsi="Arial" w:cs="Arial"/>
          <w:sz w:val="24"/>
          <w:szCs w:val="24"/>
          <w:lang w:val="en-US"/>
        </w:rPr>
        <w:t>okalni službenik, odnosno namještenik u vezi sa vršenjem svojih poslova ne smije primati novac, hartije od vrijednosti ili dragocjeni metal, bez obzira na njihovu vrijednost.</w:t>
      </w:r>
    </w:p>
    <w:p w14:paraId="074FF534" w14:textId="77777777" w:rsidR="00A10E83" w:rsidRDefault="00A10E83" w:rsidP="00A10E8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u vezi sa vršenjem svojih poslova ne smije primati poklone, osim prigodnih poklona manje vrijednosti.</w:t>
      </w:r>
    </w:p>
    <w:p w14:paraId="596B4EE6" w14:textId="217E8BBB" w:rsidR="00944416" w:rsidRPr="00DA6CED" w:rsidRDefault="00A10E83" w:rsidP="00A10E8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Prigodnim poklonom iz stava 2 ovog člana smatra se poklon u vrijednosti do 50 eura.</w:t>
      </w:r>
    </w:p>
    <w:p w14:paraId="04BEAC1E" w14:textId="0EC3557C" w:rsidR="00944416" w:rsidRPr="00DA6CED" w:rsidRDefault="00A10E83" w:rsidP="00A10E8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Ako lokalni službenik, odnosno namještenik u toku jedne godine primi više prigodnih poklona od istog poklonodavca, ukupna vrijednost tih poklona ne smije preći iznos od 50 eura, </w:t>
      </w:r>
      <w:proofErr w:type="gramStart"/>
      <w:r w:rsidR="00944416" w:rsidRPr="00DA6CED">
        <w:rPr>
          <w:rFonts w:ascii="Arial" w:eastAsiaTheme="minorEastAsia" w:hAnsi="Arial" w:cs="Arial"/>
          <w:sz w:val="24"/>
          <w:szCs w:val="24"/>
          <w:lang w:val="en-US"/>
        </w:rPr>
        <w:t>a</w:t>
      </w:r>
      <w:proofErr w:type="gramEnd"/>
      <w:r w:rsidR="00944416" w:rsidRPr="00DA6CED">
        <w:rPr>
          <w:rFonts w:ascii="Arial" w:eastAsiaTheme="minorEastAsia" w:hAnsi="Arial" w:cs="Arial"/>
          <w:sz w:val="24"/>
          <w:szCs w:val="24"/>
          <w:lang w:val="en-US"/>
        </w:rPr>
        <w:t xml:space="preserve"> ako u tom vremenu primi prigodne poklone od više poklonodavaca, vrijednost tih poklona ne smije preći iznos od 100 eura.</w:t>
      </w:r>
    </w:p>
    <w:p w14:paraId="21DDB738"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Dodatni rad</w:t>
      </w:r>
    </w:p>
    <w:p w14:paraId="51CA9B49" w14:textId="43FFA0DA"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3B1C4F" w:rsidRPr="00DA6CED">
        <w:rPr>
          <w:rFonts w:ascii="Arial" w:eastAsiaTheme="minorEastAsia" w:hAnsi="Arial" w:cs="Arial"/>
          <w:b/>
          <w:bCs/>
          <w:sz w:val="24"/>
          <w:szCs w:val="24"/>
          <w:lang w:val="en-US"/>
        </w:rPr>
        <w:t xml:space="preserve"> 1</w:t>
      </w:r>
      <w:r w:rsidR="00812017" w:rsidRPr="00DA6CED">
        <w:rPr>
          <w:rFonts w:ascii="Arial" w:eastAsiaTheme="minorEastAsia" w:hAnsi="Arial" w:cs="Arial"/>
          <w:b/>
          <w:bCs/>
          <w:sz w:val="24"/>
          <w:szCs w:val="24"/>
          <w:lang w:val="en-US"/>
        </w:rPr>
        <w:t>8</w:t>
      </w:r>
      <w:r w:rsidR="00B8509E">
        <w:rPr>
          <w:rFonts w:ascii="Arial" w:eastAsiaTheme="minorEastAsia" w:hAnsi="Arial" w:cs="Arial"/>
          <w:b/>
          <w:bCs/>
          <w:sz w:val="24"/>
          <w:szCs w:val="24"/>
          <w:lang w:val="en-US"/>
        </w:rPr>
        <w:t>7</w:t>
      </w:r>
    </w:p>
    <w:p w14:paraId="64B42558" w14:textId="440566A2" w:rsidR="00944416" w:rsidRPr="00DA6CED" w:rsidRDefault="00D00F25" w:rsidP="00D00F25">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može van radnog vremena, po prethodno dobijenom pisanom odobrenju starješine organa i službe, obavljati poslove ili pružati usluge fizičkom ili pravnom licu, samo ako nad tim djelatnostima, odnosno radom organ i služba u kojem radi ne vrši nadzor ili ako takav rad nije zabranjen posebnim zakonom i ne predstavlja sukob interesa ili prepreku za uredno vršenje redovnih zadataka, odnosno ne šteti ugledu organa i službe.</w:t>
      </w:r>
    </w:p>
    <w:p w14:paraId="6E099B66" w14:textId="1E3F228E" w:rsidR="00944416" w:rsidRPr="00DA6CED" w:rsidRDefault="00D00F25" w:rsidP="00D00F25">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može, uz prethodno obavještavanje starješine orgna i službe, obavljati rad u naučno-istraživačkoj, pedagoškoj i humanitarnoj djelatnosti, objavljivati stručne radove i obavljati poslove predavača na stručnim seminarima i savjetovanjima.</w:t>
      </w:r>
    </w:p>
    <w:p w14:paraId="019B909E"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Ograničenje članstva u organima privrednih društava</w:t>
      </w:r>
    </w:p>
    <w:p w14:paraId="4807BAEA" w14:textId="370234C6"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8</w:t>
      </w:r>
      <w:r w:rsidR="00B8509E">
        <w:rPr>
          <w:rFonts w:ascii="Arial" w:eastAsiaTheme="minorEastAsia" w:hAnsi="Arial" w:cs="Arial"/>
          <w:b/>
          <w:bCs/>
          <w:sz w:val="24"/>
          <w:szCs w:val="24"/>
          <w:lang w:val="en-US"/>
        </w:rPr>
        <w:t>8</w:t>
      </w:r>
    </w:p>
    <w:p w14:paraId="6B9A81B7" w14:textId="771D62EC" w:rsidR="00944416" w:rsidRPr="00DA6CED" w:rsidRDefault="00D00F25" w:rsidP="00D00F25">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ne može biti predsjednik ili član organa upravljanja ili nadzornog organa privrednog društva.</w:t>
      </w:r>
    </w:p>
    <w:p w14:paraId="28C228DE" w14:textId="3D68E08F" w:rsidR="00944416" w:rsidRPr="00DA6CED" w:rsidRDefault="00D00F25" w:rsidP="00D00F25">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može biti predsjednik ili član organa upravljanja ili nadzornog organa javnog preduzeća, javne ustanove ili drugog pravnog lica u kojima je opština vlasnik, kao i organa upravljanja i nadzornog organa naučnih, humanitarnih i sportskih organizacija, ukoliko posebnim zakonom nije drukčije propisano.</w:t>
      </w:r>
    </w:p>
    <w:p w14:paraId="3BA69A5A"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10BF6095" w14:textId="77777777" w:rsidR="00136949" w:rsidRDefault="00136949" w:rsidP="008E030F">
      <w:pPr>
        <w:spacing w:before="60" w:after="0" w:line="240" w:lineRule="auto"/>
        <w:rPr>
          <w:rFonts w:ascii="Arial" w:eastAsiaTheme="minorEastAsia" w:hAnsi="Arial" w:cs="Arial"/>
          <w:b/>
          <w:bCs/>
          <w:sz w:val="24"/>
          <w:szCs w:val="24"/>
          <w:lang w:val="en-US"/>
        </w:rPr>
      </w:pPr>
    </w:p>
    <w:p w14:paraId="017C3009" w14:textId="32172070"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lastRenderedPageBreak/>
        <w:t>1</w:t>
      </w:r>
      <w:r w:rsidR="000D28E9" w:rsidRPr="00DA6CED">
        <w:rPr>
          <w:rFonts w:ascii="Arial" w:eastAsiaTheme="minorEastAsia" w:hAnsi="Arial" w:cs="Arial"/>
          <w:b/>
          <w:bCs/>
          <w:sz w:val="24"/>
          <w:szCs w:val="24"/>
          <w:lang w:val="en-US"/>
        </w:rPr>
        <w:t>5</w:t>
      </w:r>
      <w:r w:rsidRPr="00DA6CED">
        <w:rPr>
          <w:rFonts w:ascii="Arial" w:eastAsiaTheme="minorEastAsia" w:hAnsi="Arial" w:cs="Arial"/>
          <w:b/>
          <w:bCs/>
          <w:sz w:val="24"/>
          <w:szCs w:val="24"/>
          <w:lang w:val="en-US"/>
        </w:rPr>
        <w:t>. Ocjenjivanje lokalnih službenika, namještenika, glavnog administratora i sekretara skupštine</w:t>
      </w:r>
    </w:p>
    <w:p w14:paraId="144B8BBC"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p>
    <w:p w14:paraId="313C6332"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Kriterijumi za ocjenjivanje</w:t>
      </w:r>
    </w:p>
    <w:p w14:paraId="74B64778" w14:textId="644055D8"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8</w:t>
      </w:r>
      <w:r w:rsidR="00B8509E">
        <w:rPr>
          <w:rFonts w:ascii="Arial" w:eastAsiaTheme="minorEastAsia" w:hAnsi="Arial" w:cs="Arial"/>
          <w:b/>
          <w:bCs/>
          <w:sz w:val="24"/>
          <w:szCs w:val="24"/>
          <w:lang w:val="en-US"/>
        </w:rPr>
        <w:t>9</w:t>
      </w:r>
    </w:p>
    <w:p w14:paraId="0FE0C809" w14:textId="18E8F671" w:rsidR="00944416" w:rsidRPr="00DA6CED" w:rsidRDefault="00136949" w:rsidP="0013694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cilju praćenja rada i pravilnog odlučivanja o kretanju u službi, ocjenjivanje rada lokalnog službenika, odnosno namještenika vrši se prema sljedečim kriterijumima:</w:t>
      </w:r>
    </w:p>
    <w:p w14:paraId="3D66BFAF" w14:textId="77777777" w:rsidR="00944416" w:rsidRPr="00DA6CED" w:rsidRDefault="00944416" w:rsidP="00136949">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1) ispunjavanje radnih zadataka;</w:t>
      </w:r>
    </w:p>
    <w:p w14:paraId="29D4822E" w14:textId="77777777" w:rsidR="00944416" w:rsidRPr="00DA6CED" w:rsidRDefault="00944416" w:rsidP="00136949">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2) rezultati rada u pogledu kvaliteta i kvantiteta;</w:t>
      </w:r>
    </w:p>
    <w:p w14:paraId="5892DDE0" w14:textId="77777777" w:rsidR="00944416" w:rsidRPr="00DA6CED" w:rsidRDefault="00944416" w:rsidP="00136949">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3) obim i blagovremenost u vršenju poslova radnog mjesta;</w:t>
      </w:r>
    </w:p>
    <w:p w14:paraId="1556B8F0" w14:textId="77777777" w:rsidR="00944416" w:rsidRPr="00DA6CED" w:rsidRDefault="00944416" w:rsidP="00136949">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4) druge sposobnosti i vještine koje pokazuje u vršenju poslova.</w:t>
      </w:r>
    </w:p>
    <w:p w14:paraId="3B018B81"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551B62B"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Ocjena rada lokalnog službenika i namještenika</w:t>
      </w:r>
    </w:p>
    <w:p w14:paraId="6AC67572"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5A9490D8" w14:textId="5D3BCCE8" w:rsidR="00944416"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3B1C4F" w:rsidRPr="00DA6CED">
        <w:rPr>
          <w:rFonts w:ascii="Arial" w:eastAsiaTheme="minorEastAsia" w:hAnsi="Arial" w:cs="Arial"/>
          <w:b/>
          <w:sz w:val="24"/>
          <w:szCs w:val="24"/>
          <w:lang w:val="en-US"/>
        </w:rPr>
        <w:t xml:space="preserve"> 1</w:t>
      </w:r>
      <w:r w:rsidR="00B8509E">
        <w:rPr>
          <w:rFonts w:ascii="Arial" w:eastAsiaTheme="minorEastAsia" w:hAnsi="Arial" w:cs="Arial"/>
          <w:b/>
          <w:sz w:val="24"/>
          <w:szCs w:val="24"/>
          <w:lang w:val="en-US"/>
        </w:rPr>
        <w:t>90</w:t>
      </w:r>
    </w:p>
    <w:p w14:paraId="75CABAEC" w14:textId="77777777" w:rsidR="00136949" w:rsidRPr="00DA6CED" w:rsidRDefault="00136949" w:rsidP="00944416">
      <w:pPr>
        <w:spacing w:after="0" w:line="240" w:lineRule="auto"/>
        <w:ind w:left="150" w:right="150" w:firstLine="240"/>
        <w:jc w:val="center"/>
        <w:rPr>
          <w:rFonts w:ascii="Arial" w:eastAsiaTheme="minorEastAsia" w:hAnsi="Arial" w:cs="Arial"/>
          <w:b/>
          <w:sz w:val="24"/>
          <w:szCs w:val="24"/>
          <w:lang w:val="en-US"/>
        </w:rPr>
      </w:pPr>
    </w:p>
    <w:p w14:paraId="1085A72E" w14:textId="7D71E1C6" w:rsidR="00944416" w:rsidRPr="00DA6CED" w:rsidRDefault="00136949" w:rsidP="0013694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dobija ocjenu rada:</w:t>
      </w:r>
    </w:p>
    <w:p w14:paraId="726B5B16" w14:textId="14EF5474" w:rsidR="00944416" w:rsidRPr="00DA6CED" w:rsidRDefault="00136949" w:rsidP="0013694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 "ističe se" ako je sa natprosječnim rezultatima ispunio radne zadatke i ostvario rezultate rada bolje od predviđenih za radno mjesto na koje je raspoređen;</w:t>
      </w:r>
    </w:p>
    <w:p w14:paraId="1B9250DB" w14:textId="3C87B2CB" w:rsidR="00944416" w:rsidRPr="00DA6CED" w:rsidRDefault="00136949" w:rsidP="0013694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2) "dobar" ako je sa prosječnim rezultatima ispunio radne zadatke i ostvario rezultate rada koji obezbjeđuju prihvatljive standarde kvaliteta rada, sa zanemarljivim greškama u radu;</w:t>
      </w:r>
    </w:p>
    <w:p w14:paraId="1FB1F6AD" w14:textId="77777777" w:rsidR="00136949" w:rsidRDefault="00136949" w:rsidP="0013694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3) "ne zadovoljava" ako nije sa prosječnim rezultatima ispunio radne zadatke u skladu sa zahtjevima radnog mjesta, a neposredni rukovodilac je imao primjedbe na njegov rad i upozoravao ga na propuste i nepravilnosti u radu.</w:t>
      </w:r>
    </w:p>
    <w:p w14:paraId="6CCB4CDC" w14:textId="08E42999" w:rsidR="00136949" w:rsidRDefault="00136949" w:rsidP="0013694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Lokalni službenik, odnosno namještenik čiji je rad ocijenjen ocjenom "ne zadovoljava", dužan je da se po nalogu rukovodioca stručno osposobljava za poslove radnog mjesta na koje je raspoređen, prema odgovarajućem programu iz članu </w:t>
      </w:r>
      <w:r w:rsidR="00344C1A" w:rsidRPr="00452617">
        <w:rPr>
          <w:rFonts w:ascii="Arial" w:eastAsiaTheme="minorEastAsia" w:hAnsi="Arial" w:cs="Arial"/>
          <w:sz w:val="24"/>
          <w:szCs w:val="24"/>
          <w:lang w:val="en-US"/>
        </w:rPr>
        <w:t>1</w:t>
      </w:r>
      <w:r w:rsidR="00B8509E" w:rsidRPr="00452617">
        <w:rPr>
          <w:rFonts w:ascii="Arial" w:eastAsiaTheme="minorEastAsia" w:hAnsi="Arial" w:cs="Arial"/>
          <w:sz w:val="24"/>
          <w:szCs w:val="24"/>
          <w:lang w:val="en-US"/>
        </w:rPr>
        <w:t>9</w:t>
      </w:r>
      <w:r w:rsidR="00452617" w:rsidRPr="00452617">
        <w:rPr>
          <w:rFonts w:ascii="Arial" w:eastAsiaTheme="minorEastAsia" w:hAnsi="Arial" w:cs="Arial"/>
          <w:sz w:val="24"/>
          <w:szCs w:val="24"/>
          <w:lang w:val="en-US"/>
        </w:rPr>
        <w:t>5</w:t>
      </w:r>
      <w:r w:rsidR="00944416" w:rsidRPr="00DA6CED">
        <w:rPr>
          <w:rFonts w:ascii="Arial" w:eastAsiaTheme="minorEastAsia" w:hAnsi="Arial" w:cs="Arial"/>
          <w:sz w:val="24"/>
          <w:szCs w:val="24"/>
          <w:lang w:val="en-US"/>
        </w:rPr>
        <w:t xml:space="preserve"> ovog zakona.</w:t>
      </w:r>
    </w:p>
    <w:p w14:paraId="60A1417C" w14:textId="4E508690" w:rsidR="00944416" w:rsidRPr="00DA6CED" w:rsidRDefault="00136949" w:rsidP="0013694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Ocjenjivanje rada vrši se jednom godišnje, a najkasnije do 31. januara tekuće za prethodnu godinu.</w:t>
      </w:r>
    </w:p>
    <w:p w14:paraId="255A17CD" w14:textId="024718DC" w:rsidR="00944416" w:rsidRPr="00DA6CED" w:rsidRDefault="00136949" w:rsidP="00136949">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koji je u kalendarskoj godini radio manje od šest</w:t>
      </w:r>
      <w:r w:rsidR="00944416" w:rsidRPr="00DA6CED">
        <w:rPr>
          <w:rFonts w:ascii="Arial" w:eastAsiaTheme="minorEastAsia" w:hAnsi="Arial" w:cs="Arial"/>
          <w:sz w:val="24"/>
          <w:szCs w:val="24"/>
          <w:lang w:val="hr-HR"/>
        </w:rPr>
        <w:t xml:space="preserve"> </w:t>
      </w:r>
      <w:r w:rsidR="00944416" w:rsidRPr="00DA6CED">
        <w:rPr>
          <w:rFonts w:ascii="Arial" w:eastAsiaTheme="minorEastAsia" w:hAnsi="Arial" w:cs="Arial"/>
          <w:sz w:val="24"/>
          <w:szCs w:val="24"/>
          <w:lang w:val="en-US"/>
        </w:rPr>
        <w:t>mjeseci, bez obzira na razloge, ne ocjenjuje se.</w:t>
      </w:r>
    </w:p>
    <w:p w14:paraId="0C4FE094"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C5F63DC" w14:textId="77777777" w:rsidR="00944416" w:rsidRPr="00DA6CED" w:rsidRDefault="00944416" w:rsidP="003B1C4F">
      <w:pPr>
        <w:spacing w:after="0" w:line="240" w:lineRule="auto"/>
        <w:ind w:right="150"/>
        <w:jc w:val="both"/>
        <w:rPr>
          <w:rFonts w:ascii="Arial" w:eastAsiaTheme="minorEastAsia" w:hAnsi="Arial" w:cs="Arial"/>
          <w:sz w:val="24"/>
          <w:szCs w:val="24"/>
          <w:lang w:val="en-US"/>
        </w:rPr>
      </w:pPr>
    </w:p>
    <w:p w14:paraId="2286EB01"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Postupak ocjenjivanja</w:t>
      </w:r>
    </w:p>
    <w:p w14:paraId="2CF25769"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8102D03" w14:textId="2652A069"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3B1C4F" w:rsidRPr="00DA6CED">
        <w:rPr>
          <w:rFonts w:ascii="Arial" w:eastAsiaTheme="minorEastAsia" w:hAnsi="Arial" w:cs="Arial"/>
          <w:b/>
          <w:sz w:val="24"/>
          <w:szCs w:val="24"/>
          <w:lang w:val="en-US"/>
        </w:rPr>
        <w:t xml:space="preserve"> 1</w:t>
      </w:r>
      <w:r w:rsidR="00B8509E">
        <w:rPr>
          <w:rFonts w:ascii="Arial" w:eastAsiaTheme="minorEastAsia" w:hAnsi="Arial" w:cs="Arial"/>
          <w:b/>
          <w:sz w:val="24"/>
          <w:szCs w:val="24"/>
          <w:lang w:val="en-US"/>
        </w:rPr>
        <w:t>91</w:t>
      </w:r>
    </w:p>
    <w:p w14:paraId="4F9BAC13"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5BCAF1D" w14:textId="77777777" w:rsidR="00E2083F"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Ocjenu rada lokalnog službenika, odnosno namještenika rješenjem daje lice koje rukovodi organom lokalne uprave, stručnom službom, odnosno posebnom službom, na predlog neposrednog rukovodioca.</w:t>
      </w:r>
    </w:p>
    <w:p w14:paraId="254583E1" w14:textId="77777777" w:rsidR="00E2083F"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Prije utvrđivanja predloga ocjene rada, neposredni rukovodilac, dužan je da sa predlogom ocjene upozna lokalnog službenika i namještenika i omogući mu da se izjasni.</w:t>
      </w:r>
    </w:p>
    <w:p w14:paraId="777519DF" w14:textId="76E11D1C" w:rsidR="00944416" w:rsidRPr="00DA6CED"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U slučaju da rukovodilac organizacione jedinice iz kategorije visoki rukovodni kadar neposredno rukovodi tom organizacionom jedinicom, dužan je da prije davanj</w:t>
      </w:r>
      <w:r w:rsidR="00944416" w:rsidRPr="00DA6CED">
        <w:rPr>
          <w:rFonts w:ascii="Arial" w:eastAsiaTheme="minorEastAsia" w:hAnsi="Arial" w:cs="Arial"/>
          <w:sz w:val="24"/>
          <w:szCs w:val="24"/>
          <w:lang w:val="hr-HR"/>
        </w:rPr>
        <w:t>a</w:t>
      </w:r>
      <w:r w:rsidR="00944416" w:rsidRPr="00DA6CED">
        <w:rPr>
          <w:rFonts w:ascii="Arial" w:eastAsiaTheme="minorEastAsia" w:hAnsi="Arial" w:cs="Arial"/>
          <w:sz w:val="24"/>
          <w:szCs w:val="24"/>
          <w:lang w:val="en-US"/>
        </w:rPr>
        <w:t xml:space="preserve"> ocjene rada lokalnog službenika, odnosno namještenika popuni obrazac iz stava 4 ovog člana, sa ocjenom upozna lokalnog službenika, odnosno namještenika i omogući mu da se izjasni.</w:t>
      </w:r>
    </w:p>
    <w:p w14:paraId="34E91E62" w14:textId="77777777" w:rsidR="00E2083F"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Ocjena rada lokalnog službenika, odnosno namještenika predlaže se na obrascu koji utvrđuje organ za upravljanje ljudskim resursima.</w:t>
      </w:r>
      <w:r w:rsidR="00253AB5" w:rsidRPr="00DA6CED">
        <w:rPr>
          <w:rFonts w:ascii="Arial" w:eastAsiaTheme="minorEastAsia" w:hAnsi="Arial" w:cs="Arial"/>
          <w:sz w:val="24"/>
          <w:szCs w:val="24"/>
          <w:lang w:val="en-US"/>
        </w:rPr>
        <w:t xml:space="preserve"> </w:t>
      </w:r>
    </w:p>
    <w:p w14:paraId="32260906" w14:textId="6E3F60FA" w:rsidR="00944416" w:rsidRPr="00DA6CED"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Ocjena rada upisuje se u kadrovsku evidenciju.</w:t>
      </w:r>
    </w:p>
    <w:p w14:paraId="0C660065" w14:textId="10784CB0" w:rsidR="00944416" w:rsidRPr="00DA6CED"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Lokalnom službeniku, odnosno namješteniku koji je dva puta uzastopno ocijenjen ocjenom "ne zadovoljava" prestaje radni odnos, danom izvršnosti rješenja o ocjenjivanju.</w:t>
      </w:r>
    </w:p>
    <w:p w14:paraId="0ACF2F05" w14:textId="77777777" w:rsidR="00944416" w:rsidRPr="00DA6CED" w:rsidRDefault="00944416" w:rsidP="0059069E">
      <w:pPr>
        <w:spacing w:after="0" w:line="240" w:lineRule="auto"/>
        <w:ind w:right="150"/>
        <w:jc w:val="both"/>
        <w:rPr>
          <w:rFonts w:ascii="Arial" w:eastAsiaTheme="minorEastAsia" w:hAnsi="Arial" w:cs="Arial"/>
          <w:sz w:val="24"/>
          <w:szCs w:val="24"/>
          <w:lang w:val="en-US"/>
        </w:rPr>
      </w:pPr>
    </w:p>
    <w:p w14:paraId="494B80E6"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Ocjenjivanje lica koje vrši poslove visokog rukovodnog kadra</w:t>
      </w:r>
    </w:p>
    <w:p w14:paraId="709CC63A" w14:textId="663AF5A6"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B1C4F" w:rsidRPr="00DA6CED">
        <w:rPr>
          <w:rFonts w:ascii="Arial" w:eastAsiaTheme="minorEastAsia" w:hAnsi="Arial" w:cs="Arial"/>
          <w:b/>
          <w:bCs/>
          <w:sz w:val="24"/>
          <w:szCs w:val="24"/>
          <w:lang w:val="en-US"/>
        </w:rPr>
        <w:t>1</w:t>
      </w:r>
      <w:r w:rsidR="00B8509E">
        <w:rPr>
          <w:rFonts w:ascii="Arial" w:eastAsiaTheme="minorEastAsia" w:hAnsi="Arial" w:cs="Arial"/>
          <w:b/>
          <w:bCs/>
          <w:sz w:val="24"/>
          <w:szCs w:val="24"/>
          <w:lang w:val="en-US"/>
        </w:rPr>
        <w:t>92</w:t>
      </w:r>
    </w:p>
    <w:p w14:paraId="496D94A2" w14:textId="3618198B" w:rsidR="00944416" w:rsidRPr="00DA6CED"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Lice koje vrši poslove visoko</w:t>
      </w:r>
      <w:r w:rsidR="00D8301E" w:rsidRPr="00DA6CED">
        <w:rPr>
          <w:rFonts w:ascii="Arial" w:eastAsiaTheme="minorEastAsia" w:hAnsi="Arial" w:cs="Arial"/>
          <w:sz w:val="24"/>
          <w:szCs w:val="24"/>
          <w:lang w:val="en-US"/>
        </w:rPr>
        <w:t>g</w:t>
      </w:r>
      <w:r w:rsidR="00944416" w:rsidRPr="00DA6CED">
        <w:rPr>
          <w:rFonts w:ascii="Arial" w:eastAsiaTheme="minorEastAsia" w:hAnsi="Arial" w:cs="Arial"/>
          <w:sz w:val="24"/>
          <w:szCs w:val="24"/>
          <w:lang w:val="en-US"/>
        </w:rPr>
        <w:t xml:space="preserve"> rukovodnog kadra dobija ocjenu rada</w:t>
      </w:r>
      <w:r w:rsidR="008B68E8" w:rsidRPr="00DA6CED">
        <w:rPr>
          <w:rFonts w:ascii="Arial" w:eastAsiaTheme="minorEastAsia" w:hAnsi="Arial" w:cs="Arial"/>
          <w:sz w:val="24"/>
          <w:szCs w:val="24"/>
          <w:lang w:val="en-US"/>
        </w:rPr>
        <w:t>.</w:t>
      </w:r>
    </w:p>
    <w:p w14:paraId="0BEBE48B" w14:textId="61EEFBE0" w:rsidR="00944416" w:rsidRPr="00DA6CED"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Lica iz stava 1 ovog člana dobijaju ocjenu rada:</w:t>
      </w:r>
    </w:p>
    <w:p w14:paraId="73AB6C3A" w14:textId="2841B3D7" w:rsidR="00944416" w:rsidRPr="00DA6CED"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"ističe se" ako je pokazao izuzetne sposobnosti u organizaciji rada i rukovođenju, u saradnji i komunikaciji sa drugim organima i službama, odnosno zaposlenima i druge sposobnosti u cilju efikasne realizacije radnih zadataka;</w:t>
      </w:r>
    </w:p>
    <w:p w14:paraId="1263F511" w14:textId="7B9D156B" w:rsidR="00944416" w:rsidRPr="00DA6CED"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"dobar" ako je pokazao prosječne sposobnosti u organizaciji rada i rukovođenju, u saradnji i komunikaciji sa drugim organima i službama, odnosno zaposlenima i druge sposobnosti u cilju efikasne realizacije radnih zadataka;</w:t>
      </w:r>
    </w:p>
    <w:p w14:paraId="3E9DE9F7" w14:textId="77777777" w:rsidR="00E2083F"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"ne zadovoljava" ako nije pokazao prosječne sposobnosti u organizaciji rada i rukovođenju, niti prosječne sposobnosti u saradnji i komunikaciji sa drugim organima i službama, odnosno zaposlenima, kao ni druge sposobnosti za efikasnu realizaciju radnih zadataka.</w:t>
      </w:r>
    </w:p>
    <w:p w14:paraId="3E4E6B56" w14:textId="4B258C62" w:rsidR="00944416" w:rsidRPr="00DA6CED" w:rsidRDefault="00E2083F" w:rsidP="00E2083F">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Ocjenjivanje rada vrši se dva puta godišnje, o čemu se sačinjava izvještaj.</w:t>
      </w:r>
    </w:p>
    <w:p w14:paraId="68C3FD6C" w14:textId="7A877BC4" w:rsidR="00944416" w:rsidRPr="00DA6CED" w:rsidRDefault="00E2083F" w:rsidP="00E2083F">
      <w:pPr>
        <w:spacing w:after="0" w:line="240" w:lineRule="auto"/>
        <w:ind w:right="150"/>
        <w:jc w:val="both"/>
        <w:rPr>
          <w:rFonts w:ascii="Arial" w:eastAsiaTheme="minorEastAsia" w:hAnsi="Arial" w:cs="Arial"/>
          <w:sz w:val="24"/>
          <w:szCs w:val="24"/>
          <w:lang w:val="en-US"/>
        </w:rPr>
      </w:pPr>
      <w:bookmarkStart w:id="37" w:name="_Hlk167523147"/>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 slučaju kad lice iz stava 1 ovog člana dva puta dobije ocjenu "ne zadovoljava", predsjednik opštine na osnovu izvršnog rješenja o ocjenjivanju </w:t>
      </w:r>
      <w:r w:rsidR="00E917D6" w:rsidRPr="00DA6CED">
        <w:rPr>
          <w:rFonts w:ascii="Arial" w:eastAsiaTheme="minorEastAsia" w:hAnsi="Arial" w:cs="Arial"/>
          <w:sz w:val="24"/>
          <w:szCs w:val="24"/>
          <w:lang w:val="en-US"/>
        </w:rPr>
        <w:t xml:space="preserve">rada </w:t>
      </w:r>
      <w:r w:rsidR="00944416" w:rsidRPr="00DA6CED">
        <w:rPr>
          <w:rFonts w:ascii="Arial" w:eastAsiaTheme="minorEastAsia" w:hAnsi="Arial" w:cs="Arial"/>
          <w:sz w:val="24"/>
          <w:szCs w:val="24"/>
          <w:lang w:val="en-US"/>
        </w:rPr>
        <w:t>po</w:t>
      </w:r>
      <w:r w:rsidR="00E917D6" w:rsidRPr="00DA6CED">
        <w:rPr>
          <w:rFonts w:ascii="Arial" w:eastAsiaTheme="minorEastAsia" w:hAnsi="Arial" w:cs="Arial"/>
          <w:sz w:val="24"/>
          <w:szCs w:val="24"/>
          <w:lang w:val="en-US"/>
        </w:rPr>
        <w:t xml:space="preserve">dnosi predlog </w:t>
      </w:r>
      <w:r w:rsidR="00944416" w:rsidRPr="00DA6CED">
        <w:rPr>
          <w:rFonts w:ascii="Arial" w:eastAsiaTheme="minorEastAsia" w:hAnsi="Arial" w:cs="Arial"/>
          <w:sz w:val="24"/>
          <w:szCs w:val="24"/>
          <w:lang w:val="en-US"/>
        </w:rPr>
        <w:t>za prestanak mandata tog lica.</w:t>
      </w:r>
    </w:p>
    <w:p w14:paraId="41DE0C73" w14:textId="424DE304" w:rsidR="00944416" w:rsidRPr="00DA6CED" w:rsidRDefault="00E2083F" w:rsidP="00E2083F">
      <w:pPr>
        <w:spacing w:after="0" w:line="240" w:lineRule="auto"/>
        <w:ind w:right="150"/>
        <w:jc w:val="both"/>
        <w:rPr>
          <w:rFonts w:ascii="Arial" w:eastAsiaTheme="minorEastAsia" w:hAnsi="Arial" w:cs="Arial"/>
          <w:sz w:val="24"/>
          <w:szCs w:val="24"/>
          <w:lang w:val="en-US"/>
        </w:rPr>
      </w:pPr>
      <w:bookmarkStart w:id="38" w:name="_Hlk167424129"/>
      <w:bookmarkEnd w:id="37"/>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 ocjene rada, način i po</w:t>
      </w:r>
      <w:r w:rsidR="003B1C4F" w:rsidRPr="00DA6CED">
        <w:rPr>
          <w:rFonts w:ascii="Arial" w:eastAsiaTheme="minorEastAsia" w:hAnsi="Arial" w:cs="Arial"/>
          <w:sz w:val="24"/>
          <w:szCs w:val="24"/>
          <w:lang w:val="en-US"/>
        </w:rPr>
        <w:t>s</w:t>
      </w:r>
      <w:r w:rsidR="00944416" w:rsidRPr="00DA6CED">
        <w:rPr>
          <w:rFonts w:ascii="Arial" w:eastAsiaTheme="minorEastAsia" w:hAnsi="Arial" w:cs="Arial"/>
          <w:sz w:val="24"/>
          <w:szCs w:val="24"/>
          <w:lang w:val="en-US"/>
        </w:rPr>
        <w:t>tupak ocjenjivanja lica koja vrše poslove visoko</w:t>
      </w:r>
      <w:r w:rsidR="00051FB0" w:rsidRPr="00DA6CED">
        <w:rPr>
          <w:rFonts w:ascii="Arial" w:eastAsiaTheme="minorEastAsia" w:hAnsi="Arial" w:cs="Arial"/>
          <w:sz w:val="24"/>
          <w:szCs w:val="24"/>
          <w:lang w:val="en-US"/>
        </w:rPr>
        <w:t xml:space="preserve">g </w:t>
      </w:r>
      <w:r w:rsidR="00944416" w:rsidRPr="00DA6CED">
        <w:rPr>
          <w:rFonts w:ascii="Arial" w:eastAsiaTheme="minorEastAsia" w:hAnsi="Arial" w:cs="Arial"/>
          <w:sz w:val="24"/>
          <w:szCs w:val="24"/>
          <w:lang w:val="en-US"/>
        </w:rPr>
        <w:t>rukovodnog kadra sh</w:t>
      </w:r>
      <w:r w:rsidR="00051FB0" w:rsidRPr="00DA6CED">
        <w:rPr>
          <w:rFonts w:ascii="Arial" w:eastAsiaTheme="minorEastAsia" w:hAnsi="Arial" w:cs="Arial"/>
          <w:sz w:val="24"/>
          <w:szCs w:val="24"/>
          <w:lang w:val="en-US"/>
        </w:rPr>
        <w:t>od</w:t>
      </w:r>
      <w:r w:rsidR="00944416" w:rsidRPr="00DA6CED">
        <w:rPr>
          <w:rFonts w:ascii="Arial" w:eastAsiaTheme="minorEastAsia" w:hAnsi="Arial" w:cs="Arial"/>
          <w:sz w:val="24"/>
          <w:szCs w:val="24"/>
          <w:lang w:val="en-US"/>
        </w:rPr>
        <w:t>no se primjenjuju prop</w:t>
      </w:r>
      <w:r w:rsidR="00D8301E" w:rsidRPr="00DA6CED">
        <w:rPr>
          <w:rFonts w:ascii="Arial" w:eastAsiaTheme="minorEastAsia" w:hAnsi="Arial" w:cs="Arial"/>
          <w:sz w:val="24"/>
          <w:szCs w:val="24"/>
          <w:lang w:val="en-US"/>
        </w:rPr>
        <w:t>i</w:t>
      </w:r>
      <w:r w:rsidR="00944416" w:rsidRPr="00DA6CED">
        <w:rPr>
          <w:rFonts w:ascii="Arial" w:eastAsiaTheme="minorEastAsia" w:hAnsi="Arial" w:cs="Arial"/>
          <w:sz w:val="24"/>
          <w:szCs w:val="24"/>
          <w:lang w:val="en-US"/>
        </w:rPr>
        <w:t>si o državnim službenicim</w:t>
      </w:r>
      <w:r w:rsidR="00D8301E" w:rsidRPr="00DA6CED">
        <w:rPr>
          <w:rFonts w:ascii="Arial" w:eastAsiaTheme="minorEastAsia" w:hAnsi="Arial" w:cs="Arial"/>
          <w:sz w:val="24"/>
          <w:szCs w:val="24"/>
          <w:lang w:val="en-US"/>
        </w:rPr>
        <w:t>a</w:t>
      </w:r>
      <w:r w:rsidR="00944416" w:rsidRPr="00DA6CED">
        <w:rPr>
          <w:rFonts w:ascii="Arial" w:eastAsiaTheme="minorEastAsia" w:hAnsi="Arial" w:cs="Arial"/>
          <w:sz w:val="24"/>
          <w:szCs w:val="24"/>
          <w:lang w:val="en-US"/>
        </w:rPr>
        <w:t xml:space="preserve"> i namještenicima.</w:t>
      </w:r>
    </w:p>
    <w:bookmarkEnd w:id="38"/>
    <w:p w14:paraId="69F49D97" w14:textId="77777777" w:rsidR="003B1C4F" w:rsidRPr="00DA6CED" w:rsidRDefault="003B1C4F" w:rsidP="00944416">
      <w:pPr>
        <w:spacing w:after="0" w:line="240" w:lineRule="auto"/>
        <w:ind w:left="150" w:right="150" w:firstLine="240"/>
        <w:jc w:val="both"/>
        <w:rPr>
          <w:rFonts w:ascii="Arial" w:eastAsiaTheme="minorEastAsia" w:hAnsi="Arial" w:cs="Arial"/>
          <w:sz w:val="24"/>
          <w:szCs w:val="24"/>
          <w:highlight w:val="yellow"/>
          <w:lang w:val="en-US"/>
        </w:rPr>
      </w:pPr>
    </w:p>
    <w:p w14:paraId="2C676D8E"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Ocjena rada lica koje vrši poslove glavnog administratora i sekretara skupštine</w:t>
      </w:r>
    </w:p>
    <w:p w14:paraId="16E2A2AD"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p>
    <w:p w14:paraId="0F878245" w14:textId="32FB88EB" w:rsidR="00944416"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3B1C4F" w:rsidRPr="00DA6CED">
        <w:rPr>
          <w:rFonts w:ascii="Arial" w:eastAsiaTheme="minorEastAsia" w:hAnsi="Arial" w:cs="Arial"/>
          <w:b/>
          <w:bCs/>
          <w:sz w:val="24"/>
          <w:szCs w:val="24"/>
          <w:lang w:val="en-US"/>
        </w:rPr>
        <w:t xml:space="preserve"> 1</w:t>
      </w:r>
      <w:r w:rsidR="00B8509E">
        <w:rPr>
          <w:rFonts w:ascii="Arial" w:eastAsiaTheme="minorEastAsia" w:hAnsi="Arial" w:cs="Arial"/>
          <w:b/>
          <w:bCs/>
          <w:sz w:val="24"/>
          <w:szCs w:val="24"/>
          <w:lang w:val="en-US"/>
        </w:rPr>
        <w:t>93</w:t>
      </w:r>
    </w:p>
    <w:p w14:paraId="4753C504" w14:textId="77777777" w:rsidR="00E2083F" w:rsidRPr="00DA6CED" w:rsidRDefault="00E2083F" w:rsidP="00944416">
      <w:pPr>
        <w:spacing w:before="60" w:after="0" w:line="240" w:lineRule="auto"/>
        <w:jc w:val="center"/>
        <w:rPr>
          <w:rFonts w:ascii="Arial" w:eastAsiaTheme="minorEastAsia" w:hAnsi="Arial" w:cs="Arial"/>
          <w:b/>
          <w:bCs/>
          <w:sz w:val="24"/>
          <w:szCs w:val="24"/>
          <w:lang w:val="en-US"/>
        </w:rPr>
      </w:pPr>
    </w:p>
    <w:p w14:paraId="1897B774" w14:textId="0A35683F" w:rsidR="00944416" w:rsidRPr="00E2083F" w:rsidRDefault="00944416" w:rsidP="00944416">
      <w:pPr>
        <w:spacing w:before="60" w:after="0" w:line="240" w:lineRule="auto"/>
        <w:rPr>
          <w:rFonts w:ascii="Arial" w:eastAsiaTheme="minorEastAsia" w:hAnsi="Arial" w:cs="Arial"/>
          <w:bCs/>
          <w:sz w:val="24"/>
          <w:szCs w:val="24"/>
          <w:lang w:val="en-US"/>
        </w:rPr>
      </w:pPr>
      <w:r w:rsidRPr="00DA6CED">
        <w:rPr>
          <w:rFonts w:ascii="Arial" w:eastAsiaTheme="minorEastAsia" w:hAnsi="Arial" w:cs="Arial"/>
          <w:bCs/>
          <w:sz w:val="24"/>
          <w:szCs w:val="24"/>
          <w:lang w:val="en-US"/>
        </w:rPr>
        <w:t xml:space="preserve"> </w:t>
      </w:r>
      <w:r w:rsidRPr="00DA6CED">
        <w:rPr>
          <w:rFonts w:ascii="Arial" w:eastAsiaTheme="minorEastAsia" w:hAnsi="Arial" w:cs="Arial"/>
          <w:sz w:val="24"/>
          <w:szCs w:val="24"/>
          <w:lang w:val="en-US"/>
        </w:rPr>
        <w:t>Ocjenu rada glavnog administratora i sekretara skupštine daje predsjednik opštine, odnosno predsjednik skupštine</w:t>
      </w:r>
      <w:r w:rsidR="00BE5178" w:rsidRPr="00DA6CED">
        <w:rPr>
          <w:rFonts w:ascii="Arial" w:eastAsiaTheme="minorEastAsia" w:hAnsi="Arial" w:cs="Arial"/>
          <w:sz w:val="24"/>
          <w:szCs w:val="24"/>
          <w:lang w:val="en-US"/>
        </w:rPr>
        <w:t xml:space="preserve"> </w:t>
      </w:r>
      <w:r w:rsidR="009562AB" w:rsidRPr="00DA6CED">
        <w:rPr>
          <w:rFonts w:ascii="Arial" w:eastAsiaTheme="minorEastAsia" w:hAnsi="Arial" w:cs="Arial"/>
          <w:sz w:val="24"/>
          <w:szCs w:val="24"/>
          <w:lang w:val="en-US"/>
        </w:rPr>
        <w:t>rješenjem</w:t>
      </w:r>
      <w:r w:rsidRPr="00DA6CED">
        <w:rPr>
          <w:rFonts w:ascii="Arial" w:eastAsiaTheme="minorEastAsia" w:hAnsi="Arial" w:cs="Arial"/>
          <w:sz w:val="24"/>
          <w:szCs w:val="24"/>
          <w:lang w:val="en-US"/>
        </w:rPr>
        <w:t>.</w:t>
      </w:r>
    </w:p>
    <w:p w14:paraId="4A9FBE93" w14:textId="0CAF3EB5" w:rsidR="00944416" w:rsidRPr="00DA6CED" w:rsidRDefault="00E2083F" w:rsidP="00944416">
      <w:pPr>
        <w:spacing w:before="60" w:after="0" w:line="240" w:lineRule="auto"/>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 slučaju kad lice iz stava 1 ovog člana dva puta dobije </w:t>
      </w:r>
      <w:proofErr w:type="gramStart"/>
      <w:r w:rsidR="00944416" w:rsidRPr="00DA6CED">
        <w:rPr>
          <w:rFonts w:ascii="Arial" w:eastAsiaTheme="minorEastAsia" w:hAnsi="Arial" w:cs="Arial"/>
          <w:sz w:val="24"/>
          <w:szCs w:val="24"/>
          <w:lang w:val="en-US"/>
        </w:rPr>
        <w:t>ocjenu ,,ne</w:t>
      </w:r>
      <w:proofErr w:type="gramEnd"/>
      <w:r w:rsidR="00944416" w:rsidRPr="00DA6CED">
        <w:rPr>
          <w:rFonts w:ascii="Arial" w:eastAsiaTheme="minorEastAsia" w:hAnsi="Arial" w:cs="Arial"/>
          <w:sz w:val="24"/>
          <w:szCs w:val="24"/>
          <w:lang w:val="en-US"/>
        </w:rPr>
        <w:t xml:space="preserve"> zadovoljava“ predsjednik opštine i predsjednik skupštine na osnovu izvršnog rješenja o ocjenjivanju pokreće postupak za prestanak mand</w:t>
      </w:r>
      <w:r w:rsidR="009562AB" w:rsidRPr="00DA6CED">
        <w:rPr>
          <w:rFonts w:ascii="Arial" w:eastAsiaTheme="minorEastAsia" w:hAnsi="Arial" w:cs="Arial"/>
          <w:sz w:val="24"/>
          <w:szCs w:val="24"/>
          <w:lang w:val="en-US"/>
        </w:rPr>
        <w:t>a</w:t>
      </w:r>
      <w:r w:rsidR="00944416" w:rsidRPr="00DA6CED">
        <w:rPr>
          <w:rFonts w:ascii="Arial" w:eastAsiaTheme="minorEastAsia" w:hAnsi="Arial" w:cs="Arial"/>
          <w:sz w:val="24"/>
          <w:szCs w:val="24"/>
          <w:lang w:val="en-US"/>
        </w:rPr>
        <w:t>ta tog lica.</w:t>
      </w:r>
    </w:p>
    <w:p w14:paraId="2BC9C124" w14:textId="3A056239" w:rsidR="00944416" w:rsidRPr="00DA6CED" w:rsidRDefault="00E2083F" w:rsidP="00E2083F">
      <w:pPr>
        <w:spacing w:after="0" w:line="240" w:lineRule="auto"/>
        <w:ind w:right="150"/>
        <w:jc w:val="both"/>
        <w:rPr>
          <w:rFonts w:ascii="Arial" w:eastAsiaTheme="minorEastAsia" w:hAnsi="Arial" w:cs="Arial"/>
          <w:sz w:val="24"/>
          <w:szCs w:val="24"/>
          <w:lang w:val="en-US"/>
        </w:rPr>
      </w:pPr>
      <w:bookmarkStart w:id="39" w:name="_Hlk167424155"/>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Na ocjene rada, način i p</w:t>
      </w:r>
      <w:r w:rsidR="009562AB" w:rsidRPr="00DA6CED">
        <w:rPr>
          <w:rFonts w:ascii="Arial" w:eastAsiaTheme="minorEastAsia" w:hAnsi="Arial" w:cs="Arial"/>
          <w:sz w:val="24"/>
          <w:szCs w:val="24"/>
          <w:lang w:val="en-US"/>
        </w:rPr>
        <w:t>o</w:t>
      </w:r>
      <w:r w:rsidR="00944416" w:rsidRPr="00DA6CED">
        <w:rPr>
          <w:rFonts w:ascii="Arial" w:eastAsiaTheme="minorEastAsia" w:hAnsi="Arial" w:cs="Arial"/>
          <w:sz w:val="24"/>
          <w:szCs w:val="24"/>
          <w:lang w:val="en-US"/>
        </w:rPr>
        <w:t>stupak ocjenjivanja glavnog administratora i sekretara skupštine sh</w:t>
      </w:r>
      <w:r w:rsidR="00051FB0" w:rsidRPr="00DA6CED">
        <w:rPr>
          <w:rFonts w:ascii="Arial" w:eastAsiaTheme="minorEastAsia" w:hAnsi="Arial" w:cs="Arial"/>
          <w:sz w:val="24"/>
          <w:szCs w:val="24"/>
          <w:lang w:val="en-US"/>
        </w:rPr>
        <w:t>odno</w:t>
      </w:r>
      <w:r w:rsidR="00944416" w:rsidRPr="00DA6CED">
        <w:rPr>
          <w:rFonts w:ascii="Arial" w:eastAsiaTheme="minorEastAsia" w:hAnsi="Arial" w:cs="Arial"/>
          <w:sz w:val="24"/>
          <w:szCs w:val="24"/>
          <w:lang w:val="en-US"/>
        </w:rPr>
        <w:t xml:space="preserve"> se primjenjuju prop</w:t>
      </w:r>
      <w:r w:rsidR="008C3E5C" w:rsidRPr="00DA6CED">
        <w:rPr>
          <w:rFonts w:ascii="Arial" w:eastAsiaTheme="minorEastAsia" w:hAnsi="Arial" w:cs="Arial"/>
          <w:sz w:val="24"/>
          <w:szCs w:val="24"/>
          <w:lang w:val="en-US"/>
        </w:rPr>
        <w:t>i</w:t>
      </w:r>
      <w:r w:rsidR="00944416" w:rsidRPr="00DA6CED">
        <w:rPr>
          <w:rFonts w:ascii="Arial" w:eastAsiaTheme="minorEastAsia" w:hAnsi="Arial" w:cs="Arial"/>
          <w:sz w:val="24"/>
          <w:szCs w:val="24"/>
          <w:lang w:val="en-US"/>
        </w:rPr>
        <w:t>si o državnim službenicim</w:t>
      </w:r>
      <w:r w:rsidR="008C3E5C" w:rsidRPr="00DA6CED">
        <w:rPr>
          <w:rFonts w:ascii="Arial" w:eastAsiaTheme="minorEastAsia" w:hAnsi="Arial" w:cs="Arial"/>
          <w:sz w:val="24"/>
          <w:szCs w:val="24"/>
          <w:lang w:val="en-US"/>
        </w:rPr>
        <w:t>a</w:t>
      </w:r>
      <w:r w:rsidR="00944416" w:rsidRPr="00DA6CED">
        <w:rPr>
          <w:rFonts w:ascii="Arial" w:eastAsiaTheme="minorEastAsia" w:hAnsi="Arial" w:cs="Arial"/>
          <w:sz w:val="24"/>
          <w:szCs w:val="24"/>
          <w:lang w:val="en-US"/>
        </w:rPr>
        <w:t xml:space="preserve"> i namještenicima.</w:t>
      </w:r>
      <w:bookmarkEnd w:id="39"/>
    </w:p>
    <w:p w14:paraId="7771B47E" w14:textId="61878878" w:rsidR="00944416" w:rsidRPr="00DA6CED" w:rsidRDefault="00944416" w:rsidP="008B68E8">
      <w:pPr>
        <w:spacing w:before="60" w:after="0" w:line="240" w:lineRule="auto"/>
        <w:rPr>
          <w:rFonts w:ascii="Arial" w:eastAsiaTheme="minorEastAsia" w:hAnsi="Arial" w:cs="Arial"/>
          <w:strike/>
          <w:sz w:val="24"/>
          <w:szCs w:val="24"/>
          <w:lang w:val="en-US"/>
        </w:rPr>
      </w:pPr>
      <w:r w:rsidRPr="00DA6CED">
        <w:rPr>
          <w:rFonts w:ascii="Arial" w:eastAsiaTheme="minorEastAsia" w:hAnsi="Arial" w:cs="Arial"/>
          <w:sz w:val="24"/>
          <w:szCs w:val="24"/>
          <w:lang w:val="en-US"/>
        </w:rPr>
        <w:t xml:space="preserve"> </w:t>
      </w:r>
    </w:p>
    <w:p w14:paraId="60263796" w14:textId="75239FD4"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1</w:t>
      </w:r>
      <w:r w:rsidR="00714921" w:rsidRPr="00DA6CED">
        <w:rPr>
          <w:rFonts w:ascii="Arial" w:eastAsiaTheme="minorEastAsia" w:hAnsi="Arial" w:cs="Arial"/>
          <w:b/>
          <w:bCs/>
          <w:sz w:val="24"/>
          <w:szCs w:val="24"/>
          <w:lang w:val="en-US"/>
        </w:rPr>
        <w:t>6</w:t>
      </w:r>
      <w:r w:rsidRPr="00DA6CED">
        <w:rPr>
          <w:rFonts w:ascii="Arial" w:eastAsiaTheme="minorEastAsia" w:hAnsi="Arial" w:cs="Arial"/>
          <w:b/>
          <w:bCs/>
          <w:sz w:val="24"/>
          <w:szCs w:val="24"/>
          <w:lang w:val="en-US"/>
        </w:rPr>
        <w:t>. Stručno osposobljavanje i usavršavanje</w:t>
      </w:r>
    </w:p>
    <w:p w14:paraId="352F7266"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Pravo i obaveza stručnog osposobljavanja i usavršavanja</w:t>
      </w:r>
    </w:p>
    <w:p w14:paraId="78448506" w14:textId="50C3209E"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1</w:t>
      </w:r>
      <w:r w:rsidR="0061323F" w:rsidRPr="00DA6CED">
        <w:rPr>
          <w:rFonts w:ascii="Arial" w:eastAsiaTheme="minorEastAsia" w:hAnsi="Arial" w:cs="Arial"/>
          <w:b/>
          <w:bCs/>
          <w:sz w:val="24"/>
          <w:szCs w:val="24"/>
          <w:lang w:val="en-US"/>
        </w:rPr>
        <w:t>9</w:t>
      </w:r>
      <w:r w:rsidR="00B8509E">
        <w:rPr>
          <w:rFonts w:ascii="Arial" w:eastAsiaTheme="minorEastAsia" w:hAnsi="Arial" w:cs="Arial"/>
          <w:b/>
          <w:bCs/>
          <w:sz w:val="24"/>
          <w:szCs w:val="24"/>
          <w:lang w:val="en-US"/>
        </w:rPr>
        <w:t>4</w:t>
      </w:r>
    </w:p>
    <w:p w14:paraId="77B02C70" w14:textId="43861D3F"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ima pravo i obavezu da se stručno osposobljava i usavršava u cilju unapređenja znanja i vještina, odnosno sposobnosti za vršenje poslova radnog mjesta.</w:t>
      </w:r>
    </w:p>
    <w:p w14:paraId="3CA5CF3B" w14:textId="0B1CD68A"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Lice koje rukovodi organom lokalne uprave, stručnom službom, odnosno posebnom službom dužan je da lokalnom službeniku, odnosno namješteniku omogući da se stručno osposobljava i usavršava za vršenje poslova radnog mjesta, u skladu sa programima stručnog osposobljavanja i usavršavanja utvrđenim ovim zakonom.</w:t>
      </w:r>
    </w:p>
    <w:p w14:paraId="400BDEBA"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26C6CAC"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Vrste programa stručnog osposobljavanja i usavršavanja</w:t>
      </w:r>
    </w:p>
    <w:p w14:paraId="3491D9ED" w14:textId="3AC62601"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1</w:t>
      </w:r>
      <w:r w:rsidR="0061323F" w:rsidRPr="00DA6CED">
        <w:rPr>
          <w:rFonts w:ascii="Arial" w:eastAsiaTheme="minorEastAsia" w:hAnsi="Arial" w:cs="Arial"/>
          <w:b/>
          <w:bCs/>
          <w:sz w:val="24"/>
          <w:szCs w:val="24"/>
          <w:lang w:val="en-US"/>
        </w:rPr>
        <w:t>9</w:t>
      </w:r>
      <w:r w:rsidR="00B8509E">
        <w:rPr>
          <w:rFonts w:ascii="Arial" w:eastAsiaTheme="minorEastAsia" w:hAnsi="Arial" w:cs="Arial"/>
          <w:b/>
          <w:bCs/>
          <w:sz w:val="24"/>
          <w:szCs w:val="24"/>
          <w:lang w:val="en-US"/>
        </w:rPr>
        <w:t>5</w:t>
      </w:r>
    </w:p>
    <w:p w14:paraId="5A6231F6" w14:textId="6C5F2EE4"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Stručno osposobljavanje i usavršavanje lokalnog službenika, odnosno namještenika vrši se na osnovu programa stručnog osposobljavanja i usavršavanja, i to:</w:t>
      </w:r>
    </w:p>
    <w:p w14:paraId="0423948B" w14:textId="1A96DAF7"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 opšteg programa koji je namijenjen za sticanje, odnosno unaprjeđivanje osnovnih znanja i vještina za rad u organu lokalne uprave, stručnoj službi, odnosno posebnoj službi;</w:t>
      </w:r>
    </w:p>
    <w:p w14:paraId="64065ABB" w14:textId="285AEC35"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2) specifičnih programa koji su namijenjeni za sticanje, odnosno unaprjeđivanje znanja i vještina za vršenje poslova određenih radnih mjesta;</w:t>
      </w:r>
    </w:p>
    <w:p w14:paraId="62D3A7A6" w14:textId="432462C1"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3) posebnih programa koji su namijenjeni za stručno usavršavanje u pojedinim organima lokalne uprave i posebnih službi u skladu sa posebnim zakonom.</w:t>
      </w:r>
    </w:p>
    <w:p w14:paraId="6CD384D6" w14:textId="65ED541D"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Opšti program stručnog osposobljavanja i usavršavanja lokalnih službenika, odnosno namještenika donosi</w:t>
      </w:r>
      <w:r w:rsidR="008B68E8" w:rsidRPr="00DA6CED">
        <w:rPr>
          <w:rFonts w:ascii="Arial" w:eastAsiaTheme="minorEastAsia" w:hAnsi="Arial" w:cs="Arial"/>
          <w:sz w:val="24"/>
          <w:szCs w:val="24"/>
          <w:lang w:val="en-US"/>
        </w:rPr>
        <w:t xml:space="preserve"> organ državne uprabe za ljudske resurse</w:t>
      </w:r>
      <w:r w:rsidR="00944416" w:rsidRPr="00DA6CED">
        <w:rPr>
          <w:rFonts w:ascii="Arial" w:eastAsiaTheme="minorEastAsia" w:hAnsi="Arial" w:cs="Arial"/>
          <w:sz w:val="24"/>
          <w:szCs w:val="24"/>
          <w:lang w:val="en-US"/>
        </w:rPr>
        <w:t>, u skladu sa godišnjim planom obuka koji donosi predsjednik opštine.</w:t>
      </w:r>
    </w:p>
    <w:p w14:paraId="099BF769" w14:textId="5CC0B9BF"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Specifični program stručnog osposobljavanja i usavršavanja lokalnih službenika, odnosno namještenika donosi </w:t>
      </w:r>
      <w:r w:rsidR="008B68E8" w:rsidRPr="00DA6CED">
        <w:rPr>
          <w:rFonts w:ascii="Arial" w:eastAsiaTheme="minorEastAsia" w:hAnsi="Arial" w:cs="Arial"/>
          <w:sz w:val="24"/>
          <w:szCs w:val="24"/>
          <w:lang w:val="en-US"/>
        </w:rPr>
        <w:t>organ državne uprave za ljudske resurse</w:t>
      </w:r>
      <w:r w:rsidR="00944416" w:rsidRPr="00DA6CED">
        <w:rPr>
          <w:rFonts w:ascii="Arial" w:eastAsiaTheme="minorEastAsia" w:hAnsi="Arial" w:cs="Arial"/>
          <w:sz w:val="24"/>
          <w:szCs w:val="24"/>
          <w:lang w:val="en-US"/>
        </w:rPr>
        <w:t>, u skladu sa godišnjim planom obuka koji donosi predsjednik opštine, ako posebnim zakonom nije drukčije propisano.</w:t>
      </w:r>
    </w:p>
    <w:p w14:paraId="3F6F3FC0" w14:textId="68A2ACBA"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Stručno osposobljavanje, odnosno usavršavanje u skladu sa opštim i specifičnim programima organizuje i sprovodi </w:t>
      </w:r>
      <w:r w:rsidR="008B68E8" w:rsidRPr="00DA6CED">
        <w:rPr>
          <w:rFonts w:ascii="Arial" w:eastAsiaTheme="minorEastAsia" w:hAnsi="Arial" w:cs="Arial"/>
          <w:sz w:val="24"/>
          <w:szCs w:val="24"/>
          <w:lang w:val="en-US"/>
        </w:rPr>
        <w:t>organ državne uprave za ljudske resurse</w:t>
      </w:r>
      <w:r w:rsidR="00944416" w:rsidRPr="00DA6CED">
        <w:rPr>
          <w:rFonts w:ascii="Arial" w:eastAsiaTheme="minorEastAsia" w:hAnsi="Arial" w:cs="Arial"/>
          <w:sz w:val="24"/>
          <w:szCs w:val="24"/>
          <w:lang w:val="en-US"/>
        </w:rPr>
        <w:t>.</w:t>
      </w:r>
    </w:p>
    <w:p w14:paraId="29ED82F7" w14:textId="43C93B54"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Sredstva za sprovođenje opšteg i specifičnog programa stručnog osposobljavanja i usavršavanja obezbjeđuje se u budžetu Crne Gore, na teret</w:t>
      </w:r>
      <w:r w:rsidR="009F74E3" w:rsidRPr="00DA6CED">
        <w:rPr>
          <w:rFonts w:ascii="Arial" w:eastAsiaTheme="minorEastAsia" w:hAnsi="Arial" w:cs="Arial"/>
          <w:sz w:val="24"/>
          <w:szCs w:val="24"/>
          <w:lang w:val="en-US"/>
        </w:rPr>
        <w:t xml:space="preserve"> </w:t>
      </w:r>
      <w:r w:rsidR="008B68E8" w:rsidRPr="00DA6CED">
        <w:rPr>
          <w:rFonts w:ascii="Arial" w:eastAsiaTheme="minorEastAsia" w:hAnsi="Arial" w:cs="Arial"/>
          <w:sz w:val="24"/>
          <w:szCs w:val="24"/>
          <w:lang w:val="en-US"/>
        </w:rPr>
        <w:t>organa državne uprave za ljudske resurse</w:t>
      </w:r>
      <w:r w:rsidR="00944416" w:rsidRPr="00DA6CED">
        <w:rPr>
          <w:rFonts w:ascii="Arial" w:eastAsiaTheme="minorEastAsia" w:hAnsi="Arial" w:cs="Arial"/>
          <w:sz w:val="24"/>
          <w:szCs w:val="24"/>
          <w:lang w:val="en-US"/>
        </w:rPr>
        <w:t>.</w:t>
      </w:r>
    </w:p>
    <w:p w14:paraId="17C60BE2" w14:textId="19F5E49A" w:rsidR="00944416" w:rsidRPr="00DA6CED" w:rsidRDefault="00E00126" w:rsidP="00E00126">
      <w:pPr>
        <w:spacing w:after="0" w:line="240" w:lineRule="auto"/>
        <w:ind w:right="150"/>
        <w:jc w:val="both"/>
        <w:rPr>
          <w:rFonts w:ascii="Arial" w:eastAsiaTheme="minorEastAsia" w:hAnsi="Arial" w:cs="Arial"/>
          <w:sz w:val="24"/>
          <w:szCs w:val="24"/>
          <w:lang w:val="en-US"/>
        </w:rPr>
      </w:pPr>
      <w:bookmarkStart w:id="40" w:name="_Hlk167424315"/>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 pripremu programa stručnog osposobljavanja i usavršavanja iz stava 1 tač. 1 i 2 ovog člana, osnovne elemente sadržine programa, način sprovođenja programa, kao i na druga pitanja od značaja za stručno osposobljavanje shodno se primjenjuju propisi o državnim službenicima i namještenicima.</w:t>
      </w:r>
    </w:p>
    <w:bookmarkEnd w:id="40"/>
    <w:p w14:paraId="23C2A1E3"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CC9518F"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Dodatno obrazovanje, odnosno posebno stručno usavršavanje</w:t>
      </w:r>
    </w:p>
    <w:p w14:paraId="524AE1D2" w14:textId="28131FAF"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1</w:t>
      </w:r>
      <w:r w:rsidR="009A19C1" w:rsidRPr="00DA6CED">
        <w:rPr>
          <w:rFonts w:ascii="Arial" w:eastAsiaTheme="minorEastAsia" w:hAnsi="Arial" w:cs="Arial"/>
          <w:b/>
          <w:bCs/>
          <w:sz w:val="24"/>
          <w:szCs w:val="24"/>
          <w:lang w:val="en-US"/>
        </w:rPr>
        <w:t>9</w:t>
      </w:r>
      <w:r w:rsidR="00B8509E">
        <w:rPr>
          <w:rFonts w:ascii="Arial" w:eastAsiaTheme="minorEastAsia" w:hAnsi="Arial" w:cs="Arial"/>
          <w:b/>
          <w:bCs/>
          <w:sz w:val="24"/>
          <w:szCs w:val="24"/>
          <w:lang w:val="en-US"/>
        </w:rPr>
        <w:t>6</w:t>
      </w:r>
    </w:p>
    <w:p w14:paraId="1DC60D55" w14:textId="094FAEAE"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službenici mogu se uputiti na dodatno obrazovanje, odnosno posebno stručno usavršavanje u zemlji ili inostranstvu, u skladu sa potrebama rada organa.</w:t>
      </w:r>
    </w:p>
    <w:p w14:paraId="51FA39C3" w14:textId="50ED0EAB"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Prava i obaveze lokalnog službenika koji je stekao pravo na dodatno obrazovanje, odnosno posebno stručno usavršavanje uređuju se ugovorom između starješine organa i službe.</w:t>
      </w:r>
    </w:p>
    <w:p w14:paraId="0786DD69" w14:textId="31589E93"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koji je zaključio ugovor iz stava 2 ovog člana dužan je da ostane na radu u organu najmanje dvostruko onoliko vremena koliko je trajalo dodatno obrazovanje, odnosno posebno stručno usavršavanje, ako ugovorom nije drukčije određeno.</w:t>
      </w:r>
    </w:p>
    <w:p w14:paraId="5BE8CA60" w14:textId="2FC828D2"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da lokalni službenik na radu u organu ne provede vrijeme iz stava 3 ovog člana, obavezan je da nadoknadi troškove dodatnog obrazovanja, odnosno posebnog stručnog usavršavanja i druge troškove nastale tokom dodatnog obrazovanja, odnosno posebnog stručnog usavršavanja u skladu sa ugovorom.</w:t>
      </w:r>
    </w:p>
    <w:p w14:paraId="0CA8BEC9"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D219508" w14:textId="77777777" w:rsidR="00944416" w:rsidRPr="00DA6CED" w:rsidRDefault="00944416" w:rsidP="00051FB0">
      <w:pPr>
        <w:spacing w:after="0" w:line="240" w:lineRule="auto"/>
        <w:ind w:right="150"/>
        <w:jc w:val="both"/>
        <w:rPr>
          <w:rFonts w:ascii="Arial" w:eastAsiaTheme="minorEastAsia" w:hAnsi="Arial" w:cs="Arial"/>
          <w:sz w:val="24"/>
          <w:szCs w:val="24"/>
          <w:lang w:val="en-US"/>
        </w:rPr>
      </w:pPr>
    </w:p>
    <w:p w14:paraId="4C5F2461" w14:textId="6261D00B"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1</w:t>
      </w:r>
      <w:r w:rsidR="000477A9" w:rsidRPr="00DA6CED">
        <w:rPr>
          <w:rFonts w:ascii="Arial" w:eastAsiaTheme="minorEastAsia" w:hAnsi="Arial" w:cs="Arial"/>
          <w:b/>
          <w:bCs/>
          <w:sz w:val="24"/>
          <w:szCs w:val="24"/>
          <w:lang w:val="en-US"/>
        </w:rPr>
        <w:t>7</w:t>
      </w:r>
      <w:r w:rsidRPr="00DA6CED">
        <w:rPr>
          <w:rFonts w:ascii="Arial" w:eastAsiaTheme="minorEastAsia" w:hAnsi="Arial" w:cs="Arial"/>
          <w:b/>
          <w:bCs/>
          <w:sz w:val="24"/>
          <w:szCs w:val="24"/>
          <w:lang w:val="en-US"/>
        </w:rPr>
        <w:t>. Pripravnici</w:t>
      </w:r>
    </w:p>
    <w:p w14:paraId="79037A39"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p>
    <w:p w14:paraId="1574C682"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Pojam</w:t>
      </w:r>
    </w:p>
    <w:p w14:paraId="3BF02EFC" w14:textId="7707A037"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w:t>
      </w:r>
      <w:r w:rsidR="00051FB0" w:rsidRPr="00DA6CED">
        <w:rPr>
          <w:rFonts w:ascii="Arial" w:eastAsiaTheme="minorEastAsia" w:hAnsi="Arial" w:cs="Arial"/>
          <w:b/>
          <w:bCs/>
          <w:sz w:val="24"/>
          <w:szCs w:val="24"/>
          <w:lang w:val="en-US"/>
        </w:rPr>
        <w:t xml:space="preserve"> 1</w:t>
      </w:r>
      <w:r w:rsidR="00812017" w:rsidRPr="00DA6CED">
        <w:rPr>
          <w:rFonts w:ascii="Arial" w:eastAsiaTheme="minorEastAsia" w:hAnsi="Arial" w:cs="Arial"/>
          <w:b/>
          <w:bCs/>
          <w:sz w:val="24"/>
          <w:szCs w:val="24"/>
          <w:lang w:val="en-US"/>
        </w:rPr>
        <w:t>9</w:t>
      </w:r>
      <w:r w:rsidR="00B8509E">
        <w:rPr>
          <w:rFonts w:ascii="Arial" w:eastAsiaTheme="minorEastAsia" w:hAnsi="Arial" w:cs="Arial"/>
          <w:b/>
          <w:bCs/>
          <w:sz w:val="24"/>
          <w:szCs w:val="24"/>
          <w:lang w:val="en-US"/>
        </w:rPr>
        <w:t>7</w:t>
      </w:r>
    </w:p>
    <w:p w14:paraId="08475783" w14:textId="2CD2DBB4"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Pripravnik je lice koje prvi put zasniva radni odnos u organu lokalne uprave, stručnoj službi, odnosno posebnoj službi, u određenom nivou kvalifikacije obrazovanja, radi osposobljavanja za samostalno vršenje poslova.</w:t>
      </w:r>
    </w:p>
    <w:p w14:paraId="33F4E786" w14:textId="304352F2"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Pripravnik zasniva radni odnos na osnovu javnog oglasa, koji objavljuje i sprovodi jedinica za upravljanje ljudskim resursima, u skladu sa ovim zakonom, ako posebnim zakonom nije drukčije propisano.</w:t>
      </w:r>
    </w:p>
    <w:p w14:paraId="5562DC97" w14:textId="21D1DD7D"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 osnovu potpune i uredne dokumentacije koja je blagovremeno dostavljena, jedinica za upravljanje ljudskim resursima sačinjava listu kandidata koji ispunjavaju uslove oglasa i u roku od tri dana dostavlja je rukovodiocu organa lokalne uprave, stručne službe, odnosno posebne službe koja donosi odluku o izboru kandidata.</w:t>
      </w:r>
    </w:p>
    <w:p w14:paraId="35FA6280" w14:textId="77777777" w:rsidR="00E00126" w:rsidRDefault="00E00126" w:rsidP="0059069E">
      <w:pPr>
        <w:spacing w:before="240" w:after="240" w:line="240" w:lineRule="auto"/>
        <w:rPr>
          <w:rFonts w:ascii="Arial" w:eastAsiaTheme="minorEastAsia" w:hAnsi="Arial" w:cs="Arial"/>
          <w:b/>
          <w:iCs/>
          <w:sz w:val="24"/>
          <w:szCs w:val="24"/>
          <w:lang w:val="en-US"/>
        </w:rPr>
      </w:pPr>
    </w:p>
    <w:p w14:paraId="678A7CD1" w14:textId="04C934C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Trajanje pripravničkog staža</w:t>
      </w:r>
    </w:p>
    <w:p w14:paraId="46E33B83" w14:textId="106F3F1A" w:rsidR="00944416"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051FB0" w:rsidRPr="00DA6CED">
        <w:rPr>
          <w:rFonts w:ascii="Arial" w:eastAsiaTheme="minorEastAsia" w:hAnsi="Arial" w:cs="Arial"/>
          <w:b/>
          <w:sz w:val="24"/>
          <w:szCs w:val="24"/>
          <w:lang w:val="en-US"/>
        </w:rPr>
        <w:t xml:space="preserve"> 1</w:t>
      </w:r>
      <w:r w:rsidR="00812017" w:rsidRPr="00DA6CED">
        <w:rPr>
          <w:rFonts w:ascii="Arial" w:eastAsiaTheme="minorEastAsia" w:hAnsi="Arial" w:cs="Arial"/>
          <w:b/>
          <w:sz w:val="24"/>
          <w:szCs w:val="24"/>
          <w:lang w:val="en-US"/>
        </w:rPr>
        <w:t>9</w:t>
      </w:r>
      <w:r w:rsidR="00B8509E">
        <w:rPr>
          <w:rFonts w:ascii="Arial" w:eastAsiaTheme="minorEastAsia" w:hAnsi="Arial" w:cs="Arial"/>
          <w:b/>
          <w:sz w:val="24"/>
          <w:szCs w:val="24"/>
          <w:lang w:val="en-US"/>
        </w:rPr>
        <w:t>8</w:t>
      </w:r>
    </w:p>
    <w:p w14:paraId="1C907430" w14:textId="77777777" w:rsidR="00E00126" w:rsidRPr="00DA6CED" w:rsidRDefault="00E00126" w:rsidP="00944416">
      <w:pPr>
        <w:spacing w:after="0" w:line="240" w:lineRule="auto"/>
        <w:ind w:left="150" w:right="150" w:firstLine="240"/>
        <w:jc w:val="center"/>
        <w:rPr>
          <w:rFonts w:ascii="Arial" w:eastAsiaTheme="minorEastAsia" w:hAnsi="Arial" w:cs="Arial"/>
          <w:b/>
          <w:sz w:val="24"/>
          <w:szCs w:val="24"/>
          <w:lang w:val="en-US"/>
        </w:rPr>
      </w:pPr>
    </w:p>
    <w:p w14:paraId="36033276" w14:textId="0CAE3708" w:rsidR="00E00126"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Pripravnički staž traje 12 mjeseci, ako posebnim zakonom nije drukčije propisano.</w:t>
      </w:r>
    </w:p>
    <w:p w14:paraId="07A21C92" w14:textId="33B39D81"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Pripravniku koji iz opravdanih razloga odsustvuje sa rada duže od jednog mjeseca pripravnički staž se produžava za vrijeme koliko je trajalo odsustvo.</w:t>
      </w:r>
    </w:p>
    <w:p w14:paraId="712EC229"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Program osposobljavanja pripravnika</w:t>
      </w:r>
    </w:p>
    <w:p w14:paraId="29DB96C8" w14:textId="7354BF5D"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 </w:t>
      </w:r>
      <w:r w:rsidR="00051FB0" w:rsidRPr="00DA6CED">
        <w:rPr>
          <w:rFonts w:ascii="Arial" w:eastAsiaTheme="minorEastAsia" w:hAnsi="Arial" w:cs="Arial"/>
          <w:b/>
          <w:bCs/>
          <w:sz w:val="24"/>
          <w:szCs w:val="24"/>
          <w:lang w:val="en-US"/>
        </w:rPr>
        <w:t>1</w:t>
      </w:r>
      <w:r w:rsidR="00812017" w:rsidRPr="00DA6CED">
        <w:rPr>
          <w:rFonts w:ascii="Arial" w:eastAsiaTheme="minorEastAsia" w:hAnsi="Arial" w:cs="Arial"/>
          <w:b/>
          <w:bCs/>
          <w:sz w:val="24"/>
          <w:szCs w:val="24"/>
          <w:lang w:val="en-US"/>
        </w:rPr>
        <w:t>9</w:t>
      </w:r>
      <w:r w:rsidR="00B8509E">
        <w:rPr>
          <w:rFonts w:ascii="Arial" w:eastAsiaTheme="minorEastAsia" w:hAnsi="Arial" w:cs="Arial"/>
          <w:b/>
          <w:bCs/>
          <w:sz w:val="24"/>
          <w:szCs w:val="24"/>
          <w:lang w:val="en-US"/>
        </w:rPr>
        <w:t>9</w:t>
      </w:r>
    </w:p>
    <w:p w14:paraId="6834421B" w14:textId="6CC6204A"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Pripravnik se osposobljava po programu koji utvrđuje organ i služba u kojem se osposobljava.</w:t>
      </w:r>
    </w:p>
    <w:p w14:paraId="37D902A4" w14:textId="07D1A255"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Program iz stava 1 ovog člana sačinjava se u skladu sa metodologijom koju utvrđuje jedinica za upravljanje ljudskim resursima.</w:t>
      </w:r>
    </w:p>
    <w:p w14:paraId="1B471895"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1186DF27"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Praktična nastava</w:t>
      </w:r>
    </w:p>
    <w:p w14:paraId="7E2B9888" w14:textId="72EF20D3"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w:t>
      </w:r>
      <w:r w:rsidR="00051FB0" w:rsidRPr="00DA6CED">
        <w:rPr>
          <w:rFonts w:ascii="Arial" w:eastAsiaTheme="minorEastAsia" w:hAnsi="Arial" w:cs="Arial"/>
          <w:b/>
          <w:bCs/>
          <w:sz w:val="24"/>
          <w:szCs w:val="24"/>
          <w:lang w:val="en-US"/>
        </w:rPr>
        <w:t xml:space="preserve"> </w:t>
      </w:r>
      <w:r w:rsidR="00B8509E">
        <w:rPr>
          <w:rFonts w:ascii="Arial" w:eastAsiaTheme="minorEastAsia" w:hAnsi="Arial" w:cs="Arial"/>
          <w:b/>
          <w:bCs/>
          <w:sz w:val="24"/>
          <w:szCs w:val="24"/>
          <w:lang w:val="en-US"/>
        </w:rPr>
        <w:t>200</w:t>
      </w:r>
    </w:p>
    <w:p w14:paraId="6987908A" w14:textId="104D5CA4"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Jedinica lokalne samouprave može organizovati praktičnu nastavu za studente, u skladu sa zakonom kojim se uređuje visoko obrazovanje.</w:t>
      </w:r>
    </w:p>
    <w:p w14:paraId="10C0F725"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55D60754" w14:textId="57ADA74E"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1</w:t>
      </w:r>
      <w:r w:rsidR="008B0C90">
        <w:rPr>
          <w:rFonts w:ascii="Arial" w:eastAsiaTheme="minorEastAsia" w:hAnsi="Arial" w:cs="Arial"/>
          <w:b/>
          <w:bCs/>
          <w:sz w:val="24"/>
          <w:szCs w:val="24"/>
          <w:lang w:val="en-US"/>
        </w:rPr>
        <w:t>8.</w:t>
      </w:r>
      <w:r w:rsidRPr="00DA6CED">
        <w:rPr>
          <w:rFonts w:ascii="Arial" w:eastAsiaTheme="minorEastAsia" w:hAnsi="Arial" w:cs="Arial"/>
          <w:b/>
          <w:bCs/>
          <w:sz w:val="24"/>
          <w:szCs w:val="24"/>
          <w:lang w:val="en-US"/>
        </w:rPr>
        <w:t xml:space="preserve"> Disciplinska odgovornost lokalnog službenika, odnosno namještenika</w:t>
      </w:r>
    </w:p>
    <w:p w14:paraId="0EE406E6"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p>
    <w:p w14:paraId="5CE94FD0"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Osnov disiplinske odgovornosti</w:t>
      </w:r>
    </w:p>
    <w:p w14:paraId="7DA7C97B" w14:textId="22F74883"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w:t>
      </w:r>
      <w:r w:rsidR="00051FB0" w:rsidRPr="00DA6CED">
        <w:rPr>
          <w:rFonts w:ascii="Arial" w:eastAsiaTheme="minorEastAsia" w:hAnsi="Arial" w:cs="Arial"/>
          <w:b/>
          <w:bCs/>
          <w:sz w:val="24"/>
          <w:szCs w:val="24"/>
          <w:lang w:val="en-US"/>
        </w:rPr>
        <w:t xml:space="preserve"> </w:t>
      </w:r>
      <w:r w:rsidR="00A053B4">
        <w:rPr>
          <w:rFonts w:ascii="Arial" w:eastAsiaTheme="minorEastAsia" w:hAnsi="Arial" w:cs="Arial"/>
          <w:b/>
          <w:bCs/>
          <w:sz w:val="24"/>
          <w:szCs w:val="24"/>
          <w:lang w:val="en-US"/>
        </w:rPr>
        <w:t>201</w:t>
      </w:r>
    </w:p>
    <w:p w14:paraId="5A85FD07" w14:textId="6C40D6BF" w:rsidR="00E00126" w:rsidRDefault="00B852C9"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disciplinski je odgovoran za lakše i teže povrede službene dužnosti iz radnog odnosa</w:t>
      </w:r>
      <w:r w:rsidR="008B68E8" w:rsidRPr="00DA6CED">
        <w:rPr>
          <w:rFonts w:ascii="Arial" w:eastAsiaTheme="minorEastAsia" w:hAnsi="Arial" w:cs="Arial"/>
          <w:sz w:val="24"/>
          <w:szCs w:val="24"/>
          <w:lang w:val="en-US"/>
        </w:rPr>
        <w:t>.</w:t>
      </w:r>
    </w:p>
    <w:p w14:paraId="5D9FEFB3" w14:textId="6148DCB8"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Odgovornost za krivično djelo ili prekršaj ne isključuje disciplinsku odgovornost.</w:t>
      </w:r>
    </w:p>
    <w:p w14:paraId="5BBB876F"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Lakše povrede službene dužnosti</w:t>
      </w:r>
    </w:p>
    <w:p w14:paraId="6F739C9B" w14:textId="4C1C52AD" w:rsidR="00E00126" w:rsidRDefault="0061323F" w:rsidP="00E0012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w:t>
      </w:r>
      <w:r w:rsidR="00944416" w:rsidRPr="00DA6CED">
        <w:rPr>
          <w:rFonts w:ascii="Arial" w:eastAsiaTheme="minorEastAsia" w:hAnsi="Arial" w:cs="Arial"/>
          <w:b/>
          <w:bCs/>
          <w:sz w:val="24"/>
          <w:szCs w:val="24"/>
          <w:lang w:val="en-US"/>
        </w:rPr>
        <w:t xml:space="preserve">Član </w:t>
      </w:r>
      <w:r w:rsidR="00A053B4">
        <w:rPr>
          <w:rFonts w:ascii="Arial" w:eastAsiaTheme="minorEastAsia" w:hAnsi="Arial" w:cs="Arial"/>
          <w:b/>
          <w:bCs/>
          <w:sz w:val="24"/>
          <w:szCs w:val="24"/>
          <w:lang w:val="en-US"/>
        </w:rPr>
        <w:t>202</w:t>
      </w:r>
    </w:p>
    <w:p w14:paraId="07DC9F24" w14:textId="4A2E5B5B" w:rsidR="00944416" w:rsidRPr="00E00126" w:rsidRDefault="00944416" w:rsidP="00E00126">
      <w:pPr>
        <w:spacing w:before="240" w:after="240" w:line="240" w:lineRule="auto"/>
        <w:rPr>
          <w:rFonts w:ascii="Arial" w:eastAsiaTheme="minorEastAsia" w:hAnsi="Arial" w:cs="Arial"/>
          <w:b/>
          <w:bCs/>
          <w:sz w:val="24"/>
          <w:szCs w:val="24"/>
          <w:lang w:val="en-US"/>
        </w:rPr>
      </w:pPr>
      <w:r w:rsidRPr="00DA6CED">
        <w:rPr>
          <w:rFonts w:ascii="Arial" w:eastAsiaTheme="minorEastAsia" w:hAnsi="Arial" w:cs="Arial"/>
          <w:sz w:val="24"/>
          <w:szCs w:val="24"/>
          <w:lang w:val="en-US"/>
        </w:rPr>
        <w:t>Lakše povrede službene dužnosti su:</w:t>
      </w:r>
    </w:p>
    <w:p w14:paraId="35D1CF6B" w14:textId="77777777" w:rsidR="00944416" w:rsidRPr="00DA6CED" w:rsidRDefault="00944416" w:rsidP="00E00126">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1) nepoštovanje radnog vremena;</w:t>
      </w:r>
    </w:p>
    <w:p w14:paraId="4D0EFD35" w14:textId="6AADFEC4"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2) neuredno čuvanje službenih spisa ili podataka;</w:t>
      </w:r>
    </w:p>
    <w:p w14:paraId="5314C314" w14:textId="30138663"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3) neopravdano izostajanje sa posla do tri radna dana u toku kalendarske godine;</w:t>
      </w:r>
    </w:p>
    <w:p w14:paraId="5E8CB486" w14:textId="78174DFE"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4) nenošenje službenog odijela, odnosno oznake sa ličnim imenom;</w:t>
      </w:r>
    </w:p>
    <w:p w14:paraId="56F665D9" w14:textId="3117F4CC"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5) neobavještavanje neposrednog rukovodioca o propustima u vezi sa zaštitom na radu;</w:t>
      </w:r>
    </w:p>
    <w:p w14:paraId="45AE289F" w14:textId="7F1702C2"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6) neobavještavanje neposrednog rukovodioca o spriječenosti dolaska na rad u roku od 24 časa, bez opravdanih razloga;</w:t>
      </w:r>
    </w:p>
    <w:p w14:paraId="45594017" w14:textId="30D1C5B6"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7) neopravdano odsustvo sa stručnog osposobljavanja i usavršavanja na koje je lokalni službenik, odnosno namještenik upućen;</w:t>
      </w:r>
    </w:p>
    <w:p w14:paraId="3FE68D95" w14:textId="77777777" w:rsidR="00E00126"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8) povreda pravila i standarda utvrđenih Etičkim kodeksom lokalnih službenika i namještenika;</w:t>
      </w:r>
    </w:p>
    <w:p w14:paraId="34E8437A" w14:textId="0AD26E51"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9) druge povrede utvrđene zakonom kao lakše povrede službene dužnosti.</w:t>
      </w:r>
    </w:p>
    <w:p w14:paraId="4D7179E8"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BB715F8" w14:textId="20041FC5"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Teže povrede službene dužnosti</w:t>
      </w:r>
    </w:p>
    <w:p w14:paraId="115E711B" w14:textId="11A1C672" w:rsidR="000477A9" w:rsidRPr="00DA6CED" w:rsidRDefault="000477A9" w:rsidP="000477A9">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Član </w:t>
      </w:r>
      <w:r w:rsidR="00A053B4">
        <w:rPr>
          <w:rFonts w:ascii="Arial" w:eastAsiaTheme="minorEastAsia" w:hAnsi="Arial" w:cs="Arial"/>
          <w:b/>
          <w:sz w:val="24"/>
          <w:szCs w:val="24"/>
          <w:lang w:val="en-US"/>
        </w:rPr>
        <w:t>203</w:t>
      </w:r>
    </w:p>
    <w:p w14:paraId="0D0906E2" w14:textId="77777777" w:rsidR="00E00126" w:rsidRDefault="00E00126" w:rsidP="00E00126">
      <w:pPr>
        <w:spacing w:after="0" w:line="240" w:lineRule="auto"/>
        <w:ind w:right="150"/>
        <w:jc w:val="both"/>
        <w:rPr>
          <w:rFonts w:ascii="Arial" w:eastAsiaTheme="minorEastAsia" w:hAnsi="Arial" w:cs="Arial"/>
          <w:b/>
          <w:iCs/>
          <w:sz w:val="24"/>
          <w:szCs w:val="24"/>
          <w:lang w:val="en-US"/>
        </w:rPr>
      </w:pPr>
    </w:p>
    <w:p w14:paraId="69D2C36D" w14:textId="3616488B" w:rsidR="00944416"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Teže povrede službene dužnosti su:</w:t>
      </w:r>
    </w:p>
    <w:p w14:paraId="0FE9D00B" w14:textId="77777777" w:rsidR="005578B9" w:rsidRPr="00DA6CED" w:rsidRDefault="005578B9" w:rsidP="00E00126">
      <w:pPr>
        <w:spacing w:after="0" w:line="240" w:lineRule="auto"/>
        <w:ind w:right="150"/>
        <w:jc w:val="both"/>
        <w:rPr>
          <w:rFonts w:ascii="Arial" w:eastAsiaTheme="minorEastAsia" w:hAnsi="Arial" w:cs="Arial"/>
          <w:sz w:val="24"/>
          <w:szCs w:val="24"/>
          <w:lang w:val="en-US"/>
        </w:rPr>
      </w:pPr>
    </w:p>
    <w:p w14:paraId="1AF95A37" w14:textId="77777777" w:rsidR="00E00126"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 neizvršavanje ili nesavjesno ili neblagovremeno ili nemarno vršenje službenih obaveza;</w:t>
      </w:r>
    </w:p>
    <w:p w14:paraId="7B4598C4" w14:textId="6B06BEBA"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2) odbijanje izvršavanja naloga ili radnog zadatka;</w:t>
      </w:r>
    </w:p>
    <w:p w14:paraId="38028294" w14:textId="02F89E83"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3) nepravilno korišćenje i raspolaganje povjerenim sredstvima;</w:t>
      </w:r>
    </w:p>
    <w:p w14:paraId="5358267B" w14:textId="16E5C230"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4) zloupotreba položaja ili prekoračenje ovlašćenja u službi;</w:t>
      </w:r>
    </w:p>
    <w:p w14:paraId="77C917CB" w14:textId="60BA9594"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5)</w:t>
      </w:r>
      <w:r w:rsidR="005578B9">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svako propuštanje ili radnja koja onemogućava građanina ili pravno lice u ostvarivanju prava koja im po zakonu pripadaju;</w:t>
      </w:r>
    </w:p>
    <w:p w14:paraId="78A2C226" w14:textId="76E6C710"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6) neopravdano izostajanje sa posla tri radna dana uzastopno;</w:t>
      </w:r>
    </w:p>
    <w:p w14:paraId="16FF324E" w14:textId="7CBF7688"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7) odavanje tajnih podataka;</w:t>
      </w:r>
    </w:p>
    <w:p w14:paraId="57398F9C" w14:textId="5833326C"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8) izražavanje političkih uvjerenja u vršenju poslova;</w:t>
      </w:r>
    </w:p>
    <w:p w14:paraId="56473321" w14:textId="3F222C2E"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9) nasilničko, nedolično ili uvredljivo ponašanje prema starješini državnog organa, državnim službenicima, namještenicima i strankama ili iskazivanje bilo kakvog oblika netrpeljivosti;</w:t>
      </w:r>
    </w:p>
    <w:p w14:paraId="3FDF4044" w14:textId="77777777" w:rsidR="00E00126"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10) dolazak na posao u napitom stanju, opijanje u toku rada ili korišćenje opojnih droga;</w:t>
      </w:r>
    </w:p>
    <w:p w14:paraId="72AF0587" w14:textId="72B13491"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11) davanje netačnih podataka koji su od uticaja za donošenje odluke;</w:t>
      </w:r>
    </w:p>
    <w:p w14:paraId="3F73F65E" w14:textId="133A961D"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12) ponavljanje dva ili više puta lakših povreda službene dužnosti, u roku od jedne godine;</w:t>
      </w:r>
    </w:p>
    <w:p w14:paraId="5EBF4465" w14:textId="499D9EB1"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13) povreda radnih obaveza usljed kojih su nastupile teže posljedice za stranku ili državni organ;</w:t>
      </w:r>
    </w:p>
    <w:p w14:paraId="6AAFC522" w14:textId="6F8763C4" w:rsidR="00944416" w:rsidRPr="005578B9"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14) kršenje zabrane </w:t>
      </w:r>
      <w:r w:rsidR="00944416" w:rsidRPr="005578B9">
        <w:rPr>
          <w:rFonts w:ascii="Arial" w:eastAsiaTheme="minorEastAsia" w:hAnsi="Arial" w:cs="Arial"/>
          <w:sz w:val="24"/>
          <w:szCs w:val="24"/>
          <w:lang w:val="en-US"/>
        </w:rPr>
        <w:t xml:space="preserve">iz člana </w:t>
      </w:r>
      <w:r w:rsidR="00310F26" w:rsidRPr="005578B9">
        <w:rPr>
          <w:rFonts w:ascii="Arial" w:eastAsiaTheme="minorEastAsia" w:hAnsi="Arial" w:cs="Arial"/>
          <w:sz w:val="24"/>
          <w:szCs w:val="24"/>
          <w:lang w:val="en-US"/>
        </w:rPr>
        <w:t>1</w:t>
      </w:r>
      <w:r w:rsidR="00A053B4">
        <w:rPr>
          <w:rFonts w:ascii="Arial" w:eastAsiaTheme="minorEastAsia" w:hAnsi="Arial" w:cs="Arial"/>
          <w:sz w:val="24"/>
          <w:szCs w:val="24"/>
          <w:lang w:val="en-US"/>
        </w:rPr>
        <w:t>86</w:t>
      </w:r>
      <w:r w:rsidR="00944416" w:rsidRPr="005578B9">
        <w:rPr>
          <w:rFonts w:ascii="Arial" w:eastAsiaTheme="minorEastAsia" w:hAnsi="Arial" w:cs="Arial"/>
          <w:sz w:val="24"/>
          <w:szCs w:val="24"/>
          <w:lang w:val="en-US"/>
        </w:rPr>
        <w:t xml:space="preserve"> i člana </w:t>
      </w:r>
      <w:r w:rsidR="00310F26" w:rsidRPr="005578B9">
        <w:rPr>
          <w:rFonts w:ascii="Arial" w:eastAsiaTheme="minorEastAsia" w:hAnsi="Arial" w:cs="Arial"/>
          <w:sz w:val="24"/>
          <w:szCs w:val="24"/>
          <w:lang w:val="en-US"/>
        </w:rPr>
        <w:t>18</w:t>
      </w:r>
      <w:r w:rsidR="00A053B4">
        <w:rPr>
          <w:rFonts w:ascii="Arial" w:eastAsiaTheme="minorEastAsia" w:hAnsi="Arial" w:cs="Arial"/>
          <w:sz w:val="24"/>
          <w:szCs w:val="24"/>
          <w:lang w:val="en-US"/>
        </w:rPr>
        <w:t>8</w:t>
      </w:r>
      <w:r w:rsidR="00944416" w:rsidRPr="005578B9">
        <w:rPr>
          <w:rFonts w:ascii="Arial" w:eastAsiaTheme="minorEastAsia" w:hAnsi="Arial" w:cs="Arial"/>
          <w:sz w:val="24"/>
          <w:szCs w:val="24"/>
          <w:lang w:val="en-US"/>
        </w:rPr>
        <w:t xml:space="preserve"> stav 1 ovog zakona;</w:t>
      </w:r>
    </w:p>
    <w:p w14:paraId="742A9F83" w14:textId="26046545" w:rsidR="00944416" w:rsidRPr="005578B9" w:rsidRDefault="00E00126" w:rsidP="00E00126">
      <w:pPr>
        <w:spacing w:after="0" w:line="240" w:lineRule="auto"/>
        <w:ind w:right="150"/>
        <w:jc w:val="both"/>
        <w:rPr>
          <w:rFonts w:ascii="Arial" w:eastAsiaTheme="minorEastAsia" w:hAnsi="Arial" w:cs="Arial"/>
          <w:sz w:val="24"/>
          <w:szCs w:val="24"/>
          <w:lang w:val="en-US"/>
        </w:rPr>
      </w:pPr>
      <w:r w:rsidRPr="005578B9">
        <w:rPr>
          <w:rFonts w:ascii="Arial" w:eastAsiaTheme="minorEastAsia" w:hAnsi="Arial" w:cs="Arial"/>
          <w:sz w:val="24"/>
          <w:szCs w:val="24"/>
          <w:lang w:val="en-US"/>
        </w:rPr>
        <w:t xml:space="preserve"> </w:t>
      </w:r>
      <w:r w:rsidR="00944416" w:rsidRPr="005578B9">
        <w:rPr>
          <w:rFonts w:ascii="Arial" w:eastAsiaTheme="minorEastAsia" w:hAnsi="Arial" w:cs="Arial"/>
          <w:sz w:val="24"/>
          <w:szCs w:val="24"/>
          <w:lang w:val="en-US"/>
        </w:rPr>
        <w:t xml:space="preserve">15) obavljanje poslova ili pružanje usluga van radnog vremena bez prethodno dobijenog pisanog odobrenja starješine državnog organa u smislu člana </w:t>
      </w:r>
      <w:r w:rsidR="00310F26" w:rsidRPr="005578B9">
        <w:rPr>
          <w:rFonts w:ascii="Arial" w:eastAsiaTheme="minorEastAsia" w:hAnsi="Arial" w:cs="Arial"/>
          <w:sz w:val="24"/>
          <w:szCs w:val="24"/>
          <w:lang w:val="en-US"/>
        </w:rPr>
        <w:t>18</w:t>
      </w:r>
      <w:r w:rsidR="00A053B4">
        <w:rPr>
          <w:rFonts w:ascii="Arial" w:eastAsiaTheme="minorEastAsia" w:hAnsi="Arial" w:cs="Arial"/>
          <w:sz w:val="24"/>
          <w:szCs w:val="24"/>
          <w:lang w:val="en-US"/>
        </w:rPr>
        <w:t>7</w:t>
      </w:r>
      <w:r w:rsidR="00944416" w:rsidRPr="005578B9">
        <w:rPr>
          <w:rFonts w:ascii="Arial" w:eastAsiaTheme="minorEastAsia" w:hAnsi="Arial" w:cs="Arial"/>
          <w:sz w:val="24"/>
          <w:szCs w:val="24"/>
          <w:lang w:val="en-US"/>
        </w:rPr>
        <w:t xml:space="preserve"> ovog zakona;</w:t>
      </w:r>
    </w:p>
    <w:p w14:paraId="22364F97" w14:textId="4CD2BD9F" w:rsidR="00944416" w:rsidRPr="005578B9" w:rsidRDefault="00E00126" w:rsidP="00E00126">
      <w:pPr>
        <w:spacing w:after="0" w:line="240" w:lineRule="auto"/>
        <w:ind w:right="150"/>
        <w:jc w:val="both"/>
        <w:rPr>
          <w:rFonts w:ascii="Arial" w:eastAsiaTheme="minorEastAsia" w:hAnsi="Arial" w:cs="Arial"/>
          <w:sz w:val="24"/>
          <w:szCs w:val="24"/>
          <w:lang w:val="en-US"/>
        </w:rPr>
      </w:pPr>
      <w:r w:rsidRPr="005578B9">
        <w:rPr>
          <w:rFonts w:ascii="Arial" w:eastAsiaTheme="minorEastAsia" w:hAnsi="Arial" w:cs="Arial"/>
          <w:sz w:val="24"/>
          <w:szCs w:val="24"/>
          <w:lang w:val="en-US"/>
        </w:rPr>
        <w:t xml:space="preserve"> </w:t>
      </w:r>
      <w:r w:rsidR="00944416" w:rsidRPr="005578B9">
        <w:rPr>
          <w:rFonts w:ascii="Arial" w:eastAsiaTheme="minorEastAsia" w:hAnsi="Arial" w:cs="Arial"/>
          <w:sz w:val="24"/>
          <w:szCs w:val="24"/>
          <w:lang w:val="en-US"/>
        </w:rPr>
        <w:t>16) ograničavanje ili uskraćivanje prava</w:t>
      </w:r>
      <w:r w:rsidR="00DB57B8" w:rsidRPr="005578B9">
        <w:rPr>
          <w:rFonts w:ascii="Arial" w:eastAsiaTheme="minorEastAsia" w:hAnsi="Arial" w:cs="Arial"/>
          <w:sz w:val="24"/>
          <w:szCs w:val="24"/>
          <w:lang w:val="en-US"/>
        </w:rPr>
        <w:t xml:space="preserve"> lokalnom</w:t>
      </w:r>
      <w:r w:rsidR="00944416" w:rsidRPr="005578B9">
        <w:rPr>
          <w:rFonts w:ascii="Arial" w:eastAsiaTheme="minorEastAsia" w:hAnsi="Arial" w:cs="Arial"/>
          <w:sz w:val="24"/>
          <w:szCs w:val="24"/>
          <w:lang w:val="en-US"/>
        </w:rPr>
        <w:t xml:space="preserve"> službeniku, odnosno namješteniku koji podnese prijavu za krivično djelo protiv službene dužnosti ili krivično djelo ili radnju sa obilježjima korupcije;</w:t>
      </w:r>
    </w:p>
    <w:p w14:paraId="6AD9DB6D" w14:textId="567E35ED" w:rsidR="00E00126" w:rsidRDefault="00E00126" w:rsidP="00E00126">
      <w:pPr>
        <w:spacing w:after="0" w:line="240" w:lineRule="auto"/>
        <w:ind w:right="150"/>
        <w:jc w:val="both"/>
        <w:rPr>
          <w:rFonts w:ascii="Arial" w:eastAsiaTheme="minorEastAsia" w:hAnsi="Arial" w:cs="Arial"/>
          <w:sz w:val="24"/>
          <w:szCs w:val="24"/>
          <w:lang w:val="en-US"/>
        </w:rPr>
      </w:pPr>
      <w:r w:rsidRPr="005578B9">
        <w:rPr>
          <w:rFonts w:ascii="Arial" w:eastAsiaTheme="minorEastAsia" w:hAnsi="Arial" w:cs="Arial"/>
          <w:sz w:val="24"/>
          <w:szCs w:val="24"/>
          <w:lang w:val="en-US"/>
        </w:rPr>
        <w:t xml:space="preserve"> </w:t>
      </w:r>
      <w:r w:rsidR="00944416" w:rsidRPr="005578B9">
        <w:rPr>
          <w:rFonts w:ascii="Arial" w:eastAsiaTheme="minorEastAsia" w:hAnsi="Arial" w:cs="Arial"/>
          <w:sz w:val="24"/>
          <w:szCs w:val="24"/>
          <w:lang w:val="en-US"/>
        </w:rPr>
        <w:t xml:space="preserve">17) nepodnošenje predloga za pokretanje disciplinskog postupka u slučaju iz člana </w:t>
      </w:r>
      <w:r w:rsidR="005578B9" w:rsidRPr="00452617">
        <w:rPr>
          <w:rFonts w:ascii="Arial" w:eastAsiaTheme="minorEastAsia" w:hAnsi="Arial" w:cs="Arial"/>
          <w:sz w:val="24"/>
          <w:szCs w:val="24"/>
          <w:lang w:val="en-US"/>
        </w:rPr>
        <w:t>20</w:t>
      </w:r>
      <w:r w:rsidR="00A053B4" w:rsidRPr="00452617">
        <w:rPr>
          <w:rFonts w:ascii="Arial" w:eastAsiaTheme="minorEastAsia" w:hAnsi="Arial" w:cs="Arial"/>
          <w:sz w:val="24"/>
          <w:szCs w:val="24"/>
          <w:lang w:val="en-US"/>
        </w:rPr>
        <w:t>5</w:t>
      </w:r>
      <w:r w:rsidR="00944416" w:rsidRPr="005578B9">
        <w:rPr>
          <w:rFonts w:ascii="Arial" w:eastAsiaTheme="minorEastAsia" w:hAnsi="Arial" w:cs="Arial"/>
          <w:sz w:val="24"/>
          <w:szCs w:val="24"/>
          <w:lang w:val="en-US"/>
        </w:rPr>
        <w:t xml:space="preserve"> stav 3 ovog zakona;</w:t>
      </w:r>
    </w:p>
    <w:p w14:paraId="1D918035" w14:textId="42C3D883" w:rsidR="00944416" w:rsidRPr="00DA6CED" w:rsidRDefault="00E00126" w:rsidP="00E00126">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18) druge povrede utvrđene zakonom kao teže povrede službene dužnosti.</w:t>
      </w:r>
    </w:p>
    <w:p w14:paraId="7FAA6269" w14:textId="2D642BF8" w:rsidR="00944416" w:rsidRDefault="00944416" w:rsidP="00051FB0">
      <w:pPr>
        <w:spacing w:after="0" w:line="240" w:lineRule="auto"/>
        <w:ind w:right="150"/>
        <w:jc w:val="both"/>
        <w:rPr>
          <w:rFonts w:ascii="Arial" w:eastAsiaTheme="minorEastAsia" w:hAnsi="Arial" w:cs="Arial"/>
          <w:sz w:val="24"/>
          <w:szCs w:val="24"/>
          <w:lang w:val="en-US"/>
        </w:rPr>
      </w:pPr>
    </w:p>
    <w:p w14:paraId="76F7A6FA" w14:textId="77777777" w:rsidR="005578B9" w:rsidRPr="00DA6CED" w:rsidRDefault="005578B9" w:rsidP="00051FB0">
      <w:pPr>
        <w:spacing w:after="0" w:line="240" w:lineRule="auto"/>
        <w:ind w:right="150"/>
        <w:jc w:val="both"/>
        <w:rPr>
          <w:rFonts w:ascii="Arial" w:eastAsiaTheme="minorEastAsia" w:hAnsi="Arial" w:cs="Arial"/>
          <w:sz w:val="24"/>
          <w:szCs w:val="24"/>
          <w:lang w:val="en-US"/>
        </w:rPr>
      </w:pPr>
    </w:p>
    <w:p w14:paraId="468E645C"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Disciplinske mjere</w:t>
      </w:r>
    </w:p>
    <w:p w14:paraId="51640D37" w14:textId="3450F1FB" w:rsidR="005578B9" w:rsidRDefault="00944416" w:rsidP="005578B9">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61323F" w:rsidRPr="00DA6CED">
        <w:rPr>
          <w:rFonts w:ascii="Arial" w:eastAsiaTheme="minorEastAsia" w:hAnsi="Arial" w:cs="Arial"/>
          <w:b/>
          <w:bCs/>
          <w:sz w:val="24"/>
          <w:szCs w:val="24"/>
          <w:lang w:val="en-US"/>
        </w:rPr>
        <w:t>20</w:t>
      </w:r>
      <w:r w:rsidR="00BB5C04">
        <w:rPr>
          <w:rFonts w:ascii="Arial" w:eastAsiaTheme="minorEastAsia" w:hAnsi="Arial" w:cs="Arial"/>
          <w:b/>
          <w:bCs/>
          <w:sz w:val="24"/>
          <w:szCs w:val="24"/>
          <w:lang w:val="en-US"/>
        </w:rPr>
        <w:t>4</w:t>
      </w:r>
    </w:p>
    <w:p w14:paraId="0832270D" w14:textId="065BEAC0" w:rsidR="00944416" w:rsidRPr="005578B9" w:rsidRDefault="005578B9" w:rsidP="00F048A8">
      <w:pPr>
        <w:spacing w:before="240" w:after="0" w:line="240" w:lineRule="auto"/>
        <w:rPr>
          <w:rFonts w:ascii="Arial" w:eastAsiaTheme="minorEastAsia" w:hAnsi="Arial" w:cs="Arial"/>
          <w:b/>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Disciplinske mjere za lakše povrede službene dužnosti su:</w:t>
      </w:r>
    </w:p>
    <w:p w14:paraId="0710DD0A" w14:textId="139AC233" w:rsidR="00944416" w:rsidRPr="00DA6CED" w:rsidRDefault="00F048A8" w:rsidP="00F048A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 pisana opomena;</w:t>
      </w:r>
    </w:p>
    <w:p w14:paraId="35999318" w14:textId="77777777" w:rsidR="00F048A8" w:rsidRDefault="00F048A8" w:rsidP="00F048A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2) novčana kazna koja se izriče za jedan mjesec, u iznosu do 20% zarade isplaćene za mjesec u kojem je učinjena lakša povreda službene dužnosti.</w:t>
      </w:r>
    </w:p>
    <w:p w14:paraId="6FFDCFA4" w14:textId="5FACDF7A" w:rsidR="00944416" w:rsidRPr="00DA6CED" w:rsidRDefault="00F048A8" w:rsidP="00F048A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Disciplinske mjere za teže povrede službene dužnosti su:</w:t>
      </w:r>
    </w:p>
    <w:p w14:paraId="34FCEB98" w14:textId="77777777" w:rsidR="00F048A8" w:rsidRDefault="00F048A8" w:rsidP="00F048A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1) novčana kazna u trajanju od dva do šest mjeseci, u iznosu od 20% do 40% zarade isplaćene za mjesec u kojem je počinjena teža povreda službene dužnosti;</w:t>
      </w:r>
    </w:p>
    <w:p w14:paraId="485F8AC9" w14:textId="65E70800" w:rsidR="00944416" w:rsidRPr="00DA6CED" w:rsidRDefault="00F048A8" w:rsidP="00F048A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2) prestanak radnog odnosa.</w:t>
      </w:r>
    </w:p>
    <w:p w14:paraId="145C2042"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D4E3249"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Pokretanje disciplinskog postupka</w:t>
      </w:r>
    </w:p>
    <w:p w14:paraId="47CD56DA" w14:textId="1E872BDB" w:rsidR="00F048A8" w:rsidRDefault="00944416" w:rsidP="00F048A8">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61323F" w:rsidRPr="00DA6CED">
        <w:rPr>
          <w:rFonts w:ascii="Arial" w:eastAsiaTheme="minorEastAsia" w:hAnsi="Arial" w:cs="Arial"/>
          <w:b/>
          <w:bCs/>
          <w:sz w:val="24"/>
          <w:szCs w:val="24"/>
          <w:lang w:val="en-US"/>
        </w:rPr>
        <w:t>20</w:t>
      </w:r>
      <w:r w:rsidR="00BB5C04">
        <w:rPr>
          <w:rFonts w:ascii="Arial" w:eastAsiaTheme="minorEastAsia" w:hAnsi="Arial" w:cs="Arial"/>
          <w:b/>
          <w:bCs/>
          <w:sz w:val="24"/>
          <w:szCs w:val="24"/>
          <w:lang w:val="en-US"/>
        </w:rPr>
        <w:t>5</w:t>
      </w:r>
    </w:p>
    <w:p w14:paraId="11C03080" w14:textId="2B89D4B8" w:rsidR="00944416" w:rsidRPr="00F048A8" w:rsidRDefault="00F048A8" w:rsidP="00F048A8">
      <w:pPr>
        <w:spacing w:before="240" w:after="0" w:line="240" w:lineRule="auto"/>
        <w:rPr>
          <w:rFonts w:ascii="Arial" w:eastAsiaTheme="minorEastAsia" w:hAnsi="Arial" w:cs="Arial"/>
          <w:b/>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Disciplinski postupak pokreće lice koje rukovodi organom lokalne uprave, stručnom službom, odnosno posebnom službom, glavni administrator, glavni gradski arhitekta, menadžer i sekretar skupštine, na sopstvenu inicijativu ili na predlog neposrednog rukovodioca.</w:t>
      </w:r>
    </w:p>
    <w:p w14:paraId="151152E1" w14:textId="61B2636B" w:rsidR="00944416" w:rsidRPr="00DA6CED" w:rsidRDefault="00F048A8" w:rsidP="00F048A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Disciplinski postupak pokreće se odlukom.</w:t>
      </w:r>
    </w:p>
    <w:p w14:paraId="54A533F0" w14:textId="43929106" w:rsidR="00944416" w:rsidRPr="00DA6CED" w:rsidRDefault="00944416" w:rsidP="00944416">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xml:space="preserve"> Neposredni rukovodilac obavezan je da podnese predlog iz stava 1 ovog člana ako postoje činjenice i okolnosti koje ukazuju na povredu službene dužnosti.</w:t>
      </w:r>
    </w:p>
    <w:p w14:paraId="249D5CFE" w14:textId="77777777" w:rsidR="00F048A8" w:rsidRDefault="00F048A8" w:rsidP="00F048A8">
      <w:pPr>
        <w:spacing w:after="0" w:line="240" w:lineRule="auto"/>
        <w:ind w:right="-9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 xml:space="preserve">Odluka o pokretanju disciplinskog postupka dostavlja se lokalnom službeniku, odnosno namješteniku čija se disciplinska odgovornost utvrđuje i Državnoj disciplinskoj komisiji obrazovanoj u skladu sa propisima o državnim službenicima </w:t>
      </w:r>
      <w:r w:rsidR="00AA3766" w:rsidRPr="00DA6CED">
        <w:rPr>
          <w:rFonts w:ascii="Arial" w:eastAsia="Times New Roman" w:hAnsi="Arial" w:cs="Arial"/>
          <w:sz w:val="24"/>
          <w:szCs w:val="24"/>
          <w:lang w:val="en-US"/>
        </w:rPr>
        <w:t>i</w:t>
      </w:r>
      <w:r w:rsidR="00944416" w:rsidRPr="00DA6CED">
        <w:rPr>
          <w:rFonts w:ascii="Arial" w:eastAsia="Times New Roman" w:hAnsi="Arial" w:cs="Arial"/>
          <w:sz w:val="24"/>
          <w:szCs w:val="24"/>
          <w:lang w:val="en-US"/>
        </w:rPr>
        <w:t xml:space="preserve"> namješteniima.     </w:t>
      </w:r>
    </w:p>
    <w:p w14:paraId="3830E7EB" w14:textId="4405343F" w:rsidR="00944416" w:rsidRPr="00F048A8" w:rsidRDefault="00F048A8" w:rsidP="00F048A8">
      <w:pPr>
        <w:spacing w:after="0" w:line="240" w:lineRule="auto"/>
        <w:ind w:right="-90"/>
        <w:jc w:val="both"/>
        <w:rPr>
          <w:rFonts w:ascii="Arial" w:eastAsia="Times New Roman"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Protiv odluke iz st. 4 </w:t>
      </w:r>
      <w:r w:rsidR="00944416" w:rsidRPr="00DA6CED">
        <w:rPr>
          <w:rFonts w:ascii="Arial" w:eastAsiaTheme="minorEastAsia" w:hAnsi="Arial" w:cs="Arial"/>
          <w:strike/>
          <w:sz w:val="24"/>
          <w:szCs w:val="24"/>
          <w:lang w:val="en-US"/>
        </w:rPr>
        <w:t>i</w:t>
      </w:r>
      <w:r w:rsidR="00944416" w:rsidRPr="00DA6CED">
        <w:rPr>
          <w:rFonts w:ascii="Arial" w:eastAsiaTheme="minorEastAsia" w:hAnsi="Arial" w:cs="Arial"/>
          <w:sz w:val="24"/>
          <w:szCs w:val="24"/>
          <w:lang w:val="en-US"/>
        </w:rPr>
        <w:t xml:space="preserve"> ovog člana nije dozvoljena žalba.</w:t>
      </w:r>
    </w:p>
    <w:p w14:paraId="473DEA3A" w14:textId="77777777" w:rsidR="00944416" w:rsidRPr="00DA6CED" w:rsidRDefault="00944416" w:rsidP="00944416">
      <w:pPr>
        <w:spacing w:after="0" w:line="240" w:lineRule="auto"/>
        <w:ind w:right="150"/>
        <w:jc w:val="both"/>
        <w:rPr>
          <w:rFonts w:ascii="Arial" w:eastAsiaTheme="minorEastAsia" w:hAnsi="Arial" w:cs="Arial"/>
          <w:strike/>
          <w:sz w:val="24"/>
          <w:szCs w:val="24"/>
          <w:lang w:val="en-US"/>
        </w:rPr>
      </w:pPr>
    </w:p>
    <w:p w14:paraId="2D4F9454" w14:textId="66C2CB78"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Pokretanje disciplinskog postupk</w:t>
      </w:r>
      <w:r w:rsidR="00586B29" w:rsidRPr="00DA6CED">
        <w:rPr>
          <w:rFonts w:ascii="Arial" w:eastAsiaTheme="minorEastAsia" w:hAnsi="Arial" w:cs="Arial"/>
          <w:b/>
          <w:iCs/>
          <w:sz w:val="24"/>
          <w:szCs w:val="24"/>
          <w:lang w:val="en-US"/>
        </w:rPr>
        <w:t>a</w:t>
      </w:r>
      <w:r w:rsidRPr="00DA6CED">
        <w:rPr>
          <w:rFonts w:ascii="Arial" w:eastAsiaTheme="minorEastAsia" w:hAnsi="Arial" w:cs="Arial"/>
          <w:b/>
          <w:iCs/>
          <w:sz w:val="24"/>
          <w:szCs w:val="24"/>
          <w:lang w:val="en-US"/>
        </w:rPr>
        <w:t xml:space="preserve"> protiv glavnog administratora, sekretara skupštine i lica koje vrši poslove visokog rukovodnog kadra </w:t>
      </w:r>
    </w:p>
    <w:p w14:paraId="60FA2B83"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786427FD" w14:textId="1423FFB8" w:rsidR="00944416" w:rsidRPr="00DA6CED" w:rsidRDefault="00944416" w:rsidP="00944416">
      <w:pPr>
        <w:spacing w:after="0" w:line="240" w:lineRule="auto"/>
        <w:ind w:right="150"/>
        <w:jc w:val="center"/>
        <w:rPr>
          <w:rFonts w:ascii="Arial" w:eastAsiaTheme="minorEastAsia" w:hAnsi="Arial" w:cs="Arial"/>
          <w:b/>
          <w:sz w:val="24"/>
          <w:szCs w:val="24"/>
          <w:lang w:val="en-US"/>
        </w:rPr>
      </w:pPr>
      <w:r w:rsidRPr="00DA6CED">
        <w:rPr>
          <w:rFonts w:ascii="Arial" w:eastAsiaTheme="minorEastAsia" w:hAnsi="Arial" w:cs="Arial"/>
          <w:sz w:val="24"/>
          <w:szCs w:val="24"/>
          <w:lang w:val="en-US"/>
        </w:rPr>
        <w:t xml:space="preserve">     </w:t>
      </w:r>
      <w:r w:rsidRPr="00DA6CED">
        <w:rPr>
          <w:rFonts w:ascii="Arial" w:eastAsiaTheme="minorEastAsia" w:hAnsi="Arial" w:cs="Arial"/>
          <w:b/>
          <w:sz w:val="24"/>
          <w:szCs w:val="24"/>
          <w:lang w:val="en-US"/>
        </w:rPr>
        <w:t xml:space="preserve"> Član</w:t>
      </w:r>
      <w:r w:rsidR="00051FB0" w:rsidRPr="00DA6CED">
        <w:rPr>
          <w:rFonts w:ascii="Arial" w:eastAsiaTheme="minorEastAsia" w:hAnsi="Arial" w:cs="Arial"/>
          <w:b/>
          <w:sz w:val="24"/>
          <w:szCs w:val="24"/>
          <w:lang w:val="en-US"/>
        </w:rPr>
        <w:t xml:space="preserve"> </w:t>
      </w:r>
      <w:r w:rsidR="000477A9" w:rsidRPr="00DA6CED">
        <w:rPr>
          <w:rFonts w:ascii="Arial" w:eastAsiaTheme="minorEastAsia" w:hAnsi="Arial" w:cs="Arial"/>
          <w:b/>
          <w:sz w:val="24"/>
          <w:szCs w:val="24"/>
          <w:lang w:val="en-US"/>
        </w:rPr>
        <w:t>20</w:t>
      </w:r>
      <w:r w:rsidR="00BB5C04">
        <w:rPr>
          <w:rFonts w:ascii="Arial" w:eastAsiaTheme="minorEastAsia" w:hAnsi="Arial" w:cs="Arial"/>
          <w:b/>
          <w:sz w:val="24"/>
          <w:szCs w:val="24"/>
          <w:lang w:val="en-US"/>
        </w:rPr>
        <w:t>6</w:t>
      </w:r>
    </w:p>
    <w:p w14:paraId="355F083A" w14:textId="77777777" w:rsidR="00944416" w:rsidRPr="00DA6CED" w:rsidRDefault="00944416" w:rsidP="00944416">
      <w:pPr>
        <w:spacing w:after="0" w:line="240" w:lineRule="auto"/>
        <w:ind w:right="150"/>
        <w:jc w:val="center"/>
        <w:rPr>
          <w:rFonts w:ascii="Arial" w:eastAsiaTheme="minorEastAsia" w:hAnsi="Arial" w:cs="Arial"/>
          <w:b/>
          <w:sz w:val="24"/>
          <w:szCs w:val="24"/>
          <w:lang w:val="en-US"/>
        </w:rPr>
      </w:pPr>
    </w:p>
    <w:p w14:paraId="2FBFA629" w14:textId="77777777" w:rsidR="00F048A8" w:rsidRDefault="00F048A8" w:rsidP="00F048A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Disciplinski postupak zbog povrede službene dužnosti protiv glavnog administratora, sekretara skupštine i lica koje vrši poslove visoko rukovodnog kada pokreće predsjednik opštine, a protiv sekretara skupštine predsjednik skupštine.</w:t>
      </w:r>
    </w:p>
    <w:p w14:paraId="2A694452" w14:textId="66564B62" w:rsidR="00944416" w:rsidRPr="00DA6CED" w:rsidRDefault="00F048A8" w:rsidP="00F048A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Disciplinski postupak pokreće se odlukom.</w:t>
      </w:r>
    </w:p>
    <w:p w14:paraId="13710BEB" w14:textId="77777777" w:rsidR="00F048A8" w:rsidRDefault="00F048A8" w:rsidP="00F048A8">
      <w:pPr>
        <w:spacing w:after="0" w:line="240" w:lineRule="auto"/>
        <w:ind w:right="-9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 xml:space="preserve">Odluka o pokretanju disciplinskog postupka dostavlja se licu iz stava 1 ovog </w:t>
      </w:r>
      <w:proofErr w:type="gramStart"/>
      <w:r w:rsidR="00944416" w:rsidRPr="00DA6CED">
        <w:rPr>
          <w:rFonts w:ascii="Arial" w:eastAsia="Times New Roman" w:hAnsi="Arial" w:cs="Arial"/>
          <w:sz w:val="24"/>
          <w:szCs w:val="24"/>
          <w:lang w:val="en-US"/>
        </w:rPr>
        <w:t>člana  i</w:t>
      </w:r>
      <w:proofErr w:type="gramEnd"/>
      <w:r w:rsidR="00944416" w:rsidRPr="00DA6CED">
        <w:rPr>
          <w:rFonts w:ascii="Arial" w:eastAsia="Times New Roman" w:hAnsi="Arial" w:cs="Arial"/>
          <w:sz w:val="24"/>
          <w:szCs w:val="24"/>
          <w:lang w:val="en-US"/>
        </w:rPr>
        <w:t xml:space="preserve"> Državnoj disciplinskoj komisiji obrazovanoj u skladu sa propisima o državnim službenicima </w:t>
      </w:r>
      <w:r w:rsidR="00DB57B8" w:rsidRPr="00DA6CED">
        <w:rPr>
          <w:rFonts w:ascii="Arial" w:eastAsia="Times New Roman" w:hAnsi="Arial" w:cs="Arial"/>
          <w:sz w:val="24"/>
          <w:szCs w:val="24"/>
          <w:lang w:val="en-US"/>
        </w:rPr>
        <w:t xml:space="preserve">i </w:t>
      </w:r>
      <w:r w:rsidR="00944416" w:rsidRPr="00DA6CED">
        <w:rPr>
          <w:rFonts w:ascii="Arial" w:eastAsia="Times New Roman" w:hAnsi="Arial" w:cs="Arial"/>
          <w:sz w:val="24"/>
          <w:szCs w:val="24"/>
          <w:lang w:val="en-US"/>
        </w:rPr>
        <w:t xml:space="preserve">namješteniima.     </w:t>
      </w:r>
    </w:p>
    <w:p w14:paraId="6DCED31B" w14:textId="72E2F5D5" w:rsidR="00944416" w:rsidRPr="00F048A8" w:rsidRDefault="00F048A8" w:rsidP="00F048A8">
      <w:pPr>
        <w:spacing w:after="0" w:line="240" w:lineRule="auto"/>
        <w:ind w:right="-90"/>
        <w:jc w:val="both"/>
        <w:rPr>
          <w:rFonts w:ascii="Arial" w:eastAsia="Times New Roman" w:hAnsi="Arial" w:cs="Arial"/>
          <w:sz w:val="24"/>
          <w:szCs w:val="24"/>
          <w:lang w:val="en-US"/>
        </w:rPr>
      </w:pPr>
      <w:r w:rsidRPr="00941295">
        <w:rPr>
          <w:rFonts w:ascii="Arial" w:eastAsiaTheme="minorEastAsia" w:hAnsi="Arial" w:cs="Arial"/>
          <w:sz w:val="24"/>
          <w:szCs w:val="24"/>
          <w:lang w:val="en-US"/>
        </w:rPr>
        <w:t xml:space="preserve"> </w:t>
      </w:r>
      <w:r w:rsidR="00944416" w:rsidRPr="00941295">
        <w:rPr>
          <w:rFonts w:ascii="Arial" w:eastAsiaTheme="minorEastAsia" w:hAnsi="Arial" w:cs="Arial"/>
          <w:sz w:val="24"/>
          <w:szCs w:val="24"/>
          <w:lang w:val="en-US"/>
        </w:rPr>
        <w:t xml:space="preserve">Protiv odluke iz st. 4 </w:t>
      </w:r>
      <w:r w:rsidR="00944416" w:rsidRPr="00941295">
        <w:rPr>
          <w:rFonts w:ascii="Arial" w:eastAsiaTheme="minorEastAsia" w:hAnsi="Arial" w:cs="Arial"/>
          <w:strike/>
          <w:sz w:val="24"/>
          <w:szCs w:val="24"/>
          <w:lang w:val="en-US"/>
        </w:rPr>
        <w:t>i</w:t>
      </w:r>
      <w:r w:rsidR="00944416" w:rsidRPr="00941295">
        <w:rPr>
          <w:rFonts w:ascii="Arial" w:eastAsiaTheme="minorEastAsia" w:hAnsi="Arial" w:cs="Arial"/>
          <w:sz w:val="24"/>
          <w:szCs w:val="24"/>
          <w:lang w:val="en-US"/>
        </w:rPr>
        <w:t xml:space="preserve"> ovog člana nije dozvoljena žalba</w:t>
      </w:r>
      <w:r w:rsidR="00944416" w:rsidRPr="00DA6CED">
        <w:rPr>
          <w:rFonts w:ascii="Arial" w:eastAsiaTheme="minorEastAsia" w:hAnsi="Arial" w:cs="Arial"/>
          <w:sz w:val="24"/>
          <w:szCs w:val="24"/>
          <w:lang w:val="en-US"/>
        </w:rPr>
        <w:t>.</w:t>
      </w:r>
    </w:p>
    <w:p w14:paraId="3285B051"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DC9D07E"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52504D09" w14:textId="1B481690" w:rsidR="00944416" w:rsidRPr="00DA6CED" w:rsidRDefault="00051FB0" w:rsidP="00051FB0">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Član </w:t>
      </w:r>
      <w:r w:rsidR="00812017" w:rsidRPr="00DA6CED">
        <w:rPr>
          <w:rFonts w:ascii="Arial" w:eastAsiaTheme="minorEastAsia" w:hAnsi="Arial" w:cs="Arial"/>
          <w:b/>
          <w:sz w:val="24"/>
          <w:szCs w:val="24"/>
          <w:lang w:val="en-US"/>
        </w:rPr>
        <w:t>20</w:t>
      </w:r>
      <w:r w:rsidR="00BB5C04">
        <w:rPr>
          <w:rFonts w:ascii="Arial" w:eastAsiaTheme="minorEastAsia" w:hAnsi="Arial" w:cs="Arial"/>
          <w:b/>
          <w:sz w:val="24"/>
          <w:szCs w:val="24"/>
          <w:lang w:val="en-US"/>
        </w:rPr>
        <w:t>7</w:t>
      </w:r>
    </w:p>
    <w:p w14:paraId="438398BB" w14:textId="77777777" w:rsidR="00051FB0" w:rsidRPr="00DA6CED" w:rsidRDefault="00051FB0" w:rsidP="00051FB0">
      <w:pPr>
        <w:spacing w:after="0" w:line="240" w:lineRule="auto"/>
        <w:ind w:left="150" w:right="150" w:firstLine="240"/>
        <w:jc w:val="center"/>
        <w:rPr>
          <w:rFonts w:ascii="Arial" w:eastAsiaTheme="minorEastAsia" w:hAnsi="Arial" w:cs="Arial"/>
          <w:b/>
          <w:sz w:val="24"/>
          <w:szCs w:val="24"/>
          <w:lang w:val="en-US"/>
        </w:rPr>
      </w:pPr>
    </w:p>
    <w:p w14:paraId="6DA8353F" w14:textId="7D9939F5" w:rsidR="00944416" w:rsidRPr="00DA6CED" w:rsidRDefault="00F048A8" w:rsidP="00F048A8">
      <w:pPr>
        <w:spacing w:after="0" w:line="240" w:lineRule="auto"/>
        <w:ind w:right="-9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Disciplinsku mjeru za težu, odnosno lakšu povredu službene dužnosti protiv lica iz čl</w:t>
      </w:r>
      <w:r w:rsidR="00051FB0" w:rsidRPr="00DA6CED">
        <w:rPr>
          <w:rFonts w:ascii="Arial" w:eastAsia="Times New Roman" w:hAnsi="Arial" w:cs="Arial"/>
          <w:sz w:val="24"/>
          <w:szCs w:val="24"/>
          <w:lang w:val="en-US"/>
        </w:rPr>
        <w:t xml:space="preserve">ana </w:t>
      </w:r>
      <w:r w:rsidR="00BB5C04">
        <w:rPr>
          <w:rFonts w:ascii="Arial" w:eastAsia="Times New Roman" w:hAnsi="Arial" w:cs="Arial"/>
          <w:sz w:val="24"/>
          <w:szCs w:val="24"/>
          <w:lang w:val="en-US"/>
        </w:rPr>
        <w:t>201</w:t>
      </w:r>
      <w:r w:rsidR="00051FB0" w:rsidRPr="00DA6CED">
        <w:rPr>
          <w:rFonts w:ascii="Arial" w:eastAsia="Times New Roman" w:hAnsi="Arial" w:cs="Arial"/>
          <w:sz w:val="24"/>
          <w:szCs w:val="24"/>
          <w:lang w:val="en-US"/>
        </w:rPr>
        <w:t xml:space="preserve"> ovog zakona</w:t>
      </w:r>
      <w:r w:rsidR="00944416" w:rsidRPr="00DA6CED">
        <w:rPr>
          <w:rFonts w:ascii="Arial" w:eastAsia="Times New Roman" w:hAnsi="Arial" w:cs="Arial"/>
          <w:sz w:val="24"/>
          <w:szCs w:val="24"/>
          <w:lang w:val="en-US"/>
        </w:rPr>
        <w:t>, izriče Državna disciplinska komisija.</w:t>
      </w:r>
    </w:p>
    <w:p w14:paraId="7DD60B73" w14:textId="74CFECB7" w:rsidR="00586B29" w:rsidRPr="00DA6CED" w:rsidRDefault="00F048A8" w:rsidP="00F048A8">
      <w:pPr>
        <w:spacing w:after="0" w:line="240" w:lineRule="auto"/>
        <w:ind w:right="-9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586B29" w:rsidRPr="00DA6CED">
        <w:rPr>
          <w:rFonts w:ascii="Arial" w:eastAsia="Times New Roman" w:hAnsi="Arial" w:cs="Arial"/>
          <w:sz w:val="24"/>
          <w:szCs w:val="24"/>
          <w:lang w:val="en-US"/>
        </w:rPr>
        <w:t>Protiv odluke Državne disciplinske komisije, lokalni službenik odnosno namještenik, glavni administrator, sekretar skupštine ima</w:t>
      </w:r>
      <w:r w:rsidR="004F5597" w:rsidRPr="00DA6CED">
        <w:rPr>
          <w:rFonts w:ascii="Arial" w:eastAsia="Times New Roman" w:hAnsi="Arial" w:cs="Arial"/>
          <w:sz w:val="24"/>
          <w:szCs w:val="24"/>
          <w:lang w:val="en-US"/>
        </w:rPr>
        <w:t>ju</w:t>
      </w:r>
      <w:r w:rsidR="00586B29" w:rsidRPr="00DA6CED">
        <w:rPr>
          <w:rFonts w:ascii="Arial" w:eastAsia="Times New Roman" w:hAnsi="Arial" w:cs="Arial"/>
          <w:sz w:val="24"/>
          <w:szCs w:val="24"/>
          <w:lang w:val="en-US"/>
        </w:rPr>
        <w:t xml:space="preserve"> pravo žalbe.</w:t>
      </w:r>
    </w:p>
    <w:p w14:paraId="19E25186" w14:textId="77777777" w:rsidR="00944416" w:rsidRPr="00DA6CED" w:rsidRDefault="00944416" w:rsidP="00775ABD">
      <w:pPr>
        <w:spacing w:after="0" w:line="240" w:lineRule="auto"/>
        <w:ind w:right="-90"/>
        <w:jc w:val="both"/>
        <w:rPr>
          <w:rFonts w:ascii="Arial" w:eastAsia="Times New Roman" w:hAnsi="Arial" w:cs="Arial"/>
          <w:sz w:val="24"/>
          <w:szCs w:val="24"/>
          <w:lang w:val="en-US"/>
        </w:rPr>
      </w:pPr>
    </w:p>
    <w:p w14:paraId="1A5E30E3"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Zastarjelost</w:t>
      </w:r>
    </w:p>
    <w:p w14:paraId="2A863894" w14:textId="1E2D1BF9"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lastRenderedPageBreak/>
        <w:t xml:space="preserve">Član </w:t>
      </w:r>
      <w:r w:rsidR="00812017" w:rsidRPr="00DA6CED">
        <w:rPr>
          <w:rFonts w:ascii="Arial" w:eastAsiaTheme="minorEastAsia" w:hAnsi="Arial" w:cs="Arial"/>
          <w:b/>
          <w:bCs/>
          <w:sz w:val="24"/>
          <w:szCs w:val="24"/>
          <w:lang w:val="en-US"/>
        </w:rPr>
        <w:t>20</w:t>
      </w:r>
      <w:r w:rsidR="00BB5C04">
        <w:rPr>
          <w:rFonts w:ascii="Arial" w:eastAsiaTheme="minorEastAsia" w:hAnsi="Arial" w:cs="Arial"/>
          <w:b/>
          <w:bCs/>
          <w:sz w:val="24"/>
          <w:szCs w:val="24"/>
          <w:lang w:val="en-US"/>
        </w:rPr>
        <w:t>8</w:t>
      </w:r>
    </w:p>
    <w:p w14:paraId="7A353D82" w14:textId="67B90DDB" w:rsidR="00944416" w:rsidRPr="00DA6CED" w:rsidRDefault="00F048A8" w:rsidP="00F048A8">
      <w:pPr>
        <w:spacing w:after="0" w:line="240" w:lineRule="auto"/>
        <w:ind w:right="15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 xml:space="preserve">Pokretanje disciplinskog postupka za lakšu povredu službene dužnosti </w:t>
      </w:r>
      <w:proofErr w:type="gramStart"/>
      <w:r w:rsidR="00944416" w:rsidRPr="00DA6CED">
        <w:rPr>
          <w:rFonts w:ascii="Arial" w:eastAsia="Times New Roman" w:hAnsi="Arial" w:cs="Arial"/>
          <w:sz w:val="24"/>
          <w:szCs w:val="24"/>
          <w:lang w:val="en-US"/>
        </w:rPr>
        <w:t xml:space="preserve">lica </w:t>
      </w:r>
      <w:r w:rsidR="00051FB0" w:rsidRPr="00DA6CED">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zastarijeva</w:t>
      </w:r>
      <w:proofErr w:type="gramEnd"/>
      <w:r w:rsidR="00944416" w:rsidRPr="00DA6CED">
        <w:rPr>
          <w:rFonts w:ascii="Arial" w:eastAsia="Times New Roman" w:hAnsi="Arial" w:cs="Arial"/>
          <w:sz w:val="24"/>
          <w:szCs w:val="24"/>
          <w:lang w:val="en-US"/>
        </w:rPr>
        <w:t xml:space="preserve"> u roku od šest mjeseci od dana saznanja za lakšu povredu službene dužnosti, a najkasnije u roku od jedne godine od dana kad je povreda učinjena.</w:t>
      </w:r>
    </w:p>
    <w:p w14:paraId="6785A9D2" w14:textId="4155819F" w:rsidR="00944416" w:rsidRPr="00DA6CED" w:rsidRDefault="00F048A8" w:rsidP="00F048A8">
      <w:pPr>
        <w:spacing w:after="0" w:line="240" w:lineRule="auto"/>
        <w:ind w:right="15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Pokretanje disciplinskog postupka za težu povredu službene dužnosti zastarijeva u roku od jedne godine od dana saznanja za težu povredu službene dužnosti, a najkasnije u roku od četiri godine od dana kad je povreda učinjena.</w:t>
      </w:r>
    </w:p>
    <w:p w14:paraId="0DD0D866" w14:textId="30461D0A" w:rsidR="00944416" w:rsidRPr="00DA6CED" w:rsidRDefault="00F048A8" w:rsidP="00F048A8">
      <w:pPr>
        <w:spacing w:after="0" w:line="240" w:lineRule="auto"/>
        <w:ind w:right="15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 xml:space="preserve">U slučaju iz člana </w:t>
      </w:r>
      <w:r w:rsidR="00BB5C04">
        <w:rPr>
          <w:rFonts w:ascii="Arial" w:eastAsia="Times New Roman" w:hAnsi="Arial" w:cs="Arial"/>
          <w:sz w:val="24"/>
          <w:szCs w:val="24"/>
          <w:lang w:val="en-US"/>
        </w:rPr>
        <w:t>203</w:t>
      </w:r>
      <w:r w:rsidR="00BE4A9D" w:rsidRPr="00DA6CED">
        <w:rPr>
          <w:rFonts w:ascii="Arial" w:eastAsia="Times New Roman" w:hAnsi="Arial" w:cs="Arial"/>
          <w:sz w:val="24"/>
          <w:szCs w:val="24"/>
          <w:lang w:val="en-US"/>
        </w:rPr>
        <w:t xml:space="preserve"> stav 1 tačka 12</w:t>
      </w:r>
      <w:r w:rsidR="00051FB0" w:rsidRPr="00DA6CED">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ovog zakona, pokretanje disciplinskog postupka zastarijeva u roku od šest mjeseci od dana kad je posljednja disciplinska odluka postala izvršna.</w:t>
      </w:r>
    </w:p>
    <w:p w14:paraId="200A853E" w14:textId="125F0052" w:rsidR="00944416" w:rsidRPr="00DA6CED" w:rsidRDefault="00F048A8" w:rsidP="00F048A8">
      <w:pPr>
        <w:spacing w:after="0" w:line="240" w:lineRule="auto"/>
        <w:ind w:right="15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Vođenje disciplinskog postupka zastarijeva kad protekne dva puta onoliko vremena koliko je zakonom propisano za zastarjelost pokretanja disciplinskog postupka.</w:t>
      </w:r>
    </w:p>
    <w:p w14:paraId="4EA65A3D" w14:textId="619C10AB" w:rsidR="00944416" w:rsidRPr="00DA6CED" w:rsidRDefault="00F048A8" w:rsidP="00F048A8">
      <w:pPr>
        <w:spacing w:after="0" w:line="240" w:lineRule="auto"/>
        <w:ind w:right="15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Ako disciplinska povreda povlači krivičnu odgovornost, disciplinski postupak se može pokrenuti sve do isteka roka zastarjelosti krivičnog gonjenja.</w:t>
      </w:r>
    </w:p>
    <w:p w14:paraId="5EE0B145" w14:textId="3B3869E1" w:rsidR="00944416" w:rsidRPr="00DA6CED" w:rsidRDefault="00F048A8" w:rsidP="00F048A8">
      <w:pPr>
        <w:spacing w:after="0" w:line="240" w:lineRule="auto"/>
        <w:ind w:right="15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Zastarjelost ne teče za vrijeme kad disciplinski postupak nije moguće pokrenuti, odnosno voditi.</w:t>
      </w:r>
    </w:p>
    <w:p w14:paraId="0221FF33" w14:textId="7E42BCF1" w:rsidR="00944416" w:rsidRPr="00DA6CED" w:rsidRDefault="00F048A8" w:rsidP="00F048A8">
      <w:pPr>
        <w:spacing w:after="0" w:line="240" w:lineRule="auto"/>
        <w:ind w:right="150"/>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sidR="00944416" w:rsidRPr="00DA6CED">
        <w:rPr>
          <w:rFonts w:ascii="Arial" w:eastAsia="Times New Roman" w:hAnsi="Arial" w:cs="Arial"/>
          <w:sz w:val="24"/>
          <w:szCs w:val="24"/>
          <w:lang w:val="en-US"/>
        </w:rPr>
        <w:t>Izvršenje disciplinske mjere zastarijeva u roku od jedne godine od dana pravosnažnosti odluke kojom je izrečena disciplinska mjera.</w:t>
      </w:r>
    </w:p>
    <w:p w14:paraId="6D480BB6"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7FF62A32"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Upis i brisanje disciplinske mjere</w:t>
      </w:r>
    </w:p>
    <w:p w14:paraId="5DFF5432" w14:textId="0D44F977" w:rsidR="00256F61" w:rsidRDefault="00944416" w:rsidP="00256F61">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051FB0" w:rsidRPr="00DA6CED">
        <w:rPr>
          <w:rFonts w:ascii="Arial" w:eastAsiaTheme="minorEastAsia" w:hAnsi="Arial" w:cs="Arial"/>
          <w:b/>
          <w:bCs/>
          <w:sz w:val="24"/>
          <w:szCs w:val="24"/>
          <w:lang w:val="en-US"/>
        </w:rPr>
        <w:t xml:space="preserve"> </w:t>
      </w:r>
      <w:r w:rsidR="00812017" w:rsidRPr="00DA6CED">
        <w:rPr>
          <w:rFonts w:ascii="Arial" w:eastAsiaTheme="minorEastAsia" w:hAnsi="Arial" w:cs="Arial"/>
          <w:b/>
          <w:bCs/>
          <w:sz w:val="24"/>
          <w:szCs w:val="24"/>
          <w:lang w:val="en-US"/>
        </w:rPr>
        <w:t>20</w:t>
      </w:r>
      <w:r w:rsidR="008E36B1">
        <w:rPr>
          <w:rFonts w:ascii="Arial" w:eastAsiaTheme="minorEastAsia" w:hAnsi="Arial" w:cs="Arial"/>
          <w:b/>
          <w:bCs/>
          <w:sz w:val="24"/>
          <w:szCs w:val="24"/>
          <w:lang w:val="en-US"/>
        </w:rPr>
        <w:t>9</w:t>
      </w:r>
    </w:p>
    <w:p w14:paraId="6C1E7848" w14:textId="77777777" w:rsidR="00256F61" w:rsidRDefault="00256F61" w:rsidP="00256F61">
      <w:pPr>
        <w:spacing w:after="0" w:line="240" w:lineRule="auto"/>
        <w:jc w:val="both"/>
        <w:rPr>
          <w:rFonts w:ascii="Arial" w:eastAsiaTheme="minorEastAsia" w:hAnsi="Arial" w:cs="Arial"/>
          <w:b/>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Disciplinska mjera upisuje se u Centralnu kadrovsku evidenciju.</w:t>
      </w:r>
    </w:p>
    <w:p w14:paraId="34E0F135" w14:textId="231864DA" w:rsidR="00944416" w:rsidRPr="0059069E" w:rsidRDefault="00256F61" w:rsidP="0059069E">
      <w:pPr>
        <w:spacing w:after="240" w:line="240" w:lineRule="auto"/>
        <w:jc w:val="both"/>
        <w:rPr>
          <w:rFonts w:ascii="Arial" w:eastAsiaTheme="minorEastAsia" w:hAnsi="Arial" w:cs="Arial"/>
          <w:b/>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Ako lokalni službenik, odnosno namještenik, u roku od dvije godine od dana pravosnažnosti odluke kojom je izrečena disciplinska mjera za lakšu povredu službene dužnosti, odnosno u roku od pet godina od dana pravosnažnosti odluke kojom je izrečena disciplinska mjera za težu povredu službene dužnosti, osim mjere prestanka radnog odnosa, ne učini novu povredu službene dužnosti, disciplinska mjera briše se iz kadrovske evidencije i smatra se da lokalni službenik, odnosno namještenik nije bio disciplinski kažnjavan.</w:t>
      </w:r>
    </w:p>
    <w:p w14:paraId="18877539" w14:textId="77777777" w:rsidR="00256F61" w:rsidRDefault="00256F61" w:rsidP="00944416">
      <w:pPr>
        <w:spacing w:before="60" w:after="0" w:line="240" w:lineRule="auto"/>
        <w:jc w:val="center"/>
        <w:rPr>
          <w:rFonts w:ascii="Arial" w:eastAsiaTheme="minorEastAsia" w:hAnsi="Arial" w:cs="Arial"/>
          <w:b/>
          <w:bCs/>
          <w:sz w:val="24"/>
          <w:szCs w:val="24"/>
          <w:lang w:val="en-US"/>
        </w:rPr>
      </w:pPr>
    </w:p>
    <w:p w14:paraId="2AC91C92" w14:textId="77777777" w:rsidR="00256F61" w:rsidRDefault="00256F61" w:rsidP="00944416">
      <w:pPr>
        <w:spacing w:before="60" w:after="0" w:line="240" w:lineRule="auto"/>
        <w:jc w:val="center"/>
        <w:rPr>
          <w:rFonts w:ascii="Arial" w:eastAsiaTheme="minorEastAsia" w:hAnsi="Arial" w:cs="Arial"/>
          <w:b/>
          <w:bCs/>
          <w:sz w:val="24"/>
          <w:szCs w:val="24"/>
          <w:lang w:val="en-US"/>
        </w:rPr>
      </w:pPr>
    </w:p>
    <w:p w14:paraId="34925446" w14:textId="1FA8D391"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1</w:t>
      </w:r>
      <w:r w:rsidR="000477A9" w:rsidRPr="00DA6CED">
        <w:rPr>
          <w:rFonts w:ascii="Arial" w:eastAsiaTheme="minorEastAsia" w:hAnsi="Arial" w:cs="Arial"/>
          <w:b/>
          <w:bCs/>
          <w:sz w:val="24"/>
          <w:szCs w:val="24"/>
          <w:lang w:val="en-US"/>
        </w:rPr>
        <w:t>9</w:t>
      </w:r>
      <w:r w:rsidRPr="00DA6CED">
        <w:rPr>
          <w:rFonts w:ascii="Arial" w:eastAsiaTheme="minorEastAsia" w:hAnsi="Arial" w:cs="Arial"/>
          <w:b/>
          <w:bCs/>
          <w:sz w:val="24"/>
          <w:szCs w:val="24"/>
          <w:lang w:val="en-US"/>
        </w:rPr>
        <w:t>. Privremeno ograničenje vršenja dužnosti</w:t>
      </w:r>
    </w:p>
    <w:p w14:paraId="6CB7C8FC"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Osnov privremenog ograničenja vršenja dužnosti</w:t>
      </w:r>
    </w:p>
    <w:p w14:paraId="61A6574B" w14:textId="0B7AFFCF"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812017" w:rsidRPr="00DA6CED">
        <w:rPr>
          <w:rFonts w:ascii="Arial" w:eastAsiaTheme="minorEastAsia" w:hAnsi="Arial" w:cs="Arial"/>
          <w:b/>
          <w:bCs/>
          <w:sz w:val="24"/>
          <w:szCs w:val="24"/>
          <w:lang w:val="en-US"/>
        </w:rPr>
        <w:t>2</w:t>
      </w:r>
      <w:r w:rsidR="008E36B1">
        <w:rPr>
          <w:rFonts w:ascii="Arial" w:eastAsiaTheme="minorEastAsia" w:hAnsi="Arial" w:cs="Arial"/>
          <w:b/>
          <w:bCs/>
          <w:sz w:val="24"/>
          <w:szCs w:val="24"/>
          <w:lang w:val="en-US"/>
        </w:rPr>
        <w:t>10</w:t>
      </w:r>
    </w:p>
    <w:p w14:paraId="456FB9E1" w14:textId="0059DE0A"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Lokalnom službeniku, odnosno namješteniku protiv koga je pokrenut krivični postupak, odnosno disciplinski postupak zbog teže povrede službene dužnosti, ako bi njegovo prisustvo štetilo interesu organa i službe može se do okončanja tog postupka ograničiti vršenje dužnosti na način da mu se:</w:t>
      </w:r>
    </w:p>
    <w:p w14:paraId="6A3ABA36" w14:textId="12A7E6AC"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ograniče ili oduzmu data ovlašćenja;</w:t>
      </w:r>
    </w:p>
    <w:p w14:paraId="6A06A2C6" w14:textId="4E492170"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 odredi mjera privremenog raspoređivanja na drugo radno mjesto;</w:t>
      </w:r>
    </w:p>
    <w:p w14:paraId="1B9F7B1F" w14:textId="66949C6F"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zabrani obavljanje poslova u organu i službi (suspenzija).</w:t>
      </w:r>
    </w:p>
    <w:p w14:paraId="50430B09" w14:textId="4C566EC0"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Odlučivanje o privremenom o</w:t>
      </w:r>
      <w:r w:rsidR="00812017" w:rsidRPr="00DA6CED">
        <w:rPr>
          <w:rFonts w:ascii="Arial" w:eastAsiaTheme="minorEastAsia" w:hAnsi="Arial" w:cs="Arial"/>
          <w:b/>
          <w:iCs/>
          <w:sz w:val="24"/>
          <w:szCs w:val="24"/>
          <w:lang w:val="en-US"/>
        </w:rPr>
        <w:t>g</w:t>
      </w:r>
      <w:r w:rsidR="00D8566B" w:rsidRPr="00DA6CED">
        <w:rPr>
          <w:rFonts w:ascii="Arial" w:eastAsiaTheme="minorEastAsia" w:hAnsi="Arial" w:cs="Arial"/>
          <w:b/>
          <w:iCs/>
          <w:sz w:val="24"/>
          <w:szCs w:val="24"/>
          <w:lang w:val="en-US"/>
        </w:rPr>
        <w:t>ra</w:t>
      </w:r>
      <w:r w:rsidRPr="00DA6CED">
        <w:rPr>
          <w:rFonts w:ascii="Arial" w:eastAsiaTheme="minorEastAsia" w:hAnsi="Arial" w:cs="Arial"/>
          <w:b/>
          <w:iCs/>
          <w:sz w:val="24"/>
          <w:szCs w:val="24"/>
          <w:lang w:val="en-US"/>
        </w:rPr>
        <w:t>ničenju vršenja dužnosti</w:t>
      </w:r>
    </w:p>
    <w:p w14:paraId="370B29A4" w14:textId="4340C97B"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051FB0" w:rsidRPr="00DA6CED">
        <w:rPr>
          <w:rFonts w:ascii="Arial" w:eastAsiaTheme="minorEastAsia" w:hAnsi="Arial" w:cs="Arial"/>
          <w:b/>
          <w:bCs/>
          <w:sz w:val="24"/>
          <w:szCs w:val="24"/>
          <w:lang w:val="en-US"/>
        </w:rPr>
        <w:t xml:space="preserve"> </w:t>
      </w:r>
      <w:r w:rsidR="00812017" w:rsidRPr="00DA6CED">
        <w:rPr>
          <w:rFonts w:ascii="Arial" w:eastAsiaTheme="minorEastAsia" w:hAnsi="Arial" w:cs="Arial"/>
          <w:b/>
          <w:bCs/>
          <w:sz w:val="24"/>
          <w:szCs w:val="24"/>
          <w:lang w:val="en-US"/>
        </w:rPr>
        <w:t>2</w:t>
      </w:r>
      <w:r w:rsidR="008E36B1">
        <w:rPr>
          <w:rFonts w:ascii="Arial" w:eastAsiaTheme="minorEastAsia" w:hAnsi="Arial" w:cs="Arial"/>
          <w:b/>
          <w:bCs/>
          <w:sz w:val="24"/>
          <w:szCs w:val="24"/>
          <w:lang w:val="en-US"/>
        </w:rPr>
        <w:t>11</w:t>
      </w:r>
    </w:p>
    <w:p w14:paraId="42495C75" w14:textId="6E423D11"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 privremenom ograničenju vršenja dužnosti odlučuje starješina organa i službe rješenjem koje se donosi u skraćenom postupku.</w:t>
      </w:r>
    </w:p>
    <w:p w14:paraId="745400B2" w14:textId="77777777" w:rsidR="00256F61"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Prilikom odlučivanja iz stava 1 ovog člana, starješina organa i službe će voditi računa koji oblik privremenog ograničenja vršenja dužnosti će najefikasnije obezbijediti interes </w:t>
      </w:r>
      <w:r w:rsidR="00DB57B8" w:rsidRPr="00DA6CED">
        <w:rPr>
          <w:rFonts w:ascii="Arial" w:eastAsiaTheme="minorEastAsia" w:hAnsi="Arial" w:cs="Arial"/>
          <w:sz w:val="24"/>
          <w:szCs w:val="24"/>
          <w:lang w:val="en-US"/>
        </w:rPr>
        <w:t>lokalnog</w:t>
      </w:r>
      <w:r w:rsidR="00944416" w:rsidRPr="00DA6CED">
        <w:rPr>
          <w:rFonts w:ascii="Arial" w:eastAsiaTheme="minorEastAsia" w:hAnsi="Arial" w:cs="Arial"/>
          <w:sz w:val="24"/>
          <w:szCs w:val="24"/>
          <w:lang w:val="en-US"/>
        </w:rPr>
        <w:t xml:space="preserve"> organa</w:t>
      </w:r>
      <w:r w:rsidR="00DB57B8" w:rsidRPr="00DA6CED">
        <w:rPr>
          <w:rFonts w:ascii="Arial" w:eastAsiaTheme="minorEastAsia" w:hAnsi="Arial" w:cs="Arial"/>
          <w:sz w:val="24"/>
          <w:szCs w:val="24"/>
          <w:lang w:val="en-US"/>
        </w:rPr>
        <w:t xml:space="preserve"> i službe.</w:t>
      </w:r>
    </w:p>
    <w:p w14:paraId="50EFAF3C" w14:textId="55ABA0E0"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Žalba na rješenje iz stava 1 ovog člana ne odlaže izvršenje rješenja.</w:t>
      </w:r>
    </w:p>
    <w:p w14:paraId="2904DB87" w14:textId="77777777" w:rsidR="00944416" w:rsidRPr="00DA6CED" w:rsidRDefault="00944416" w:rsidP="00051FB0">
      <w:pPr>
        <w:spacing w:after="0" w:line="240" w:lineRule="auto"/>
        <w:ind w:right="150"/>
        <w:jc w:val="both"/>
        <w:rPr>
          <w:rFonts w:ascii="Arial" w:eastAsiaTheme="minorEastAsia" w:hAnsi="Arial" w:cs="Arial"/>
          <w:sz w:val="24"/>
          <w:szCs w:val="24"/>
          <w:lang w:val="en-US"/>
        </w:rPr>
      </w:pPr>
    </w:p>
    <w:p w14:paraId="3A669965"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 xml:space="preserve">Prava u slučaju zabrane obavljanja poslova u organu i službi </w:t>
      </w:r>
    </w:p>
    <w:p w14:paraId="0D1778E2" w14:textId="7D807F6F"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812017" w:rsidRPr="00DA6CED">
        <w:rPr>
          <w:rFonts w:ascii="Arial" w:eastAsiaTheme="minorEastAsia" w:hAnsi="Arial" w:cs="Arial"/>
          <w:b/>
          <w:bCs/>
          <w:sz w:val="24"/>
          <w:szCs w:val="24"/>
          <w:lang w:val="en-US"/>
        </w:rPr>
        <w:t>2</w:t>
      </w:r>
      <w:r w:rsidR="008E36B1">
        <w:rPr>
          <w:rFonts w:ascii="Arial" w:eastAsiaTheme="minorEastAsia" w:hAnsi="Arial" w:cs="Arial"/>
          <w:b/>
          <w:bCs/>
          <w:sz w:val="24"/>
          <w:szCs w:val="24"/>
          <w:lang w:val="en-US"/>
        </w:rPr>
        <w:t>12</w:t>
      </w:r>
    </w:p>
    <w:p w14:paraId="58852AA0" w14:textId="4E5FC5FA" w:rsidR="00944416" w:rsidRPr="00DA6CED" w:rsidRDefault="00941295"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 toku trajanja zabrane iz člana </w:t>
      </w:r>
      <w:r w:rsidR="00D8566B" w:rsidRPr="00DA6CED">
        <w:rPr>
          <w:rFonts w:ascii="Arial" w:eastAsiaTheme="minorEastAsia" w:hAnsi="Arial" w:cs="Arial"/>
          <w:sz w:val="24"/>
          <w:szCs w:val="24"/>
          <w:lang w:val="en-US"/>
        </w:rPr>
        <w:t>2</w:t>
      </w:r>
      <w:r w:rsidR="008E36B1">
        <w:rPr>
          <w:rFonts w:ascii="Arial" w:eastAsiaTheme="minorEastAsia" w:hAnsi="Arial" w:cs="Arial"/>
          <w:sz w:val="24"/>
          <w:szCs w:val="24"/>
          <w:lang w:val="en-US"/>
        </w:rPr>
        <w:t>10</w:t>
      </w:r>
      <w:r w:rsidR="00D8566B"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ovog zakona lokalnom službeniku, odnosno namješteniku isplaćuje se naknada u visini od 60% zarade isplaćene u mjesecu koji prethodi izricanju te zabrane.</w:t>
      </w:r>
    </w:p>
    <w:p w14:paraId="07C122A1" w14:textId="3BE1DE8B"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Lokalnom službeniku, odnosno namješteniku vraća se neisplaćeni dio zarade sa zateznim kamatama, ako:</w:t>
      </w:r>
    </w:p>
    <w:p w14:paraId="175A408D" w14:textId="63235562"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krivični, odnosno disciplinski postupak bude obustavljen;</w:t>
      </w:r>
    </w:p>
    <w:p w14:paraId="7C6B0E53" w14:textId="5D8F771A"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krivični, odnosno disciplinski postupak zastari;</w:t>
      </w:r>
    </w:p>
    <w:p w14:paraId="321193B1" w14:textId="4E8EDC4B" w:rsidR="00944416" w:rsidRPr="00DA6CED" w:rsidRDefault="00256F61" w:rsidP="00256F61">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w:t>
      </w:r>
      <w:r w:rsidR="000F27C3">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disciplinskom postupku bude utvrđeno da nije učinio povredu službene dužnosti</w:t>
      </w: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zbog koje mu je zabranjeno obavljanje poslova u državnom organu.</w:t>
      </w:r>
    </w:p>
    <w:p w14:paraId="675BCBC9"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7A5B9BB" w14:textId="7C826910" w:rsidR="00944416" w:rsidRPr="00DA6CED" w:rsidRDefault="007D6B30"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20</w:t>
      </w:r>
      <w:r w:rsidR="00944416" w:rsidRPr="00DA6CED">
        <w:rPr>
          <w:rFonts w:ascii="Arial" w:eastAsiaTheme="minorEastAsia" w:hAnsi="Arial" w:cs="Arial"/>
          <w:b/>
          <w:bCs/>
          <w:sz w:val="24"/>
          <w:szCs w:val="24"/>
          <w:lang w:val="en-US"/>
        </w:rPr>
        <w:t>. Materijalna odgovornost lokalnog službenika i namještenika i opštine</w:t>
      </w:r>
    </w:p>
    <w:p w14:paraId="3BD3215C" w14:textId="767D4672"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812017" w:rsidRPr="00DA6CED">
        <w:rPr>
          <w:rFonts w:ascii="Arial" w:eastAsiaTheme="minorEastAsia" w:hAnsi="Arial" w:cs="Arial"/>
          <w:b/>
          <w:bCs/>
          <w:sz w:val="24"/>
          <w:szCs w:val="24"/>
          <w:lang w:val="en-US"/>
        </w:rPr>
        <w:t>2</w:t>
      </w:r>
      <w:r w:rsidR="008E36B1">
        <w:rPr>
          <w:rFonts w:ascii="Arial" w:eastAsiaTheme="minorEastAsia" w:hAnsi="Arial" w:cs="Arial"/>
          <w:b/>
          <w:bCs/>
          <w:sz w:val="24"/>
          <w:szCs w:val="24"/>
          <w:lang w:val="en-US"/>
        </w:rPr>
        <w:t>13</w:t>
      </w:r>
    </w:p>
    <w:p w14:paraId="2DB3ABE0" w14:textId="31959D79" w:rsidR="00944416" w:rsidRPr="00DA6CED" w:rsidRDefault="00944416" w:rsidP="000F27C3">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Lokalni službenik, odnosno namještenik materijalno je odgovoran za štetu koju je na radu ili u vezi sa radom protivpravno, namjerno ili iz krajnje nepažnje prouzrokovao organu i službi.</w:t>
      </w:r>
    </w:p>
    <w:p w14:paraId="7ACDF587" w14:textId="54468CD5"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Jedinica lokalne samoprave odgovara za štetu koju lokalni službenik, odnosno namještenik na radu ili u vezi sa radom prouzrokuje trećem licu. Treće lice može tražiti naknadu štete i od lokalnog službenika, odnosno namještenika koji je prouzrokovao štetu, ako je šteta učinjena namjerno.</w:t>
      </w:r>
    </w:p>
    <w:p w14:paraId="4A514456"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Postupak utvrđivanja materijalne odgovornosti</w:t>
      </w:r>
    </w:p>
    <w:p w14:paraId="2AB780AB" w14:textId="2AAD3C8F"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61323F" w:rsidRPr="00DA6CED">
        <w:rPr>
          <w:rFonts w:ascii="Arial" w:eastAsiaTheme="minorEastAsia" w:hAnsi="Arial" w:cs="Arial"/>
          <w:b/>
          <w:bCs/>
          <w:sz w:val="24"/>
          <w:szCs w:val="24"/>
          <w:lang w:val="en-US"/>
        </w:rPr>
        <w:t>1</w:t>
      </w:r>
      <w:r w:rsidR="008E36B1">
        <w:rPr>
          <w:rFonts w:ascii="Arial" w:eastAsiaTheme="minorEastAsia" w:hAnsi="Arial" w:cs="Arial"/>
          <w:b/>
          <w:bCs/>
          <w:sz w:val="24"/>
          <w:szCs w:val="24"/>
          <w:lang w:val="en-US"/>
        </w:rPr>
        <w:t>4</w:t>
      </w:r>
    </w:p>
    <w:p w14:paraId="5CCFE966" w14:textId="016D46FE"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postupku odlučivanja o materijalnoj odgovornosti za štetu lokalnog službenika, odnosno namještenika primjenjuju se odredbe ovog zakona kojima se uređuje disciplinski postupak.</w:t>
      </w:r>
    </w:p>
    <w:p w14:paraId="2F39E09F" w14:textId="5849405C"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O naknadi štete može se odlučivati i u disciplinskom postupku ako je šteta nastala zbog povrede službene dužnosti.</w:t>
      </w:r>
    </w:p>
    <w:p w14:paraId="5A6B032F"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Naknada štete kod suda</w:t>
      </w:r>
    </w:p>
    <w:p w14:paraId="56661098" w14:textId="2F34388C"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61323F" w:rsidRPr="00DA6CED">
        <w:rPr>
          <w:rFonts w:ascii="Arial" w:eastAsiaTheme="minorEastAsia" w:hAnsi="Arial" w:cs="Arial"/>
          <w:b/>
          <w:bCs/>
          <w:sz w:val="24"/>
          <w:szCs w:val="24"/>
          <w:lang w:val="en-US"/>
        </w:rPr>
        <w:t>1</w:t>
      </w:r>
      <w:r w:rsidR="0044491D">
        <w:rPr>
          <w:rFonts w:ascii="Arial" w:eastAsiaTheme="minorEastAsia" w:hAnsi="Arial" w:cs="Arial"/>
          <w:b/>
          <w:bCs/>
          <w:sz w:val="24"/>
          <w:szCs w:val="24"/>
          <w:lang w:val="en-US"/>
        </w:rPr>
        <w:t>5</w:t>
      </w:r>
    </w:p>
    <w:p w14:paraId="24976DFD" w14:textId="1DF75396"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da se utvrdi da je lok</w:t>
      </w:r>
      <w:r>
        <w:rPr>
          <w:rFonts w:ascii="Arial" w:eastAsiaTheme="minorEastAsia" w:hAnsi="Arial" w:cs="Arial"/>
          <w:sz w:val="24"/>
          <w:szCs w:val="24"/>
          <w:lang w:val="en-US"/>
        </w:rPr>
        <w:t>al</w:t>
      </w:r>
      <w:r w:rsidR="00944416" w:rsidRPr="00DA6CED">
        <w:rPr>
          <w:rFonts w:ascii="Arial" w:eastAsiaTheme="minorEastAsia" w:hAnsi="Arial" w:cs="Arial"/>
          <w:sz w:val="24"/>
          <w:szCs w:val="24"/>
          <w:lang w:val="en-US"/>
        </w:rPr>
        <w:t>ni službenik, odnosno namještenik materijalno odgovoran za štetu, a tu štetu ne naknadi, jedinica lokalne samouprave može ostvariti svoja prava kod nadležnog suda.</w:t>
      </w:r>
    </w:p>
    <w:p w14:paraId="6063436C"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Pisani sporazum i paušalna naknada štete</w:t>
      </w:r>
    </w:p>
    <w:p w14:paraId="5B1E6F22" w14:textId="5D1FD04A"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051FB0" w:rsidRPr="00DA6CED">
        <w:rPr>
          <w:rFonts w:ascii="Arial" w:eastAsiaTheme="minorEastAsia" w:hAnsi="Arial" w:cs="Arial"/>
          <w:b/>
          <w:bCs/>
          <w:sz w:val="24"/>
          <w:szCs w:val="24"/>
          <w:lang w:val="en-US"/>
        </w:rPr>
        <w:t xml:space="preserve"> 2</w:t>
      </w:r>
      <w:r w:rsidR="0061323F" w:rsidRPr="00DA6CED">
        <w:rPr>
          <w:rFonts w:ascii="Arial" w:eastAsiaTheme="minorEastAsia" w:hAnsi="Arial" w:cs="Arial"/>
          <w:b/>
          <w:bCs/>
          <w:sz w:val="24"/>
          <w:szCs w:val="24"/>
          <w:lang w:val="en-US"/>
        </w:rPr>
        <w:t>1</w:t>
      </w:r>
      <w:r w:rsidR="0044491D">
        <w:rPr>
          <w:rFonts w:ascii="Arial" w:eastAsiaTheme="minorEastAsia" w:hAnsi="Arial" w:cs="Arial"/>
          <w:b/>
          <w:bCs/>
          <w:sz w:val="24"/>
          <w:szCs w:val="24"/>
          <w:lang w:val="en-US"/>
        </w:rPr>
        <w:t>6</w:t>
      </w:r>
    </w:p>
    <w:p w14:paraId="5F52D6B1" w14:textId="77777777" w:rsidR="000F27C3"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 visini i načinu naknade štete može se zaključiti pisani sporazum između starješine orgna i službe i lokalnog službenika, odnosno namještenika.</w:t>
      </w:r>
    </w:p>
    <w:p w14:paraId="701226D0" w14:textId="08032C61"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Pisani sporazum iz stava 1 ovog člana predstavlja izvršnu ispravu.</w:t>
      </w:r>
    </w:p>
    <w:p w14:paraId="0367ECBB" w14:textId="7CCA442D"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Ako bi utvrđivanje visine štete prouzrokovalo nesrazmjerne troškove, naknada štete se može odmjeriti u paušalnom iznosu.</w:t>
      </w:r>
    </w:p>
    <w:p w14:paraId="44F17C74"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Oslobađanje od naknade štete</w:t>
      </w:r>
    </w:p>
    <w:p w14:paraId="7F4042A8" w14:textId="4E01B3F1"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812017" w:rsidRPr="00DA6CED">
        <w:rPr>
          <w:rFonts w:ascii="Arial" w:eastAsiaTheme="minorEastAsia" w:hAnsi="Arial" w:cs="Arial"/>
          <w:b/>
          <w:bCs/>
          <w:sz w:val="24"/>
          <w:szCs w:val="24"/>
          <w:lang w:val="en-US"/>
        </w:rPr>
        <w:t>1</w:t>
      </w:r>
      <w:r w:rsidR="0044491D">
        <w:rPr>
          <w:rFonts w:ascii="Arial" w:eastAsiaTheme="minorEastAsia" w:hAnsi="Arial" w:cs="Arial"/>
          <w:b/>
          <w:bCs/>
          <w:sz w:val="24"/>
          <w:szCs w:val="24"/>
          <w:lang w:val="en-US"/>
        </w:rPr>
        <w:t>7</w:t>
      </w:r>
    </w:p>
    <w:p w14:paraId="5F4A2309" w14:textId="4F39E66C"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Ako lokalni službenik, odnosno namještenik ne odgovara za štetu u smislu člana </w:t>
      </w:r>
      <w:r w:rsidR="00005E2B" w:rsidRPr="00DA6CED">
        <w:rPr>
          <w:rFonts w:ascii="Arial" w:eastAsiaTheme="minorEastAsia" w:hAnsi="Arial" w:cs="Arial"/>
          <w:sz w:val="24"/>
          <w:szCs w:val="24"/>
          <w:lang w:val="en-US"/>
        </w:rPr>
        <w:t>17</w:t>
      </w:r>
      <w:r w:rsidR="0044491D">
        <w:rPr>
          <w:rFonts w:ascii="Arial" w:eastAsiaTheme="minorEastAsia" w:hAnsi="Arial" w:cs="Arial"/>
          <w:sz w:val="24"/>
          <w:szCs w:val="24"/>
          <w:lang w:val="en-US"/>
        </w:rPr>
        <w:t>9</w:t>
      </w:r>
      <w:r>
        <w:rPr>
          <w:rFonts w:ascii="Arial" w:eastAsiaTheme="minorEastAsia" w:hAnsi="Arial" w:cs="Arial"/>
          <w:sz w:val="24"/>
          <w:szCs w:val="24"/>
          <w:lang w:val="en-US"/>
        </w:rPr>
        <w:t xml:space="preserve"> </w:t>
      </w:r>
      <w:r w:rsidR="005E69EC" w:rsidRPr="00DA6CED">
        <w:rPr>
          <w:rFonts w:ascii="Arial" w:eastAsiaTheme="minorEastAsia" w:hAnsi="Arial" w:cs="Arial"/>
          <w:sz w:val="24"/>
          <w:szCs w:val="24"/>
          <w:lang w:val="en-US"/>
        </w:rPr>
        <w:t>stav 5</w:t>
      </w:r>
      <w:r w:rsidR="00944416" w:rsidRPr="00DA6CED">
        <w:rPr>
          <w:rFonts w:ascii="Arial" w:eastAsiaTheme="minorEastAsia" w:hAnsi="Arial" w:cs="Arial"/>
          <w:sz w:val="24"/>
          <w:szCs w:val="24"/>
          <w:lang w:val="en-US"/>
        </w:rPr>
        <w:t xml:space="preserve"> ovog zakona, odgovornost za štetu snosi neposredni rukovodilac koji je izdao pisani nalog.</w:t>
      </w:r>
    </w:p>
    <w:p w14:paraId="3A2F01C9"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Šteta pričinjena trećem licu</w:t>
      </w:r>
    </w:p>
    <w:p w14:paraId="38645CFA" w14:textId="4F8938D8"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EB0204" w:rsidRPr="00DA6CED">
        <w:rPr>
          <w:rFonts w:ascii="Arial" w:eastAsiaTheme="minorEastAsia" w:hAnsi="Arial" w:cs="Arial"/>
          <w:b/>
          <w:bCs/>
          <w:sz w:val="24"/>
          <w:szCs w:val="24"/>
          <w:lang w:val="en-US"/>
        </w:rPr>
        <w:t>1</w:t>
      </w:r>
      <w:r w:rsidR="0044491D">
        <w:rPr>
          <w:rFonts w:ascii="Arial" w:eastAsiaTheme="minorEastAsia" w:hAnsi="Arial" w:cs="Arial"/>
          <w:b/>
          <w:bCs/>
          <w:sz w:val="24"/>
          <w:szCs w:val="24"/>
          <w:lang w:val="en-US"/>
        </w:rPr>
        <w:t>8</w:t>
      </w:r>
    </w:p>
    <w:p w14:paraId="7D4FBE4E" w14:textId="0E0E4153"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Za isplaćeni iznos naknade štete koju je lokalni </w:t>
      </w:r>
      <w:r w:rsidR="005E69EC" w:rsidRPr="00DA6CED">
        <w:rPr>
          <w:rFonts w:ascii="Arial" w:eastAsiaTheme="minorEastAsia" w:hAnsi="Arial" w:cs="Arial"/>
          <w:sz w:val="24"/>
          <w:szCs w:val="24"/>
          <w:lang w:val="en-US"/>
        </w:rPr>
        <w:t>službenik</w:t>
      </w:r>
      <w:r w:rsidR="00944416" w:rsidRPr="00DA6CED">
        <w:rPr>
          <w:rFonts w:ascii="Arial" w:eastAsiaTheme="minorEastAsia" w:hAnsi="Arial" w:cs="Arial"/>
          <w:sz w:val="24"/>
          <w:szCs w:val="24"/>
          <w:lang w:val="en-US"/>
        </w:rPr>
        <w:t>, odnosno namještenik na radu ili u vezi sa radom namjerno prouzrokovao trećem licu, jedinica lokalne samouprave ima pravo na regresni zahtjev prema lokalnom službeniku, odnosno namješteniku u visini ukupnog iznosa.</w:t>
      </w:r>
    </w:p>
    <w:p w14:paraId="7744AE38" w14:textId="53ECC0ED"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Za isplaćeni iznos naknade štete koju je lokalni službenik, odnosno namještenik na radu ili u vezi sa radom, iz krajnje nepažnje prouzrokovao trećem licu jedinica lokalne samouprave ima pravo na regresni zahtjev prema </w:t>
      </w:r>
      <w:r w:rsidR="007206F6" w:rsidRPr="00DA6CED">
        <w:rPr>
          <w:rFonts w:ascii="Arial" w:eastAsiaTheme="minorEastAsia" w:hAnsi="Arial" w:cs="Arial"/>
          <w:sz w:val="24"/>
          <w:szCs w:val="24"/>
          <w:lang w:val="en-US"/>
        </w:rPr>
        <w:t>lokalnom</w:t>
      </w:r>
      <w:r w:rsidR="00944416" w:rsidRPr="00DA6CED">
        <w:rPr>
          <w:rFonts w:ascii="Arial" w:eastAsiaTheme="minorEastAsia" w:hAnsi="Arial" w:cs="Arial"/>
          <w:sz w:val="24"/>
          <w:szCs w:val="24"/>
          <w:lang w:val="en-US"/>
        </w:rPr>
        <w:t xml:space="preserve"> službeniku, odnosno namješteniku u visini ukupnog ili dijela iznosa.</w:t>
      </w:r>
    </w:p>
    <w:p w14:paraId="20DC8C29" w14:textId="6D2024BC"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Na utvrđivanje materijalne odgovornosti lokalnog službenika, odnosno namještenika primjenjuju se odredbe čl. </w:t>
      </w:r>
      <w:r w:rsidR="005E69EC" w:rsidRPr="00DA6CED">
        <w:rPr>
          <w:rFonts w:ascii="Arial" w:eastAsiaTheme="minorEastAsia" w:hAnsi="Arial" w:cs="Arial"/>
          <w:sz w:val="24"/>
          <w:szCs w:val="24"/>
          <w:lang w:val="en-US"/>
        </w:rPr>
        <w:t>2</w:t>
      </w:r>
      <w:r>
        <w:rPr>
          <w:rFonts w:ascii="Arial" w:eastAsiaTheme="minorEastAsia" w:hAnsi="Arial" w:cs="Arial"/>
          <w:sz w:val="24"/>
          <w:szCs w:val="24"/>
          <w:lang w:val="en-US"/>
        </w:rPr>
        <w:t>1</w:t>
      </w:r>
      <w:r w:rsidR="0044491D">
        <w:rPr>
          <w:rFonts w:ascii="Arial" w:eastAsiaTheme="minorEastAsia" w:hAnsi="Arial" w:cs="Arial"/>
          <w:sz w:val="24"/>
          <w:szCs w:val="24"/>
          <w:lang w:val="en-US"/>
        </w:rPr>
        <w:t>4</w:t>
      </w:r>
      <w:r w:rsidR="00944416" w:rsidRPr="00DA6CED">
        <w:rPr>
          <w:rFonts w:ascii="Arial" w:eastAsiaTheme="minorEastAsia" w:hAnsi="Arial" w:cs="Arial"/>
          <w:sz w:val="24"/>
          <w:szCs w:val="24"/>
          <w:lang w:val="en-US"/>
        </w:rPr>
        <w:t xml:space="preserve"> do </w:t>
      </w:r>
      <w:r w:rsidR="005E69EC" w:rsidRPr="00DA6CED">
        <w:rPr>
          <w:rFonts w:ascii="Arial" w:eastAsiaTheme="minorEastAsia" w:hAnsi="Arial" w:cs="Arial"/>
          <w:sz w:val="24"/>
          <w:szCs w:val="24"/>
          <w:lang w:val="en-US"/>
        </w:rPr>
        <w:t>21</w:t>
      </w:r>
      <w:r w:rsidR="0044491D">
        <w:rPr>
          <w:rFonts w:ascii="Arial" w:eastAsiaTheme="minorEastAsia" w:hAnsi="Arial" w:cs="Arial"/>
          <w:sz w:val="24"/>
          <w:szCs w:val="24"/>
          <w:lang w:val="en-US"/>
        </w:rPr>
        <w:t>7</w:t>
      </w:r>
      <w:r w:rsidR="00944416" w:rsidRPr="00DA6CED">
        <w:rPr>
          <w:rFonts w:ascii="Arial" w:eastAsiaTheme="minorEastAsia" w:hAnsi="Arial" w:cs="Arial"/>
          <w:sz w:val="24"/>
          <w:szCs w:val="24"/>
          <w:lang w:val="en-US"/>
        </w:rPr>
        <w:t xml:space="preserve"> ovog zakona.</w:t>
      </w:r>
    </w:p>
    <w:p w14:paraId="2EF26AEB" w14:textId="77777777" w:rsidR="00941295" w:rsidRDefault="00941295" w:rsidP="00944416">
      <w:pPr>
        <w:spacing w:before="240" w:after="240" w:line="240" w:lineRule="auto"/>
        <w:jc w:val="center"/>
        <w:rPr>
          <w:rFonts w:ascii="Arial" w:eastAsiaTheme="minorEastAsia" w:hAnsi="Arial" w:cs="Arial"/>
          <w:b/>
          <w:iCs/>
          <w:sz w:val="24"/>
          <w:szCs w:val="24"/>
          <w:lang w:val="en-US"/>
        </w:rPr>
      </w:pPr>
    </w:p>
    <w:p w14:paraId="0746C033" w14:textId="77777777" w:rsidR="00941295" w:rsidRDefault="00941295" w:rsidP="00944416">
      <w:pPr>
        <w:spacing w:before="240" w:after="240" w:line="240" w:lineRule="auto"/>
        <w:jc w:val="center"/>
        <w:rPr>
          <w:rFonts w:ascii="Arial" w:eastAsiaTheme="minorEastAsia" w:hAnsi="Arial" w:cs="Arial"/>
          <w:b/>
          <w:iCs/>
          <w:sz w:val="24"/>
          <w:szCs w:val="24"/>
          <w:lang w:val="en-US"/>
        </w:rPr>
      </w:pPr>
    </w:p>
    <w:p w14:paraId="47F9D770" w14:textId="24FC89FF"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Materijalna odgovornost jedinice lokalne samouprave</w:t>
      </w:r>
    </w:p>
    <w:p w14:paraId="56CAB5A8" w14:textId="595F0C67"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EB0204" w:rsidRPr="00DA6CED">
        <w:rPr>
          <w:rFonts w:ascii="Arial" w:eastAsiaTheme="minorEastAsia" w:hAnsi="Arial" w:cs="Arial"/>
          <w:b/>
          <w:bCs/>
          <w:sz w:val="24"/>
          <w:szCs w:val="24"/>
          <w:lang w:val="en-US"/>
        </w:rPr>
        <w:t>1</w:t>
      </w:r>
      <w:r w:rsidR="0044491D">
        <w:rPr>
          <w:rFonts w:ascii="Arial" w:eastAsiaTheme="minorEastAsia" w:hAnsi="Arial" w:cs="Arial"/>
          <w:b/>
          <w:bCs/>
          <w:sz w:val="24"/>
          <w:szCs w:val="24"/>
          <w:lang w:val="en-US"/>
        </w:rPr>
        <w:t>9</w:t>
      </w:r>
    </w:p>
    <w:p w14:paraId="39A7E34B" w14:textId="7754365F"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Jedinica lokalne samoupave je odgovorna za štetu prouzrokovanu lok</w:t>
      </w:r>
      <w:r>
        <w:rPr>
          <w:rFonts w:ascii="Arial" w:eastAsiaTheme="minorEastAsia" w:hAnsi="Arial" w:cs="Arial"/>
          <w:sz w:val="24"/>
          <w:szCs w:val="24"/>
          <w:lang w:val="en-US"/>
        </w:rPr>
        <w:t>al</w:t>
      </w:r>
      <w:r w:rsidR="00944416" w:rsidRPr="00DA6CED">
        <w:rPr>
          <w:rFonts w:ascii="Arial" w:eastAsiaTheme="minorEastAsia" w:hAnsi="Arial" w:cs="Arial"/>
          <w:sz w:val="24"/>
          <w:szCs w:val="24"/>
          <w:lang w:val="en-US"/>
        </w:rPr>
        <w:t>nom službeniku, odnosno namješteniku na radu ili u vezi sa radom u skladu sa zakonom kojim se uređuju obligacioni odnosi.</w:t>
      </w:r>
    </w:p>
    <w:p w14:paraId="012958B5" w14:textId="77777777" w:rsidR="000F27C3"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 visini i načinu naknade štete može se zaključiti pisani sporazum između starješine organa i službe lokalnog službenika, odnosno namještenika kome je šteta nanijeta.</w:t>
      </w:r>
    </w:p>
    <w:p w14:paraId="010FFDAF" w14:textId="2A3CC1CA"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Pisani sporazum iz stava 2 ovog člana predstavlja izvršnu ispravu.</w:t>
      </w:r>
    </w:p>
    <w:p w14:paraId="5D83D440"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441D933"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D3662BA" w14:textId="6A0E51F2" w:rsidR="00944416" w:rsidRPr="00DA6CED" w:rsidRDefault="00944416" w:rsidP="00944416">
      <w:pPr>
        <w:spacing w:before="60" w:after="30" w:line="240" w:lineRule="auto"/>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2</w:t>
      </w:r>
      <w:r w:rsidR="007D6B30" w:rsidRPr="00DA6CED">
        <w:rPr>
          <w:rFonts w:ascii="Arial" w:eastAsiaTheme="minorEastAsia" w:hAnsi="Arial" w:cs="Arial"/>
          <w:b/>
          <w:sz w:val="24"/>
          <w:szCs w:val="24"/>
          <w:lang w:val="en-US"/>
        </w:rPr>
        <w:t>1</w:t>
      </w:r>
      <w:r w:rsidR="007206F6" w:rsidRPr="00DA6CED">
        <w:rPr>
          <w:rFonts w:ascii="Arial" w:eastAsiaTheme="minorEastAsia" w:hAnsi="Arial" w:cs="Arial"/>
          <w:b/>
          <w:sz w:val="24"/>
          <w:szCs w:val="24"/>
          <w:lang w:val="en-US"/>
        </w:rPr>
        <w:t>.</w:t>
      </w:r>
      <w:r w:rsidRPr="00DA6CED">
        <w:rPr>
          <w:rFonts w:ascii="Arial" w:eastAsiaTheme="minorEastAsia" w:hAnsi="Arial" w:cs="Arial"/>
          <w:b/>
          <w:sz w:val="24"/>
          <w:szCs w:val="24"/>
          <w:lang w:val="en-US"/>
        </w:rPr>
        <w:t xml:space="preserve"> Prestanak radnog odnosa </w:t>
      </w:r>
    </w:p>
    <w:p w14:paraId="3A76544F"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Osnovi prestanka radnog odnosa</w:t>
      </w:r>
    </w:p>
    <w:p w14:paraId="688D3343" w14:textId="689FF1D1"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051FB0" w:rsidRPr="00DA6CED">
        <w:rPr>
          <w:rFonts w:ascii="Arial" w:eastAsiaTheme="minorEastAsia" w:hAnsi="Arial" w:cs="Arial"/>
          <w:b/>
          <w:bCs/>
          <w:sz w:val="24"/>
          <w:szCs w:val="24"/>
          <w:lang w:val="en-US"/>
        </w:rPr>
        <w:t xml:space="preserve"> 2</w:t>
      </w:r>
      <w:r w:rsidR="0044491D">
        <w:rPr>
          <w:rFonts w:ascii="Arial" w:eastAsiaTheme="minorEastAsia" w:hAnsi="Arial" w:cs="Arial"/>
          <w:b/>
          <w:bCs/>
          <w:sz w:val="24"/>
          <w:szCs w:val="24"/>
          <w:lang w:val="en-US"/>
        </w:rPr>
        <w:t>20</w:t>
      </w:r>
    </w:p>
    <w:p w14:paraId="0BF48602" w14:textId="35BCB714"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Lokalnom službeniku, odnosno namješteniku radni odnos prestaje:</w:t>
      </w:r>
    </w:p>
    <w:p w14:paraId="3EC5A716" w14:textId="23C83C21"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po sili zakona;</w:t>
      </w:r>
    </w:p>
    <w:p w14:paraId="3FA7BED9" w14:textId="4C695306"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 u slučaju izostanka sa posla </w:t>
      </w:r>
      <w:r w:rsidR="00944416" w:rsidRPr="000F27C3">
        <w:rPr>
          <w:rFonts w:ascii="Arial" w:eastAsiaTheme="minorEastAsia" w:hAnsi="Arial" w:cs="Arial"/>
          <w:sz w:val="24"/>
          <w:szCs w:val="24"/>
          <w:lang w:val="en-US"/>
        </w:rPr>
        <w:t xml:space="preserve">iz člana </w:t>
      </w:r>
      <w:r w:rsidR="0018100A" w:rsidRPr="000F27C3">
        <w:rPr>
          <w:rFonts w:ascii="Arial" w:eastAsiaTheme="minorEastAsia" w:hAnsi="Arial" w:cs="Arial"/>
          <w:sz w:val="24"/>
          <w:szCs w:val="24"/>
          <w:lang w:val="en-US"/>
        </w:rPr>
        <w:t>2</w:t>
      </w:r>
      <w:r w:rsidR="0044491D">
        <w:rPr>
          <w:rFonts w:ascii="Arial" w:eastAsiaTheme="minorEastAsia" w:hAnsi="Arial" w:cs="Arial"/>
          <w:sz w:val="24"/>
          <w:szCs w:val="24"/>
          <w:lang w:val="en-US"/>
        </w:rPr>
        <w:t>22</w:t>
      </w:r>
      <w:r w:rsidR="00944416" w:rsidRPr="000F27C3">
        <w:rPr>
          <w:rFonts w:ascii="Arial" w:eastAsiaTheme="minorEastAsia" w:hAnsi="Arial" w:cs="Arial"/>
          <w:sz w:val="24"/>
          <w:szCs w:val="24"/>
          <w:lang w:val="en-US"/>
        </w:rPr>
        <w:t xml:space="preserve"> ovog zakona;</w:t>
      </w:r>
    </w:p>
    <w:p w14:paraId="21516C17" w14:textId="43572810"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otkazom koji daje lokalni službenik, odnosno namještenik;</w:t>
      </w:r>
    </w:p>
    <w:p w14:paraId="4BAC7F5A" w14:textId="0785C406"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w:t>
      </w:r>
      <w:r w:rsidR="00764E03">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sporazumom između starješine organa i službe i lokalnog službenika, odnosno namještenika;</w:t>
      </w:r>
    </w:p>
    <w:p w14:paraId="339E8719" w14:textId="408A9FAA" w:rsidR="00944416" w:rsidRPr="00DA6CED" w:rsidRDefault="000F27C3" w:rsidP="000F27C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istekom vremena na koji je zasnovao radni odnos.</w:t>
      </w:r>
    </w:p>
    <w:p w14:paraId="63B19708"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Prestanak radnog odnosa po sili zakona</w:t>
      </w:r>
    </w:p>
    <w:p w14:paraId="2EFBFCA7" w14:textId="4D9B0862"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Pr="00DA6CED">
        <w:rPr>
          <w:rFonts w:ascii="Tahoma" w:eastAsiaTheme="minorEastAsia" w:hAnsi="Tahoma" w:cs="Tahoma"/>
          <w:b/>
          <w:bCs/>
          <w:sz w:val="24"/>
          <w:szCs w:val="24"/>
          <w:lang w:val="en-US"/>
        </w:rPr>
        <w:t>﻿</w:t>
      </w:r>
      <w:r w:rsidRPr="00DA6CED">
        <w:rPr>
          <w:rFonts w:ascii="Arial" w:eastAsiaTheme="minorEastAsia" w:hAnsi="Arial" w:cs="Arial"/>
          <w:b/>
          <w:bCs/>
          <w:sz w:val="24"/>
          <w:szCs w:val="24"/>
          <w:lang w:val="en-US"/>
        </w:rPr>
        <w:t xml:space="preserve"> </w:t>
      </w:r>
      <w:r w:rsidR="00051FB0" w:rsidRPr="00DA6CED">
        <w:rPr>
          <w:rFonts w:ascii="Arial" w:eastAsiaTheme="minorEastAsia" w:hAnsi="Arial" w:cs="Arial"/>
          <w:b/>
          <w:bCs/>
          <w:sz w:val="24"/>
          <w:szCs w:val="24"/>
          <w:lang w:val="en-US"/>
        </w:rPr>
        <w:t>2</w:t>
      </w:r>
      <w:r w:rsidR="0044491D">
        <w:rPr>
          <w:rFonts w:ascii="Arial" w:eastAsiaTheme="minorEastAsia" w:hAnsi="Arial" w:cs="Arial"/>
          <w:b/>
          <w:bCs/>
          <w:sz w:val="24"/>
          <w:szCs w:val="24"/>
          <w:lang w:val="en-US"/>
        </w:rPr>
        <w:t>21</w:t>
      </w:r>
    </w:p>
    <w:p w14:paraId="141857FB" w14:textId="6C577B5E" w:rsidR="00944416" w:rsidRPr="00DA6CED" w:rsidRDefault="00944416" w:rsidP="00764E03">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Lok</w:t>
      </w:r>
      <w:r w:rsidR="000F27C3">
        <w:rPr>
          <w:rFonts w:ascii="Arial" w:eastAsiaTheme="minorEastAsia" w:hAnsi="Arial" w:cs="Arial"/>
          <w:sz w:val="24"/>
          <w:szCs w:val="24"/>
          <w:lang w:val="en-US"/>
        </w:rPr>
        <w:t>al</w:t>
      </w:r>
      <w:r w:rsidRPr="00DA6CED">
        <w:rPr>
          <w:rFonts w:ascii="Arial" w:eastAsiaTheme="minorEastAsia" w:hAnsi="Arial" w:cs="Arial"/>
          <w:sz w:val="24"/>
          <w:szCs w:val="24"/>
          <w:lang w:val="en-US"/>
        </w:rPr>
        <w:t>nom službeniku, odnosno namješteniku radni odnos prestaje po sili zakona:</w:t>
      </w:r>
    </w:p>
    <w:p w14:paraId="04F3EC56" w14:textId="31BDE1F6"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 kad navrši </w:t>
      </w:r>
      <w:r w:rsidR="00944416" w:rsidRPr="00941295">
        <w:rPr>
          <w:rFonts w:ascii="Arial" w:eastAsiaTheme="minorEastAsia" w:hAnsi="Arial" w:cs="Arial"/>
          <w:sz w:val="24"/>
          <w:szCs w:val="24"/>
          <w:lang w:val="en-US"/>
        </w:rPr>
        <w:t>66</w:t>
      </w:r>
      <w:r w:rsidR="00944416" w:rsidRPr="00DA6CED">
        <w:rPr>
          <w:rFonts w:ascii="Arial" w:eastAsiaTheme="minorEastAsia" w:hAnsi="Arial" w:cs="Arial"/>
          <w:sz w:val="24"/>
          <w:szCs w:val="24"/>
          <w:lang w:val="en-US"/>
        </w:rPr>
        <w:t xml:space="preserve"> godina života i najmanje 15 godina staža osiguranja - danom donošenja rješenja;</w:t>
      </w:r>
    </w:p>
    <w:p w14:paraId="1CBE62E8" w14:textId="2FFD5146"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w:t>
      </w: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usljed gubitka radne sposobnosti - danom dostavljanja pravosnažnog rješenja o utvrđivanju gubitka radne sposobnosti;</w:t>
      </w:r>
    </w:p>
    <w:p w14:paraId="4EE51295" w14:textId="79922626"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ukoliko ne položi stručni ispit za rad u državnom organu u roku od jedne godine od dana zasnivanja radnog odnosa;</w:t>
      </w:r>
    </w:p>
    <w:p w14:paraId="64495877" w14:textId="77777777" w:rsidR="00764E03"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ako se utvrdi da je prilikom zasnivanja radnog odnosa dao lažne podatke - danom dostavljanja pravosnažne odluke;</w:t>
      </w:r>
    </w:p>
    <w:p w14:paraId="2C9044FE" w14:textId="6CD3C6D6"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danom donošenja rješenja o prestanku radnog odnosa;</w:t>
      </w:r>
    </w:p>
    <w:p w14:paraId="35B3969F" w14:textId="137FF861"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ako ne zadovolji na probnom radu - danom izvršnosti rješenja o ocjenjivanju probnog rada;</w:t>
      </w:r>
    </w:p>
    <w:p w14:paraId="45A61D24" w14:textId="2F6865CD"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ako dva puta dobije ocjenu rada "ne zadovoljava" - danom izvršnosti rješenja o ocjenjivanju rada;</w:t>
      </w:r>
    </w:p>
    <w:p w14:paraId="10B8BD95" w14:textId="531624AA"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ako mu je u disciplinskom postupku izrečena mjera prestanka radnog odnosa - danom izvršnosti rješenja o izricanju te disciplinske mjere;</w:t>
      </w:r>
    </w:p>
    <w:p w14:paraId="1A4DA5E4" w14:textId="13897AA2"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 ako ne stupi na rad na radno mjesto na koje je raspoređen - danom izvršnosti rješenja o raspoređivanju;</w:t>
      </w:r>
    </w:p>
    <w:p w14:paraId="2FE1EE7A" w14:textId="1C324968"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ako mu je u skladu sa zakonom, pravosnažnom odlukom suda ili drugog organa zabranjeno da obavlja određene poslove, a ne može se rasporediti na druge poslove - danom dostavljanja pravosnažne odluke;</w:t>
      </w:r>
    </w:p>
    <w:p w14:paraId="09867F36" w14:textId="5036E93B"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ako je pravosnažnom presudom osuđen na bezuslovnu kaznu zatvora od najmanje šest mjeseci - danom dostavljanja pravosnažne presude organu;</w:t>
      </w:r>
    </w:p>
    <w:p w14:paraId="157E1D6C" w14:textId="77777777" w:rsidR="00764E03"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ako mu je izrečena mjera bezbjednosti ili zaštitna mjera u trajanju dužem od šest mjeseci, zbog čega mora da bude odsutan sa rada - danom početka primjenjivanja te mjere;</w:t>
      </w:r>
    </w:p>
    <w:p w14:paraId="10D78C7A" w14:textId="223B7680"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smrću.</w:t>
      </w:r>
    </w:p>
    <w:p w14:paraId="3834E8E1"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Prestanak radnog odnosa zbog izostanka sa posla</w:t>
      </w:r>
    </w:p>
    <w:p w14:paraId="60D6E14B" w14:textId="7D53EEB6"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44491D">
        <w:rPr>
          <w:rFonts w:ascii="Arial" w:eastAsiaTheme="minorEastAsia" w:hAnsi="Arial" w:cs="Arial"/>
          <w:b/>
          <w:bCs/>
          <w:sz w:val="24"/>
          <w:szCs w:val="24"/>
          <w:lang w:val="en-US"/>
        </w:rPr>
        <w:t>22</w:t>
      </w:r>
    </w:p>
    <w:p w14:paraId="2E8DE71E" w14:textId="5E3DE42A"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Lokalnom službeniku, odnosno namješteniku prestaje radni odnos ako neopravdano izostane sa posla pet radnih dana uzastopno.</w:t>
      </w:r>
    </w:p>
    <w:p w14:paraId="14E840D1" w14:textId="07670D08"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iz stava 1 ovog člana, lokalnom službeniku, odnosno namješteniku prestaje radni odnos danom izvršnosti rješenja o prestanku radnog odnosa.</w:t>
      </w:r>
    </w:p>
    <w:p w14:paraId="287D2389" w14:textId="77777777" w:rsidR="00944416" w:rsidRPr="00DA6CED" w:rsidRDefault="00944416" w:rsidP="007206F6">
      <w:pPr>
        <w:spacing w:after="0" w:line="240" w:lineRule="auto"/>
        <w:ind w:right="150"/>
        <w:jc w:val="both"/>
        <w:rPr>
          <w:rFonts w:ascii="Arial" w:eastAsiaTheme="minorEastAsia" w:hAnsi="Arial" w:cs="Arial"/>
          <w:sz w:val="24"/>
          <w:szCs w:val="24"/>
          <w:lang w:val="en-US"/>
        </w:rPr>
      </w:pPr>
    </w:p>
    <w:p w14:paraId="63C8FE62"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Otkaz koji daje državni službenik, odnosno namještenik</w:t>
      </w:r>
    </w:p>
    <w:p w14:paraId="30D3D79C" w14:textId="69DEF28A"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Član</w:t>
      </w:r>
      <w:r w:rsidR="00051FB0" w:rsidRPr="00DA6CED">
        <w:rPr>
          <w:rFonts w:ascii="Arial" w:eastAsiaTheme="minorEastAsia" w:hAnsi="Arial" w:cs="Arial"/>
          <w:b/>
          <w:iCs/>
          <w:sz w:val="24"/>
          <w:szCs w:val="24"/>
          <w:lang w:val="en-US"/>
        </w:rPr>
        <w:t xml:space="preserve"> 2</w:t>
      </w:r>
      <w:r w:rsidR="004F5740">
        <w:rPr>
          <w:rFonts w:ascii="Arial" w:eastAsiaTheme="minorEastAsia" w:hAnsi="Arial" w:cs="Arial"/>
          <w:b/>
          <w:iCs/>
          <w:sz w:val="24"/>
          <w:szCs w:val="24"/>
          <w:lang w:val="en-US"/>
        </w:rPr>
        <w:t>23</w:t>
      </w:r>
    </w:p>
    <w:p w14:paraId="4A0345A0" w14:textId="176BA35B"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može da podnese otkaz, u pisanoj formi, najmanje 30 dana prije dana koji je naveo kao dan prestanka radnog odnosa.</w:t>
      </w:r>
    </w:p>
    <w:p w14:paraId="7A92EFAD"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Sporazumni prestanak radnog odnosa</w:t>
      </w:r>
    </w:p>
    <w:p w14:paraId="7201B6E8" w14:textId="6E54C814"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  Član</w:t>
      </w:r>
      <w:r w:rsidR="00051FB0" w:rsidRPr="00DA6CED">
        <w:rPr>
          <w:rFonts w:ascii="Arial" w:eastAsiaTheme="minorEastAsia" w:hAnsi="Arial" w:cs="Arial"/>
          <w:b/>
          <w:bCs/>
          <w:sz w:val="24"/>
          <w:szCs w:val="24"/>
          <w:lang w:val="en-US"/>
        </w:rPr>
        <w:t xml:space="preserve"> 2</w:t>
      </w:r>
      <w:r w:rsidR="0061323F" w:rsidRPr="00DA6CED">
        <w:rPr>
          <w:rFonts w:ascii="Arial" w:eastAsiaTheme="minorEastAsia" w:hAnsi="Arial" w:cs="Arial"/>
          <w:b/>
          <w:bCs/>
          <w:sz w:val="24"/>
          <w:szCs w:val="24"/>
          <w:lang w:val="en-US"/>
        </w:rPr>
        <w:t>2</w:t>
      </w:r>
      <w:r w:rsidR="004F5740">
        <w:rPr>
          <w:rFonts w:ascii="Arial" w:eastAsiaTheme="minorEastAsia" w:hAnsi="Arial" w:cs="Arial"/>
          <w:b/>
          <w:bCs/>
          <w:sz w:val="24"/>
          <w:szCs w:val="24"/>
          <w:lang w:val="en-US"/>
        </w:rPr>
        <w:t>4</w:t>
      </w:r>
    </w:p>
    <w:p w14:paraId="46D2D43F" w14:textId="17669D6C"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Starješina organa i službe i lokalni službenik, odnosno namještenik mogu da zaključe pisani sporazum o prestanku radnog odnosa.</w:t>
      </w:r>
    </w:p>
    <w:p w14:paraId="2125595E" w14:textId="045E8344" w:rsidR="00944416"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Lokalnom službeniku, odnosno namješteniku prestaje radni odnos u organu i službi na osnovu sporazuma iz stava 1 ovog člana, na dan koji je označen u sporazumu.</w:t>
      </w:r>
    </w:p>
    <w:p w14:paraId="38DE7243" w14:textId="77777777" w:rsidR="00764E03" w:rsidRPr="00DA6CED" w:rsidRDefault="00764E03" w:rsidP="00764E03">
      <w:pPr>
        <w:spacing w:after="0" w:line="240" w:lineRule="auto"/>
        <w:ind w:right="150"/>
        <w:jc w:val="both"/>
        <w:rPr>
          <w:rFonts w:ascii="Arial" w:eastAsiaTheme="minorEastAsia" w:hAnsi="Arial" w:cs="Arial"/>
          <w:sz w:val="24"/>
          <w:szCs w:val="24"/>
          <w:lang w:val="en-US"/>
        </w:rPr>
      </w:pPr>
    </w:p>
    <w:p w14:paraId="30E234E1"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Prestanak radnog odnosa istekom vremena na koji je zasnovan</w:t>
      </w:r>
    </w:p>
    <w:p w14:paraId="71136B62" w14:textId="4029B688"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Član</w:t>
      </w:r>
      <w:r w:rsidR="00051FB0" w:rsidRPr="00DA6CED">
        <w:rPr>
          <w:rFonts w:ascii="Arial" w:eastAsiaTheme="minorEastAsia" w:hAnsi="Arial" w:cs="Arial"/>
          <w:b/>
          <w:iCs/>
          <w:sz w:val="24"/>
          <w:szCs w:val="24"/>
          <w:lang w:val="en-US"/>
        </w:rPr>
        <w:t xml:space="preserve"> 2</w:t>
      </w:r>
      <w:r w:rsidR="0061323F" w:rsidRPr="00DA6CED">
        <w:rPr>
          <w:rFonts w:ascii="Arial" w:eastAsiaTheme="minorEastAsia" w:hAnsi="Arial" w:cs="Arial"/>
          <w:b/>
          <w:iCs/>
          <w:sz w:val="24"/>
          <w:szCs w:val="24"/>
          <w:lang w:val="en-US"/>
        </w:rPr>
        <w:t>2</w:t>
      </w:r>
      <w:r w:rsidR="004F5740">
        <w:rPr>
          <w:rFonts w:ascii="Arial" w:eastAsiaTheme="minorEastAsia" w:hAnsi="Arial" w:cs="Arial"/>
          <w:b/>
          <w:iCs/>
          <w:sz w:val="24"/>
          <w:szCs w:val="24"/>
          <w:lang w:val="en-US"/>
        </w:rPr>
        <w:t>5</w:t>
      </w:r>
    </w:p>
    <w:p w14:paraId="65959426" w14:textId="48D254C6"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Radni odnos na određeno vrijeme prestaje istekom vremena na koje je lokalni službenik, odnosno namještenik zasnovao radni odnos ili po završetku posla za čije je izvršenje zasnovao radni odnos na određeno vrijeme.</w:t>
      </w:r>
    </w:p>
    <w:p w14:paraId="29F5C2B7" w14:textId="77777777" w:rsidR="00941295" w:rsidRDefault="00941295" w:rsidP="00944416">
      <w:pPr>
        <w:spacing w:before="240" w:after="240" w:line="240" w:lineRule="auto"/>
        <w:jc w:val="center"/>
        <w:rPr>
          <w:rFonts w:ascii="Arial" w:eastAsiaTheme="minorEastAsia" w:hAnsi="Arial" w:cs="Arial"/>
          <w:b/>
          <w:iCs/>
          <w:sz w:val="24"/>
          <w:szCs w:val="24"/>
          <w:lang w:val="en-US"/>
        </w:rPr>
      </w:pPr>
    </w:p>
    <w:p w14:paraId="36615D6E" w14:textId="40481FB9"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Rješenje o prestanku radnog odnosa</w:t>
      </w:r>
    </w:p>
    <w:p w14:paraId="504A26D1" w14:textId="591D0DAC"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Pr="00DA6CED">
        <w:rPr>
          <w:rFonts w:ascii="Tahoma" w:eastAsiaTheme="minorEastAsia" w:hAnsi="Tahoma" w:cs="Tahoma"/>
          <w:b/>
          <w:bCs/>
          <w:sz w:val="24"/>
          <w:szCs w:val="24"/>
          <w:lang w:val="en-US"/>
        </w:rPr>
        <w:t>﻿</w:t>
      </w:r>
      <w:r w:rsidRPr="00DA6CED">
        <w:rPr>
          <w:rFonts w:ascii="Arial" w:eastAsiaTheme="minorEastAsia" w:hAnsi="Arial" w:cs="Arial"/>
          <w:b/>
          <w:bCs/>
          <w:sz w:val="24"/>
          <w:szCs w:val="24"/>
          <w:lang w:val="en-US"/>
        </w:rPr>
        <w:t xml:space="preserve"> </w:t>
      </w:r>
      <w:r w:rsidR="00051FB0" w:rsidRPr="00DA6CED">
        <w:rPr>
          <w:rFonts w:ascii="Arial" w:eastAsiaTheme="minorEastAsia" w:hAnsi="Arial" w:cs="Arial"/>
          <w:b/>
          <w:bCs/>
          <w:sz w:val="24"/>
          <w:szCs w:val="24"/>
          <w:lang w:val="en-US"/>
        </w:rPr>
        <w:t>2</w:t>
      </w:r>
      <w:r w:rsidR="007D6B30" w:rsidRPr="00DA6CED">
        <w:rPr>
          <w:rFonts w:ascii="Arial" w:eastAsiaTheme="minorEastAsia" w:hAnsi="Arial" w:cs="Arial"/>
          <w:b/>
          <w:bCs/>
          <w:sz w:val="24"/>
          <w:szCs w:val="24"/>
          <w:lang w:val="en-US"/>
        </w:rPr>
        <w:t>2</w:t>
      </w:r>
      <w:r w:rsidR="004F5740">
        <w:rPr>
          <w:rFonts w:ascii="Arial" w:eastAsiaTheme="minorEastAsia" w:hAnsi="Arial" w:cs="Arial"/>
          <w:b/>
          <w:bCs/>
          <w:sz w:val="24"/>
          <w:szCs w:val="24"/>
          <w:lang w:val="en-US"/>
        </w:rPr>
        <w:t>6</w:t>
      </w:r>
    </w:p>
    <w:p w14:paraId="47C0024E" w14:textId="39C56EBA"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O prestanku radnog odnosa starješina organa i službe donosi rješenje, osim u slučaju iz člana </w:t>
      </w:r>
      <w:r w:rsidR="00467804" w:rsidRPr="00DA6CED">
        <w:rPr>
          <w:rFonts w:ascii="Arial" w:eastAsiaTheme="minorEastAsia" w:hAnsi="Arial" w:cs="Arial"/>
          <w:sz w:val="24"/>
          <w:szCs w:val="24"/>
          <w:lang w:val="en-US"/>
        </w:rPr>
        <w:t>2</w:t>
      </w:r>
      <w:r w:rsidR="004F5740">
        <w:rPr>
          <w:rFonts w:ascii="Arial" w:eastAsiaTheme="minorEastAsia" w:hAnsi="Arial" w:cs="Arial"/>
          <w:sz w:val="24"/>
          <w:szCs w:val="24"/>
          <w:lang w:val="en-US"/>
        </w:rPr>
        <w:t>21</w:t>
      </w:r>
      <w:r w:rsidR="00944416" w:rsidRPr="00DA6CED">
        <w:rPr>
          <w:rFonts w:ascii="Arial" w:eastAsiaTheme="minorEastAsia" w:hAnsi="Arial" w:cs="Arial"/>
          <w:sz w:val="24"/>
          <w:szCs w:val="24"/>
          <w:lang w:val="en-US"/>
        </w:rPr>
        <w:t xml:space="preserve"> stav 1 </w:t>
      </w:r>
      <w:r>
        <w:rPr>
          <w:rFonts w:ascii="Arial" w:eastAsiaTheme="minorEastAsia" w:hAnsi="Arial" w:cs="Arial"/>
          <w:sz w:val="24"/>
          <w:szCs w:val="24"/>
          <w:lang w:val="en-US"/>
        </w:rPr>
        <w:t>tačka</w:t>
      </w:r>
      <w:r w:rsidR="00944416" w:rsidRPr="00DA6CED">
        <w:rPr>
          <w:rFonts w:ascii="Arial" w:eastAsiaTheme="minorEastAsia" w:hAnsi="Arial" w:cs="Arial"/>
          <w:sz w:val="24"/>
          <w:szCs w:val="24"/>
          <w:lang w:val="en-US"/>
        </w:rPr>
        <w:t xml:space="preserve"> 5 i 8 </w:t>
      </w:r>
      <w:r w:rsidR="007206F6" w:rsidRPr="00DA6CED">
        <w:rPr>
          <w:rFonts w:ascii="Arial" w:eastAsiaTheme="minorEastAsia" w:hAnsi="Arial" w:cs="Arial"/>
          <w:sz w:val="24"/>
          <w:szCs w:val="24"/>
          <w:lang w:val="en-US"/>
        </w:rPr>
        <w:t xml:space="preserve">i </w:t>
      </w:r>
      <w:r>
        <w:rPr>
          <w:rFonts w:ascii="Arial" w:eastAsiaTheme="minorEastAsia" w:hAnsi="Arial" w:cs="Arial"/>
          <w:sz w:val="24"/>
          <w:szCs w:val="24"/>
          <w:lang w:val="en-US"/>
        </w:rPr>
        <w:t xml:space="preserve">člana </w:t>
      </w:r>
      <w:r w:rsidR="007206F6" w:rsidRPr="00DA6CED">
        <w:rPr>
          <w:rFonts w:ascii="Arial" w:eastAsiaTheme="minorEastAsia" w:hAnsi="Arial" w:cs="Arial"/>
          <w:sz w:val="24"/>
          <w:szCs w:val="24"/>
          <w:lang w:val="en-US"/>
        </w:rPr>
        <w:t>2</w:t>
      </w:r>
      <w:r>
        <w:rPr>
          <w:rFonts w:ascii="Arial" w:eastAsiaTheme="minorEastAsia" w:hAnsi="Arial" w:cs="Arial"/>
          <w:sz w:val="24"/>
          <w:szCs w:val="24"/>
          <w:lang w:val="en-US"/>
        </w:rPr>
        <w:t>2</w:t>
      </w:r>
      <w:r w:rsidR="004F5740">
        <w:rPr>
          <w:rFonts w:ascii="Arial" w:eastAsiaTheme="minorEastAsia" w:hAnsi="Arial" w:cs="Arial"/>
          <w:sz w:val="24"/>
          <w:szCs w:val="24"/>
          <w:lang w:val="en-US"/>
        </w:rPr>
        <w:t>4</w:t>
      </w:r>
      <w:r w:rsidR="00944416" w:rsidRPr="00DA6CED">
        <w:rPr>
          <w:rFonts w:ascii="Arial" w:eastAsiaTheme="minorEastAsia" w:hAnsi="Arial" w:cs="Arial"/>
          <w:sz w:val="24"/>
          <w:szCs w:val="24"/>
          <w:lang w:val="en-US"/>
        </w:rPr>
        <w:t xml:space="preserve"> ovog zakona.</w:t>
      </w:r>
    </w:p>
    <w:p w14:paraId="2C255722"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F8C834D"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C95F38B" w14:textId="4C349D6F" w:rsidR="00944416" w:rsidRPr="00DA6CED" w:rsidRDefault="00944416" w:rsidP="00764E03">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2</w:t>
      </w:r>
      <w:r w:rsidR="006F09F0" w:rsidRPr="00DA6CED">
        <w:rPr>
          <w:rFonts w:ascii="Arial" w:eastAsiaTheme="minorEastAsia" w:hAnsi="Arial" w:cs="Arial"/>
          <w:b/>
          <w:sz w:val="24"/>
          <w:szCs w:val="24"/>
          <w:lang w:val="en-US"/>
        </w:rPr>
        <w:t>2</w:t>
      </w:r>
      <w:r w:rsidRPr="00DA6CED">
        <w:rPr>
          <w:rFonts w:ascii="Arial" w:eastAsiaTheme="minorEastAsia" w:hAnsi="Arial" w:cs="Arial"/>
          <w:b/>
          <w:sz w:val="24"/>
          <w:szCs w:val="24"/>
          <w:lang w:val="en-US"/>
        </w:rPr>
        <w:t>. Ukidanje organa i službe, odnosno poslova i reorganizacija</w:t>
      </w:r>
    </w:p>
    <w:p w14:paraId="5FACFBC7"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p>
    <w:p w14:paraId="0A43EACC"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Ukidanje organa i službe ili dijela poslova koje preuzima drugi organ i služba</w:t>
      </w:r>
    </w:p>
    <w:p w14:paraId="6A933DFE" w14:textId="3191E39B"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EB0204" w:rsidRPr="00DA6CED">
        <w:rPr>
          <w:rFonts w:ascii="Arial" w:eastAsiaTheme="minorEastAsia" w:hAnsi="Arial" w:cs="Arial"/>
          <w:b/>
          <w:bCs/>
          <w:sz w:val="24"/>
          <w:szCs w:val="24"/>
          <w:lang w:val="en-US"/>
        </w:rPr>
        <w:t>2</w:t>
      </w:r>
      <w:r w:rsidR="004F5740">
        <w:rPr>
          <w:rFonts w:ascii="Arial" w:eastAsiaTheme="minorEastAsia" w:hAnsi="Arial" w:cs="Arial"/>
          <w:b/>
          <w:bCs/>
          <w:sz w:val="24"/>
          <w:szCs w:val="24"/>
          <w:lang w:val="en-US"/>
        </w:rPr>
        <w:t>7</w:t>
      </w:r>
    </w:p>
    <w:p w14:paraId="2DBE27B8" w14:textId="2DB40026"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ukidanja organa i službe ili dijela poslova, organ i služba u čiji djelokrug prelaze poslovi preuzima lokalne službenike, odnosno namještenike koji su radili na tim poslovima, na osnovu odluke starješine organa i službe.</w:t>
      </w:r>
    </w:p>
    <w:p w14:paraId="73068DA4" w14:textId="7EED9FBD"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preuzet u skladu sa stavom 1 ovog člana, do raspoređivanja na radno mjesto u skladu sa aktom o unutrašnjoj organizaciji i sistematizaciji organa i službe koji ga je preuzeo, obavlja poslove koje je obavljao prema rješenju o raspoređivanju organa i službe iz čijeg djelokruga su poslovi preuzeti i druge poslove po nalogu starješine organa i službe u koji je preuzet i zadržava zaradu koju je primao do preuzimanja.</w:t>
      </w:r>
    </w:p>
    <w:p w14:paraId="5D74B793" w14:textId="754B87F8"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koji ne bude raspoređen u skladu sa stavom 2 ovog člana, zato što nema slobodnih radnih mjesta za koje ispunjava uslove stavlja se na raspolaganje jedinici upravljanje ljudskim resursima za potrebe internog tržišta rada, na osnovu odluke starješine organa i službe.</w:t>
      </w:r>
    </w:p>
    <w:p w14:paraId="61B36AED" w14:textId="6DAC1D51"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Rješenje o raspoređivanju, odnosno rješenje o stavljanju na raspolaganje, donosi starješina organa i službe koji je preuzeo poslove iz stava 1 ovog člana, najkasnije u roku od dva mjeseca od dana donošenja akta o unutrašnjoj organizaciji i sistematizaciji tog organa.</w:t>
      </w:r>
    </w:p>
    <w:p w14:paraId="6CECD21F"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5445E08D" w14:textId="1928FACC"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Ukidanje organa i službe ili dijela poslova koje ne preuzima drugi organ i služba</w:t>
      </w:r>
    </w:p>
    <w:p w14:paraId="17C473A4" w14:textId="1AB235D9"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051FB0" w:rsidRPr="00DA6CED">
        <w:rPr>
          <w:rFonts w:ascii="Arial" w:eastAsiaTheme="minorEastAsia" w:hAnsi="Arial" w:cs="Arial"/>
          <w:b/>
          <w:bCs/>
          <w:sz w:val="24"/>
          <w:szCs w:val="24"/>
          <w:lang w:val="en-US"/>
        </w:rPr>
        <w:t xml:space="preserve"> 2</w:t>
      </w:r>
      <w:r w:rsidR="00EB0204" w:rsidRPr="00DA6CED">
        <w:rPr>
          <w:rFonts w:ascii="Arial" w:eastAsiaTheme="minorEastAsia" w:hAnsi="Arial" w:cs="Arial"/>
          <w:b/>
          <w:bCs/>
          <w:sz w:val="24"/>
          <w:szCs w:val="24"/>
          <w:lang w:val="en-US"/>
        </w:rPr>
        <w:t>2</w:t>
      </w:r>
      <w:r w:rsidR="00C93E55">
        <w:rPr>
          <w:rFonts w:ascii="Arial" w:eastAsiaTheme="minorEastAsia" w:hAnsi="Arial" w:cs="Arial"/>
          <w:b/>
          <w:bCs/>
          <w:sz w:val="24"/>
          <w:szCs w:val="24"/>
          <w:lang w:val="en-US"/>
        </w:rPr>
        <w:t>8</w:t>
      </w:r>
    </w:p>
    <w:p w14:paraId="01628894" w14:textId="50B6AF09" w:rsidR="00944416" w:rsidRPr="00DA6CED" w:rsidRDefault="00764E03" w:rsidP="00764E03">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Lokalni službenik, odnosno namještenik čije se radno mjesto ukida zbog ukidanja organa i službe </w:t>
      </w:r>
      <w:r w:rsidR="00944416" w:rsidRPr="002E048D">
        <w:rPr>
          <w:rFonts w:ascii="Arial" w:eastAsiaTheme="minorEastAsia" w:hAnsi="Arial" w:cs="Arial"/>
          <w:sz w:val="24"/>
          <w:szCs w:val="24"/>
          <w:lang w:val="en-US"/>
        </w:rPr>
        <w:t>ukoliko poslovi tog organa i službe ne prelaze u djelokrug drugog organa i</w:t>
      </w:r>
      <w:r w:rsidR="00944416" w:rsidRPr="00DA6CED">
        <w:rPr>
          <w:rFonts w:ascii="Arial" w:eastAsiaTheme="minorEastAsia" w:hAnsi="Arial" w:cs="Arial"/>
          <w:sz w:val="24"/>
          <w:szCs w:val="24"/>
          <w:lang w:val="en-US"/>
        </w:rPr>
        <w:t xml:space="preserve"> službe stavlja se na raspolaganje rješenjem organa jednice za upravljanje ljudskim resursima. </w:t>
      </w:r>
    </w:p>
    <w:p w14:paraId="3C1E456C" w14:textId="7E45786F"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čije se radno mjesto ukida zbog ukidanja dijela poslova koji ne prelaze u djelokrug drugog organa i službe rješenjem starješine tog organa i službe stavlja se na raspolaganje jedinici za upravljanje ljudskim resursima za potrebe internog tržišta rada.</w:t>
      </w:r>
    </w:p>
    <w:p w14:paraId="3C110791" w14:textId="77777777" w:rsidR="002E048D" w:rsidRDefault="002E048D" w:rsidP="00944416">
      <w:pPr>
        <w:spacing w:before="240" w:after="240" w:line="240" w:lineRule="auto"/>
        <w:jc w:val="center"/>
        <w:rPr>
          <w:rFonts w:ascii="Arial" w:eastAsiaTheme="minorEastAsia" w:hAnsi="Arial" w:cs="Arial"/>
          <w:b/>
          <w:iCs/>
          <w:sz w:val="24"/>
          <w:szCs w:val="24"/>
          <w:lang w:val="en-US"/>
        </w:rPr>
      </w:pPr>
    </w:p>
    <w:p w14:paraId="48E9C798" w14:textId="503C8040"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Reorganizacija</w:t>
      </w:r>
    </w:p>
    <w:p w14:paraId="4B9AEBC2" w14:textId="11A18C78"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C93E55">
        <w:rPr>
          <w:rFonts w:ascii="Arial" w:eastAsiaTheme="minorEastAsia" w:hAnsi="Arial" w:cs="Arial"/>
          <w:b/>
          <w:bCs/>
          <w:sz w:val="24"/>
          <w:szCs w:val="24"/>
          <w:lang w:val="en-US"/>
        </w:rPr>
        <w:t>29</w:t>
      </w:r>
    </w:p>
    <w:p w14:paraId="6039EC3E" w14:textId="77777777" w:rsidR="005210C8"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Kad se zbog izmjene unutrašnje organizacije organa i služb</w:t>
      </w:r>
      <w:r w:rsidR="007206F6" w:rsidRPr="00DA6CED">
        <w:rPr>
          <w:rFonts w:ascii="Arial" w:eastAsiaTheme="minorEastAsia" w:hAnsi="Arial" w:cs="Arial"/>
          <w:sz w:val="24"/>
          <w:szCs w:val="24"/>
          <w:lang w:val="en-US"/>
        </w:rPr>
        <w:t>e</w:t>
      </w:r>
      <w:r w:rsidR="00944416" w:rsidRPr="00DA6CED">
        <w:rPr>
          <w:rFonts w:ascii="Arial" w:eastAsiaTheme="minorEastAsia" w:hAnsi="Arial" w:cs="Arial"/>
          <w:sz w:val="24"/>
          <w:szCs w:val="24"/>
          <w:lang w:val="en-US"/>
        </w:rPr>
        <w:t xml:space="preserve"> donosi novi ili vrši izmjena postojećeg akta o unutrašnjoj organizaciji i sistematizaciji, raspoređivanje lokalnih službenika, odnosno namještenika vrši se na radna mjesta koja odgovaraju njihovom nivou kvalifikacije obrazovanja i za koja ispunjavaju druge propisane uslove, uzimajući u obzir poslove na kojima su ranije radili.</w:t>
      </w:r>
    </w:p>
    <w:p w14:paraId="0FCB4F16" w14:textId="2928ED2D" w:rsidR="00944416" w:rsidRPr="00DA6CED" w:rsidRDefault="005210C8" w:rsidP="005210C8">
      <w:pPr>
        <w:spacing w:after="0" w:line="240" w:lineRule="auto"/>
        <w:ind w:right="150"/>
        <w:jc w:val="both"/>
        <w:rPr>
          <w:rFonts w:ascii="Arial" w:eastAsiaTheme="minorEastAsia" w:hAnsi="Arial" w:cs="Arial"/>
          <w:sz w:val="24"/>
          <w:szCs w:val="24"/>
          <w:lang w:val="en-US"/>
        </w:rPr>
      </w:pPr>
      <w:r w:rsidRPr="00B05480">
        <w:rPr>
          <w:rFonts w:ascii="Arial" w:eastAsiaTheme="minorEastAsia" w:hAnsi="Arial" w:cs="Arial"/>
          <w:bCs/>
          <w:sz w:val="24"/>
          <w:szCs w:val="24"/>
          <w:lang w:val="en-US"/>
        </w:rPr>
        <w:t xml:space="preserve"> </w:t>
      </w:r>
      <w:r w:rsidR="00944416" w:rsidRPr="00B05480">
        <w:rPr>
          <w:rFonts w:ascii="Arial" w:eastAsiaTheme="minorEastAsia" w:hAnsi="Arial" w:cs="Arial"/>
          <w:bCs/>
          <w:sz w:val="24"/>
          <w:szCs w:val="24"/>
          <w:lang w:val="en-US"/>
        </w:rPr>
        <w:t>Kad se donosi novi ili vrši izmjena postojećeg akta o unutrašnjoj organizaciji i sistematizaciji, starješina organa, odnosno službe je dužan da predvidi radna mjesta za koja je postupak popune putem oglasa u toku, a nakon isteka roka za prijavljivanje kandidata na oglas.</w:t>
      </w:r>
    </w:p>
    <w:p w14:paraId="05A5B279" w14:textId="221FAB58"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da nema radnog mjesta u smislu stava 1 ovog člana na koje se lokalni službenik, odnosno namještenik može rasporediti, stavlja se, rješenjem starješine tog organa i službe na raspolaganje organu jedinici za upravljanje ljudskim resursima za potrebe internog tržišta rada i utvrđivanja mogućnosti njegovog odgovarajućeg raspoređivanja.</w:t>
      </w:r>
    </w:p>
    <w:p w14:paraId="40BC7744" w14:textId="33FD1A33"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ne može se rasporediti za vrijeme privremene spriječenosti za rad, za vrijeme trudnoće ili porodiljskog odsustva.</w:t>
      </w:r>
    </w:p>
    <w:p w14:paraId="19384518"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1EBF77F2"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32694AAB"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Zaštita lokalnog službenika, odnosno namještenika koji je na raspolaganju</w:t>
      </w:r>
    </w:p>
    <w:p w14:paraId="0C624E1A" w14:textId="35A057C8"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C93E55">
        <w:rPr>
          <w:rFonts w:ascii="Arial" w:eastAsiaTheme="minorEastAsia" w:hAnsi="Arial" w:cs="Arial"/>
          <w:b/>
          <w:bCs/>
          <w:sz w:val="24"/>
          <w:szCs w:val="24"/>
          <w:lang w:val="en-US"/>
        </w:rPr>
        <w:t>30</w:t>
      </w:r>
    </w:p>
    <w:p w14:paraId="325AF5F7" w14:textId="64AFDD91"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Lokalni službenik, odnosno namještenik, dok se nalazi na raspolaganju na osnovu rješenja iz člana </w:t>
      </w:r>
      <w:r w:rsidR="007206F6" w:rsidRPr="00DA6CED">
        <w:rPr>
          <w:rFonts w:ascii="Arial" w:eastAsiaTheme="minorEastAsia" w:hAnsi="Arial" w:cs="Arial"/>
          <w:sz w:val="24"/>
          <w:szCs w:val="24"/>
          <w:lang w:val="en-US"/>
        </w:rPr>
        <w:t>2</w:t>
      </w:r>
      <w:r w:rsidR="00B74758" w:rsidRPr="00DA6CED">
        <w:rPr>
          <w:rFonts w:ascii="Arial" w:eastAsiaTheme="minorEastAsia" w:hAnsi="Arial" w:cs="Arial"/>
          <w:sz w:val="24"/>
          <w:szCs w:val="24"/>
          <w:lang w:val="en-US"/>
        </w:rPr>
        <w:t>2</w:t>
      </w:r>
      <w:r w:rsidR="00C93E55">
        <w:rPr>
          <w:rFonts w:ascii="Arial" w:eastAsiaTheme="minorEastAsia" w:hAnsi="Arial" w:cs="Arial"/>
          <w:sz w:val="24"/>
          <w:szCs w:val="24"/>
          <w:lang w:val="en-US"/>
        </w:rPr>
        <w:t>7</w:t>
      </w:r>
      <w:r w:rsidR="00B74758" w:rsidRPr="00DA6CED">
        <w:rPr>
          <w:rFonts w:ascii="Arial" w:eastAsiaTheme="minorEastAsia" w:hAnsi="Arial" w:cs="Arial"/>
          <w:sz w:val="24"/>
          <w:szCs w:val="24"/>
          <w:lang w:val="en-US"/>
        </w:rPr>
        <w:t xml:space="preserve"> stav 4</w:t>
      </w:r>
      <w:r w:rsidR="007206F6" w:rsidRPr="00DA6CED">
        <w:rPr>
          <w:rFonts w:ascii="Arial" w:eastAsiaTheme="minorEastAsia" w:hAnsi="Arial" w:cs="Arial"/>
          <w:sz w:val="24"/>
          <w:szCs w:val="24"/>
          <w:lang w:val="en-US"/>
        </w:rPr>
        <w:t xml:space="preserve">, </w:t>
      </w:r>
      <w:r>
        <w:rPr>
          <w:rFonts w:ascii="Arial" w:eastAsiaTheme="minorEastAsia" w:hAnsi="Arial" w:cs="Arial"/>
          <w:sz w:val="24"/>
          <w:szCs w:val="24"/>
          <w:lang w:val="en-US"/>
        </w:rPr>
        <w:t xml:space="preserve">člana </w:t>
      </w:r>
      <w:r w:rsidR="007206F6" w:rsidRPr="00DA6CED">
        <w:rPr>
          <w:rFonts w:ascii="Arial" w:eastAsiaTheme="minorEastAsia" w:hAnsi="Arial" w:cs="Arial"/>
          <w:sz w:val="24"/>
          <w:szCs w:val="24"/>
          <w:lang w:val="en-US"/>
        </w:rPr>
        <w:t>2</w:t>
      </w:r>
      <w:r w:rsidR="00B74758" w:rsidRPr="00DA6CED">
        <w:rPr>
          <w:rFonts w:ascii="Arial" w:eastAsiaTheme="minorEastAsia" w:hAnsi="Arial" w:cs="Arial"/>
          <w:sz w:val="24"/>
          <w:szCs w:val="24"/>
          <w:lang w:val="en-US"/>
        </w:rPr>
        <w:t>2</w:t>
      </w:r>
      <w:r w:rsidR="00C93E55">
        <w:rPr>
          <w:rFonts w:ascii="Arial" w:eastAsiaTheme="minorEastAsia" w:hAnsi="Arial" w:cs="Arial"/>
          <w:sz w:val="24"/>
          <w:szCs w:val="24"/>
          <w:lang w:val="en-US"/>
        </w:rPr>
        <w:t>8</w:t>
      </w:r>
      <w:r w:rsidR="00B74758" w:rsidRPr="00DA6CED">
        <w:rPr>
          <w:rFonts w:ascii="Arial" w:eastAsiaTheme="minorEastAsia" w:hAnsi="Arial" w:cs="Arial"/>
          <w:sz w:val="24"/>
          <w:szCs w:val="24"/>
          <w:lang w:val="en-US"/>
        </w:rPr>
        <w:t xml:space="preserve"> st. 1 i 2</w:t>
      </w:r>
      <w:r w:rsidR="007206F6" w:rsidRPr="00DA6CED">
        <w:rPr>
          <w:rFonts w:ascii="Arial" w:eastAsiaTheme="minorEastAsia" w:hAnsi="Arial" w:cs="Arial"/>
          <w:sz w:val="24"/>
          <w:szCs w:val="24"/>
          <w:lang w:val="en-US"/>
        </w:rPr>
        <w:t xml:space="preserve"> i </w:t>
      </w:r>
      <w:r>
        <w:rPr>
          <w:rFonts w:ascii="Arial" w:eastAsiaTheme="minorEastAsia" w:hAnsi="Arial" w:cs="Arial"/>
          <w:sz w:val="24"/>
          <w:szCs w:val="24"/>
          <w:lang w:val="en-US"/>
        </w:rPr>
        <w:t xml:space="preserve">člana </w:t>
      </w:r>
      <w:r w:rsidR="007206F6" w:rsidRPr="00DA6CED">
        <w:rPr>
          <w:rFonts w:ascii="Arial" w:eastAsiaTheme="minorEastAsia" w:hAnsi="Arial" w:cs="Arial"/>
          <w:sz w:val="24"/>
          <w:szCs w:val="24"/>
          <w:lang w:val="en-US"/>
        </w:rPr>
        <w:t>2</w:t>
      </w:r>
      <w:r w:rsidR="00B74758" w:rsidRPr="00DA6CED">
        <w:rPr>
          <w:rFonts w:ascii="Arial" w:eastAsiaTheme="minorEastAsia" w:hAnsi="Arial" w:cs="Arial"/>
          <w:sz w:val="24"/>
          <w:szCs w:val="24"/>
          <w:lang w:val="en-US"/>
        </w:rPr>
        <w:t>2</w:t>
      </w:r>
      <w:r w:rsidR="00C93E55">
        <w:rPr>
          <w:rFonts w:ascii="Arial" w:eastAsiaTheme="minorEastAsia" w:hAnsi="Arial" w:cs="Arial"/>
          <w:sz w:val="24"/>
          <w:szCs w:val="24"/>
          <w:lang w:val="en-US"/>
        </w:rPr>
        <w:t>9</w:t>
      </w:r>
      <w:r w:rsidR="002D7525" w:rsidRPr="00DA6CED">
        <w:rPr>
          <w:rFonts w:ascii="Arial" w:eastAsiaTheme="minorEastAsia" w:hAnsi="Arial" w:cs="Arial"/>
          <w:sz w:val="24"/>
          <w:szCs w:val="24"/>
          <w:lang w:val="en-US"/>
        </w:rPr>
        <w:t xml:space="preserve"> stav 3</w:t>
      </w:r>
      <w:r w:rsidR="00944416" w:rsidRPr="00DA6CED">
        <w:rPr>
          <w:rFonts w:ascii="Arial" w:eastAsiaTheme="minorEastAsia" w:hAnsi="Arial" w:cs="Arial"/>
          <w:sz w:val="24"/>
          <w:szCs w:val="24"/>
          <w:lang w:val="en-US"/>
        </w:rPr>
        <w:t xml:space="preserve"> ostvaruje pravo na naknadu zarade u visini zarade isplaćene u mjesecu koji je prethodio stavljanju na raspolaganje, do obezbjeđivanja odgovarajućeg raspoređivanja, a najduže šest mjeseci od dana stavljanja na raspolaganje.</w:t>
      </w:r>
    </w:p>
    <w:p w14:paraId="669AD93F" w14:textId="0C88C1BA"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Lokalnom službeniku, odnosno namješteniku koji je prije stavljanja na raspolaganje radio ili imao pravo da radi polovinu punog radnog vremena zbog njege djeteta sa težim smetnjama u razvoju ili je samohrani roditelj sa djetetom do navršenih sedam godina života ili je roditelj djeteta sa teškim invaliditetom, na raspolaganju se nalazi do odgovarajućeg raspoređivanja, a najduže jednu godinu od dana stavljanja na raspolaganje.</w:t>
      </w:r>
    </w:p>
    <w:p w14:paraId="5D8D41E4" w14:textId="6FCB0409"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Sredstva za ostvarivanje prava iz st. 1 i 2 ovog člana obezbjeđuju se u budžetu opštine na teret organa i službe koji je lokalnog službenika, odnosno namještenika stavio na raspolaganje.</w:t>
      </w:r>
    </w:p>
    <w:p w14:paraId="0F25B946" w14:textId="06F818F4" w:rsidR="00944416" w:rsidRPr="00DA6CED" w:rsidRDefault="005210C8" w:rsidP="00944416">
      <w:pPr>
        <w:tabs>
          <w:tab w:val="left" w:pos="4410"/>
        </w:tabs>
        <w:spacing w:after="0" w:line="240" w:lineRule="auto"/>
        <w:ind w:right="-90"/>
        <w:jc w:val="both"/>
        <w:rPr>
          <w:rFonts w:ascii="Arial" w:eastAsiaTheme="minorEastAsia" w:hAnsi="Arial" w:cs="Arial"/>
          <w:bCs/>
          <w:sz w:val="24"/>
          <w:szCs w:val="24"/>
          <w:lang w:val="en-US"/>
        </w:rPr>
      </w:pPr>
      <w:r>
        <w:rPr>
          <w:rFonts w:ascii="Arial" w:eastAsiaTheme="minorEastAsia" w:hAnsi="Arial" w:cs="Arial"/>
          <w:b/>
          <w:bCs/>
          <w:sz w:val="24"/>
          <w:szCs w:val="24"/>
          <w:lang w:val="en-US"/>
        </w:rPr>
        <w:t xml:space="preserve"> </w:t>
      </w:r>
      <w:r w:rsidR="00944416" w:rsidRPr="00DA6CED">
        <w:rPr>
          <w:rFonts w:ascii="Arial" w:eastAsiaTheme="minorEastAsia" w:hAnsi="Arial" w:cs="Arial"/>
          <w:bCs/>
          <w:sz w:val="24"/>
          <w:szCs w:val="24"/>
          <w:lang w:val="en-US"/>
        </w:rPr>
        <w:t>Lokalni službenik, odnosno namještenik koji se nalazi na raspolaganju, ima pravo prijave na interni oglas.</w:t>
      </w:r>
    </w:p>
    <w:p w14:paraId="3541660E"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05830919" w14:textId="77777777" w:rsidR="00B05480" w:rsidRDefault="00B05480" w:rsidP="00944416">
      <w:pPr>
        <w:spacing w:before="240" w:after="240" w:line="240" w:lineRule="auto"/>
        <w:jc w:val="center"/>
        <w:rPr>
          <w:rFonts w:ascii="Arial" w:eastAsiaTheme="minorEastAsia" w:hAnsi="Arial" w:cs="Arial"/>
          <w:b/>
          <w:iCs/>
          <w:sz w:val="24"/>
          <w:szCs w:val="24"/>
          <w:lang w:val="en-US"/>
        </w:rPr>
      </w:pPr>
    </w:p>
    <w:p w14:paraId="28F506B2" w14:textId="7563821A"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lastRenderedPageBreak/>
        <w:t>Prestanak radnog odnosa i pravo na otpremninu</w:t>
      </w:r>
    </w:p>
    <w:p w14:paraId="5B0EABCF" w14:textId="3F21B455"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2E0D48">
        <w:rPr>
          <w:rFonts w:ascii="Arial" w:eastAsiaTheme="minorEastAsia" w:hAnsi="Arial" w:cs="Arial"/>
          <w:b/>
          <w:bCs/>
          <w:sz w:val="24"/>
          <w:szCs w:val="24"/>
          <w:lang w:val="en-US"/>
        </w:rPr>
        <w:t>31</w:t>
      </w:r>
    </w:p>
    <w:p w14:paraId="5CE21989" w14:textId="636EFA77"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Lokalnom službeniku, odnosno namješteniku iz člana </w:t>
      </w:r>
      <w:r w:rsidR="00C8548F" w:rsidRPr="00DA6CED">
        <w:rPr>
          <w:rFonts w:ascii="Arial" w:eastAsiaTheme="minorEastAsia" w:hAnsi="Arial" w:cs="Arial"/>
          <w:sz w:val="24"/>
          <w:szCs w:val="24"/>
          <w:lang w:val="en-US"/>
        </w:rPr>
        <w:t>2</w:t>
      </w:r>
      <w:r w:rsidR="002E0D48">
        <w:rPr>
          <w:rFonts w:ascii="Arial" w:eastAsiaTheme="minorEastAsia" w:hAnsi="Arial" w:cs="Arial"/>
          <w:sz w:val="24"/>
          <w:szCs w:val="24"/>
          <w:lang w:val="en-US"/>
        </w:rPr>
        <w:t>30</w:t>
      </w:r>
      <w:r w:rsidR="00944416" w:rsidRPr="00DA6CED">
        <w:rPr>
          <w:rFonts w:ascii="Arial" w:eastAsiaTheme="minorEastAsia" w:hAnsi="Arial" w:cs="Arial"/>
          <w:sz w:val="24"/>
          <w:szCs w:val="24"/>
          <w:lang w:val="en-US"/>
        </w:rPr>
        <w:t xml:space="preserve"> st</w:t>
      </w:r>
      <w:r>
        <w:rPr>
          <w:rFonts w:ascii="Arial" w:eastAsiaTheme="minorEastAsia" w:hAnsi="Arial" w:cs="Arial"/>
          <w:sz w:val="24"/>
          <w:szCs w:val="24"/>
          <w:lang w:val="en-US"/>
        </w:rPr>
        <w:t>av</w:t>
      </w:r>
      <w:r w:rsidR="00944416" w:rsidRPr="00DA6CED">
        <w:rPr>
          <w:rFonts w:ascii="Arial" w:eastAsiaTheme="minorEastAsia" w:hAnsi="Arial" w:cs="Arial"/>
          <w:sz w:val="24"/>
          <w:szCs w:val="24"/>
          <w:lang w:val="en-US"/>
        </w:rPr>
        <w:t xml:space="preserve"> 1 i 2 ovog zakona</w:t>
      </w:r>
      <w:r w:rsidR="00C8548F"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koji se odnosi na zaštitu koji za vrijeme dok se nalazi na raspolaganju ne bude raspoređen, po isteku tog vremena prestaje radni odnos po sili zakona.</w:t>
      </w:r>
    </w:p>
    <w:p w14:paraId="68FA87D7" w14:textId="33A5CD17"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kome prestane radni odnos u skladu sa stavom 1 ovoga člana, ima pravo na otpremninu u skladu sa zakonom kojim se uređuju zarade zaposlenih u javnom sektoru.</w:t>
      </w:r>
    </w:p>
    <w:p w14:paraId="6E3A3299" w14:textId="7AB9BB00"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koji je ostvario pravo na otpremninu u skladu sa stavom 2 ovog člana, ne može zasnovati radni odnos u organu i službi ili pravnom licu iz člana 3 stav 2 ovog zakona, u periodu od jedne godine od dana isplate otpremnine.</w:t>
      </w:r>
    </w:p>
    <w:p w14:paraId="49B3FC36" w14:textId="4247F26D"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Ograničenje iz stava 3 ovog člana ne odnosi se na lice koje vrati cjelokupni iznos isplaćene otpremnine.</w:t>
      </w:r>
    </w:p>
    <w:p w14:paraId="18DF7B5C" w14:textId="5D2C0A26"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Rješenje o prestanku radnog odnosa iz stava 1 ovog člana donosi starješina organa u čijoj nadležnosti su poslovi za upravljanje ljudskim resursima</w:t>
      </w:r>
    </w:p>
    <w:p w14:paraId="508C46CC" w14:textId="77777777" w:rsidR="00944416" w:rsidRPr="00DA6CED" w:rsidRDefault="00944416" w:rsidP="00944416">
      <w:pPr>
        <w:spacing w:before="240" w:after="240" w:line="240" w:lineRule="auto"/>
        <w:jc w:val="center"/>
        <w:rPr>
          <w:rFonts w:ascii="Arial" w:eastAsiaTheme="minorEastAsia" w:hAnsi="Arial" w:cs="Arial"/>
          <w:b/>
          <w:iCs/>
          <w:sz w:val="24"/>
          <w:szCs w:val="24"/>
          <w:lang w:val="en-US"/>
        </w:rPr>
      </w:pPr>
      <w:r w:rsidRPr="00DA6CED">
        <w:rPr>
          <w:rFonts w:ascii="Arial" w:eastAsiaTheme="minorEastAsia" w:hAnsi="Arial" w:cs="Arial"/>
          <w:b/>
          <w:iCs/>
          <w:sz w:val="24"/>
          <w:szCs w:val="24"/>
          <w:lang w:val="en-US"/>
        </w:rPr>
        <w:t>Prestanak mandata licu koje vrši poslove visokog rukovodnog kadra</w:t>
      </w:r>
    </w:p>
    <w:p w14:paraId="3084D9CD" w14:textId="43A19AC7"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051FB0" w:rsidRPr="00DA6CED">
        <w:rPr>
          <w:rFonts w:ascii="Arial" w:eastAsiaTheme="minorEastAsia" w:hAnsi="Arial" w:cs="Arial"/>
          <w:b/>
          <w:bCs/>
          <w:sz w:val="24"/>
          <w:szCs w:val="24"/>
          <w:lang w:val="en-US"/>
        </w:rPr>
        <w:t xml:space="preserve"> 2</w:t>
      </w:r>
      <w:r w:rsidR="002E0D48">
        <w:rPr>
          <w:rFonts w:ascii="Arial" w:eastAsiaTheme="minorEastAsia" w:hAnsi="Arial" w:cs="Arial"/>
          <w:b/>
          <w:bCs/>
          <w:sz w:val="24"/>
          <w:szCs w:val="24"/>
          <w:lang w:val="en-US"/>
        </w:rPr>
        <w:t>32</w:t>
      </w:r>
    </w:p>
    <w:p w14:paraId="73A45134" w14:textId="78C6DAAA" w:rsidR="00944416" w:rsidRPr="00DA6CED" w:rsidRDefault="005210C8" w:rsidP="005210C8">
      <w:pPr>
        <w:spacing w:after="0" w:line="240" w:lineRule="auto"/>
        <w:ind w:right="150"/>
        <w:jc w:val="both"/>
        <w:rPr>
          <w:rFonts w:ascii="Arial" w:eastAsiaTheme="minorEastAsia" w:hAnsi="Arial" w:cs="Arial"/>
          <w:sz w:val="24"/>
          <w:szCs w:val="24"/>
          <w:lang w:val="en-US"/>
        </w:rPr>
      </w:pPr>
      <w:bookmarkStart w:id="41" w:name="_Hlk167534376"/>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Licu koje vrši poslove visokog rukovodnog kadra prestaje mandat ako se organ i služba ukine ili ako se ukine dio poslova koji ne prelaze u djelokrug drugog organa i službe ili ako njegovo radno mjesto bude ukinuto donošenjem novog ili izmjenom postojećeg akta o unutrašnjoj organizaciji i sistematizaciji.</w:t>
      </w:r>
    </w:p>
    <w:bookmarkEnd w:id="41"/>
    <w:p w14:paraId="13BBB505" w14:textId="3133A0B4" w:rsidR="00944416" w:rsidRPr="00DA6CED" w:rsidRDefault="005210C8" w:rsidP="005210C8">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U slučaju iz stava 1 ovog člana, lice koje vrši poslove visokog rukovodnog kadra ostvaruje prava iz člana </w:t>
      </w:r>
      <w:r w:rsidR="00087BC4" w:rsidRPr="00DA6CED">
        <w:rPr>
          <w:rFonts w:ascii="Arial" w:eastAsiaTheme="minorEastAsia" w:hAnsi="Arial" w:cs="Arial"/>
          <w:sz w:val="24"/>
          <w:szCs w:val="24"/>
          <w:lang w:val="en-US"/>
        </w:rPr>
        <w:t>16</w:t>
      </w:r>
      <w:r w:rsidR="005543B1">
        <w:rPr>
          <w:rFonts w:ascii="Arial" w:eastAsiaTheme="minorEastAsia" w:hAnsi="Arial" w:cs="Arial"/>
          <w:sz w:val="24"/>
          <w:szCs w:val="24"/>
          <w:lang w:val="en-US"/>
        </w:rPr>
        <w:t>9</w:t>
      </w:r>
      <w:r w:rsidR="00C22B05" w:rsidRPr="00DA6CED">
        <w:rPr>
          <w:rFonts w:ascii="Arial" w:eastAsiaTheme="minorEastAsia" w:hAnsi="Arial" w:cs="Arial"/>
          <w:sz w:val="24"/>
          <w:szCs w:val="24"/>
          <w:lang w:val="en-US"/>
        </w:rPr>
        <w:t xml:space="preserve"> st</w:t>
      </w:r>
      <w:r>
        <w:rPr>
          <w:rFonts w:ascii="Arial" w:eastAsiaTheme="minorEastAsia" w:hAnsi="Arial" w:cs="Arial"/>
          <w:sz w:val="24"/>
          <w:szCs w:val="24"/>
          <w:lang w:val="en-US"/>
        </w:rPr>
        <w:t>av</w:t>
      </w:r>
      <w:r w:rsidR="00C22B05" w:rsidRPr="00DA6CED">
        <w:rPr>
          <w:rFonts w:ascii="Arial" w:eastAsiaTheme="minorEastAsia" w:hAnsi="Arial" w:cs="Arial"/>
          <w:sz w:val="24"/>
          <w:szCs w:val="24"/>
          <w:lang w:val="en-US"/>
        </w:rPr>
        <w:t xml:space="preserve"> 3,</w:t>
      </w:r>
      <w:r w:rsidR="00EA26BB">
        <w:rPr>
          <w:rFonts w:ascii="Arial" w:eastAsiaTheme="minorEastAsia" w:hAnsi="Arial" w:cs="Arial"/>
          <w:sz w:val="24"/>
          <w:szCs w:val="24"/>
          <w:lang w:val="en-US"/>
        </w:rPr>
        <w:t xml:space="preserve"> </w:t>
      </w:r>
      <w:r w:rsidR="00C22B05" w:rsidRPr="00DA6CED">
        <w:rPr>
          <w:rFonts w:ascii="Arial" w:eastAsiaTheme="minorEastAsia" w:hAnsi="Arial" w:cs="Arial"/>
          <w:sz w:val="24"/>
          <w:szCs w:val="24"/>
          <w:lang w:val="en-US"/>
        </w:rPr>
        <w:t>4 i 6</w:t>
      </w:r>
      <w:r w:rsidR="00087BC4" w:rsidRPr="00DA6CED">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xml:space="preserve">ovog zakona. </w:t>
      </w:r>
    </w:p>
    <w:p w14:paraId="231C3439"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0C0C2A0E" w14:textId="2125D85B"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2</w:t>
      </w:r>
      <w:r w:rsidR="00BD23AF" w:rsidRPr="00DA6CED">
        <w:rPr>
          <w:rFonts w:ascii="Arial" w:eastAsiaTheme="minorEastAsia" w:hAnsi="Arial" w:cs="Arial"/>
          <w:b/>
          <w:bCs/>
          <w:sz w:val="24"/>
          <w:szCs w:val="24"/>
          <w:lang w:val="en-US"/>
        </w:rPr>
        <w:t>3</w:t>
      </w:r>
      <w:r w:rsidRPr="00DA6CED">
        <w:rPr>
          <w:rFonts w:ascii="Arial" w:eastAsiaTheme="minorEastAsia" w:hAnsi="Arial" w:cs="Arial"/>
          <w:b/>
          <w:bCs/>
          <w:sz w:val="24"/>
          <w:szCs w:val="24"/>
          <w:lang w:val="en-US"/>
        </w:rPr>
        <w:t>. Zaštita prava lokalnih službenika, odnosno namještenika</w:t>
      </w:r>
    </w:p>
    <w:p w14:paraId="49B6092B"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p>
    <w:p w14:paraId="678A854B" w14:textId="77777777" w:rsidR="00944416" w:rsidRPr="00DA6CED" w:rsidRDefault="00944416" w:rsidP="00944416">
      <w:pPr>
        <w:spacing w:before="60" w:after="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Ovlašćenje za odlučivanje</w:t>
      </w:r>
    </w:p>
    <w:p w14:paraId="482883CF" w14:textId="6C7820B9"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F25587">
        <w:rPr>
          <w:rFonts w:ascii="Arial" w:eastAsiaTheme="minorEastAsia" w:hAnsi="Arial" w:cs="Arial"/>
          <w:b/>
          <w:bCs/>
          <w:sz w:val="24"/>
          <w:szCs w:val="24"/>
          <w:lang w:val="en-US"/>
        </w:rPr>
        <w:t>33</w:t>
      </w:r>
    </w:p>
    <w:p w14:paraId="555575D0" w14:textId="494C1008"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Lice koje rukovodi organom lokalne uprave, stručnom službom, odnosno posebnom službom, odlučuje o pravima i obavezama lokalnog službenika, odnosno namještenika, zaposlenih u tim organima i službama.</w:t>
      </w:r>
    </w:p>
    <w:p w14:paraId="4A958FB1"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66B65F0D"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Žalba</w:t>
      </w:r>
    </w:p>
    <w:p w14:paraId="7D69692F"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4FF52CC1" w14:textId="3A2D127C"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051FB0" w:rsidRPr="00DA6CED">
        <w:rPr>
          <w:rFonts w:ascii="Arial" w:eastAsiaTheme="minorEastAsia" w:hAnsi="Arial" w:cs="Arial"/>
          <w:b/>
          <w:sz w:val="24"/>
          <w:szCs w:val="24"/>
          <w:lang w:val="en-US"/>
        </w:rPr>
        <w:t xml:space="preserve"> 2</w:t>
      </w:r>
      <w:r w:rsidR="0061323F" w:rsidRPr="00DA6CED">
        <w:rPr>
          <w:rFonts w:ascii="Arial" w:eastAsiaTheme="minorEastAsia" w:hAnsi="Arial" w:cs="Arial"/>
          <w:b/>
          <w:sz w:val="24"/>
          <w:szCs w:val="24"/>
          <w:lang w:val="en-US"/>
        </w:rPr>
        <w:t>3</w:t>
      </w:r>
      <w:r w:rsidR="00F25587">
        <w:rPr>
          <w:rFonts w:ascii="Arial" w:eastAsiaTheme="minorEastAsia" w:hAnsi="Arial" w:cs="Arial"/>
          <w:b/>
          <w:sz w:val="24"/>
          <w:szCs w:val="24"/>
          <w:lang w:val="en-US"/>
        </w:rPr>
        <w:t>4</w:t>
      </w:r>
    </w:p>
    <w:p w14:paraId="0BC2CB8C"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4B076EC2" w14:textId="060FE78A"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Protiv rješenja kojim je odlučeno o pravima i obavezama lokalnog službenika, odnosno namještenika i odluke o izboru lokalnog službenika i namještenika može se podnijeti žalba, u roku od osam dana od dana prijema rješenja, odnosno odluke.</w:t>
      </w:r>
    </w:p>
    <w:p w14:paraId="7730EB74"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AC5BF52"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Odlučivanje o žalbi</w:t>
      </w:r>
    </w:p>
    <w:p w14:paraId="7F498221" w14:textId="77777777" w:rsidR="00944416" w:rsidRPr="00DA6CED" w:rsidRDefault="00944416" w:rsidP="00944416">
      <w:pPr>
        <w:spacing w:after="0" w:line="240" w:lineRule="auto"/>
        <w:ind w:left="150" w:right="150" w:firstLine="240"/>
        <w:jc w:val="center"/>
        <w:rPr>
          <w:rFonts w:ascii="Arial" w:eastAsiaTheme="minorEastAsia" w:hAnsi="Arial" w:cs="Arial"/>
          <w:sz w:val="24"/>
          <w:szCs w:val="24"/>
          <w:lang w:val="en-US"/>
        </w:rPr>
      </w:pPr>
    </w:p>
    <w:p w14:paraId="421227EB" w14:textId="7FE321EC"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Član</w:t>
      </w:r>
      <w:r w:rsidR="00051FB0" w:rsidRPr="00DA6CED">
        <w:rPr>
          <w:rFonts w:ascii="Arial" w:eastAsiaTheme="minorEastAsia" w:hAnsi="Arial" w:cs="Arial"/>
          <w:b/>
          <w:sz w:val="24"/>
          <w:szCs w:val="24"/>
          <w:lang w:val="en-US"/>
        </w:rPr>
        <w:t xml:space="preserve"> 2</w:t>
      </w:r>
      <w:r w:rsidR="0061323F" w:rsidRPr="00DA6CED">
        <w:rPr>
          <w:rFonts w:ascii="Arial" w:eastAsiaTheme="minorEastAsia" w:hAnsi="Arial" w:cs="Arial"/>
          <w:b/>
          <w:sz w:val="24"/>
          <w:szCs w:val="24"/>
          <w:lang w:val="en-US"/>
        </w:rPr>
        <w:t>3</w:t>
      </w:r>
      <w:r w:rsidR="00F25587">
        <w:rPr>
          <w:rFonts w:ascii="Arial" w:eastAsiaTheme="minorEastAsia" w:hAnsi="Arial" w:cs="Arial"/>
          <w:b/>
          <w:sz w:val="24"/>
          <w:szCs w:val="24"/>
          <w:lang w:val="en-US"/>
        </w:rPr>
        <w:t>5</w:t>
      </w:r>
    </w:p>
    <w:p w14:paraId="4C2621C7" w14:textId="77777777" w:rsidR="00051FB0" w:rsidRPr="00DA6CED" w:rsidRDefault="00051FB0" w:rsidP="00944416">
      <w:pPr>
        <w:spacing w:after="0" w:line="240" w:lineRule="auto"/>
        <w:ind w:left="150" w:right="150" w:firstLine="240"/>
        <w:jc w:val="center"/>
        <w:rPr>
          <w:rFonts w:ascii="Arial" w:eastAsiaTheme="minorEastAsia" w:hAnsi="Arial" w:cs="Arial"/>
          <w:b/>
          <w:sz w:val="24"/>
          <w:szCs w:val="24"/>
          <w:lang w:val="en-US"/>
        </w:rPr>
      </w:pPr>
    </w:p>
    <w:p w14:paraId="0EF184C5" w14:textId="77777777" w:rsidR="00EA26BB"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O žalbi na rješenje kojim je odlučeno o pravima i obavezama lokalnog službenika, odnosno namještenika i o žalbi na odluku o izboru kandidata po raspisanom oglasu, odnosno konkursu, odlučuje Komisija za žalbe obrazovana u skladu sa propisima o državnim službenicima i namještenicima (u daljem tekstu: Komisija za žalbe).</w:t>
      </w:r>
    </w:p>
    <w:p w14:paraId="00A09853" w14:textId="627F385B"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Ukoliko Komisija za žalbe poništi prvostepeno rješenje i predmet vrati na ponovni postupak lice koje rukovodi organom lokalne uprave, stručne službe, odnosno posebne službe, dužno je da postupi po rješenju Komisije za žalbe i da, bez odlaganja, a najkasnije u roku od 20 dana od dana prijema rješenja Komisije za žalbe, donese novo rješenje.</w:t>
      </w:r>
    </w:p>
    <w:p w14:paraId="2C0058C8"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45AC614"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Mirno rješavanje radnog spora </w:t>
      </w:r>
    </w:p>
    <w:p w14:paraId="0EFB12EF" w14:textId="5DF560F4" w:rsidR="00EA26BB" w:rsidRDefault="00944416" w:rsidP="00EA26BB">
      <w:pPr>
        <w:spacing w:before="240" w:after="240" w:line="240" w:lineRule="auto"/>
        <w:rPr>
          <w:rFonts w:ascii="Arial" w:eastAsiaTheme="minorEastAsia" w:hAnsi="Arial" w:cs="Arial"/>
          <w:b/>
          <w:bCs/>
          <w:sz w:val="24"/>
          <w:szCs w:val="24"/>
          <w:lang w:val="en-US"/>
        </w:rPr>
      </w:pPr>
      <w:r w:rsidRPr="00DA6CED">
        <w:rPr>
          <w:rFonts w:ascii="Arial" w:eastAsiaTheme="minorEastAsia" w:hAnsi="Arial" w:cs="Arial"/>
          <w:sz w:val="24"/>
          <w:szCs w:val="24"/>
          <w:lang w:val="en-US"/>
        </w:rPr>
        <w:t xml:space="preserve">                                                              </w:t>
      </w: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BD23AF" w:rsidRPr="00DA6CED">
        <w:rPr>
          <w:rFonts w:ascii="Arial" w:eastAsiaTheme="minorEastAsia" w:hAnsi="Arial" w:cs="Arial"/>
          <w:b/>
          <w:bCs/>
          <w:sz w:val="24"/>
          <w:szCs w:val="24"/>
          <w:lang w:val="en-US"/>
        </w:rPr>
        <w:t>3</w:t>
      </w:r>
      <w:r w:rsidR="00F25587">
        <w:rPr>
          <w:rFonts w:ascii="Arial" w:eastAsiaTheme="minorEastAsia" w:hAnsi="Arial" w:cs="Arial"/>
          <w:b/>
          <w:bCs/>
          <w:sz w:val="24"/>
          <w:szCs w:val="24"/>
          <w:lang w:val="en-US"/>
        </w:rPr>
        <w:t>6</w:t>
      </w:r>
    </w:p>
    <w:p w14:paraId="62BAB9BD" w14:textId="77777777" w:rsidR="00EA26BB" w:rsidRDefault="00EA26BB" w:rsidP="00EA26BB">
      <w:pPr>
        <w:spacing w:after="0" w:line="240" w:lineRule="auto"/>
        <w:jc w:val="both"/>
        <w:rPr>
          <w:rFonts w:ascii="Arial" w:eastAsiaTheme="minorEastAsia" w:hAnsi="Arial" w:cs="Arial"/>
          <w:b/>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Lokalni službenik, odnosno namještenik koji smatra da mu je prouzrokovana šteta povodom prava iz rada i po osnovu rada, prije pokretanja spora pred nadležnim sudom, dužan je da podnese predlog za mirno rješavanje radnog spora.</w:t>
      </w:r>
    </w:p>
    <w:p w14:paraId="31756A4C" w14:textId="20DAA14B" w:rsidR="00944416" w:rsidRPr="00EA26BB" w:rsidRDefault="00EA26BB" w:rsidP="00EA26BB">
      <w:pPr>
        <w:spacing w:after="0" w:line="240" w:lineRule="auto"/>
        <w:jc w:val="both"/>
        <w:rPr>
          <w:rFonts w:ascii="Arial" w:eastAsiaTheme="minorEastAsia" w:hAnsi="Arial" w:cs="Arial"/>
          <w:b/>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slučaju iz stava 1 ovog člana organ lokalne uprave, stručna služba, odnosno posebna služba je dužna da prihvati postupak mirnog rješavanja radnog spora.</w:t>
      </w:r>
    </w:p>
    <w:p w14:paraId="007BBDCE" w14:textId="24E7047D"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Ukoliko se radni spor ne riješi na način iz stava 1 ovog člana, lokalni službenik, odnosno namještenik, može tužbom pokrenuti spor pred nadležnim sudom.</w:t>
      </w:r>
    </w:p>
    <w:p w14:paraId="262D334C" w14:textId="4DA3F372"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Na postupak mirnog rješavanje radnih sporova primjenjuje se zakon kojim se uređuje mirno rješavanje radnih sporova.</w:t>
      </w:r>
    </w:p>
    <w:p w14:paraId="2F15AB93"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D63F7E2" w14:textId="4E3FAAC1" w:rsidR="00944416" w:rsidRPr="00DA6CED" w:rsidRDefault="00944416" w:rsidP="00944416">
      <w:pPr>
        <w:spacing w:before="60" w:after="30" w:line="240" w:lineRule="auto"/>
        <w:jc w:val="center"/>
        <w:rPr>
          <w:rFonts w:ascii="Arial" w:eastAsiaTheme="minorEastAsia" w:hAnsi="Arial" w:cs="Arial"/>
          <w:b/>
          <w:sz w:val="24"/>
          <w:szCs w:val="24"/>
          <w:lang w:val="en-US"/>
        </w:rPr>
      </w:pPr>
      <w:proofErr w:type="gramStart"/>
      <w:r w:rsidRPr="00DA6CED">
        <w:rPr>
          <w:rFonts w:ascii="Arial" w:eastAsiaTheme="minorEastAsia" w:hAnsi="Arial" w:cs="Arial"/>
          <w:b/>
          <w:sz w:val="24"/>
          <w:szCs w:val="24"/>
          <w:lang w:val="en-US"/>
        </w:rPr>
        <w:t>2</w:t>
      </w:r>
      <w:r w:rsidR="00BD23AF" w:rsidRPr="00DA6CED">
        <w:rPr>
          <w:rFonts w:ascii="Arial" w:eastAsiaTheme="minorEastAsia" w:hAnsi="Arial" w:cs="Arial"/>
          <w:b/>
          <w:sz w:val="24"/>
          <w:szCs w:val="24"/>
          <w:lang w:val="en-US"/>
        </w:rPr>
        <w:t>4</w:t>
      </w:r>
      <w:r w:rsidRPr="00DA6CED">
        <w:rPr>
          <w:rFonts w:ascii="Arial" w:eastAsiaTheme="minorEastAsia" w:hAnsi="Arial" w:cs="Arial"/>
          <w:b/>
          <w:sz w:val="24"/>
          <w:szCs w:val="24"/>
          <w:lang w:val="en-US"/>
        </w:rPr>
        <w:t xml:space="preserve"> .</w:t>
      </w:r>
      <w:proofErr w:type="gramEnd"/>
      <w:r w:rsidRPr="00DA6CED">
        <w:rPr>
          <w:rFonts w:ascii="Arial" w:eastAsiaTheme="minorEastAsia" w:hAnsi="Arial" w:cs="Arial"/>
          <w:b/>
          <w:sz w:val="24"/>
          <w:szCs w:val="24"/>
          <w:lang w:val="en-US"/>
        </w:rPr>
        <w:t xml:space="preserve"> Upravljanje ljudskim resursima</w:t>
      </w:r>
    </w:p>
    <w:p w14:paraId="2F299A9E" w14:textId="77777777" w:rsidR="00944416" w:rsidRPr="00DA6CED" w:rsidRDefault="00944416" w:rsidP="00944416">
      <w:pPr>
        <w:spacing w:before="60" w:after="30" w:line="240" w:lineRule="auto"/>
        <w:jc w:val="center"/>
        <w:rPr>
          <w:rFonts w:ascii="Arial" w:eastAsiaTheme="minorEastAsia" w:hAnsi="Arial" w:cs="Arial"/>
          <w:sz w:val="24"/>
          <w:szCs w:val="24"/>
          <w:lang w:val="en-US"/>
        </w:rPr>
      </w:pPr>
    </w:p>
    <w:p w14:paraId="6A1D64DB" w14:textId="77777777" w:rsidR="00944416" w:rsidRPr="00DA6CED" w:rsidRDefault="00944416" w:rsidP="00944416">
      <w:pPr>
        <w:spacing w:before="60" w:after="30" w:line="240" w:lineRule="auto"/>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Kadrovski plan</w:t>
      </w:r>
    </w:p>
    <w:p w14:paraId="04B30E03" w14:textId="63A9D090"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051FB0" w:rsidRPr="00DA6CED">
        <w:rPr>
          <w:rFonts w:ascii="Arial" w:eastAsiaTheme="minorEastAsia" w:hAnsi="Arial" w:cs="Arial"/>
          <w:b/>
          <w:bCs/>
          <w:sz w:val="24"/>
          <w:szCs w:val="24"/>
          <w:lang w:val="en-US"/>
        </w:rPr>
        <w:t xml:space="preserve"> 2</w:t>
      </w:r>
      <w:r w:rsidR="00EB0204" w:rsidRPr="00DA6CED">
        <w:rPr>
          <w:rFonts w:ascii="Arial" w:eastAsiaTheme="minorEastAsia" w:hAnsi="Arial" w:cs="Arial"/>
          <w:b/>
          <w:bCs/>
          <w:sz w:val="24"/>
          <w:szCs w:val="24"/>
          <w:lang w:val="en-US"/>
        </w:rPr>
        <w:t>3</w:t>
      </w:r>
      <w:r w:rsidR="00F25587">
        <w:rPr>
          <w:rFonts w:ascii="Arial" w:eastAsiaTheme="minorEastAsia" w:hAnsi="Arial" w:cs="Arial"/>
          <w:b/>
          <w:bCs/>
          <w:sz w:val="24"/>
          <w:szCs w:val="24"/>
          <w:lang w:val="en-US"/>
        </w:rPr>
        <w:t>7</w:t>
      </w:r>
    </w:p>
    <w:p w14:paraId="642D4482" w14:textId="25BF338F"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U cilju upravljanja ljudskim resursima u opštini donosi se kadrovski plan kojim se planiraju broj zaposlenih, promjene u kadrovskoj strukturi i druga pitanja upravljanja kadrovima u skladu sa budžetskim i strateškim planiranjem rada opštine.</w:t>
      </w:r>
    </w:p>
    <w:p w14:paraId="37AA0AA4"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11670023" w14:textId="77777777" w:rsidR="00944416" w:rsidRPr="00DA6CED" w:rsidRDefault="00944416" w:rsidP="00944416">
      <w:pPr>
        <w:spacing w:after="0" w:line="240" w:lineRule="auto"/>
        <w:ind w:left="150" w:right="150" w:firstLine="240"/>
        <w:jc w:val="center"/>
        <w:rPr>
          <w:rFonts w:ascii="Arial" w:eastAsiaTheme="minorEastAsia" w:hAnsi="Arial" w:cs="Arial"/>
          <w:b/>
          <w:sz w:val="24"/>
          <w:szCs w:val="24"/>
          <w:lang w:val="en-US"/>
        </w:rPr>
      </w:pPr>
      <w:r w:rsidRPr="00DA6CED">
        <w:rPr>
          <w:rFonts w:ascii="Arial" w:eastAsiaTheme="minorEastAsia" w:hAnsi="Arial" w:cs="Arial"/>
          <w:b/>
          <w:sz w:val="24"/>
          <w:szCs w:val="24"/>
          <w:lang w:val="en-US"/>
        </w:rPr>
        <w:t>Donošenje kadrovskog plana</w:t>
      </w:r>
    </w:p>
    <w:p w14:paraId="377CE7ED" w14:textId="656D6611"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051FB0" w:rsidRPr="00DA6CED">
        <w:rPr>
          <w:rFonts w:ascii="Arial" w:eastAsiaTheme="minorEastAsia" w:hAnsi="Arial" w:cs="Arial"/>
          <w:b/>
          <w:bCs/>
          <w:sz w:val="24"/>
          <w:szCs w:val="24"/>
          <w:lang w:val="en-US"/>
        </w:rPr>
        <w:t>2</w:t>
      </w:r>
      <w:r w:rsidR="00EB0204" w:rsidRPr="00DA6CED">
        <w:rPr>
          <w:rFonts w:ascii="Arial" w:eastAsiaTheme="minorEastAsia" w:hAnsi="Arial" w:cs="Arial"/>
          <w:b/>
          <w:bCs/>
          <w:sz w:val="24"/>
          <w:szCs w:val="24"/>
          <w:lang w:val="en-US"/>
        </w:rPr>
        <w:t>3</w:t>
      </w:r>
      <w:r w:rsidR="00F25587">
        <w:rPr>
          <w:rFonts w:ascii="Arial" w:eastAsiaTheme="minorEastAsia" w:hAnsi="Arial" w:cs="Arial"/>
          <w:b/>
          <w:bCs/>
          <w:sz w:val="24"/>
          <w:szCs w:val="24"/>
          <w:lang w:val="en-US"/>
        </w:rPr>
        <w:t>8</w:t>
      </w:r>
    </w:p>
    <w:p w14:paraId="4DDA4531" w14:textId="2023784F" w:rsidR="00944416" w:rsidRPr="00DA6CED" w:rsidRDefault="00B05480"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Kadrovski plan za organe lokalne uprave, stručne službe, odnosno posebne službe donosi predsjednik opštine i odgovoran je za njegovo sprovođenje.</w:t>
      </w:r>
    </w:p>
    <w:p w14:paraId="1D28A9DF" w14:textId="619C3ED8"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Kadrovski plan donosi se za kalendarsku godinu, u roku od 30 dana od dana donošenja budžeta opštine, a sadrži projekcije za naredne dvije godine.</w:t>
      </w:r>
    </w:p>
    <w:p w14:paraId="3C099FF6" w14:textId="4223CB92" w:rsidR="00944416" w:rsidRPr="00DA6CED" w:rsidRDefault="00EA26BB" w:rsidP="00EA26BB">
      <w:pPr>
        <w:spacing w:after="0" w:line="240" w:lineRule="auto"/>
        <w:ind w:right="150"/>
        <w:jc w:val="both"/>
        <w:rPr>
          <w:rFonts w:ascii="Arial" w:eastAsiaTheme="minorEastAsia" w:hAnsi="Arial" w:cs="Arial"/>
          <w:bCs/>
          <w:sz w:val="24"/>
          <w:szCs w:val="24"/>
          <w:lang w:val="sr-Latn-ME"/>
        </w:rPr>
      </w:pPr>
      <w:r>
        <w:rPr>
          <w:rFonts w:ascii="Arial" w:eastAsiaTheme="minorEastAsia" w:hAnsi="Arial" w:cs="Arial"/>
          <w:bCs/>
          <w:sz w:val="24"/>
          <w:szCs w:val="24"/>
          <w:lang w:val="en-US"/>
        </w:rPr>
        <w:lastRenderedPageBreak/>
        <w:t xml:space="preserve"> </w:t>
      </w:r>
      <w:r w:rsidR="00944416" w:rsidRPr="00DA6CED">
        <w:rPr>
          <w:rFonts w:ascii="Arial" w:eastAsiaTheme="minorEastAsia" w:hAnsi="Arial" w:cs="Arial"/>
          <w:bCs/>
          <w:sz w:val="24"/>
          <w:szCs w:val="24"/>
          <w:lang w:val="en-US"/>
        </w:rPr>
        <w:t>Izuzetno</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od</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odredbe</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stava</w:t>
      </w:r>
      <w:r w:rsidR="00944416" w:rsidRPr="00DA6CED">
        <w:rPr>
          <w:rFonts w:ascii="Arial" w:eastAsiaTheme="minorEastAsia" w:hAnsi="Arial" w:cs="Arial"/>
          <w:bCs/>
          <w:sz w:val="24"/>
          <w:szCs w:val="24"/>
          <w:lang w:val="sr-Latn-ME"/>
        </w:rPr>
        <w:t xml:space="preserve"> 1 </w:t>
      </w:r>
      <w:r w:rsidR="00944416" w:rsidRPr="00DA6CED">
        <w:rPr>
          <w:rFonts w:ascii="Arial" w:eastAsiaTheme="minorEastAsia" w:hAnsi="Arial" w:cs="Arial"/>
          <w:bCs/>
          <w:sz w:val="24"/>
          <w:szCs w:val="24"/>
          <w:lang w:val="en-US"/>
        </w:rPr>
        <w:t>ovog</w:t>
      </w:r>
      <w:r w:rsidR="00944416" w:rsidRPr="00DA6CED">
        <w:rPr>
          <w:rFonts w:ascii="Arial" w:eastAsiaTheme="minorEastAsia" w:hAnsi="Arial" w:cs="Arial"/>
          <w:bCs/>
          <w:sz w:val="24"/>
          <w:szCs w:val="24"/>
          <w:lang w:val="sr-Latn-ME"/>
        </w:rPr>
        <w:t xml:space="preserve"> č</w:t>
      </w:r>
      <w:r w:rsidR="00944416" w:rsidRPr="00DA6CED">
        <w:rPr>
          <w:rFonts w:ascii="Arial" w:eastAsiaTheme="minorEastAsia" w:hAnsi="Arial" w:cs="Arial"/>
          <w:bCs/>
          <w:sz w:val="24"/>
          <w:szCs w:val="24"/>
          <w:lang w:val="en-US"/>
        </w:rPr>
        <w:t>lana</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kadrovski</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plan</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za</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slu</w:t>
      </w:r>
      <w:r w:rsidR="00944416" w:rsidRPr="00DA6CED">
        <w:rPr>
          <w:rFonts w:ascii="Arial" w:eastAsiaTheme="minorEastAsia" w:hAnsi="Arial" w:cs="Arial"/>
          <w:bCs/>
          <w:sz w:val="24"/>
          <w:szCs w:val="24"/>
          <w:lang w:val="sr-Latn-ME"/>
        </w:rPr>
        <w:t>ž</w:t>
      </w:r>
      <w:r w:rsidR="00944416" w:rsidRPr="00DA6CED">
        <w:rPr>
          <w:rFonts w:ascii="Arial" w:eastAsiaTheme="minorEastAsia" w:hAnsi="Arial" w:cs="Arial"/>
          <w:bCs/>
          <w:sz w:val="24"/>
          <w:szCs w:val="24"/>
          <w:lang w:val="en-US"/>
        </w:rPr>
        <w:t>bu</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skup</w:t>
      </w:r>
      <w:r w:rsidR="00944416" w:rsidRPr="00DA6CED">
        <w:rPr>
          <w:rFonts w:ascii="Arial" w:eastAsiaTheme="minorEastAsia" w:hAnsi="Arial" w:cs="Arial"/>
          <w:bCs/>
          <w:sz w:val="24"/>
          <w:szCs w:val="24"/>
          <w:lang w:val="sr-Latn-ME"/>
        </w:rPr>
        <w:t>š</w:t>
      </w:r>
      <w:r w:rsidR="00944416" w:rsidRPr="00DA6CED">
        <w:rPr>
          <w:rFonts w:ascii="Arial" w:eastAsiaTheme="minorEastAsia" w:hAnsi="Arial" w:cs="Arial"/>
          <w:bCs/>
          <w:sz w:val="24"/>
          <w:szCs w:val="24"/>
          <w:lang w:val="en-US"/>
        </w:rPr>
        <w:t>tine</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donosi</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sekretar</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skup</w:t>
      </w:r>
      <w:r w:rsidR="00944416" w:rsidRPr="00DA6CED">
        <w:rPr>
          <w:rFonts w:ascii="Arial" w:eastAsiaTheme="minorEastAsia" w:hAnsi="Arial" w:cs="Arial"/>
          <w:bCs/>
          <w:sz w:val="24"/>
          <w:szCs w:val="24"/>
          <w:lang w:val="sr-Latn-ME"/>
        </w:rPr>
        <w:t>š</w:t>
      </w:r>
      <w:r w:rsidR="00944416" w:rsidRPr="00DA6CED">
        <w:rPr>
          <w:rFonts w:ascii="Arial" w:eastAsiaTheme="minorEastAsia" w:hAnsi="Arial" w:cs="Arial"/>
          <w:bCs/>
          <w:sz w:val="24"/>
          <w:szCs w:val="24"/>
          <w:lang w:val="en-US"/>
        </w:rPr>
        <w:t>tine</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i</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odgovoran</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je</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za</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njegovo</w:t>
      </w:r>
      <w:r w:rsidR="00944416" w:rsidRPr="00DA6CED">
        <w:rPr>
          <w:rFonts w:ascii="Arial" w:eastAsiaTheme="minorEastAsia" w:hAnsi="Arial" w:cs="Arial"/>
          <w:bCs/>
          <w:sz w:val="24"/>
          <w:szCs w:val="24"/>
          <w:lang w:val="sr-Latn-ME"/>
        </w:rPr>
        <w:t xml:space="preserve"> </w:t>
      </w:r>
      <w:r w:rsidR="00944416" w:rsidRPr="00DA6CED">
        <w:rPr>
          <w:rFonts w:ascii="Arial" w:eastAsiaTheme="minorEastAsia" w:hAnsi="Arial" w:cs="Arial"/>
          <w:bCs/>
          <w:sz w:val="24"/>
          <w:szCs w:val="24"/>
          <w:lang w:val="en-US"/>
        </w:rPr>
        <w:t>sprovo</w:t>
      </w:r>
      <w:r w:rsidR="00944416" w:rsidRPr="00DA6CED">
        <w:rPr>
          <w:rFonts w:ascii="Arial" w:eastAsiaTheme="minorEastAsia" w:hAnsi="Arial" w:cs="Arial"/>
          <w:bCs/>
          <w:sz w:val="24"/>
          <w:szCs w:val="24"/>
          <w:lang w:val="sr-Latn-ME"/>
        </w:rPr>
        <w:t>đ</w:t>
      </w:r>
      <w:r w:rsidR="00944416" w:rsidRPr="00DA6CED">
        <w:rPr>
          <w:rFonts w:ascii="Arial" w:eastAsiaTheme="minorEastAsia" w:hAnsi="Arial" w:cs="Arial"/>
          <w:bCs/>
          <w:sz w:val="24"/>
          <w:szCs w:val="24"/>
          <w:lang w:val="en-US"/>
        </w:rPr>
        <w:t>enje</w:t>
      </w:r>
      <w:r w:rsidR="00944416" w:rsidRPr="00DA6CED">
        <w:rPr>
          <w:rFonts w:ascii="Arial" w:eastAsiaTheme="minorEastAsia" w:hAnsi="Arial" w:cs="Arial"/>
          <w:bCs/>
          <w:sz w:val="24"/>
          <w:szCs w:val="24"/>
          <w:lang w:val="sr-Latn-ME"/>
        </w:rPr>
        <w:t>.</w:t>
      </w:r>
    </w:p>
    <w:p w14:paraId="424A1C39" w14:textId="30298FDF" w:rsidR="00C8548F" w:rsidRPr="00DA6CED" w:rsidRDefault="00C8548F" w:rsidP="00944416">
      <w:pPr>
        <w:spacing w:after="0" w:line="240" w:lineRule="auto"/>
        <w:ind w:left="150" w:right="150" w:firstLine="240"/>
        <w:jc w:val="both"/>
        <w:rPr>
          <w:rFonts w:ascii="Arial" w:eastAsiaTheme="minorEastAsia" w:hAnsi="Arial" w:cs="Arial"/>
          <w:bCs/>
          <w:sz w:val="24"/>
          <w:szCs w:val="24"/>
          <w:lang w:val="sr-Latn-ME"/>
        </w:rPr>
      </w:pPr>
    </w:p>
    <w:p w14:paraId="45813DB2" w14:textId="77777777" w:rsidR="00C8548F" w:rsidRPr="00DA6CED" w:rsidRDefault="00C8548F" w:rsidP="00C8548F">
      <w:pPr>
        <w:spacing w:after="0" w:line="240" w:lineRule="auto"/>
        <w:ind w:right="150"/>
        <w:jc w:val="both"/>
        <w:rPr>
          <w:rFonts w:ascii="Arial" w:eastAsiaTheme="minorEastAsia" w:hAnsi="Arial" w:cs="Arial"/>
          <w:bCs/>
          <w:sz w:val="24"/>
          <w:szCs w:val="24"/>
          <w:lang w:val="sr-Latn-ME"/>
        </w:rPr>
      </w:pPr>
    </w:p>
    <w:p w14:paraId="584A72F0"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r w:rsidRPr="00DA6CED">
        <w:rPr>
          <w:rFonts w:ascii="Arial" w:eastAsiaTheme="minorEastAsia" w:hAnsi="Arial" w:cs="Arial"/>
          <w:sz w:val="24"/>
          <w:szCs w:val="24"/>
          <w:lang w:val="en-US"/>
        </w:rPr>
        <w:t xml:space="preserve">              </w:t>
      </w:r>
      <w:r w:rsidRPr="00DA6CED">
        <w:rPr>
          <w:rFonts w:ascii="Arial" w:eastAsiaTheme="minorEastAsia" w:hAnsi="Arial" w:cs="Arial"/>
          <w:b/>
          <w:sz w:val="24"/>
          <w:szCs w:val="24"/>
          <w:lang w:val="en-US"/>
        </w:rPr>
        <w:t>Nadležnost jedinice za upravaljanje ljudskim resursima</w:t>
      </w:r>
    </w:p>
    <w:p w14:paraId="3B284179" w14:textId="77777777" w:rsidR="00944416" w:rsidRPr="00DA6CED" w:rsidRDefault="00944416" w:rsidP="00944416">
      <w:pPr>
        <w:spacing w:after="0" w:line="240" w:lineRule="auto"/>
        <w:ind w:right="150"/>
        <w:jc w:val="both"/>
        <w:rPr>
          <w:rFonts w:ascii="Arial" w:eastAsiaTheme="minorEastAsia" w:hAnsi="Arial" w:cs="Arial"/>
          <w:sz w:val="24"/>
          <w:szCs w:val="24"/>
          <w:lang w:val="en-US"/>
        </w:rPr>
      </w:pPr>
    </w:p>
    <w:p w14:paraId="646E1F2E" w14:textId="3BA8DBDB" w:rsidR="00EA26BB" w:rsidRDefault="00944416" w:rsidP="00EA26BB">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w:t>
      </w:r>
      <w:r w:rsidR="003C1880" w:rsidRPr="00DA6CED">
        <w:rPr>
          <w:rFonts w:ascii="Arial" w:eastAsiaTheme="minorEastAsia" w:hAnsi="Arial" w:cs="Arial"/>
          <w:b/>
          <w:bCs/>
          <w:sz w:val="24"/>
          <w:szCs w:val="24"/>
          <w:lang w:val="en-US"/>
        </w:rPr>
        <w:t xml:space="preserve"> 2</w:t>
      </w:r>
      <w:r w:rsidR="00EB0204" w:rsidRPr="00DA6CED">
        <w:rPr>
          <w:rFonts w:ascii="Arial" w:eastAsiaTheme="minorEastAsia" w:hAnsi="Arial" w:cs="Arial"/>
          <w:b/>
          <w:bCs/>
          <w:sz w:val="24"/>
          <w:szCs w:val="24"/>
          <w:lang w:val="en-US"/>
        </w:rPr>
        <w:t>3</w:t>
      </w:r>
      <w:r w:rsidR="00F25587">
        <w:rPr>
          <w:rFonts w:ascii="Arial" w:eastAsiaTheme="minorEastAsia" w:hAnsi="Arial" w:cs="Arial"/>
          <w:b/>
          <w:bCs/>
          <w:sz w:val="24"/>
          <w:szCs w:val="24"/>
          <w:lang w:val="en-US"/>
        </w:rPr>
        <w:t>9</w:t>
      </w:r>
    </w:p>
    <w:p w14:paraId="34DFA2F8" w14:textId="1CB9F7E2" w:rsidR="00944416" w:rsidRPr="00EA26BB" w:rsidRDefault="00B05480" w:rsidP="00EA26BB">
      <w:pPr>
        <w:spacing w:before="240" w:after="240" w:line="240" w:lineRule="auto"/>
        <w:rPr>
          <w:rFonts w:ascii="Arial" w:eastAsiaTheme="minorEastAsia" w:hAnsi="Arial" w:cs="Arial"/>
          <w:b/>
          <w:bCs/>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Jedinica za upravljanje ljudskim resursima vrši poslove koji se odnose na:</w:t>
      </w:r>
    </w:p>
    <w:p w14:paraId="027BCC2E" w14:textId="2C2B1E3C" w:rsidR="00944416" w:rsidRPr="00DA6CED" w:rsidRDefault="00EA26BB" w:rsidP="00B0548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sprovođenje oglasa za potrebe organa lokalne uprave, stručne službe, odnosno posebne službe i obavještavanje nadležnog inspekcijskog organa o eventualnim nezakonitostima i nepravilnostima;</w:t>
      </w:r>
    </w:p>
    <w:p w14:paraId="6254AA25" w14:textId="0F00BC0F" w:rsidR="00944416" w:rsidRPr="00DA6CED" w:rsidRDefault="00944416" w:rsidP="00B05480">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predlaganje kadrovskog plana za organe lokalne uprave, stručne službe, odnosno posebne službe;</w:t>
      </w:r>
    </w:p>
    <w:p w14:paraId="65103870" w14:textId="138378F6" w:rsidR="00944416" w:rsidRPr="00DA6CED" w:rsidRDefault="00EA26BB" w:rsidP="00B0548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vođenje kadrovske evidencije lokalnih službenika i namještenika i evidencije internog tržišta rada;</w:t>
      </w:r>
    </w:p>
    <w:p w14:paraId="3A522037" w14:textId="785E03DF" w:rsidR="00944416" w:rsidRPr="00DA6CED" w:rsidRDefault="00944416" w:rsidP="00B05480">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ispitivanje mogućnosti raspoređivanja lokalnih službenika, odnosno namještenika na raspolaganju na slobodna radna mjesta u organu lokalne uprave, stručnoj službi, odnosno posebnoj službi;</w:t>
      </w:r>
    </w:p>
    <w:p w14:paraId="7BAABDA9" w14:textId="4256ED05" w:rsidR="00944416" w:rsidRPr="00DA6CED" w:rsidRDefault="00EA26BB" w:rsidP="00B05480">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 praćenje sprovođenja mjera u cilju postizanja srazmjerne zastupljenosti manjinskih naroda i drugih manjinskih nacionalnih zajednica u organima i službama, rodno balansirane zastupljenosti i zapošljavanja lica sa invaliditetom;</w:t>
      </w:r>
    </w:p>
    <w:p w14:paraId="7622CFEB" w14:textId="20EC1E91" w:rsidR="00BE6CD9" w:rsidRPr="00DA6CED" w:rsidRDefault="004F601C" w:rsidP="00B05480">
      <w:pPr>
        <w:spacing w:after="0" w:line="240" w:lineRule="auto"/>
        <w:ind w:right="150"/>
        <w:jc w:val="both"/>
        <w:rPr>
          <w:rFonts w:ascii="Arial" w:eastAsiaTheme="minorEastAsia" w:hAnsi="Arial" w:cs="Arial"/>
          <w:sz w:val="24"/>
          <w:szCs w:val="24"/>
          <w:lang w:val="sr-Latn-ME"/>
        </w:rPr>
      </w:pPr>
      <w:r w:rsidRPr="00DA6CED">
        <w:rPr>
          <w:rFonts w:ascii="Arial" w:eastAsiaTheme="minorEastAsia" w:hAnsi="Arial" w:cs="Arial"/>
          <w:sz w:val="24"/>
          <w:szCs w:val="24"/>
          <w:lang w:val="en-US"/>
        </w:rPr>
        <w:t>- priprema izvještaj iz člana</w:t>
      </w:r>
      <w:r w:rsidR="00141A96" w:rsidRPr="00DA6CED">
        <w:rPr>
          <w:rFonts w:ascii="Arial" w:eastAsiaTheme="minorEastAsia" w:hAnsi="Arial" w:cs="Arial"/>
          <w:sz w:val="24"/>
          <w:szCs w:val="24"/>
          <w:lang w:val="en-US"/>
        </w:rPr>
        <w:t xml:space="preserve"> 7</w:t>
      </w:r>
      <w:r w:rsidR="00543AD1">
        <w:rPr>
          <w:rFonts w:ascii="Arial" w:eastAsiaTheme="minorEastAsia" w:hAnsi="Arial" w:cs="Arial"/>
          <w:sz w:val="24"/>
          <w:szCs w:val="24"/>
          <w:lang w:val="en-US"/>
        </w:rPr>
        <w:t xml:space="preserve">7 </w:t>
      </w:r>
      <w:r w:rsidR="00141A96" w:rsidRPr="00DA6CED">
        <w:rPr>
          <w:rFonts w:ascii="Arial" w:eastAsiaTheme="minorEastAsia" w:hAnsi="Arial" w:cs="Arial"/>
          <w:sz w:val="24"/>
          <w:szCs w:val="24"/>
          <w:lang w:val="en-US"/>
        </w:rPr>
        <w:t>stav 1 tačka 7</w:t>
      </w:r>
      <w:r w:rsidRPr="00DA6CED">
        <w:rPr>
          <w:rFonts w:ascii="Arial" w:eastAsiaTheme="minorEastAsia" w:hAnsi="Arial" w:cs="Arial"/>
          <w:sz w:val="24"/>
          <w:szCs w:val="24"/>
          <w:lang w:val="en-US"/>
        </w:rPr>
        <w:t xml:space="preserve"> ovog zakona za organe lokalne uprave i službe;</w:t>
      </w:r>
    </w:p>
    <w:p w14:paraId="103ADCEE" w14:textId="77777777" w:rsidR="00B05480" w:rsidRDefault="00944416" w:rsidP="00EA26BB">
      <w:pPr>
        <w:spacing w:after="0" w:line="240" w:lineRule="auto"/>
        <w:ind w:right="150"/>
        <w:jc w:val="both"/>
        <w:rPr>
          <w:rFonts w:ascii="Arial" w:eastAsiaTheme="minorEastAsia" w:hAnsi="Arial" w:cs="Arial"/>
          <w:sz w:val="24"/>
          <w:szCs w:val="24"/>
          <w:lang w:val="en-US"/>
        </w:rPr>
      </w:pPr>
      <w:r w:rsidRPr="00DA6CED">
        <w:rPr>
          <w:rFonts w:ascii="Arial" w:eastAsiaTheme="minorEastAsia" w:hAnsi="Arial" w:cs="Arial"/>
          <w:sz w:val="24"/>
          <w:szCs w:val="24"/>
          <w:lang w:val="en-US"/>
        </w:rPr>
        <w:t>- druge poslove iz oblasti razvoja i upravljanja ljudskim resursima.</w:t>
      </w:r>
    </w:p>
    <w:p w14:paraId="51B72E3A" w14:textId="3D3A4105" w:rsidR="00944416" w:rsidRPr="00DA6CED" w:rsidRDefault="00B05480"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Jedinica za upravljanje ljudskim resursima jednom godišnje podnosi predsjedniku opštine izvještaj o radu.</w:t>
      </w:r>
    </w:p>
    <w:p w14:paraId="7B755284"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5EEB7DEC"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r w:rsidRPr="00DA6CED">
        <w:rPr>
          <w:rFonts w:ascii="Arial" w:eastAsiaTheme="minorEastAsia" w:hAnsi="Arial" w:cs="Arial"/>
          <w:sz w:val="24"/>
          <w:szCs w:val="24"/>
          <w:lang w:val="en-US"/>
        </w:rPr>
        <w:t xml:space="preserve">                      </w:t>
      </w:r>
      <w:r w:rsidRPr="00DA6CED">
        <w:rPr>
          <w:rFonts w:ascii="Arial" w:eastAsiaTheme="minorEastAsia" w:hAnsi="Arial" w:cs="Arial"/>
          <w:b/>
          <w:sz w:val="24"/>
          <w:szCs w:val="24"/>
          <w:lang w:val="en-US"/>
        </w:rPr>
        <w:t>Kadrovska evidencija i evidencija internog tržišta rada</w:t>
      </w:r>
    </w:p>
    <w:p w14:paraId="0B4ABD33" w14:textId="52B1196A"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C1880" w:rsidRPr="00DA6CED">
        <w:rPr>
          <w:rFonts w:ascii="Arial" w:eastAsiaTheme="minorEastAsia" w:hAnsi="Arial" w:cs="Arial"/>
          <w:b/>
          <w:bCs/>
          <w:sz w:val="24"/>
          <w:szCs w:val="24"/>
          <w:lang w:val="en-US"/>
        </w:rPr>
        <w:t>2</w:t>
      </w:r>
      <w:r w:rsidR="00A9520B">
        <w:rPr>
          <w:rFonts w:ascii="Arial" w:eastAsiaTheme="minorEastAsia" w:hAnsi="Arial" w:cs="Arial"/>
          <w:b/>
          <w:bCs/>
          <w:sz w:val="24"/>
          <w:szCs w:val="24"/>
          <w:lang w:val="en-US"/>
        </w:rPr>
        <w:t>40</w:t>
      </w:r>
    </w:p>
    <w:p w14:paraId="4D4907AC" w14:textId="4B2BE708"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Kadrovska evidencija obuhvata podatke o: organu i službi, aktu o unutrašnjoj organizaciji i sistematizaciji organa i službi, lokalnim službenicima i namještenicima, nepopunjenim radnim mjestima, pripravnicima, lokalnih službenika i namještenika kao i podatke na osnovu kojih će se vršiti obračun zarada zaposlenih i druge podatke od značaja za upravljanje kadrovima.</w:t>
      </w:r>
    </w:p>
    <w:p w14:paraId="05B82987" w14:textId="6E4AF6C5"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Evidencija internog tržišta rada obuhvata podatke o: lokalnim službenicima, odnosno namještenicima koji su na raspolaganju, kao i druge potrebne podatke.</w:t>
      </w:r>
    </w:p>
    <w:p w14:paraId="051DE3EF" w14:textId="4CE9CDBD"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Jedinica za ljudske resurse dužna je da izvrši unos podataka u roku od 15 dana nastanka ili promjene okolnosti o kojima se vodi evidencija.</w:t>
      </w:r>
    </w:p>
    <w:p w14:paraId="66BDEAAA" w14:textId="4086B456"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Podaci iz kadrovske evidencija i evidencije internog tržišta rada mogu biti dostupni trećem licu samo uz saglasnost lokalnog službenika, odnosno namještenika na koga se podaci odnose.</w:t>
      </w:r>
    </w:p>
    <w:p w14:paraId="1EE0675B" w14:textId="0AC11792"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lastRenderedPageBreak/>
        <w:t xml:space="preserve"> </w:t>
      </w:r>
      <w:r w:rsidR="00944416" w:rsidRPr="00DA6CED">
        <w:rPr>
          <w:rFonts w:ascii="Arial" w:eastAsiaTheme="minorEastAsia" w:hAnsi="Arial" w:cs="Arial"/>
          <w:sz w:val="24"/>
          <w:szCs w:val="24"/>
          <w:lang w:val="en-US"/>
        </w:rPr>
        <w:t>U pogledu sadržaja i načina vođenja kadrovske evidencije, evidencije internog tržišta rada, unosa i upotrebe podataka, shodno se primjenjuju propisi o državnim službenicima i namještenicima.</w:t>
      </w:r>
    </w:p>
    <w:p w14:paraId="21E9E19B"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480BF18" w14:textId="77777777" w:rsidR="00944416" w:rsidRPr="00DA6CED" w:rsidRDefault="00944416" w:rsidP="00944416">
      <w:pPr>
        <w:spacing w:after="0" w:line="240" w:lineRule="auto"/>
        <w:ind w:left="150" w:right="150" w:firstLine="240"/>
        <w:jc w:val="both"/>
        <w:rPr>
          <w:rFonts w:ascii="Arial" w:eastAsiaTheme="minorEastAsia" w:hAnsi="Arial" w:cs="Arial"/>
          <w:b/>
          <w:sz w:val="24"/>
          <w:szCs w:val="24"/>
          <w:lang w:val="en-US"/>
        </w:rPr>
      </w:pPr>
      <w:r w:rsidRPr="00DA6CED">
        <w:rPr>
          <w:rFonts w:ascii="Arial" w:eastAsiaTheme="minorEastAsia" w:hAnsi="Arial" w:cs="Arial"/>
          <w:b/>
          <w:sz w:val="24"/>
          <w:szCs w:val="24"/>
          <w:lang w:val="en-US"/>
        </w:rPr>
        <w:t xml:space="preserve">                                       Unos i potrebe podataka</w:t>
      </w:r>
    </w:p>
    <w:p w14:paraId="7A2FAFA4" w14:textId="66272054"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C1880" w:rsidRPr="00DA6CED">
        <w:rPr>
          <w:rFonts w:ascii="Arial" w:eastAsiaTheme="minorEastAsia" w:hAnsi="Arial" w:cs="Arial"/>
          <w:b/>
          <w:bCs/>
          <w:sz w:val="24"/>
          <w:szCs w:val="24"/>
          <w:lang w:val="en-US"/>
        </w:rPr>
        <w:t>2</w:t>
      </w:r>
      <w:r w:rsidR="002B1BC7">
        <w:rPr>
          <w:rFonts w:ascii="Arial" w:eastAsiaTheme="minorEastAsia" w:hAnsi="Arial" w:cs="Arial"/>
          <w:b/>
          <w:bCs/>
          <w:sz w:val="24"/>
          <w:szCs w:val="24"/>
          <w:lang w:val="en-US"/>
        </w:rPr>
        <w:t>41</w:t>
      </w:r>
    </w:p>
    <w:p w14:paraId="12722210" w14:textId="2EA2E0F0" w:rsidR="00944416" w:rsidRPr="00DA6CED" w:rsidRDefault="0088521A"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Podaci iz kadrovske evidencije, po službenoj dužnosti, dostavljaju se jedinici za upravljanje ljudskim resursrima kadrove koja vodi kadrovsku evidenciju kadrovske evidencije lokalnih službenika i namještenika.</w:t>
      </w:r>
    </w:p>
    <w:p w14:paraId="3F91807A" w14:textId="1DB3A236"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C1880" w:rsidRPr="00DA6CED">
        <w:rPr>
          <w:rFonts w:ascii="Arial" w:eastAsiaTheme="minorEastAsia" w:hAnsi="Arial" w:cs="Arial"/>
          <w:b/>
          <w:bCs/>
          <w:sz w:val="24"/>
          <w:szCs w:val="24"/>
          <w:lang w:val="en-US"/>
        </w:rPr>
        <w:t>2</w:t>
      </w:r>
      <w:r w:rsidR="002B1BC7">
        <w:rPr>
          <w:rFonts w:ascii="Arial" w:eastAsiaTheme="minorEastAsia" w:hAnsi="Arial" w:cs="Arial"/>
          <w:b/>
          <w:bCs/>
          <w:sz w:val="24"/>
          <w:szCs w:val="24"/>
          <w:lang w:val="en-US"/>
        </w:rPr>
        <w:t>42</w:t>
      </w:r>
    </w:p>
    <w:p w14:paraId="4BFA98CB" w14:textId="3FA07F40"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Prikupljanje, čuvanje i obrada podataka o lokalnim službenicima i namještenicima vrši se u skladu sa zakonom kojim se uređuju zaštita podataka o ličnosti.</w:t>
      </w:r>
    </w:p>
    <w:p w14:paraId="0A6C6588" w14:textId="77777777" w:rsidR="00944416" w:rsidRPr="00DA6CED" w:rsidRDefault="00944416" w:rsidP="003C1880">
      <w:pPr>
        <w:spacing w:after="0" w:line="240" w:lineRule="auto"/>
        <w:ind w:right="150"/>
        <w:jc w:val="both"/>
        <w:rPr>
          <w:rFonts w:ascii="Arial" w:eastAsiaTheme="minorEastAsia" w:hAnsi="Arial" w:cs="Arial"/>
          <w:sz w:val="24"/>
          <w:szCs w:val="24"/>
          <w:lang w:val="en-US"/>
        </w:rPr>
      </w:pPr>
    </w:p>
    <w:p w14:paraId="4688656E" w14:textId="1D0891E6" w:rsidR="00944416" w:rsidRPr="0088521A" w:rsidRDefault="0088521A" w:rsidP="00944416">
      <w:pPr>
        <w:spacing w:before="60" w:after="30" w:line="240" w:lineRule="auto"/>
        <w:jc w:val="center"/>
        <w:rPr>
          <w:rFonts w:ascii="Arial" w:eastAsiaTheme="minorEastAsia" w:hAnsi="Arial" w:cs="Arial"/>
          <w:b/>
          <w:sz w:val="24"/>
          <w:szCs w:val="24"/>
          <w:lang w:val="en-US"/>
        </w:rPr>
      </w:pPr>
      <w:r>
        <w:rPr>
          <w:rFonts w:ascii="Arial" w:eastAsiaTheme="minorEastAsia" w:hAnsi="Arial" w:cs="Arial"/>
          <w:b/>
          <w:sz w:val="24"/>
          <w:szCs w:val="24"/>
          <w:lang w:val="en-US"/>
        </w:rPr>
        <w:t>VIII</w:t>
      </w:r>
      <w:r w:rsidR="00944416" w:rsidRPr="0088521A">
        <w:rPr>
          <w:rFonts w:ascii="Arial" w:eastAsiaTheme="minorEastAsia" w:hAnsi="Arial" w:cs="Arial"/>
          <w:b/>
          <w:sz w:val="24"/>
          <w:szCs w:val="24"/>
          <w:lang w:val="en-US"/>
        </w:rPr>
        <w:t>. FINANSIRANjE OPŠTINA</w:t>
      </w:r>
    </w:p>
    <w:p w14:paraId="25A17A95" w14:textId="3EE87AF3" w:rsidR="003C1880" w:rsidRPr="00DA6CED" w:rsidRDefault="003C1880" w:rsidP="00944416">
      <w:pPr>
        <w:spacing w:before="60" w:after="30" w:line="240" w:lineRule="auto"/>
        <w:jc w:val="center"/>
        <w:rPr>
          <w:rFonts w:ascii="Arial" w:eastAsiaTheme="minorEastAsia" w:hAnsi="Arial" w:cs="Arial"/>
          <w:sz w:val="24"/>
          <w:szCs w:val="24"/>
          <w:lang w:val="en-US"/>
        </w:rPr>
      </w:pPr>
    </w:p>
    <w:p w14:paraId="79A806A6" w14:textId="052C3ECE"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C1880" w:rsidRPr="00DA6CED">
        <w:rPr>
          <w:rFonts w:ascii="Arial" w:eastAsiaTheme="minorEastAsia" w:hAnsi="Arial" w:cs="Arial"/>
          <w:b/>
          <w:bCs/>
          <w:sz w:val="24"/>
          <w:szCs w:val="24"/>
          <w:lang w:val="en-US"/>
        </w:rPr>
        <w:t>2</w:t>
      </w:r>
      <w:r w:rsidR="002B1BC7">
        <w:rPr>
          <w:rFonts w:ascii="Arial" w:eastAsiaTheme="minorEastAsia" w:hAnsi="Arial" w:cs="Arial"/>
          <w:b/>
          <w:bCs/>
          <w:sz w:val="24"/>
          <w:szCs w:val="24"/>
          <w:lang w:val="en-US"/>
        </w:rPr>
        <w:t>43</w:t>
      </w:r>
    </w:p>
    <w:p w14:paraId="002DFFC2" w14:textId="77777777" w:rsidR="00EA26BB"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3C1880" w:rsidRPr="00DA6CED">
        <w:rPr>
          <w:rFonts w:ascii="Arial" w:eastAsiaTheme="minorEastAsia" w:hAnsi="Arial" w:cs="Arial"/>
          <w:sz w:val="24"/>
          <w:szCs w:val="24"/>
          <w:lang w:val="en-US"/>
        </w:rPr>
        <w:t>Jedinica lokalne samouprave</w:t>
      </w:r>
      <w:r w:rsidR="00944416" w:rsidRPr="00DA6CED">
        <w:rPr>
          <w:rFonts w:ascii="Arial" w:eastAsiaTheme="minorEastAsia" w:hAnsi="Arial" w:cs="Arial"/>
          <w:sz w:val="24"/>
          <w:szCs w:val="24"/>
          <w:lang w:val="en-US"/>
        </w:rPr>
        <w:t xml:space="preserve"> obezbjeđuje prihode za finansiranje sopstvenih poslova iz sljedećih izvora:</w:t>
      </w:r>
    </w:p>
    <w:p w14:paraId="1F2D690D" w14:textId="7FB975C3"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1) sopstvenih prihoda;</w:t>
      </w:r>
    </w:p>
    <w:p w14:paraId="2C23E533" w14:textId="08E7B434"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2) zakonom ustupljenih prihoda;</w:t>
      </w:r>
    </w:p>
    <w:p w14:paraId="781CA852" w14:textId="3BF8E238"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3) Egalizacionog fonda;</w:t>
      </w:r>
    </w:p>
    <w:p w14:paraId="7E7246F9" w14:textId="560B4214"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DA6CED">
        <w:rPr>
          <w:rFonts w:ascii="Arial" w:eastAsiaTheme="minorEastAsia" w:hAnsi="Arial" w:cs="Arial"/>
          <w:sz w:val="24"/>
          <w:szCs w:val="24"/>
          <w:lang w:val="en-US"/>
        </w:rPr>
        <w:t>4) budžeta Crne Gore;</w:t>
      </w:r>
    </w:p>
    <w:p w14:paraId="66680C90" w14:textId="08F2DAE7" w:rsidR="003C1880" w:rsidRPr="0059069E"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944416" w:rsidRPr="0059069E">
        <w:rPr>
          <w:rFonts w:ascii="Arial" w:eastAsiaTheme="minorEastAsia" w:hAnsi="Arial" w:cs="Arial"/>
          <w:sz w:val="24"/>
          <w:szCs w:val="24"/>
          <w:lang w:val="en-US"/>
        </w:rPr>
        <w:t>5) drugih izvora, u skladu sa zakonom.</w:t>
      </w:r>
    </w:p>
    <w:p w14:paraId="421C6D52" w14:textId="521A0837" w:rsidR="003C1880" w:rsidRPr="00DA6CED" w:rsidRDefault="00EA26BB" w:rsidP="00EA26BB">
      <w:pPr>
        <w:spacing w:after="0" w:line="240" w:lineRule="auto"/>
        <w:ind w:right="150"/>
        <w:jc w:val="both"/>
        <w:rPr>
          <w:rFonts w:ascii="Arial" w:eastAsiaTheme="minorEastAsia" w:hAnsi="Arial" w:cs="Arial"/>
          <w:sz w:val="24"/>
          <w:szCs w:val="24"/>
          <w:lang w:val="en-US"/>
        </w:rPr>
      </w:pPr>
      <w:r w:rsidRPr="0059069E">
        <w:rPr>
          <w:rFonts w:ascii="Arial" w:eastAsiaTheme="minorEastAsia" w:hAnsi="Arial" w:cs="Arial"/>
          <w:sz w:val="24"/>
          <w:szCs w:val="24"/>
          <w:lang w:val="en-US"/>
        </w:rPr>
        <w:t xml:space="preserve"> </w:t>
      </w:r>
      <w:r w:rsidR="003C1880" w:rsidRPr="0059069E">
        <w:rPr>
          <w:rFonts w:ascii="Arial" w:eastAsiaTheme="minorEastAsia" w:hAnsi="Arial" w:cs="Arial"/>
          <w:sz w:val="24"/>
          <w:szCs w:val="24"/>
          <w:lang w:val="en-US"/>
        </w:rPr>
        <w:t xml:space="preserve">Grad nema pravo na prihode za finansiranje sopstvenih </w:t>
      </w:r>
      <w:r w:rsidRPr="0059069E">
        <w:rPr>
          <w:rFonts w:ascii="Arial" w:eastAsiaTheme="minorEastAsia" w:hAnsi="Arial" w:cs="Arial"/>
          <w:sz w:val="24"/>
          <w:szCs w:val="24"/>
          <w:lang w:val="en-US"/>
        </w:rPr>
        <w:t>p</w:t>
      </w:r>
      <w:r w:rsidR="003C1880" w:rsidRPr="0059069E">
        <w:rPr>
          <w:rFonts w:ascii="Arial" w:eastAsiaTheme="minorEastAsia" w:hAnsi="Arial" w:cs="Arial"/>
          <w:sz w:val="24"/>
          <w:szCs w:val="24"/>
          <w:lang w:val="en-US"/>
        </w:rPr>
        <w:t>rihoda iz egalizacinog fonda.</w:t>
      </w:r>
      <w:r w:rsidR="003C1880" w:rsidRPr="00DA6CED">
        <w:rPr>
          <w:rFonts w:ascii="Arial" w:eastAsiaTheme="minorEastAsia" w:hAnsi="Arial" w:cs="Arial"/>
          <w:sz w:val="24"/>
          <w:szCs w:val="24"/>
          <w:lang w:val="en-US"/>
        </w:rPr>
        <w:t xml:space="preserve"> </w:t>
      </w:r>
    </w:p>
    <w:p w14:paraId="5432A573" w14:textId="6E68F7BB" w:rsidR="00944416" w:rsidRPr="00DA6CED" w:rsidRDefault="00944416" w:rsidP="00944416">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 xml:space="preserve">Član </w:t>
      </w:r>
      <w:r w:rsidR="003C1880" w:rsidRPr="00DA6CED">
        <w:rPr>
          <w:rFonts w:ascii="Arial" w:eastAsiaTheme="minorEastAsia" w:hAnsi="Arial" w:cs="Arial"/>
          <w:b/>
          <w:bCs/>
          <w:sz w:val="24"/>
          <w:szCs w:val="24"/>
          <w:lang w:val="en-US"/>
        </w:rPr>
        <w:t>2</w:t>
      </w:r>
      <w:r w:rsidR="0061323F" w:rsidRPr="00DA6CED">
        <w:rPr>
          <w:rFonts w:ascii="Arial" w:eastAsiaTheme="minorEastAsia" w:hAnsi="Arial" w:cs="Arial"/>
          <w:b/>
          <w:bCs/>
          <w:sz w:val="24"/>
          <w:szCs w:val="24"/>
          <w:lang w:val="en-US"/>
        </w:rPr>
        <w:t>4</w:t>
      </w:r>
      <w:r w:rsidR="002B1BC7">
        <w:rPr>
          <w:rFonts w:ascii="Arial" w:eastAsiaTheme="minorEastAsia" w:hAnsi="Arial" w:cs="Arial"/>
          <w:b/>
          <w:bCs/>
          <w:sz w:val="24"/>
          <w:szCs w:val="24"/>
          <w:lang w:val="en-US"/>
        </w:rPr>
        <w:t>4</w:t>
      </w:r>
    </w:p>
    <w:p w14:paraId="360217A1" w14:textId="3325229A" w:rsidR="00944416"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3C1880" w:rsidRPr="00DA6CED">
        <w:rPr>
          <w:rFonts w:ascii="Arial" w:eastAsiaTheme="minorEastAsia" w:hAnsi="Arial" w:cs="Arial"/>
          <w:sz w:val="24"/>
          <w:szCs w:val="24"/>
          <w:lang w:val="en-US"/>
        </w:rPr>
        <w:t xml:space="preserve">Jedinici lokalne samouprave </w:t>
      </w:r>
      <w:r w:rsidR="00944416" w:rsidRPr="00DA6CED">
        <w:rPr>
          <w:rFonts w:ascii="Arial" w:eastAsiaTheme="minorEastAsia" w:hAnsi="Arial" w:cs="Arial"/>
          <w:sz w:val="24"/>
          <w:szCs w:val="24"/>
          <w:lang w:val="en-US"/>
        </w:rPr>
        <w:t>se obezbjeđuju sredstva za obavljanje prenesenih i povjerenih poslova iz budžeta Crne Gore, u skladu sa propisom o prenošenju, odnosno povjeravanju poslova.</w:t>
      </w:r>
    </w:p>
    <w:p w14:paraId="179687AC" w14:textId="77777777" w:rsidR="00EA26BB" w:rsidRPr="00DA6CED" w:rsidRDefault="00EA26BB" w:rsidP="00EC799E">
      <w:pPr>
        <w:spacing w:after="0" w:line="240" w:lineRule="auto"/>
        <w:ind w:right="150"/>
        <w:jc w:val="both"/>
        <w:rPr>
          <w:rFonts w:ascii="Arial" w:eastAsiaTheme="minorEastAsia" w:hAnsi="Arial" w:cs="Arial"/>
          <w:sz w:val="24"/>
          <w:szCs w:val="24"/>
          <w:lang w:val="en-US"/>
        </w:rPr>
      </w:pPr>
    </w:p>
    <w:p w14:paraId="1456D76A" w14:textId="2B880E6B" w:rsidR="003C1880" w:rsidRPr="00DA6CED" w:rsidRDefault="003C1880" w:rsidP="003C1880">
      <w:pPr>
        <w:spacing w:before="240" w:after="240" w:line="240" w:lineRule="auto"/>
        <w:jc w:val="center"/>
        <w:rPr>
          <w:rFonts w:ascii="Arial" w:eastAsiaTheme="minorEastAsia" w:hAnsi="Arial" w:cs="Arial"/>
          <w:b/>
          <w:bCs/>
          <w:sz w:val="24"/>
          <w:szCs w:val="24"/>
          <w:lang w:val="en-US"/>
        </w:rPr>
      </w:pPr>
      <w:r w:rsidRPr="00DA6CED">
        <w:rPr>
          <w:rFonts w:ascii="Arial" w:eastAsiaTheme="minorEastAsia" w:hAnsi="Arial" w:cs="Arial"/>
          <w:b/>
          <w:bCs/>
          <w:sz w:val="24"/>
          <w:szCs w:val="24"/>
          <w:lang w:val="en-US"/>
        </w:rPr>
        <w:t>Član 2</w:t>
      </w:r>
      <w:r w:rsidR="002B1BC7">
        <w:rPr>
          <w:rFonts w:ascii="Arial" w:eastAsiaTheme="minorEastAsia" w:hAnsi="Arial" w:cs="Arial"/>
          <w:b/>
          <w:bCs/>
          <w:sz w:val="24"/>
          <w:szCs w:val="24"/>
          <w:lang w:val="en-US"/>
        </w:rPr>
        <w:t>45</w:t>
      </w:r>
    </w:p>
    <w:p w14:paraId="6292AC90" w14:textId="7A58DE01" w:rsidR="003C1880"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3C1880" w:rsidRPr="00DA6CED">
        <w:rPr>
          <w:rFonts w:ascii="Arial" w:eastAsiaTheme="minorEastAsia" w:hAnsi="Arial" w:cs="Arial"/>
          <w:sz w:val="24"/>
          <w:szCs w:val="24"/>
          <w:lang w:val="en-US"/>
        </w:rPr>
        <w:t>Jedinica lokalne samouprave ima svoj budžet.</w:t>
      </w:r>
    </w:p>
    <w:p w14:paraId="2FF2ECDA" w14:textId="3E49B484" w:rsidR="003C1880" w:rsidRPr="00DA6CED" w:rsidRDefault="00EA26BB" w:rsidP="00EA26BB">
      <w:pPr>
        <w:spacing w:after="0" w:line="240" w:lineRule="auto"/>
        <w:ind w:right="150"/>
        <w:jc w:val="both"/>
        <w:rPr>
          <w:rFonts w:ascii="Arial" w:eastAsiaTheme="minorEastAsia" w:hAnsi="Arial" w:cs="Arial"/>
          <w:sz w:val="24"/>
          <w:szCs w:val="24"/>
          <w:lang w:val="en-US"/>
        </w:rPr>
      </w:pPr>
      <w:r>
        <w:rPr>
          <w:rFonts w:ascii="Arial" w:eastAsiaTheme="minorEastAsia" w:hAnsi="Arial" w:cs="Arial"/>
          <w:sz w:val="24"/>
          <w:szCs w:val="24"/>
          <w:lang w:val="en-US"/>
        </w:rPr>
        <w:t xml:space="preserve"> </w:t>
      </w:r>
      <w:r w:rsidR="003C1880" w:rsidRPr="00DA6CED">
        <w:rPr>
          <w:rFonts w:ascii="Arial" w:eastAsiaTheme="minorEastAsia" w:hAnsi="Arial" w:cs="Arial"/>
          <w:sz w:val="24"/>
          <w:szCs w:val="24"/>
          <w:lang w:val="en-US"/>
        </w:rPr>
        <w:t>Budžetom jedinice lokalne samouprave iskazuju se sva primanja koja pripadaju opštini i svi izdaci iz njene nadležnosti.</w:t>
      </w:r>
    </w:p>
    <w:p w14:paraId="12B1F137" w14:textId="77777777" w:rsidR="003C1880" w:rsidRPr="00DA6CED" w:rsidRDefault="003C1880" w:rsidP="003C1880">
      <w:pPr>
        <w:spacing w:before="60" w:after="30" w:line="240" w:lineRule="auto"/>
        <w:jc w:val="center"/>
        <w:rPr>
          <w:rFonts w:ascii="Arial" w:eastAsia="Times New Roman" w:hAnsi="Arial" w:cs="Arial"/>
          <w:color w:val="000000"/>
          <w:sz w:val="24"/>
          <w:szCs w:val="24"/>
          <w:lang w:val="en-US"/>
        </w:rPr>
      </w:pPr>
    </w:p>
    <w:p w14:paraId="36262155" w14:textId="77777777" w:rsidR="0088521A" w:rsidRDefault="0088521A" w:rsidP="003C1880">
      <w:pPr>
        <w:spacing w:before="60" w:after="30" w:line="240" w:lineRule="auto"/>
        <w:jc w:val="center"/>
        <w:rPr>
          <w:rFonts w:ascii="Arial" w:eastAsia="Times New Roman" w:hAnsi="Arial" w:cs="Arial"/>
          <w:color w:val="000000"/>
          <w:sz w:val="24"/>
          <w:szCs w:val="24"/>
          <w:lang w:val="en-US"/>
        </w:rPr>
      </w:pPr>
    </w:p>
    <w:p w14:paraId="05531611" w14:textId="77777777" w:rsidR="0088521A" w:rsidRDefault="0088521A" w:rsidP="003C1880">
      <w:pPr>
        <w:spacing w:before="60" w:after="30" w:line="240" w:lineRule="auto"/>
        <w:jc w:val="center"/>
        <w:rPr>
          <w:rFonts w:ascii="Arial" w:eastAsia="Times New Roman" w:hAnsi="Arial" w:cs="Arial"/>
          <w:color w:val="000000"/>
          <w:sz w:val="24"/>
          <w:szCs w:val="24"/>
          <w:lang w:val="en-US"/>
        </w:rPr>
      </w:pPr>
    </w:p>
    <w:p w14:paraId="498ACEE6" w14:textId="56F98271" w:rsidR="003C1880" w:rsidRPr="0088521A" w:rsidRDefault="0088521A" w:rsidP="003C1880">
      <w:pPr>
        <w:spacing w:before="60" w:after="30" w:line="240" w:lineRule="auto"/>
        <w:jc w:val="center"/>
        <w:rPr>
          <w:rFonts w:ascii="Arial" w:eastAsia="Times New Roman" w:hAnsi="Arial" w:cs="Arial"/>
          <w:b/>
          <w:color w:val="000000"/>
          <w:sz w:val="24"/>
          <w:szCs w:val="24"/>
          <w:lang w:val="en-US"/>
        </w:rPr>
      </w:pPr>
      <w:r>
        <w:rPr>
          <w:rFonts w:ascii="Arial" w:eastAsia="Times New Roman" w:hAnsi="Arial" w:cs="Arial"/>
          <w:b/>
          <w:color w:val="000000"/>
          <w:sz w:val="24"/>
          <w:szCs w:val="24"/>
          <w:lang w:val="en-US"/>
        </w:rPr>
        <w:lastRenderedPageBreak/>
        <w:t>I</w:t>
      </w:r>
      <w:r w:rsidR="003C1880" w:rsidRPr="0088521A">
        <w:rPr>
          <w:rFonts w:ascii="Arial" w:eastAsia="Times New Roman" w:hAnsi="Arial" w:cs="Arial"/>
          <w:b/>
          <w:color w:val="000000"/>
          <w:sz w:val="24"/>
          <w:szCs w:val="24"/>
          <w:lang w:val="en-US"/>
        </w:rPr>
        <w:t>X</w:t>
      </w:r>
      <w:r w:rsidR="00CF62D3">
        <w:rPr>
          <w:rFonts w:ascii="Arial" w:eastAsia="Times New Roman" w:hAnsi="Arial" w:cs="Arial"/>
          <w:b/>
          <w:color w:val="000000"/>
          <w:sz w:val="24"/>
          <w:szCs w:val="24"/>
          <w:lang w:val="en-US"/>
        </w:rPr>
        <w:t xml:space="preserve">. </w:t>
      </w:r>
      <w:r w:rsidR="003C1880" w:rsidRPr="0088521A">
        <w:rPr>
          <w:rFonts w:ascii="Arial" w:eastAsia="Times New Roman" w:hAnsi="Arial" w:cs="Arial"/>
          <w:b/>
          <w:color w:val="000000"/>
          <w:sz w:val="24"/>
          <w:szCs w:val="24"/>
          <w:lang w:val="en-US"/>
        </w:rPr>
        <w:t>MJESNA SAMOUPRAVA</w:t>
      </w:r>
    </w:p>
    <w:p w14:paraId="560A33F9" w14:textId="77777777" w:rsidR="003C1880" w:rsidRPr="00DA6CED" w:rsidRDefault="003C1880" w:rsidP="003C1880">
      <w:pPr>
        <w:spacing w:before="60" w:after="30" w:line="240" w:lineRule="auto"/>
        <w:jc w:val="center"/>
        <w:rPr>
          <w:rFonts w:ascii="Arial" w:eastAsia="Times New Roman" w:hAnsi="Arial" w:cs="Arial"/>
          <w:color w:val="000000"/>
          <w:sz w:val="24"/>
          <w:szCs w:val="24"/>
          <w:lang w:val="en-US"/>
        </w:rPr>
      </w:pPr>
    </w:p>
    <w:p w14:paraId="56CEC520" w14:textId="4F611B0A" w:rsidR="00EA26BB" w:rsidRDefault="003C1880" w:rsidP="00EA26BB">
      <w:pPr>
        <w:spacing w:line="240" w:lineRule="auto"/>
        <w:jc w:val="center"/>
        <w:textAlignment w:val="center"/>
        <w:rPr>
          <w:rFonts w:ascii="Arial" w:eastAsia="Times New Roman" w:hAnsi="Arial" w:cs="Arial"/>
          <w:b/>
          <w:bCs/>
          <w:color w:val="000000"/>
          <w:sz w:val="24"/>
          <w:szCs w:val="24"/>
          <w:lang w:val="en-US"/>
        </w:rPr>
      </w:pPr>
      <w:bookmarkStart w:id="42" w:name="clan_153"/>
      <w:bookmarkEnd w:id="42"/>
      <w:r w:rsidRPr="00DA6CED">
        <w:rPr>
          <w:rFonts w:ascii="Arial" w:eastAsia="Times New Roman" w:hAnsi="Arial" w:cs="Arial"/>
          <w:b/>
          <w:bCs/>
          <w:color w:val="000000"/>
          <w:sz w:val="24"/>
          <w:szCs w:val="24"/>
          <w:lang w:val="en-US"/>
        </w:rPr>
        <w:t>Član 2</w:t>
      </w:r>
      <w:r w:rsidR="00BD23AF" w:rsidRPr="00DA6CED">
        <w:rPr>
          <w:rFonts w:ascii="Arial" w:eastAsia="Times New Roman" w:hAnsi="Arial" w:cs="Arial"/>
          <w:b/>
          <w:bCs/>
          <w:color w:val="000000"/>
          <w:sz w:val="24"/>
          <w:szCs w:val="24"/>
          <w:lang w:val="en-US"/>
        </w:rPr>
        <w:t>4</w:t>
      </w:r>
      <w:r w:rsidR="002B1BC7">
        <w:rPr>
          <w:rFonts w:ascii="Arial" w:eastAsia="Times New Roman" w:hAnsi="Arial" w:cs="Arial"/>
          <w:b/>
          <w:bCs/>
          <w:color w:val="000000"/>
          <w:sz w:val="24"/>
          <w:szCs w:val="24"/>
          <w:lang w:val="en-US"/>
        </w:rPr>
        <w:t>6</w:t>
      </w:r>
    </w:p>
    <w:p w14:paraId="6C137779" w14:textId="52273A70" w:rsidR="003C1880" w:rsidRPr="00EA26BB" w:rsidRDefault="0088521A" w:rsidP="00EC799E">
      <w:pPr>
        <w:spacing w:after="0" w:line="240" w:lineRule="auto"/>
        <w:textAlignment w:val="center"/>
        <w:rPr>
          <w:rFonts w:ascii="Arial" w:eastAsia="Times New Roman" w:hAnsi="Arial" w:cs="Arial"/>
          <w:b/>
          <w:bCs/>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Građani osnivaju mjesnu zajednicu, u skladu sa odlukom skupštine.</w:t>
      </w:r>
    </w:p>
    <w:p w14:paraId="6131DF6E" w14:textId="169D470E" w:rsidR="003C1880" w:rsidRPr="00EC799E" w:rsidRDefault="00EA26BB" w:rsidP="00EC799E">
      <w:pPr>
        <w:spacing w:after="0" w:line="240" w:lineRule="auto"/>
        <w:ind w:right="150"/>
        <w:jc w:val="both"/>
        <w:rPr>
          <w:rFonts w:ascii="Arial" w:eastAsia="Times New Roman" w:hAnsi="Arial" w:cs="Arial"/>
          <w:color w:val="000000"/>
          <w:sz w:val="24"/>
          <w:szCs w:val="24"/>
          <w:lang w:val="en-US"/>
        </w:rPr>
      </w:pPr>
      <w:r w:rsidRPr="00EC799E">
        <w:rPr>
          <w:rFonts w:ascii="Arial" w:eastAsia="Times New Roman" w:hAnsi="Arial" w:cs="Arial"/>
          <w:color w:val="000000"/>
          <w:sz w:val="24"/>
          <w:szCs w:val="24"/>
          <w:lang w:val="en-US"/>
        </w:rPr>
        <w:t xml:space="preserve"> </w:t>
      </w:r>
      <w:r w:rsidR="003C1880" w:rsidRPr="00EC799E">
        <w:rPr>
          <w:rFonts w:ascii="Arial" w:eastAsia="Times New Roman" w:hAnsi="Arial" w:cs="Arial"/>
          <w:color w:val="000000"/>
          <w:sz w:val="24"/>
          <w:szCs w:val="24"/>
          <w:lang w:val="en-US"/>
        </w:rPr>
        <w:t>Mjesna zajednica može imat</w:t>
      </w:r>
      <w:r w:rsidR="00EB48F5" w:rsidRPr="00EC799E">
        <w:rPr>
          <w:rFonts w:ascii="Arial" w:eastAsia="Times New Roman" w:hAnsi="Arial" w:cs="Arial"/>
          <w:color w:val="000000"/>
          <w:sz w:val="24"/>
          <w:szCs w:val="24"/>
          <w:lang w:val="en-US"/>
        </w:rPr>
        <w:t>i</w:t>
      </w:r>
      <w:r w:rsidR="00EC799E" w:rsidRPr="00EC799E">
        <w:rPr>
          <w:rFonts w:ascii="Arial" w:eastAsia="Times New Roman" w:hAnsi="Arial" w:cs="Arial"/>
          <w:color w:val="000000"/>
          <w:sz w:val="24"/>
          <w:szCs w:val="24"/>
          <w:lang w:val="en-US"/>
        </w:rPr>
        <w:t xml:space="preserve"> najmanje 50, a</w:t>
      </w:r>
      <w:r w:rsidR="003C1880" w:rsidRPr="00EC799E">
        <w:rPr>
          <w:rFonts w:ascii="Arial" w:eastAsia="Times New Roman" w:hAnsi="Arial" w:cs="Arial"/>
          <w:color w:val="000000"/>
          <w:sz w:val="24"/>
          <w:szCs w:val="24"/>
          <w:lang w:val="en-US"/>
        </w:rPr>
        <w:t xml:space="preserve"> najviše </w:t>
      </w:r>
      <w:r w:rsidR="00EC799E">
        <w:rPr>
          <w:rFonts w:ascii="Arial" w:eastAsia="Times New Roman" w:hAnsi="Arial" w:cs="Arial"/>
          <w:color w:val="000000"/>
          <w:sz w:val="24"/>
          <w:szCs w:val="24"/>
          <w:lang w:val="en-US"/>
        </w:rPr>
        <w:t>4</w:t>
      </w:r>
      <w:r w:rsidR="003C1880" w:rsidRPr="00EC799E">
        <w:rPr>
          <w:rFonts w:ascii="Arial" w:eastAsia="Times New Roman" w:hAnsi="Arial" w:cs="Arial"/>
          <w:color w:val="000000"/>
          <w:sz w:val="24"/>
          <w:szCs w:val="24"/>
          <w:lang w:val="en-US"/>
        </w:rPr>
        <w:t xml:space="preserve">000 stanovnika. </w:t>
      </w:r>
    </w:p>
    <w:p w14:paraId="3ADCA0CD" w14:textId="465A66A3" w:rsidR="00141A96" w:rsidRPr="00EC799E" w:rsidRDefault="00EA26BB" w:rsidP="00EA26BB">
      <w:pPr>
        <w:spacing w:after="0" w:line="240" w:lineRule="auto"/>
        <w:ind w:right="150"/>
        <w:jc w:val="both"/>
        <w:rPr>
          <w:rFonts w:ascii="Arial" w:eastAsia="Times New Roman" w:hAnsi="Arial" w:cs="Arial"/>
          <w:color w:val="000000"/>
          <w:sz w:val="24"/>
          <w:szCs w:val="24"/>
          <w:lang w:val="sr-Latn-ME"/>
        </w:rPr>
      </w:pPr>
      <w:r w:rsidRPr="00EC799E">
        <w:rPr>
          <w:rFonts w:ascii="Arial" w:eastAsia="Times New Roman" w:hAnsi="Arial" w:cs="Arial"/>
          <w:color w:val="000000"/>
          <w:sz w:val="24"/>
          <w:szCs w:val="24"/>
          <w:lang w:val="en-US"/>
        </w:rPr>
        <w:t xml:space="preserve"> </w:t>
      </w:r>
      <w:r w:rsidR="00141A96" w:rsidRPr="00EC799E">
        <w:rPr>
          <w:rFonts w:ascii="Arial" w:eastAsia="Times New Roman" w:hAnsi="Arial" w:cs="Arial"/>
          <w:color w:val="000000"/>
          <w:sz w:val="24"/>
          <w:szCs w:val="24"/>
          <w:lang w:val="en-US"/>
        </w:rPr>
        <w:t xml:space="preserve">Organi mjesne zajednice </w:t>
      </w:r>
      <w:r w:rsidR="00141A96" w:rsidRPr="00EC799E">
        <w:rPr>
          <w:rFonts w:ascii="Arial" w:eastAsia="Times New Roman" w:hAnsi="Arial" w:cs="Arial"/>
          <w:color w:val="000000"/>
          <w:sz w:val="24"/>
          <w:szCs w:val="24"/>
          <w:lang w:val="sr-Latn-ME"/>
        </w:rPr>
        <w:t xml:space="preserve">su zbor i predsjednik mjesne zajednice. </w:t>
      </w:r>
    </w:p>
    <w:p w14:paraId="68BB8BD6" w14:textId="1520604C" w:rsidR="00141A96" w:rsidRPr="00DA6CED" w:rsidRDefault="00EA26BB" w:rsidP="00EA26BB">
      <w:pPr>
        <w:spacing w:after="0" w:line="240" w:lineRule="auto"/>
        <w:ind w:right="150"/>
        <w:jc w:val="both"/>
        <w:rPr>
          <w:rFonts w:ascii="Arial" w:eastAsia="Times New Roman" w:hAnsi="Arial" w:cs="Arial"/>
          <w:color w:val="000000"/>
          <w:sz w:val="24"/>
          <w:szCs w:val="24"/>
          <w:lang w:val="sr-Latn-ME"/>
        </w:rPr>
      </w:pPr>
      <w:r w:rsidRPr="00EC799E">
        <w:rPr>
          <w:rFonts w:ascii="Arial" w:eastAsia="Times New Roman" w:hAnsi="Arial" w:cs="Arial"/>
          <w:color w:val="000000"/>
          <w:sz w:val="24"/>
          <w:szCs w:val="24"/>
          <w:lang w:val="sr-Latn-ME"/>
        </w:rPr>
        <w:t xml:space="preserve"> </w:t>
      </w:r>
      <w:r w:rsidR="00141A96" w:rsidRPr="00EC799E">
        <w:rPr>
          <w:rFonts w:ascii="Arial" w:eastAsia="Times New Roman" w:hAnsi="Arial" w:cs="Arial"/>
          <w:color w:val="000000"/>
          <w:sz w:val="24"/>
          <w:szCs w:val="24"/>
          <w:lang w:val="sr-Latn-ME"/>
        </w:rPr>
        <w:t>Predsjednik mjesne zajednice bira se na period od 4 godine.</w:t>
      </w:r>
    </w:p>
    <w:p w14:paraId="41DB4795" w14:textId="161AF85D"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Odlukom iz stava 1 ovog člana uređuju se uslovi osnivanja, poslovi, organizacija i rad organa, način odlučivanja, finansiranja i druga pitanja od značaja za rad mjesne zajednice.</w:t>
      </w:r>
    </w:p>
    <w:p w14:paraId="1455E4E4" w14:textId="23B6B678"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Izuzetno od stava 1 ovog člana, skupština može, kad je to neophodno radi ostvarivanja prava i dužnosti građana, privremeno do osnivanja mjesne zajednice u skladu sa stavom 1 ovog člana obrazovati mjesne zajednice.</w:t>
      </w:r>
    </w:p>
    <w:p w14:paraId="15245975" w14:textId="77777777" w:rsidR="003C1880" w:rsidRPr="00DA6CED" w:rsidRDefault="003C1880" w:rsidP="003C1880">
      <w:pPr>
        <w:spacing w:after="0" w:line="240" w:lineRule="auto"/>
        <w:ind w:left="150" w:right="150" w:firstLine="240"/>
        <w:jc w:val="both"/>
        <w:rPr>
          <w:rFonts w:ascii="Arial" w:eastAsia="Times New Roman" w:hAnsi="Arial" w:cs="Arial"/>
          <w:color w:val="000000"/>
          <w:sz w:val="24"/>
          <w:szCs w:val="24"/>
          <w:lang w:val="en-US"/>
        </w:rPr>
      </w:pPr>
    </w:p>
    <w:p w14:paraId="3E3AB66D" w14:textId="3BA40584" w:rsidR="003C1880" w:rsidRPr="00DA6CED" w:rsidRDefault="003C1880" w:rsidP="003C1880">
      <w:pPr>
        <w:spacing w:line="240" w:lineRule="auto"/>
        <w:jc w:val="center"/>
        <w:textAlignment w:val="center"/>
        <w:rPr>
          <w:rFonts w:ascii="Arial" w:eastAsia="Times New Roman" w:hAnsi="Arial" w:cs="Arial"/>
          <w:b/>
          <w:bCs/>
          <w:color w:val="000000"/>
          <w:sz w:val="24"/>
          <w:szCs w:val="24"/>
          <w:lang w:val="en-US"/>
        </w:rPr>
      </w:pPr>
      <w:bookmarkStart w:id="43" w:name="clan_154"/>
      <w:bookmarkEnd w:id="43"/>
      <w:r w:rsidRPr="00DA6CED">
        <w:rPr>
          <w:rFonts w:ascii="Arial" w:eastAsia="Times New Roman" w:hAnsi="Arial" w:cs="Arial"/>
          <w:b/>
          <w:bCs/>
          <w:color w:val="000000"/>
          <w:sz w:val="24"/>
          <w:szCs w:val="24"/>
          <w:lang w:val="en-US"/>
        </w:rPr>
        <w:t>Član 2</w:t>
      </w:r>
      <w:r w:rsidR="00EB0204" w:rsidRPr="00DA6CED">
        <w:rPr>
          <w:rFonts w:ascii="Arial" w:eastAsia="Times New Roman" w:hAnsi="Arial" w:cs="Arial"/>
          <w:b/>
          <w:bCs/>
          <w:color w:val="000000"/>
          <w:sz w:val="24"/>
          <w:szCs w:val="24"/>
          <w:lang w:val="en-US"/>
        </w:rPr>
        <w:t>4</w:t>
      </w:r>
      <w:r w:rsidR="002B1BC7">
        <w:rPr>
          <w:rFonts w:ascii="Arial" w:eastAsia="Times New Roman" w:hAnsi="Arial" w:cs="Arial"/>
          <w:b/>
          <w:bCs/>
          <w:color w:val="000000"/>
          <w:sz w:val="24"/>
          <w:szCs w:val="24"/>
          <w:lang w:val="en-US"/>
        </w:rPr>
        <w:t>7</w:t>
      </w:r>
    </w:p>
    <w:p w14:paraId="6D7544E4" w14:textId="3382D34A"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U mjesnoj zajednici građani odlučuju i učestvuju u odlučivanju o ostvarivanju lokalnih potreba i interesa u oblastima: uređivanja naselja, stanovanja, zaštite potrošača, kulture, fizičke kulture, zaštite i unaprjeđivanja životne sredine, kao i drugim oblastima života i rada, u skladu sa statutom.</w:t>
      </w:r>
    </w:p>
    <w:p w14:paraId="5BDB6D42" w14:textId="0BFB5432" w:rsidR="003C1880" w:rsidRPr="00DA6CED" w:rsidRDefault="003C1880" w:rsidP="003C1880">
      <w:pPr>
        <w:spacing w:after="0" w:line="240" w:lineRule="auto"/>
        <w:ind w:left="150" w:right="150" w:firstLine="240"/>
        <w:jc w:val="both"/>
        <w:rPr>
          <w:rFonts w:ascii="Arial" w:eastAsia="Times New Roman" w:hAnsi="Arial" w:cs="Arial"/>
          <w:color w:val="000000"/>
          <w:sz w:val="24"/>
          <w:szCs w:val="24"/>
          <w:lang w:val="en-US"/>
        </w:rPr>
      </w:pPr>
    </w:p>
    <w:p w14:paraId="43D9C620" w14:textId="723420A2" w:rsidR="003C1880" w:rsidRPr="00DA6CED" w:rsidRDefault="003C1880" w:rsidP="003C1880">
      <w:pPr>
        <w:spacing w:after="0" w:line="240" w:lineRule="auto"/>
        <w:ind w:left="150" w:right="150" w:firstLine="240"/>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Član 2</w:t>
      </w:r>
      <w:r w:rsidR="00EB0204" w:rsidRPr="00DA6CED">
        <w:rPr>
          <w:rFonts w:ascii="Arial" w:eastAsia="Times New Roman" w:hAnsi="Arial" w:cs="Arial"/>
          <w:b/>
          <w:bCs/>
          <w:color w:val="000000"/>
          <w:sz w:val="24"/>
          <w:szCs w:val="24"/>
          <w:lang w:val="en-US"/>
        </w:rPr>
        <w:t>4</w:t>
      </w:r>
      <w:r w:rsidR="002B1BC7">
        <w:rPr>
          <w:rFonts w:ascii="Arial" w:eastAsia="Times New Roman" w:hAnsi="Arial" w:cs="Arial"/>
          <w:b/>
          <w:bCs/>
          <w:color w:val="000000"/>
          <w:sz w:val="24"/>
          <w:szCs w:val="24"/>
          <w:lang w:val="en-US"/>
        </w:rPr>
        <w:t>8</w:t>
      </w:r>
    </w:p>
    <w:p w14:paraId="23FEB4B0" w14:textId="77777777" w:rsidR="0088521A" w:rsidRDefault="0088521A" w:rsidP="00EA26BB">
      <w:pPr>
        <w:spacing w:after="0" w:line="240" w:lineRule="auto"/>
        <w:ind w:right="150"/>
        <w:rPr>
          <w:rFonts w:ascii="Arial" w:eastAsia="Times New Roman" w:hAnsi="Arial" w:cs="Arial"/>
          <w:b/>
          <w:bCs/>
          <w:color w:val="000000"/>
          <w:sz w:val="24"/>
          <w:szCs w:val="24"/>
          <w:lang w:val="en-US"/>
        </w:rPr>
      </w:pPr>
    </w:p>
    <w:p w14:paraId="605A8462" w14:textId="7D668B44" w:rsidR="003C1880" w:rsidRPr="00DA6CED" w:rsidRDefault="0088521A" w:rsidP="00EA26BB">
      <w:pPr>
        <w:spacing w:after="0" w:line="240" w:lineRule="auto"/>
        <w:ind w:right="150"/>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Mjesna zajednica donosi godišnji program rada.</w:t>
      </w:r>
    </w:p>
    <w:p w14:paraId="42D7CD5B" w14:textId="2ABB965D" w:rsidR="003C1880" w:rsidRDefault="00EA26BB" w:rsidP="00EA26BB">
      <w:pPr>
        <w:spacing w:after="0" w:line="240" w:lineRule="auto"/>
        <w:ind w:right="150"/>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 xml:space="preserve">Mjesna zajednica obavezno učestvuje u javnoj raspravi povodom predloga odluke o budžetu, strateškog plana razvoja jedinice lokalne samouprave, investicionim planovima, program uređenja jedinice lokalne samouprave i dr. </w:t>
      </w:r>
    </w:p>
    <w:p w14:paraId="7984430D" w14:textId="77777777" w:rsidR="00EC799E" w:rsidRPr="00DA6CED" w:rsidRDefault="00EC799E" w:rsidP="00EA26BB">
      <w:pPr>
        <w:spacing w:after="0" w:line="240" w:lineRule="auto"/>
        <w:ind w:right="150"/>
        <w:rPr>
          <w:rFonts w:ascii="Arial" w:eastAsia="Times New Roman" w:hAnsi="Arial" w:cs="Arial"/>
          <w:color w:val="000000"/>
          <w:sz w:val="24"/>
          <w:szCs w:val="24"/>
          <w:lang w:val="en-US"/>
        </w:rPr>
      </w:pPr>
    </w:p>
    <w:p w14:paraId="702F442A" w14:textId="60939AF8" w:rsidR="003C1880" w:rsidRPr="00DA6CED" w:rsidRDefault="003C1880" w:rsidP="003C1880">
      <w:pPr>
        <w:spacing w:after="0" w:line="240" w:lineRule="auto"/>
        <w:ind w:left="150" w:right="150" w:firstLine="240"/>
        <w:rPr>
          <w:rFonts w:ascii="Arial" w:eastAsia="Times New Roman" w:hAnsi="Arial" w:cs="Arial"/>
          <w:color w:val="000000"/>
          <w:sz w:val="24"/>
          <w:szCs w:val="24"/>
          <w:lang w:val="en-US"/>
        </w:rPr>
      </w:pPr>
    </w:p>
    <w:p w14:paraId="46E0E21A" w14:textId="0651FA2E" w:rsidR="003C1880" w:rsidRPr="00DA6CED" w:rsidRDefault="003C1880" w:rsidP="003C1880">
      <w:pPr>
        <w:spacing w:line="240" w:lineRule="auto"/>
        <w:jc w:val="center"/>
        <w:textAlignment w:val="center"/>
        <w:rPr>
          <w:rFonts w:ascii="Arial" w:eastAsia="Times New Roman" w:hAnsi="Arial" w:cs="Arial"/>
          <w:b/>
          <w:bCs/>
          <w:color w:val="000000"/>
          <w:sz w:val="24"/>
          <w:szCs w:val="24"/>
          <w:lang w:val="en-US"/>
        </w:rPr>
      </w:pPr>
      <w:bookmarkStart w:id="44" w:name="clan_155"/>
      <w:bookmarkEnd w:id="44"/>
      <w:r w:rsidRPr="00DA6CED">
        <w:rPr>
          <w:rFonts w:ascii="Arial" w:eastAsia="Times New Roman" w:hAnsi="Arial" w:cs="Arial"/>
          <w:b/>
          <w:bCs/>
          <w:color w:val="000000"/>
          <w:sz w:val="24"/>
          <w:szCs w:val="24"/>
          <w:lang w:val="en-US"/>
        </w:rPr>
        <w:t>Član 2</w:t>
      </w:r>
      <w:r w:rsidR="00EB0204" w:rsidRPr="00DA6CED">
        <w:rPr>
          <w:rFonts w:ascii="Arial" w:eastAsia="Times New Roman" w:hAnsi="Arial" w:cs="Arial"/>
          <w:b/>
          <w:bCs/>
          <w:color w:val="000000"/>
          <w:sz w:val="24"/>
          <w:szCs w:val="24"/>
          <w:lang w:val="en-US"/>
        </w:rPr>
        <w:t>4</w:t>
      </w:r>
      <w:r w:rsidR="002B1BC7">
        <w:rPr>
          <w:rFonts w:ascii="Arial" w:eastAsia="Times New Roman" w:hAnsi="Arial" w:cs="Arial"/>
          <w:b/>
          <w:bCs/>
          <w:color w:val="000000"/>
          <w:sz w:val="24"/>
          <w:szCs w:val="24"/>
          <w:lang w:val="en-US"/>
        </w:rPr>
        <w:t>9</w:t>
      </w:r>
    </w:p>
    <w:p w14:paraId="0D4F8C34" w14:textId="77777777" w:rsidR="00EA26BB"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Sredstva za zadovoljavanje potreba lokalnog stanovništva u mjesnoj zajednici obezbjeđuju se iz:</w:t>
      </w:r>
      <w:r>
        <w:rPr>
          <w:rFonts w:ascii="Arial" w:eastAsia="Times New Roman" w:hAnsi="Arial" w:cs="Arial"/>
          <w:color w:val="000000"/>
          <w:sz w:val="24"/>
          <w:szCs w:val="24"/>
          <w:lang w:val="en-US"/>
        </w:rPr>
        <w:t xml:space="preserve"> </w:t>
      </w:r>
    </w:p>
    <w:p w14:paraId="394B87AC" w14:textId="0DB6634B"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1) prihoda opštine koji se mogu ustupiti mjesnoj zajednici;</w:t>
      </w:r>
    </w:p>
    <w:p w14:paraId="5380C29A" w14:textId="290BE374" w:rsidR="00EA26BB"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2) sopstvenih sredstava lokalnog stanovništva koja se udružuju neposredno, putem samodoprinosa ili na drugi način;</w:t>
      </w:r>
    </w:p>
    <w:p w14:paraId="2C691A5C" w14:textId="48219D40"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3) donacija pravnih i fizičkih lica;</w:t>
      </w:r>
    </w:p>
    <w:p w14:paraId="57250693" w14:textId="4C9A7E5C"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4) naknada za usluge koje svojim aktivnostima, ostvaruje mjesna zajednica, u skladu sa odlukom skupštine opštine;</w:t>
      </w:r>
    </w:p>
    <w:p w14:paraId="427A165C" w14:textId="5DEE6EA7"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5) poklona i drugih sredstava.</w:t>
      </w:r>
    </w:p>
    <w:p w14:paraId="7586719B" w14:textId="77777777" w:rsidR="00EA26BB" w:rsidRDefault="00EA26BB" w:rsidP="003C1880">
      <w:pPr>
        <w:spacing w:line="240" w:lineRule="auto"/>
        <w:jc w:val="center"/>
        <w:textAlignment w:val="center"/>
        <w:rPr>
          <w:rFonts w:ascii="Arial" w:eastAsia="Times New Roman" w:hAnsi="Arial" w:cs="Arial"/>
          <w:b/>
          <w:bCs/>
          <w:color w:val="000000"/>
          <w:sz w:val="24"/>
          <w:szCs w:val="24"/>
          <w:lang w:val="en-US"/>
        </w:rPr>
      </w:pPr>
      <w:bookmarkStart w:id="45" w:name="clan_156"/>
      <w:bookmarkEnd w:id="45"/>
    </w:p>
    <w:p w14:paraId="60B8A2E8" w14:textId="11BB33CB" w:rsidR="003C1880" w:rsidRPr="00DA6CED" w:rsidRDefault="003C1880" w:rsidP="003C1880">
      <w:pPr>
        <w:spacing w:line="240" w:lineRule="auto"/>
        <w:jc w:val="center"/>
        <w:textAlignment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Član 2</w:t>
      </w:r>
      <w:r w:rsidR="002B1BC7">
        <w:rPr>
          <w:rFonts w:ascii="Arial" w:eastAsia="Times New Roman" w:hAnsi="Arial" w:cs="Arial"/>
          <w:b/>
          <w:bCs/>
          <w:color w:val="000000"/>
          <w:sz w:val="24"/>
          <w:szCs w:val="24"/>
          <w:lang w:val="en-US"/>
        </w:rPr>
        <w:t>50</w:t>
      </w:r>
    </w:p>
    <w:p w14:paraId="264E962B" w14:textId="41C13082"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Registar mjesnih zajednica vodi nadležni organ lokalne uprave.</w:t>
      </w:r>
    </w:p>
    <w:p w14:paraId="2FE3BB13" w14:textId="2B6EC5F7"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Upisom u registar mjesna zajednica stiče svojstvo pravnog lica.</w:t>
      </w:r>
    </w:p>
    <w:p w14:paraId="4E8C9E5E" w14:textId="53AD6D4B" w:rsidR="003C1880" w:rsidRPr="00DA6CED" w:rsidRDefault="00EA26BB" w:rsidP="00EA26BB">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3C1880" w:rsidRPr="00DA6CED">
        <w:rPr>
          <w:rFonts w:ascii="Arial" w:eastAsia="Times New Roman" w:hAnsi="Arial" w:cs="Arial"/>
          <w:color w:val="000000"/>
          <w:sz w:val="24"/>
          <w:szCs w:val="24"/>
          <w:lang w:val="en-US"/>
        </w:rPr>
        <w:t>Sadržaj i način vođenja registra mjesnih zajednica utvrđuje Ministarstvo.</w:t>
      </w:r>
    </w:p>
    <w:p w14:paraId="54A02F79"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204A2880" w14:textId="77777777" w:rsidR="00944416" w:rsidRPr="00DA6CED" w:rsidRDefault="00944416" w:rsidP="00944416">
      <w:pPr>
        <w:spacing w:after="0" w:line="240" w:lineRule="auto"/>
        <w:ind w:left="150" w:right="150" w:firstLine="240"/>
        <w:jc w:val="both"/>
        <w:rPr>
          <w:rFonts w:ascii="Arial" w:eastAsiaTheme="minorEastAsia" w:hAnsi="Arial" w:cs="Arial"/>
          <w:sz w:val="24"/>
          <w:szCs w:val="24"/>
          <w:lang w:val="en-US"/>
        </w:rPr>
      </w:pPr>
    </w:p>
    <w:p w14:paraId="6056A481" w14:textId="3D0E116D" w:rsidR="00B40722" w:rsidRPr="00DA6CED" w:rsidRDefault="00B40722" w:rsidP="00B40722">
      <w:pPr>
        <w:spacing w:after="0"/>
        <w:ind w:firstLine="150"/>
        <w:jc w:val="center"/>
        <w:rPr>
          <w:rFonts w:ascii="Arial" w:eastAsiaTheme="minorEastAsia" w:hAnsi="Arial" w:cs="Arial"/>
          <w:sz w:val="24"/>
          <w:szCs w:val="24"/>
          <w:lang w:val="en-US" w:eastAsia="en-GB"/>
        </w:rPr>
      </w:pPr>
      <w:r w:rsidRPr="00DA6CED">
        <w:rPr>
          <w:rFonts w:ascii="Arial" w:eastAsiaTheme="minorEastAsia" w:hAnsi="Arial" w:cs="Arial"/>
          <w:b/>
          <w:sz w:val="24"/>
          <w:szCs w:val="24"/>
          <w:lang w:val="en-US" w:eastAsia="en-GB"/>
        </w:rPr>
        <w:t>X</w:t>
      </w:r>
      <w:r w:rsidR="00CF62D3">
        <w:rPr>
          <w:rFonts w:ascii="Arial" w:eastAsiaTheme="minorEastAsia" w:hAnsi="Arial" w:cs="Arial"/>
          <w:b/>
          <w:sz w:val="24"/>
          <w:szCs w:val="24"/>
          <w:lang w:val="en-US" w:eastAsia="en-GB"/>
        </w:rPr>
        <w:t>.</w:t>
      </w:r>
      <w:r w:rsidRPr="00DA6CED">
        <w:rPr>
          <w:rFonts w:ascii="Arial" w:eastAsiaTheme="minorEastAsia" w:hAnsi="Arial" w:cs="Arial"/>
          <w:b/>
          <w:sz w:val="24"/>
          <w:szCs w:val="24"/>
          <w:lang w:val="en-US" w:eastAsia="en-GB"/>
        </w:rPr>
        <w:t xml:space="preserve"> ODNOSI ORGANA </w:t>
      </w:r>
      <w:r w:rsidRPr="00DA6CED">
        <w:rPr>
          <w:rFonts w:ascii="Arial" w:eastAsiaTheme="minorEastAsia" w:hAnsi="Arial" w:cs="Arial"/>
          <w:b/>
          <w:sz w:val="24"/>
          <w:szCs w:val="24"/>
          <w:lang w:val="sr-Latn-ME" w:eastAsia="en-GB"/>
        </w:rPr>
        <w:t xml:space="preserve">LOKALNE SAMOUPRAVE I DRŽAVNIH ORGANA I ORGANA DRŽAVNE UPRAVE </w:t>
      </w:r>
      <w:r w:rsidRPr="00DA6CED">
        <w:rPr>
          <w:rFonts w:ascii="Arial" w:eastAsiaTheme="minorEastAsia" w:hAnsi="Arial" w:cs="Arial"/>
          <w:b/>
          <w:sz w:val="24"/>
          <w:szCs w:val="24"/>
          <w:lang w:val="en-US" w:eastAsia="en-GB"/>
        </w:rPr>
        <w:t xml:space="preserve"> </w:t>
      </w:r>
    </w:p>
    <w:p w14:paraId="76F1CE2A" w14:textId="77777777" w:rsidR="00B40722" w:rsidRPr="00DA6CED" w:rsidRDefault="00B40722" w:rsidP="00B40722">
      <w:pPr>
        <w:spacing w:after="0"/>
        <w:ind w:firstLine="144"/>
        <w:jc w:val="both"/>
        <w:rPr>
          <w:rFonts w:ascii="Arial" w:eastAsiaTheme="minorEastAsia" w:hAnsi="Arial" w:cs="Arial"/>
          <w:sz w:val="24"/>
          <w:szCs w:val="24"/>
          <w:lang w:val="en-US" w:eastAsia="en-GB"/>
        </w:rPr>
      </w:pPr>
    </w:p>
    <w:p w14:paraId="357F1147" w14:textId="77777777" w:rsidR="00B40722" w:rsidRPr="00DA6CED" w:rsidRDefault="00B40722" w:rsidP="00B40722">
      <w:pPr>
        <w:spacing w:after="0"/>
        <w:ind w:firstLine="144"/>
        <w:jc w:val="both"/>
        <w:rPr>
          <w:rFonts w:ascii="Arial" w:eastAsiaTheme="minorEastAsia" w:hAnsi="Arial" w:cs="Arial"/>
          <w:sz w:val="24"/>
          <w:szCs w:val="24"/>
          <w:lang w:val="en-US" w:eastAsia="en-GB"/>
        </w:rPr>
      </w:pPr>
    </w:p>
    <w:p w14:paraId="66C6998C" w14:textId="483482B8" w:rsidR="00B40722" w:rsidRPr="00DA6CED" w:rsidRDefault="00B40722" w:rsidP="00B40722">
      <w:pPr>
        <w:spacing w:after="0"/>
        <w:ind w:firstLine="144"/>
        <w:jc w:val="center"/>
        <w:rPr>
          <w:rFonts w:ascii="Arial" w:eastAsiaTheme="minorEastAsia" w:hAnsi="Arial" w:cs="Arial"/>
          <w:b/>
          <w:sz w:val="24"/>
          <w:szCs w:val="24"/>
          <w:lang w:val="en-US" w:eastAsia="en-GB"/>
        </w:rPr>
      </w:pPr>
      <w:r w:rsidRPr="00DA6CED">
        <w:rPr>
          <w:rFonts w:ascii="Arial" w:eastAsiaTheme="minorEastAsia" w:hAnsi="Arial" w:cs="Arial"/>
          <w:b/>
          <w:sz w:val="24"/>
          <w:szCs w:val="24"/>
          <w:lang w:val="en-US" w:eastAsia="en-GB"/>
        </w:rPr>
        <w:t>Član</w:t>
      </w:r>
      <w:r w:rsidR="003C1880" w:rsidRPr="00DA6CED">
        <w:rPr>
          <w:rFonts w:ascii="Arial" w:eastAsiaTheme="minorEastAsia" w:hAnsi="Arial" w:cs="Arial"/>
          <w:b/>
          <w:sz w:val="24"/>
          <w:szCs w:val="24"/>
          <w:lang w:val="en-US" w:eastAsia="en-GB"/>
        </w:rPr>
        <w:t xml:space="preserve"> 2</w:t>
      </w:r>
      <w:r w:rsidR="000D3251">
        <w:rPr>
          <w:rFonts w:ascii="Arial" w:eastAsiaTheme="minorEastAsia" w:hAnsi="Arial" w:cs="Arial"/>
          <w:b/>
          <w:sz w:val="24"/>
          <w:szCs w:val="24"/>
          <w:lang w:val="en-US" w:eastAsia="en-GB"/>
        </w:rPr>
        <w:t>51</w:t>
      </w:r>
    </w:p>
    <w:p w14:paraId="19E31F5E" w14:textId="77777777" w:rsidR="00EA26BB" w:rsidRDefault="00EA26BB" w:rsidP="00EA26BB">
      <w:pPr>
        <w:spacing w:after="0"/>
        <w:jc w:val="both"/>
        <w:rPr>
          <w:rFonts w:ascii="Arial" w:eastAsiaTheme="minorEastAsia" w:hAnsi="Arial" w:cs="Arial"/>
          <w:b/>
          <w:sz w:val="24"/>
          <w:szCs w:val="24"/>
          <w:lang w:val="en-US" w:eastAsia="en-GB"/>
        </w:rPr>
      </w:pPr>
    </w:p>
    <w:p w14:paraId="75F1D0FF" w14:textId="620D3EAF" w:rsidR="00B40722" w:rsidRPr="00DA6CED" w:rsidRDefault="00EA26BB" w:rsidP="00EA26BB">
      <w:pPr>
        <w:spacing w:after="0"/>
        <w:jc w:val="both"/>
        <w:rPr>
          <w:rFonts w:ascii="Arial" w:eastAsiaTheme="minorEastAsia" w:hAnsi="Arial" w:cs="Arial"/>
          <w:sz w:val="24"/>
          <w:szCs w:val="24"/>
          <w:lang w:eastAsia="en-GB"/>
        </w:rPr>
      </w:pPr>
      <w:r>
        <w:rPr>
          <w:rFonts w:ascii="Arial" w:eastAsiaTheme="minorEastAsia" w:hAnsi="Arial" w:cs="Arial"/>
          <w:sz w:val="24"/>
          <w:szCs w:val="24"/>
          <w:lang w:eastAsia="en-GB"/>
        </w:rPr>
        <w:t xml:space="preserve"> </w:t>
      </w:r>
      <w:r w:rsidR="00B40722" w:rsidRPr="00DA6CED">
        <w:rPr>
          <w:rFonts w:ascii="Arial" w:eastAsiaTheme="minorEastAsia" w:hAnsi="Arial" w:cs="Arial"/>
          <w:sz w:val="24"/>
          <w:szCs w:val="24"/>
          <w:lang w:eastAsia="en-GB"/>
        </w:rPr>
        <w:t>Odnosi između organa lokalne samouprave i državnih organa i organa državne uprave zasnivaju se na međusobnoj saradnji i nadzoru državnih organa</w:t>
      </w:r>
      <w:r w:rsidR="00C55E1D" w:rsidRPr="00DA6CED">
        <w:rPr>
          <w:rFonts w:ascii="Arial" w:eastAsiaTheme="minorEastAsia" w:hAnsi="Arial" w:cs="Arial"/>
          <w:sz w:val="24"/>
          <w:szCs w:val="24"/>
          <w:lang w:eastAsia="en-GB"/>
        </w:rPr>
        <w:t xml:space="preserve"> i organa državne uprave</w:t>
      </w:r>
      <w:r w:rsidR="00B40722" w:rsidRPr="00DA6CED">
        <w:rPr>
          <w:rFonts w:ascii="Arial" w:eastAsiaTheme="minorEastAsia" w:hAnsi="Arial" w:cs="Arial"/>
          <w:sz w:val="24"/>
          <w:szCs w:val="24"/>
          <w:lang w:eastAsia="en-GB"/>
        </w:rPr>
        <w:t xml:space="preserve"> nad</w:t>
      </w:r>
      <w:r w:rsidR="00ED679C" w:rsidRPr="00DA6CED">
        <w:rPr>
          <w:rFonts w:ascii="Arial" w:eastAsiaTheme="minorEastAsia" w:hAnsi="Arial" w:cs="Arial"/>
          <w:sz w:val="24"/>
          <w:szCs w:val="24"/>
          <w:lang w:eastAsia="en-GB"/>
        </w:rPr>
        <w:t xml:space="preserve"> zakonitošću opštih akata organa jedin</w:t>
      </w:r>
      <w:r w:rsidR="00C55E1D" w:rsidRPr="00DA6CED">
        <w:rPr>
          <w:rFonts w:ascii="Arial" w:eastAsiaTheme="minorEastAsia" w:hAnsi="Arial" w:cs="Arial"/>
          <w:sz w:val="24"/>
          <w:szCs w:val="24"/>
          <w:lang w:eastAsia="en-GB"/>
        </w:rPr>
        <w:t>ice lokal</w:t>
      </w:r>
      <w:r w:rsidR="00ED679C" w:rsidRPr="00DA6CED">
        <w:rPr>
          <w:rFonts w:ascii="Arial" w:eastAsiaTheme="minorEastAsia" w:hAnsi="Arial" w:cs="Arial"/>
          <w:sz w:val="24"/>
          <w:szCs w:val="24"/>
          <w:lang w:eastAsia="en-GB"/>
        </w:rPr>
        <w:t>n</w:t>
      </w:r>
      <w:r w:rsidR="00C55E1D" w:rsidRPr="00DA6CED">
        <w:rPr>
          <w:rFonts w:ascii="Arial" w:eastAsiaTheme="minorEastAsia" w:hAnsi="Arial" w:cs="Arial"/>
          <w:sz w:val="24"/>
          <w:szCs w:val="24"/>
          <w:lang w:eastAsia="en-GB"/>
        </w:rPr>
        <w:t>e</w:t>
      </w:r>
      <w:r w:rsidR="00ED679C" w:rsidRPr="00DA6CED">
        <w:rPr>
          <w:rFonts w:ascii="Arial" w:eastAsiaTheme="minorEastAsia" w:hAnsi="Arial" w:cs="Arial"/>
          <w:sz w:val="24"/>
          <w:szCs w:val="24"/>
          <w:lang w:eastAsia="en-GB"/>
        </w:rPr>
        <w:t xml:space="preserve"> sampouprave i</w:t>
      </w:r>
      <w:r w:rsidR="00B40722" w:rsidRPr="00DA6CED">
        <w:rPr>
          <w:rFonts w:ascii="Arial" w:eastAsiaTheme="minorEastAsia" w:hAnsi="Arial" w:cs="Arial"/>
          <w:sz w:val="24"/>
          <w:szCs w:val="24"/>
          <w:lang w:eastAsia="en-GB"/>
        </w:rPr>
        <w:t xml:space="preserve"> zakonitošću rada organa lokalne samouprave.</w:t>
      </w:r>
    </w:p>
    <w:p w14:paraId="58EBB29B" w14:textId="77777777" w:rsidR="00B40722" w:rsidRPr="00DA6CED" w:rsidRDefault="00B40722" w:rsidP="00B40722">
      <w:pPr>
        <w:spacing w:after="0"/>
        <w:ind w:firstLine="150"/>
        <w:jc w:val="center"/>
        <w:rPr>
          <w:rFonts w:ascii="Arial" w:eastAsiaTheme="minorEastAsia" w:hAnsi="Arial" w:cs="Arial"/>
          <w:b/>
          <w:sz w:val="24"/>
          <w:szCs w:val="24"/>
          <w:lang w:val="en-US" w:eastAsia="en-GB"/>
        </w:rPr>
      </w:pPr>
    </w:p>
    <w:p w14:paraId="652FDAC5" w14:textId="35DCF787" w:rsidR="00B40722" w:rsidRPr="00EC799E" w:rsidRDefault="00B40722" w:rsidP="00B40722">
      <w:pPr>
        <w:spacing w:after="0"/>
        <w:ind w:firstLine="150"/>
        <w:jc w:val="center"/>
        <w:rPr>
          <w:rFonts w:ascii="Arial" w:eastAsiaTheme="minorEastAsia" w:hAnsi="Arial" w:cs="Arial"/>
          <w:b/>
          <w:sz w:val="24"/>
          <w:szCs w:val="24"/>
          <w:lang w:val="en-US" w:eastAsia="en-GB"/>
        </w:rPr>
      </w:pPr>
      <w:r w:rsidRPr="00EC799E">
        <w:rPr>
          <w:rFonts w:ascii="Arial" w:eastAsiaTheme="minorEastAsia" w:hAnsi="Arial" w:cs="Arial"/>
          <w:b/>
          <w:sz w:val="24"/>
          <w:szCs w:val="24"/>
          <w:lang w:val="en-US" w:eastAsia="en-GB"/>
        </w:rPr>
        <w:t>Član</w:t>
      </w:r>
      <w:r w:rsidR="003C1880" w:rsidRPr="00EC799E">
        <w:rPr>
          <w:rFonts w:ascii="Arial" w:eastAsiaTheme="minorEastAsia" w:hAnsi="Arial" w:cs="Arial"/>
          <w:b/>
          <w:sz w:val="24"/>
          <w:szCs w:val="24"/>
          <w:lang w:val="en-US" w:eastAsia="en-GB"/>
        </w:rPr>
        <w:t xml:space="preserve"> 2</w:t>
      </w:r>
      <w:r w:rsidR="000D3251" w:rsidRPr="00EC799E">
        <w:rPr>
          <w:rFonts w:ascii="Arial" w:eastAsiaTheme="minorEastAsia" w:hAnsi="Arial" w:cs="Arial"/>
          <w:b/>
          <w:sz w:val="24"/>
          <w:szCs w:val="24"/>
          <w:lang w:val="en-US" w:eastAsia="en-GB"/>
        </w:rPr>
        <w:t>52</w:t>
      </w:r>
    </w:p>
    <w:p w14:paraId="1C9018C3" w14:textId="77777777" w:rsidR="00EA26BB" w:rsidRPr="00EC799E" w:rsidRDefault="00EA26BB" w:rsidP="00EA26BB">
      <w:pPr>
        <w:spacing w:after="0"/>
        <w:jc w:val="both"/>
        <w:rPr>
          <w:rFonts w:ascii="Arial" w:eastAsiaTheme="minorEastAsia" w:hAnsi="Arial" w:cs="Arial"/>
          <w:b/>
          <w:sz w:val="24"/>
          <w:szCs w:val="24"/>
          <w:lang w:val="en-US" w:eastAsia="en-GB"/>
        </w:rPr>
      </w:pPr>
    </w:p>
    <w:p w14:paraId="77E89812" w14:textId="5F12B1E0" w:rsidR="00B40722" w:rsidRPr="00DA6CED" w:rsidRDefault="00EA26BB" w:rsidP="00EA26BB">
      <w:pPr>
        <w:spacing w:after="0"/>
        <w:jc w:val="both"/>
        <w:rPr>
          <w:rFonts w:ascii="Arial" w:eastAsiaTheme="minorEastAsia" w:hAnsi="Arial" w:cs="Arial"/>
          <w:sz w:val="24"/>
          <w:szCs w:val="24"/>
          <w:lang w:val="sr-Latn-ME" w:eastAsia="en-GB"/>
        </w:rPr>
      </w:pPr>
      <w:r w:rsidRPr="00EC799E">
        <w:rPr>
          <w:rFonts w:ascii="Arial" w:eastAsiaTheme="minorEastAsia" w:hAnsi="Arial" w:cs="Arial"/>
          <w:sz w:val="24"/>
          <w:szCs w:val="24"/>
          <w:lang w:val="sr-Latn-ME" w:eastAsia="en-GB"/>
        </w:rPr>
        <w:t xml:space="preserve"> </w:t>
      </w:r>
      <w:r w:rsidR="00B40722" w:rsidRPr="00EC799E">
        <w:rPr>
          <w:rFonts w:ascii="Arial" w:eastAsiaTheme="minorEastAsia" w:hAnsi="Arial" w:cs="Arial"/>
          <w:sz w:val="24"/>
          <w:szCs w:val="24"/>
          <w:lang w:val="sr-Latn-ME" w:eastAsia="en-GB"/>
        </w:rPr>
        <w:t xml:space="preserve">U vršenju poslova i zadataka lokalne samouprave propisanih zakonom nadležni državni organi, odnosno organi državne uprave vrše nadzor nad </w:t>
      </w:r>
      <w:r w:rsidR="00ED679C" w:rsidRPr="00EC799E">
        <w:rPr>
          <w:rFonts w:ascii="Arial" w:eastAsiaTheme="minorEastAsia" w:hAnsi="Arial" w:cs="Arial"/>
          <w:sz w:val="24"/>
          <w:szCs w:val="24"/>
          <w:lang w:val="sr-Latn-ME" w:eastAsia="en-GB"/>
        </w:rPr>
        <w:t xml:space="preserve">zakonitošću opštih akata i </w:t>
      </w:r>
      <w:r w:rsidR="00B40722" w:rsidRPr="00EC799E">
        <w:rPr>
          <w:rFonts w:ascii="Arial" w:eastAsiaTheme="minorEastAsia" w:hAnsi="Arial" w:cs="Arial"/>
          <w:sz w:val="24"/>
          <w:szCs w:val="24"/>
          <w:lang w:val="sr-Latn-ME" w:eastAsia="en-GB"/>
        </w:rPr>
        <w:t>zakonitošću rada organa lokalne samouprave i imaju prava i dužnosti utvrđene zakonom.</w:t>
      </w:r>
      <w:r w:rsidR="00B40722" w:rsidRPr="00DA6CED">
        <w:rPr>
          <w:rFonts w:ascii="Arial" w:eastAsiaTheme="minorEastAsia" w:hAnsi="Arial" w:cs="Arial"/>
          <w:sz w:val="24"/>
          <w:szCs w:val="24"/>
          <w:lang w:val="sr-Latn-ME" w:eastAsia="en-GB"/>
        </w:rPr>
        <w:t xml:space="preserve"> </w:t>
      </w:r>
    </w:p>
    <w:p w14:paraId="311EE8F2" w14:textId="77777777" w:rsidR="00B40722" w:rsidRPr="00DA6CED" w:rsidRDefault="00B40722" w:rsidP="00B40722">
      <w:pPr>
        <w:spacing w:after="0"/>
        <w:ind w:firstLine="150"/>
        <w:jc w:val="both"/>
        <w:rPr>
          <w:rFonts w:ascii="Arial" w:eastAsiaTheme="minorEastAsia" w:hAnsi="Arial" w:cs="Arial"/>
          <w:sz w:val="24"/>
          <w:szCs w:val="24"/>
          <w:lang w:val="sr-Latn-ME" w:eastAsia="en-GB"/>
        </w:rPr>
      </w:pPr>
    </w:p>
    <w:p w14:paraId="09DB4FE1" w14:textId="6060AD14" w:rsidR="00B40722" w:rsidRPr="00DA6CED" w:rsidRDefault="00B40722" w:rsidP="00B40722">
      <w:pPr>
        <w:spacing w:after="0"/>
        <w:ind w:firstLine="150"/>
        <w:jc w:val="center"/>
        <w:rPr>
          <w:rFonts w:ascii="Arial" w:eastAsiaTheme="minorEastAsia" w:hAnsi="Arial" w:cs="Arial"/>
          <w:b/>
          <w:sz w:val="24"/>
          <w:szCs w:val="24"/>
          <w:lang w:val="sr-Latn-ME" w:eastAsia="en-GB"/>
        </w:rPr>
      </w:pPr>
      <w:r w:rsidRPr="00DA6CED">
        <w:rPr>
          <w:rFonts w:ascii="Arial" w:eastAsiaTheme="minorEastAsia" w:hAnsi="Arial" w:cs="Arial"/>
          <w:b/>
          <w:sz w:val="24"/>
          <w:szCs w:val="24"/>
          <w:lang w:val="sr-Latn-ME" w:eastAsia="en-GB"/>
        </w:rPr>
        <w:t xml:space="preserve">Član </w:t>
      </w:r>
      <w:r w:rsidR="003C1880" w:rsidRPr="00DA6CED">
        <w:rPr>
          <w:rFonts w:ascii="Arial" w:eastAsiaTheme="minorEastAsia" w:hAnsi="Arial" w:cs="Arial"/>
          <w:b/>
          <w:sz w:val="24"/>
          <w:szCs w:val="24"/>
          <w:lang w:val="sr-Latn-ME" w:eastAsia="en-GB"/>
        </w:rPr>
        <w:t>2</w:t>
      </w:r>
      <w:r w:rsidR="000D3251">
        <w:rPr>
          <w:rFonts w:ascii="Arial" w:eastAsiaTheme="minorEastAsia" w:hAnsi="Arial" w:cs="Arial"/>
          <w:b/>
          <w:sz w:val="24"/>
          <w:szCs w:val="24"/>
          <w:lang w:val="sr-Latn-ME" w:eastAsia="en-GB"/>
        </w:rPr>
        <w:t>53</w:t>
      </w:r>
    </w:p>
    <w:p w14:paraId="5F31B1D7" w14:textId="77777777" w:rsidR="00EA26BB" w:rsidRDefault="00EA26BB" w:rsidP="00B40722">
      <w:pPr>
        <w:autoSpaceDE w:val="0"/>
        <w:autoSpaceDN w:val="0"/>
        <w:adjustRightInd w:val="0"/>
        <w:spacing w:after="0" w:line="240" w:lineRule="auto"/>
        <w:jc w:val="both"/>
        <w:rPr>
          <w:rFonts w:ascii="Arial" w:eastAsiaTheme="minorEastAsia" w:hAnsi="Arial" w:cs="Arial"/>
          <w:b/>
          <w:sz w:val="24"/>
          <w:szCs w:val="24"/>
          <w:lang w:val="sr-Latn-ME" w:eastAsia="en-GB"/>
        </w:rPr>
      </w:pPr>
    </w:p>
    <w:p w14:paraId="74E52655" w14:textId="10806085" w:rsidR="00B40722" w:rsidRPr="00DA6CED" w:rsidRDefault="00EA26BB"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Organi lokalne samouprave u vršenju poslova iz svog djelokruga:</w:t>
      </w:r>
    </w:p>
    <w:p w14:paraId="15FC852A" w14:textId="280398DF" w:rsidR="00B40722" w:rsidRPr="00DA6CED" w:rsidRDefault="00EA26BB"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1) učestvuju u pripremi zakona i drugih akata čija je sadržina od interesa za ostvarivanje i razvoj lokalne samouprave;</w:t>
      </w:r>
    </w:p>
    <w:p w14:paraId="138D6085" w14:textId="2D0C7296" w:rsidR="00B40722" w:rsidRPr="00DA6CED" w:rsidRDefault="00EA26BB"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2) daju predloge za preduzimanje aktivnosti državnih organa, odnosno organa državne uprave na razvijanju lokalne samouprave;</w:t>
      </w:r>
    </w:p>
    <w:p w14:paraId="31BC9400" w14:textId="5194BA96" w:rsidR="00B40722" w:rsidRPr="00DA6CED" w:rsidRDefault="00EA26BB"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3) traže mišljenje od nadležnih državnih organa, odnosno organa državne uprave u vezi sa primjenom zakona koji su od neposrednog uticaja na razvoj i ostvarivanje lokalne samouprave i rad organa lokalne samouprave;</w:t>
      </w:r>
    </w:p>
    <w:p w14:paraId="2A869AFE" w14:textId="51C6DB04" w:rsidR="00B40722" w:rsidRPr="00DA6CED" w:rsidRDefault="00EA26BB"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4) daju državnim organima, odnosno organima državne uprave inicijative za uređenje odnosa od značaja za lokalnu samoupravu i preduzimanje mjera od značaja za rješavanje pitanja u okviru prava i dužnosti lokalne samouprave.</w:t>
      </w:r>
    </w:p>
    <w:p w14:paraId="08F4D7B2" w14:textId="4A820CC7"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slučaju iz stava 1 tač.</w:t>
      </w:r>
      <w:r w:rsidR="00C7179B" w:rsidRPr="00DA6CED">
        <w:rPr>
          <w:rFonts w:ascii="Arial" w:hAnsi="Arial" w:cs="Arial"/>
          <w:sz w:val="24"/>
          <w:szCs w:val="24"/>
        </w:rPr>
        <w:t xml:space="preserve"> </w:t>
      </w:r>
      <w:r w:rsidRPr="00DA6CED">
        <w:rPr>
          <w:rFonts w:ascii="Arial" w:hAnsi="Arial" w:cs="Arial"/>
          <w:sz w:val="24"/>
          <w:szCs w:val="24"/>
        </w:rPr>
        <w:t>3 i 4 ovog člana, nadležni državni organ, odnosno organ državne uprave dužan je da, u roku od 30 dana od dana dostavljanja mišljenja odnosno inicijative, dostavi odgovor organima lokalne samouprave.</w:t>
      </w:r>
    </w:p>
    <w:p w14:paraId="04FF6119" w14:textId="59D0FC61" w:rsidR="00B40722" w:rsidRPr="00DA6CED" w:rsidRDefault="00C7179B" w:rsidP="00B40722">
      <w:pPr>
        <w:autoSpaceDE w:val="0"/>
        <w:autoSpaceDN w:val="0"/>
        <w:adjustRightInd w:val="0"/>
        <w:spacing w:after="0" w:line="240" w:lineRule="auto"/>
        <w:jc w:val="both"/>
        <w:rPr>
          <w:rFonts w:ascii="Arial" w:hAnsi="Arial" w:cs="Arial"/>
          <w:sz w:val="24"/>
          <w:szCs w:val="24"/>
        </w:rPr>
      </w:pPr>
      <w:r w:rsidRPr="00EC799E">
        <w:rPr>
          <w:rFonts w:ascii="Arial" w:hAnsi="Arial" w:cs="Arial"/>
          <w:sz w:val="24"/>
          <w:szCs w:val="24"/>
        </w:rPr>
        <w:t>Ukoliko organ državne uprave u roku iz stava 2 ovog člana ne dostavi odgovor organima lokalne samouprave na podnijetu incijativu, smatraće se da je ista prihvaćena.</w:t>
      </w:r>
      <w:r w:rsidRPr="00DA6CED">
        <w:rPr>
          <w:rFonts w:ascii="Arial" w:hAnsi="Arial" w:cs="Arial"/>
          <w:sz w:val="24"/>
          <w:szCs w:val="24"/>
        </w:rPr>
        <w:t xml:space="preserve"> </w:t>
      </w:r>
    </w:p>
    <w:p w14:paraId="543CB434" w14:textId="54CD1014" w:rsidR="00B40722" w:rsidRDefault="00B40722" w:rsidP="00B40722">
      <w:pPr>
        <w:autoSpaceDE w:val="0"/>
        <w:autoSpaceDN w:val="0"/>
        <w:adjustRightInd w:val="0"/>
        <w:spacing w:after="0" w:line="240" w:lineRule="auto"/>
        <w:rPr>
          <w:rFonts w:ascii="Arial" w:hAnsi="Arial" w:cs="Arial"/>
          <w:b/>
          <w:sz w:val="24"/>
          <w:szCs w:val="24"/>
        </w:rPr>
      </w:pPr>
    </w:p>
    <w:p w14:paraId="59EEB11F" w14:textId="350DD4A5" w:rsidR="00EA26BB" w:rsidRDefault="00EA26BB" w:rsidP="00B40722">
      <w:pPr>
        <w:autoSpaceDE w:val="0"/>
        <w:autoSpaceDN w:val="0"/>
        <w:adjustRightInd w:val="0"/>
        <w:spacing w:after="0" w:line="240" w:lineRule="auto"/>
        <w:rPr>
          <w:rFonts w:ascii="Arial" w:hAnsi="Arial" w:cs="Arial"/>
          <w:b/>
          <w:sz w:val="24"/>
          <w:szCs w:val="24"/>
        </w:rPr>
      </w:pPr>
    </w:p>
    <w:p w14:paraId="6EA3845F" w14:textId="77777777" w:rsidR="00EA26BB" w:rsidRPr="00DA6CED" w:rsidRDefault="00EA26BB" w:rsidP="00B40722">
      <w:pPr>
        <w:autoSpaceDE w:val="0"/>
        <w:autoSpaceDN w:val="0"/>
        <w:adjustRightInd w:val="0"/>
        <w:spacing w:after="0" w:line="240" w:lineRule="auto"/>
        <w:rPr>
          <w:rFonts w:ascii="Arial" w:hAnsi="Arial" w:cs="Arial"/>
          <w:b/>
          <w:sz w:val="24"/>
          <w:szCs w:val="24"/>
        </w:rPr>
      </w:pPr>
    </w:p>
    <w:p w14:paraId="37DA0A9B" w14:textId="68CC05ED"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3C1880" w:rsidRPr="00DA6CED">
        <w:rPr>
          <w:rFonts w:ascii="Arial" w:hAnsi="Arial" w:cs="Arial"/>
          <w:b/>
          <w:sz w:val="24"/>
          <w:szCs w:val="24"/>
        </w:rPr>
        <w:t>2</w:t>
      </w:r>
      <w:r w:rsidR="004F73B5" w:rsidRPr="00DA6CED">
        <w:rPr>
          <w:rFonts w:ascii="Arial" w:hAnsi="Arial" w:cs="Arial"/>
          <w:b/>
          <w:sz w:val="24"/>
          <w:szCs w:val="24"/>
        </w:rPr>
        <w:t>5</w:t>
      </w:r>
      <w:r w:rsidR="000D3251">
        <w:rPr>
          <w:rFonts w:ascii="Arial" w:hAnsi="Arial" w:cs="Arial"/>
          <w:b/>
          <w:sz w:val="24"/>
          <w:szCs w:val="24"/>
        </w:rPr>
        <w:t>4</w:t>
      </w:r>
    </w:p>
    <w:p w14:paraId="208C39A6" w14:textId="77777777" w:rsidR="00BB68CA" w:rsidRPr="00DA6CED" w:rsidRDefault="00BB68CA" w:rsidP="00B40722">
      <w:pPr>
        <w:autoSpaceDE w:val="0"/>
        <w:autoSpaceDN w:val="0"/>
        <w:adjustRightInd w:val="0"/>
        <w:spacing w:after="0" w:line="240" w:lineRule="auto"/>
        <w:jc w:val="center"/>
        <w:rPr>
          <w:rFonts w:ascii="Arial" w:hAnsi="Arial" w:cs="Arial"/>
          <w:b/>
          <w:sz w:val="24"/>
          <w:szCs w:val="24"/>
        </w:rPr>
      </w:pPr>
    </w:p>
    <w:p w14:paraId="42D59C5F" w14:textId="77777777" w:rsidR="00B40722" w:rsidRPr="00DA6CED" w:rsidRDefault="00B40722" w:rsidP="00EA26BB">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Organi državne uprave dužni su da u postupku pripreme zakona i drugih propisa i opštih akata, kojima se uređuju položaj, prava i obaveze lokalne samouprave obezbijede učešće predstavnika opština u radnoj grupi koje odredi asocijacija opštine. </w:t>
      </w:r>
    </w:p>
    <w:p w14:paraId="17DCCDF8" w14:textId="4D6B653A" w:rsidR="00B40722" w:rsidRPr="00DA6CED" w:rsidRDefault="00B40722" w:rsidP="00EA26BB">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lastRenderedPageBreak/>
        <w:t xml:space="preserve"> Organi državne uprave dužni su da nacrte, odnosno predloge iz stava 1 ovog člana dostave jedinicama lokalne samouprave i </w:t>
      </w:r>
      <w:r w:rsidR="00EC799E">
        <w:rPr>
          <w:rFonts w:ascii="Arial" w:hAnsi="Arial" w:cs="Arial"/>
          <w:sz w:val="24"/>
          <w:szCs w:val="24"/>
        </w:rPr>
        <w:t>a</w:t>
      </w:r>
      <w:r w:rsidRPr="00DA6CED">
        <w:rPr>
          <w:rFonts w:ascii="Arial" w:hAnsi="Arial" w:cs="Arial"/>
          <w:sz w:val="24"/>
          <w:szCs w:val="24"/>
        </w:rPr>
        <w:t>socijaciji</w:t>
      </w:r>
      <w:r w:rsidR="00C7179B" w:rsidRPr="00DA6CED">
        <w:rPr>
          <w:rFonts w:ascii="Arial" w:hAnsi="Arial" w:cs="Arial"/>
          <w:sz w:val="24"/>
          <w:szCs w:val="24"/>
        </w:rPr>
        <w:t xml:space="preserve"> opština</w:t>
      </w:r>
      <w:r w:rsidRPr="00DA6CED">
        <w:rPr>
          <w:rFonts w:ascii="Arial" w:hAnsi="Arial" w:cs="Arial"/>
          <w:sz w:val="24"/>
          <w:szCs w:val="24"/>
        </w:rPr>
        <w:t xml:space="preserve">.  </w:t>
      </w:r>
    </w:p>
    <w:p w14:paraId="0CD65453" w14:textId="10503F4D" w:rsidR="00B40722" w:rsidRPr="00DA6CED" w:rsidRDefault="00B40722" w:rsidP="00EA26BB">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Rok za izjašnjenje ne može biti kraći od 15 dana od dana dostavljanja akta iz stav</w:t>
      </w:r>
      <w:r w:rsidR="00EA26BB">
        <w:rPr>
          <w:rFonts w:ascii="Arial" w:hAnsi="Arial" w:cs="Arial"/>
          <w:sz w:val="24"/>
          <w:szCs w:val="24"/>
        </w:rPr>
        <w:t>a</w:t>
      </w:r>
      <w:r w:rsidRPr="00DA6CED">
        <w:rPr>
          <w:rFonts w:ascii="Arial" w:hAnsi="Arial" w:cs="Arial"/>
          <w:sz w:val="24"/>
          <w:szCs w:val="24"/>
        </w:rPr>
        <w:t xml:space="preserve"> 2 ovog člana. </w:t>
      </w:r>
    </w:p>
    <w:p w14:paraId="156DB498" w14:textId="77777777" w:rsidR="00B40722" w:rsidRPr="00DA6CED" w:rsidRDefault="00B40722" w:rsidP="00B40722">
      <w:pPr>
        <w:autoSpaceDE w:val="0"/>
        <w:autoSpaceDN w:val="0"/>
        <w:adjustRightInd w:val="0"/>
        <w:spacing w:after="0" w:line="240" w:lineRule="auto"/>
        <w:rPr>
          <w:rFonts w:ascii="Arial" w:hAnsi="Arial" w:cs="Arial"/>
          <w:sz w:val="24"/>
          <w:szCs w:val="24"/>
        </w:rPr>
      </w:pPr>
    </w:p>
    <w:p w14:paraId="2CB5E6CA" w14:textId="507C504D"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262C55" w:rsidRPr="00DA6CED">
        <w:rPr>
          <w:rFonts w:ascii="Arial" w:hAnsi="Arial" w:cs="Arial"/>
          <w:b/>
          <w:sz w:val="24"/>
          <w:szCs w:val="24"/>
        </w:rPr>
        <w:t>2</w:t>
      </w:r>
      <w:r w:rsidR="004F73B5" w:rsidRPr="00DA6CED">
        <w:rPr>
          <w:rFonts w:ascii="Arial" w:hAnsi="Arial" w:cs="Arial"/>
          <w:b/>
          <w:sz w:val="24"/>
          <w:szCs w:val="24"/>
        </w:rPr>
        <w:t>5</w:t>
      </w:r>
      <w:r w:rsidR="000D3251">
        <w:rPr>
          <w:rFonts w:ascii="Arial" w:hAnsi="Arial" w:cs="Arial"/>
          <w:b/>
          <w:sz w:val="24"/>
          <w:szCs w:val="24"/>
        </w:rPr>
        <w:t>5</w:t>
      </w:r>
    </w:p>
    <w:p w14:paraId="45D67617" w14:textId="77777777" w:rsidR="00BB68CA" w:rsidRPr="00DA6CED" w:rsidRDefault="00BB68CA" w:rsidP="00B40722">
      <w:pPr>
        <w:autoSpaceDE w:val="0"/>
        <w:autoSpaceDN w:val="0"/>
        <w:adjustRightInd w:val="0"/>
        <w:spacing w:after="0" w:line="240" w:lineRule="auto"/>
        <w:jc w:val="center"/>
        <w:rPr>
          <w:rFonts w:ascii="Arial" w:hAnsi="Arial" w:cs="Arial"/>
          <w:b/>
          <w:sz w:val="24"/>
          <w:szCs w:val="24"/>
        </w:rPr>
      </w:pPr>
    </w:p>
    <w:p w14:paraId="5963965E" w14:textId="77777777" w:rsidR="00B40722" w:rsidRPr="00DA6CED" w:rsidRDefault="00B40722" w:rsidP="00262C55">
      <w:pPr>
        <w:autoSpaceDE w:val="0"/>
        <w:autoSpaceDN w:val="0"/>
        <w:adjustRightInd w:val="0"/>
        <w:spacing w:after="0" w:line="240" w:lineRule="auto"/>
        <w:jc w:val="both"/>
        <w:rPr>
          <w:rFonts w:ascii="Arial" w:hAnsi="Arial" w:cs="Arial"/>
          <w:sz w:val="24"/>
          <w:szCs w:val="24"/>
        </w:rPr>
      </w:pPr>
      <w:r w:rsidRPr="00DA6CED">
        <w:rPr>
          <w:rFonts w:ascii="Arial" w:hAnsi="Arial" w:cs="Arial"/>
          <w:b/>
          <w:sz w:val="24"/>
          <w:szCs w:val="24"/>
        </w:rPr>
        <w:t xml:space="preserve"> </w:t>
      </w:r>
      <w:r w:rsidRPr="00DA6CED">
        <w:rPr>
          <w:rFonts w:ascii="Arial" w:hAnsi="Arial" w:cs="Arial"/>
          <w:sz w:val="24"/>
          <w:szCs w:val="24"/>
        </w:rPr>
        <w:t>Organi lokalne samouprave na zahtjev državnih organa, odnosno organa državne uprave dužni su da dostavljaju podatke i obavještenja od značaja za ostvarivanje funkcija tih organa.</w:t>
      </w:r>
    </w:p>
    <w:p w14:paraId="22CE48F2" w14:textId="2C1740B5" w:rsidR="00BB68CA" w:rsidRDefault="00B40722" w:rsidP="00262C55">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Organi lokalne samouprave dužni su da podatke iz stav</w:t>
      </w:r>
      <w:r w:rsidR="00EA26BB">
        <w:rPr>
          <w:rFonts w:ascii="Arial" w:hAnsi="Arial" w:cs="Arial"/>
          <w:sz w:val="24"/>
          <w:szCs w:val="24"/>
        </w:rPr>
        <w:t>a</w:t>
      </w:r>
      <w:r w:rsidRPr="00DA6CED">
        <w:rPr>
          <w:rFonts w:ascii="Arial" w:hAnsi="Arial" w:cs="Arial"/>
          <w:sz w:val="24"/>
          <w:szCs w:val="24"/>
        </w:rPr>
        <w:t xml:space="preserve"> 1 dostave u roku od 15 dana od dana dostavljanja zahtjeva.</w:t>
      </w:r>
    </w:p>
    <w:p w14:paraId="131A230B" w14:textId="59DCCC91" w:rsidR="00EC799E" w:rsidRPr="00DA6CED" w:rsidRDefault="00EC799E" w:rsidP="00262C5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88521A">
        <w:rPr>
          <w:rFonts w:ascii="Arial" w:hAnsi="Arial" w:cs="Arial"/>
          <w:sz w:val="24"/>
          <w:szCs w:val="24"/>
        </w:rPr>
        <w:t>Izuzetno, u vršenju nadzora organi državne uprave mogu odrediti I kraći rok od roka iz stava 2 ovog člana kada za to postoje opravdani razlozi.</w:t>
      </w:r>
      <w:r>
        <w:rPr>
          <w:rFonts w:ascii="Arial" w:hAnsi="Arial" w:cs="Arial"/>
          <w:sz w:val="24"/>
          <w:szCs w:val="24"/>
        </w:rPr>
        <w:t xml:space="preserve"> </w:t>
      </w:r>
    </w:p>
    <w:p w14:paraId="149D7AFA" w14:textId="1B031287" w:rsidR="00B40722" w:rsidRPr="00DA6CED" w:rsidRDefault="00B40722" w:rsidP="00262C55">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Državni organi, odnosno organi državne uprave i organi lokalne samouprave ne mogu utvrđivati naknade za međusobno pružene usluge i razmjenu službenih podataka potrebnih za ostvarivanje njihovih funkcija.</w:t>
      </w:r>
    </w:p>
    <w:p w14:paraId="788397DE"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6B6611B0" w14:textId="77777777" w:rsidR="00B40722" w:rsidRPr="00DA6CED" w:rsidRDefault="00B40722" w:rsidP="00B40722">
      <w:pPr>
        <w:autoSpaceDE w:val="0"/>
        <w:autoSpaceDN w:val="0"/>
        <w:adjustRightInd w:val="0"/>
        <w:spacing w:after="0" w:line="240" w:lineRule="auto"/>
        <w:jc w:val="center"/>
        <w:rPr>
          <w:rFonts w:ascii="Arial" w:hAnsi="Arial" w:cs="Arial"/>
          <w:b/>
          <w:sz w:val="24"/>
          <w:szCs w:val="24"/>
        </w:rPr>
      </w:pPr>
    </w:p>
    <w:p w14:paraId="45C17876" w14:textId="03BB8CDC"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Upravni nadzor</w:t>
      </w:r>
    </w:p>
    <w:p w14:paraId="4D178C6B" w14:textId="77777777" w:rsidR="00BB68CA" w:rsidRPr="00DA6CED" w:rsidRDefault="00BB68CA" w:rsidP="00B40722">
      <w:pPr>
        <w:autoSpaceDE w:val="0"/>
        <w:autoSpaceDN w:val="0"/>
        <w:adjustRightInd w:val="0"/>
        <w:spacing w:after="0" w:line="240" w:lineRule="auto"/>
        <w:jc w:val="center"/>
        <w:rPr>
          <w:rFonts w:ascii="Arial" w:hAnsi="Arial" w:cs="Arial"/>
          <w:b/>
          <w:sz w:val="24"/>
          <w:szCs w:val="24"/>
        </w:rPr>
      </w:pPr>
    </w:p>
    <w:p w14:paraId="2A371385" w14:textId="77777777"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Nadzor nad zakonitošću rada </w:t>
      </w:r>
    </w:p>
    <w:p w14:paraId="1DF4A831" w14:textId="77777777" w:rsidR="00B40722" w:rsidRPr="00DA6CED" w:rsidRDefault="00B40722" w:rsidP="00B40722">
      <w:pPr>
        <w:autoSpaceDE w:val="0"/>
        <w:autoSpaceDN w:val="0"/>
        <w:adjustRightInd w:val="0"/>
        <w:spacing w:after="0" w:line="240" w:lineRule="auto"/>
        <w:jc w:val="center"/>
        <w:rPr>
          <w:rFonts w:ascii="Arial" w:hAnsi="Arial" w:cs="Arial"/>
          <w:sz w:val="24"/>
          <w:szCs w:val="24"/>
        </w:rPr>
      </w:pPr>
    </w:p>
    <w:p w14:paraId="4DE50F3B" w14:textId="3C3C2F07"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262C55" w:rsidRPr="00DA6CED">
        <w:rPr>
          <w:rFonts w:ascii="Arial" w:hAnsi="Arial" w:cs="Arial"/>
          <w:b/>
          <w:sz w:val="24"/>
          <w:szCs w:val="24"/>
        </w:rPr>
        <w:t>2</w:t>
      </w:r>
      <w:r w:rsidR="00BD23AF" w:rsidRPr="00DA6CED">
        <w:rPr>
          <w:rFonts w:ascii="Arial" w:hAnsi="Arial" w:cs="Arial"/>
          <w:b/>
          <w:sz w:val="24"/>
          <w:szCs w:val="24"/>
        </w:rPr>
        <w:t>5</w:t>
      </w:r>
      <w:r w:rsidR="000D3251">
        <w:rPr>
          <w:rFonts w:ascii="Arial" w:hAnsi="Arial" w:cs="Arial"/>
          <w:b/>
          <w:sz w:val="24"/>
          <w:szCs w:val="24"/>
        </w:rPr>
        <w:t>6</w:t>
      </w:r>
    </w:p>
    <w:p w14:paraId="67862372" w14:textId="77777777" w:rsidR="00B40722" w:rsidRPr="00DA6CED" w:rsidRDefault="00B40722" w:rsidP="00B40722">
      <w:pPr>
        <w:autoSpaceDE w:val="0"/>
        <w:autoSpaceDN w:val="0"/>
        <w:adjustRightInd w:val="0"/>
        <w:spacing w:after="0" w:line="240" w:lineRule="auto"/>
        <w:jc w:val="center"/>
        <w:rPr>
          <w:rFonts w:ascii="Arial" w:hAnsi="Arial" w:cs="Arial"/>
          <w:b/>
          <w:sz w:val="24"/>
          <w:szCs w:val="24"/>
        </w:rPr>
      </w:pPr>
    </w:p>
    <w:p w14:paraId="200AC487"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Nadzor nad zakonitošću rada organa lokalne samouprave vrši organ državne uprave nadležan za određenu upravnu oblast. </w:t>
      </w:r>
    </w:p>
    <w:p w14:paraId="58222909" w14:textId="72F2E4C5"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vršenju nadzora iz stava 1 ovog člana organ državne uprave prati izvršavanje</w:t>
      </w:r>
      <w:r w:rsidR="00BB68CA" w:rsidRPr="00DA6CED">
        <w:rPr>
          <w:rFonts w:ascii="Arial" w:hAnsi="Arial" w:cs="Arial"/>
          <w:sz w:val="24"/>
          <w:szCs w:val="24"/>
        </w:rPr>
        <w:t xml:space="preserve"> zakonom uvrđenih</w:t>
      </w:r>
      <w:r w:rsidRPr="00DA6CED">
        <w:rPr>
          <w:rFonts w:ascii="Arial" w:hAnsi="Arial" w:cs="Arial"/>
          <w:sz w:val="24"/>
          <w:szCs w:val="24"/>
        </w:rPr>
        <w:t xml:space="preserve"> poslova iz nadležnosti organa jedinice lokalne samouprave.  </w:t>
      </w:r>
    </w:p>
    <w:p w14:paraId="318D2EBD"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425AC4AC" w14:textId="77777777" w:rsidR="00B40722" w:rsidRPr="00DA6CED" w:rsidRDefault="00B40722" w:rsidP="00B40722">
      <w:pPr>
        <w:autoSpaceDE w:val="0"/>
        <w:autoSpaceDN w:val="0"/>
        <w:adjustRightInd w:val="0"/>
        <w:spacing w:after="0" w:line="240" w:lineRule="auto"/>
        <w:jc w:val="both"/>
        <w:rPr>
          <w:rFonts w:ascii="Arial" w:hAnsi="Arial" w:cs="Arial"/>
          <w:sz w:val="24"/>
          <w:szCs w:val="24"/>
          <w:highlight w:val="yellow"/>
        </w:rPr>
      </w:pPr>
    </w:p>
    <w:p w14:paraId="2F37D1A1" w14:textId="46A25FEB"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262C55" w:rsidRPr="00DA6CED">
        <w:rPr>
          <w:rFonts w:ascii="Arial" w:hAnsi="Arial" w:cs="Arial"/>
          <w:b/>
          <w:sz w:val="24"/>
          <w:szCs w:val="24"/>
        </w:rPr>
        <w:t>2</w:t>
      </w:r>
      <w:r w:rsidR="007C5761" w:rsidRPr="00DA6CED">
        <w:rPr>
          <w:rFonts w:ascii="Arial" w:hAnsi="Arial" w:cs="Arial"/>
          <w:b/>
          <w:sz w:val="24"/>
          <w:szCs w:val="24"/>
        </w:rPr>
        <w:t>5</w:t>
      </w:r>
      <w:r w:rsidR="000D3251">
        <w:rPr>
          <w:rFonts w:ascii="Arial" w:hAnsi="Arial" w:cs="Arial"/>
          <w:b/>
          <w:sz w:val="24"/>
          <w:szCs w:val="24"/>
        </w:rPr>
        <w:t>7</w:t>
      </w:r>
    </w:p>
    <w:p w14:paraId="0B71CA7C" w14:textId="77777777" w:rsidR="00B40722" w:rsidRPr="00DA6CED" w:rsidRDefault="00B40722" w:rsidP="00B40722">
      <w:pPr>
        <w:autoSpaceDE w:val="0"/>
        <w:autoSpaceDN w:val="0"/>
        <w:adjustRightInd w:val="0"/>
        <w:spacing w:after="0" w:line="240" w:lineRule="auto"/>
        <w:jc w:val="center"/>
        <w:rPr>
          <w:rFonts w:ascii="Arial" w:hAnsi="Arial" w:cs="Arial"/>
          <w:b/>
          <w:sz w:val="24"/>
          <w:szCs w:val="24"/>
        </w:rPr>
      </w:pPr>
    </w:p>
    <w:p w14:paraId="2771A4FB" w14:textId="48906D27" w:rsidR="00B40722" w:rsidRPr="00DA6CED" w:rsidRDefault="00262C55"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r w:rsidR="00B40722" w:rsidRPr="00DA6CED">
        <w:rPr>
          <w:rFonts w:ascii="Arial" w:hAnsi="Arial" w:cs="Arial"/>
          <w:sz w:val="24"/>
          <w:szCs w:val="24"/>
        </w:rPr>
        <w:t>Nadzor nad zakonitošću rada organa lokalne samouprave zasniva se na načelima preventivnosti, zaštite javnog interesa, zakonitosti, srazmjernosti, javnosti</w:t>
      </w:r>
      <w:r w:rsidRPr="00DA6CED">
        <w:rPr>
          <w:rFonts w:ascii="Arial" w:hAnsi="Arial" w:cs="Arial"/>
          <w:sz w:val="24"/>
          <w:szCs w:val="24"/>
        </w:rPr>
        <w:t xml:space="preserve"> i </w:t>
      </w:r>
      <w:r w:rsidR="00B40722" w:rsidRPr="00DA6CED">
        <w:rPr>
          <w:rFonts w:ascii="Arial" w:hAnsi="Arial" w:cs="Arial"/>
          <w:sz w:val="24"/>
          <w:szCs w:val="24"/>
        </w:rPr>
        <w:t>samostalnosti</w:t>
      </w:r>
      <w:r w:rsidRPr="00DA6CED">
        <w:rPr>
          <w:rFonts w:ascii="Arial" w:hAnsi="Arial" w:cs="Arial"/>
          <w:sz w:val="24"/>
          <w:szCs w:val="24"/>
        </w:rPr>
        <w:t>.</w:t>
      </w:r>
      <w:r w:rsidR="00B40722" w:rsidRPr="00DA6CED">
        <w:rPr>
          <w:rFonts w:ascii="Arial" w:hAnsi="Arial" w:cs="Arial"/>
          <w:sz w:val="24"/>
          <w:szCs w:val="24"/>
        </w:rPr>
        <w:t xml:space="preserve"> </w:t>
      </w:r>
    </w:p>
    <w:p w14:paraId="4DD2F1EC"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3097C22D" w14:textId="5243C939"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262C55" w:rsidRPr="00DA6CED">
        <w:rPr>
          <w:rFonts w:ascii="Arial" w:hAnsi="Arial" w:cs="Arial"/>
          <w:b/>
          <w:sz w:val="24"/>
          <w:szCs w:val="24"/>
        </w:rPr>
        <w:t>2</w:t>
      </w:r>
      <w:r w:rsidR="007C5761" w:rsidRPr="00DA6CED">
        <w:rPr>
          <w:rFonts w:ascii="Arial" w:hAnsi="Arial" w:cs="Arial"/>
          <w:b/>
          <w:sz w:val="24"/>
          <w:szCs w:val="24"/>
        </w:rPr>
        <w:t>5</w:t>
      </w:r>
      <w:r w:rsidR="000D3251">
        <w:rPr>
          <w:rFonts w:ascii="Arial" w:hAnsi="Arial" w:cs="Arial"/>
          <w:b/>
          <w:sz w:val="24"/>
          <w:szCs w:val="24"/>
        </w:rPr>
        <w:t>8</w:t>
      </w:r>
    </w:p>
    <w:p w14:paraId="513B7DB9" w14:textId="77777777" w:rsidR="00262C55" w:rsidRPr="00DA6CED" w:rsidRDefault="00262C55" w:rsidP="00B40722">
      <w:pPr>
        <w:autoSpaceDE w:val="0"/>
        <w:autoSpaceDN w:val="0"/>
        <w:adjustRightInd w:val="0"/>
        <w:spacing w:after="0" w:line="240" w:lineRule="auto"/>
        <w:jc w:val="center"/>
        <w:rPr>
          <w:rFonts w:ascii="Arial" w:hAnsi="Arial" w:cs="Arial"/>
          <w:b/>
          <w:sz w:val="24"/>
          <w:szCs w:val="24"/>
        </w:rPr>
      </w:pPr>
    </w:p>
    <w:p w14:paraId="49011136" w14:textId="5FEA8BEC" w:rsidR="00B40722" w:rsidRPr="00EA26BB" w:rsidRDefault="00262C55" w:rsidP="00262C55">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vršenju nadzora nad zakonitošću rada organa lokalne samouprave, organ državne uprave obavlja preventivnu funkciju, a preduzima mjere i radnje kada se preventivnom funkcijom ne može obezbijediti izvršavanje zakonom utvrđenih nadležnosti organa lokalne samouprave.</w:t>
      </w:r>
    </w:p>
    <w:p w14:paraId="051E4F9B" w14:textId="77777777" w:rsidR="00457AE0" w:rsidRDefault="00457AE0" w:rsidP="00B40722">
      <w:pPr>
        <w:autoSpaceDE w:val="0"/>
        <w:autoSpaceDN w:val="0"/>
        <w:adjustRightInd w:val="0"/>
        <w:spacing w:after="0" w:line="240" w:lineRule="auto"/>
        <w:jc w:val="center"/>
        <w:rPr>
          <w:rFonts w:ascii="Arial" w:hAnsi="Arial" w:cs="Arial"/>
          <w:b/>
          <w:sz w:val="24"/>
          <w:szCs w:val="24"/>
        </w:rPr>
      </w:pPr>
    </w:p>
    <w:p w14:paraId="21010227" w14:textId="77777777" w:rsidR="00457AE0" w:rsidRDefault="00457AE0" w:rsidP="00B40722">
      <w:pPr>
        <w:autoSpaceDE w:val="0"/>
        <w:autoSpaceDN w:val="0"/>
        <w:adjustRightInd w:val="0"/>
        <w:spacing w:after="0" w:line="240" w:lineRule="auto"/>
        <w:jc w:val="center"/>
        <w:rPr>
          <w:rFonts w:ascii="Arial" w:hAnsi="Arial" w:cs="Arial"/>
          <w:b/>
          <w:sz w:val="24"/>
          <w:szCs w:val="24"/>
        </w:rPr>
      </w:pPr>
    </w:p>
    <w:p w14:paraId="5A9CFC06" w14:textId="77777777" w:rsidR="00457AE0" w:rsidRDefault="00457AE0" w:rsidP="00B40722">
      <w:pPr>
        <w:autoSpaceDE w:val="0"/>
        <w:autoSpaceDN w:val="0"/>
        <w:adjustRightInd w:val="0"/>
        <w:spacing w:after="0" w:line="240" w:lineRule="auto"/>
        <w:jc w:val="center"/>
        <w:rPr>
          <w:rFonts w:ascii="Arial" w:hAnsi="Arial" w:cs="Arial"/>
          <w:b/>
          <w:sz w:val="24"/>
          <w:szCs w:val="24"/>
        </w:rPr>
      </w:pPr>
    </w:p>
    <w:p w14:paraId="48FE2ECA" w14:textId="3EBC5887"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lastRenderedPageBreak/>
        <w:t xml:space="preserve">Član </w:t>
      </w:r>
      <w:r w:rsidR="00262C55" w:rsidRPr="00DA6CED">
        <w:rPr>
          <w:rFonts w:ascii="Arial" w:hAnsi="Arial" w:cs="Arial"/>
          <w:b/>
          <w:sz w:val="24"/>
          <w:szCs w:val="24"/>
        </w:rPr>
        <w:t>2</w:t>
      </w:r>
      <w:r w:rsidR="007C5761" w:rsidRPr="00DA6CED">
        <w:rPr>
          <w:rFonts w:ascii="Arial" w:hAnsi="Arial" w:cs="Arial"/>
          <w:b/>
          <w:sz w:val="24"/>
          <w:szCs w:val="24"/>
        </w:rPr>
        <w:t>5</w:t>
      </w:r>
      <w:r w:rsidR="000D3251">
        <w:rPr>
          <w:rFonts w:ascii="Arial" w:hAnsi="Arial" w:cs="Arial"/>
          <w:b/>
          <w:sz w:val="24"/>
          <w:szCs w:val="24"/>
        </w:rPr>
        <w:t>9</w:t>
      </w:r>
    </w:p>
    <w:p w14:paraId="349D9491" w14:textId="77777777" w:rsidR="00262C55" w:rsidRPr="00DA6CED" w:rsidRDefault="00262C55" w:rsidP="00B40722">
      <w:pPr>
        <w:autoSpaceDE w:val="0"/>
        <w:autoSpaceDN w:val="0"/>
        <w:adjustRightInd w:val="0"/>
        <w:spacing w:after="0" w:line="240" w:lineRule="auto"/>
        <w:jc w:val="center"/>
        <w:rPr>
          <w:rFonts w:ascii="Arial" w:hAnsi="Arial" w:cs="Arial"/>
          <w:b/>
          <w:sz w:val="24"/>
          <w:szCs w:val="24"/>
        </w:rPr>
      </w:pPr>
    </w:p>
    <w:p w14:paraId="3552052A" w14:textId="5EC11CFC" w:rsidR="00262C55" w:rsidRPr="00DA6CED" w:rsidRDefault="00262C55" w:rsidP="00262C55">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Nadzor nad zakonitošću rada organa lokalne samouprave </w:t>
      </w:r>
      <w:r w:rsidR="00BB68CA" w:rsidRPr="00DA6CED">
        <w:rPr>
          <w:rFonts w:ascii="Arial" w:hAnsi="Arial" w:cs="Arial"/>
          <w:sz w:val="24"/>
          <w:szCs w:val="24"/>
        </w:rPr>
        <w:t xml:space="preserve">podrazumijeva </w:t>
      </w:r>
      <w:r w:rsidRPr="00DA6CED">
        <w:rPr>
          <w:rFonts w:ascii="Arial" w:hAnsi="Arial" w:cs="Arial"/>
          <w:sz w:val="24"/>
          <w:szCs w:val="24"/>
        </w:rPr>
        <w:t xml:space="preserve">utvrđivanje potpunog i pravilnog činjeničnog stanja u pogledu primjene zakona i drugih propisa od strane organa </w:t>
      </w:r>
      <w:r w:rsidR="00BB68CA" w:rsidRPr="00DA6CED">
        <w:rPr>
          <w:rFonts w:ascii="Arial" w:hAnsi="Arial" w:cs="Arial"/>
          <w:sz w:val="24"/>
          <w:szCs w:val="24"/>
        </w:rPr>
        <w:t xml:space="preserve">jedinice </w:t>
      </w:r>
      <w:r w:rsidRPr="00DA6CED">
        <w:rPr>
          <w:rFonts w:ascii="Arial" w:hAnsi="Arial" w:cs="Arial"/>
          <w:sz w:val="24"/>
          <w:szCs w:val="24"/>
        </w:rPr>
        <w:t xml:space="preserve">lokalne samouprave. </w:t>
      </w:r>
    </w:p>
    <w:p w14:paraId="704D3DE2" w14:textId="77777777" w:rsidR="00262C55" w:rsidRPr="00DA6CED" w:rsidRDefault="00262C55" w:rsidP="00262C55">
      <w:pPr>
        <w:autoSpaceDE w:val="0"/>
        <w:autoSpaceDN w:val="0"/>
        <w:adjustRightInd w:val="0"/>
        <w:spacing w:after="0" w:line="240" w:lineRule="auto"/>
        <w:jc w:val="both"/>
        <w:rPr>
          <w:rFonts w:ascii="Arial" w:hAnsi="Arial" w:cs="Arial"/>
          <w:sz w:val="24"/>
          <w:szCs w:val="24"/>
        </w:rPr>
      </w:pPr>
    </w:p>
    <w:p w14:paraId="4E8048DF" w14:textId="77777777" w:rsidR="00262C55" w:rsidRPr="00DA6CED" w:rsidRDefault="00262C55" w:rsidP="00262C55">
      <w:pPr>
        <w:autoSpaceDE w:val="0"/>
        <w:autoSpaceDN w:val="0"/>
        <w:adjustRightInd w:val="0"/>
        <w:spacing w:after="0" w:line="240" w:lineRule="auto"/>
        <w:rPr>
          <w:rFonts w:ascii="Arial" w:hAnsi="Arial" w:cs="Arial"/>
          <w:b/>
          <w:sz w:val="24"/>
          <w:szCs w:val="24"/>
        </w:rPr>
      </w:pPr>
    </w:p>
    <w:p w14:paraId="2C1803E7" w14:textId="493D1872"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262C55" w:rsidRPr="00DA6CED">
        <w:rPr>
          <w:rFonts w:ascii="Arial" w:hAnsi="Arial" w:cs="Arial"/>
          <w:b/>
          <w:sz w:val="24"/>
          <w:szCs w:val="24"/>
        </w:rPr>
        <w:t>2</w:t>
      </w:r>
      <w:r w:rsidR="000D3251">
        <w:rPr>
          <w:rFonts w:ascii="Arial" w:hAnsi="Arial" w:cs="Arial"/>
          <w:b/>
          <w:sz w:val="24"/>
          <w:szCs w:val="24"/>
        </w:rPr>
        <w:t>60</w:t>
      </w:r>
    </w:p>
    <w:p w14:paraId="790503B2" w14:textId="77777777" w:rsidR="00262C55" w:rsidRPr="00DA6CED" w:rsidRDefault="00262C55" w:rsidP="00B40722">
      <w:pPr>
        <w:autoSpaceDE w:val="0"/>
        <w:autoSpaceDN w:val="0"/>
        <w:adjustRightInd w:val="0"/>
        <w:spacing w:after="0" w:line="240" w:lineRule="auto"/>
        <w:jc w:val="center"/>
        <w:rPr>
          <w:rFonts w:ascii="Arial" w:hAnsi="Arial" w:cs="Arial"/>
          <w:b/>
          <w:sz w:val="24"/>
          <w:szCs w:val="24"/>
        </w:rPr>
      </w:pPr>
    </w:p>
    <w:p w14:paraId="038A0CB1" w14:textId="4726F198" w:rsidR="00262C55" w:rsidRPr="00DA6CED" w:rsidRDefault="00CE7225" w:rsidP="00262C55">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r w:rsidR="00262C55" w:rsidRPr="00DA6CED">
        <w:rPr>
          <w:rFonts w:ascii="Arial" w:hAnsi="Arial" w:cs="Arial"/>
          <w:sz w:val="24"/>
          <w:szCs w:val="24"/>
        </w:rPr>
        <w:t xml:space="preserve">Nadzor nad zakonitošću rada organa lokalne samouprave je javan. </w:t>
      </w:r>
    </w:p>
    <w:p w14:paraId="3C0F4177" w14:textId="304F45A0" w:rsidR="00CE7225" w:rsidRPr="00DA6CED" w:rsidRDefault="00CE7225" w:rsidP="00262C55">
      <w:pPr>
        <w:autoSpaceDE w:val="0"/>
        <w:autoSpaceDN w:val="0"/>
        <w:adjustRightInd w:val="0"/>
        <w:spacing w:after="0" w:line="240" w:lineRule="auto"/>
        <w:jc w:val="both"/>
        <w:rPr>
          <w:rFonts w:ascii="Arial" w:hAnsi="Arial" w:cs="Arial"/>
          <w:sz w:val="24"/>
          <w:szCs w:val="24"/>
        </w:rPr>
      </w:pPr>
    </w:p>
    <w:p w14:paraId="40D94661" w14:textId="1C6B316F" w:rsidR="00CE7225" w:rsidRPr="00DA6CED" w:rsidRDefault="00B172B5" w:rsidP="00C7179B">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Član 2</w:t>
      </w:r>
      <w:r w:rsidR="000D3251">
        <w:rPr>
          <w:rFonts w:ascii="Arial" w:hAnsi="Arial" w:cs="Arial"/>
          <w:b/>
          <w:sz w:val="24"/>
          <w:szCs w:val="24"/>
        </w:rPr>
        <w:t>61</w:t>
      </w:r>
    </w:p>
    <w:p w14:paraId="391B133B" w14:textId="77777777" w:rsidR="00C7179B" w:rsidRPr="00DA6CED" w:rsidRDefault="00C7179B" w:rsidP="00C7179B">
      <w:pPr>
        <w:autoSpaceDE w:val="0"/>
        <w:autoSpaceDN w:val="0"/>
        <w:adjustRightInd w:val="0"/>
        <w:spacing w:after="0" w:line="240" w:lineRule="auto"/>
        <w:jc w:val="center"/>
        <w:rPr>
          <w:rFonts w:ascii="Arial" w:hAnsi="Arial" w:cs="Arial"/>
          <w:b/>
          <w:sz w:val="24"/>
          <w:szCs w:val="24"/>
        </w:rPr>
      </w:pPr>
    </w:p>
    <w:p w14:paraId="757A8BEC" w14:textId="4406D67E" w:rsidR="00CE7225" w:rsidRPr="00DA6CED" w:rsidRDefault="00EA26BB" w:rsidP="00CE7225">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CE7225" w:rsidRPr="00DA6CED">
        <w:rPr>
          <w:rFonts w:ascii="Arial" w:hAnsi="Arial" w:cs="Arial"/>
          <w:sz w:val="24"/>
          <w:szCs w:val="24"/>
        </w:rPr>
        <w:t xml:space="preserve">Organ državne uprave samostalno utvrđuje činjenice i okolnosti i preduzima mjere za obezbjeđenje primjene propisa od strane organa jedinice lokalne samouprave. </w:t>
      </w:r>
    </w:p>
    <w:p w14:paraId="305A8817" w14:textId="77777777" w:rsidR="00B40722" w:rsidRPr="00DA6CED" w:rsidRDefault="00B40722" w:rsidP="00262C55">
      <w:pPr>
        <w:autoSpaceDE w:val="0"/>
        <w:autoSpaceDN w:val="0"/>
        <w:adjustRightInd w:val="0"/>
        <w:spacing w:after="0" w:line="240" w:lineRule="auto"/>
        <w:rPr>
          <w:rFonts w:ascii="Arial" w:hAnsi="Arial" w:cs="Arial"/>
          <w:b/>
          <w:sz w:val="24"/>
          <w:szCs w:val="24"/>
        </w:rPr>
      </w:pPr>
    </w:p>
    <w:p w14:paraId="1FC94351" w14:textId="5B3D6520" w:rsidR="00B172B5" w:rsidRPr="00DA6CED" w:rsidRDefault="00B172B5" w:rsidP="00B172B5">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Član 2</w:t>
      </w:r>
      <w:r w:rsidR="000D3251">
        <w:rPr>
          <w:rFonts w:ascii="Arial" w:hAnsi="Arial" w:cs="Arial"/>
          <w:b/>
          <w:sz w:val="24"/>
          <w:szCs w:val="24"/>
        </w:rPr>
        <w:t>62</w:t>
      </w:r>
    </w:p>
    <w:p w14:paraId="1DF8A32B" w14:textId="77777777" w:rsidR="00B40722" w:rsidRPr="00DA6CED" w:rsidRDefault="00B40722" w:rsidP="00B40722">
      <w:pPr>
        <w:autoSpaceDE w:val="0"/>
        <w:autoSpaceDN w:val="0"/>
        <w:adjustRightInd w:val="0"/>
        <w:spacing w:after="0" w:line="240" w:lineRule="auto"/>
        <w:rPr>
          <w:rFonts w:ascii="Arial" w:hAnsi="Arial" w:cs="Arial"/>
          <w:b/>
          <w:sz w:val="24"/>
          <w:szCs w:val="24"/>
        </w:rPr>
      </w:pPr>
    </w:p>
    <w:p w14:paraId="66985880"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w:t>
      </w:r>
      <w:bookmarkStart w:id="46" w:name="_Hlk166831931"/>
      <w:r w:rsidRPr="00DA6CED">
        <w:rPr>
          <w:rFonts w:ascii="Arial" w:hAnsi="Arial" w:cs="Arial"/>
          <w:sz w:val="24"/>
          <w:szCs w:val="24"/>
        </w:rPr>
        <w:t>U postupku vršenja nadzora nad zakonitošću rada organa lokalne samouprave, organ državne uprave:</w:t>
      </w:r>
    </w:p>
    <w:bookmarkEnd w:id="46"/>
    <w:p w14:paraId="7D8802F5"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65E676C0" w14:textId="77777777" w:rsidR="00B40722" w:rsidRPr="00DA6CED" w:rsidRDefault="00B40722" w:rsidP="00B40722">
      <w:pPr>
        <w:numPr>
          <w:ilvl w:val="0"/>
          <w:numId w:val="25"/>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prati primjenu propisa iz pojedine upravne oblasti na lokalnom nivou prikuplja podatke, prati i analizira stanje u pojedinoj upravnoj oblasti;</w:t>
      </w:r>
    </w:p>
    <w:p w14:paraId="5566866E" w14:textId="77777777" w:rsidR="00B40722" w:rsidRPr="00DA6CED" w:rsidRDefault="00B40722" w:rsidP="00B40722">
      <w:pPr>
        <w:numPr>
          <w:ilvl w:val="0"/>
          <w:numId w:val="25"/>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utvrđuje plan nadzora;</w:t>
      </w:r>
    </w:p>
    <w:p w14:paraId="59400C44" w14:textId="77777777" w:rsidR="00B40722" w:rsidRPr="00DA6CED" w:rsidRDefault="00B40722" w:rsidP="00B40722">
      <w:pPr>
        <w:numPr>
          <w:ilvl w:val="0"/>
          <w:numId w:val="25"/>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aktom pokreću postupak nadzora po službenoj dužnosti ili po inicijativi;</w:t>
      </w:r>
    </w:p>
    <w:p w14:paraId="0FD3C8B9" w14:textId="6FE5470D" w:rsidR="00B40722" w:rsidRPr="00DA6CED" w:rsidRDefault="00B40722" w:rsidP="00B40722">
      <w:pPr>
        <w:numPr>
          <w:ilvl w:val="0"/>
          <w:numId w:val="25"/>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obavještava organe</w:t>
      </w:r>
      <w:r w:rsidR="00CE7225" w:rsidRPr="00DA6CED">
        <w:rPr>
          <w:rFonts w:ascii="Arial" w:hAnsi="Arial" w:cs="Arial"/>
          <w:sz w:val="24"/>
          <w:szCs w:val="24"/>
        </w:rPr>
        <w:t xml:space="preserve"> jedinice</w:t>
      </w:r>
      <w:r w:rsidRPr="00DA6CED">
        <w:rPr>
          <w:rFonts w:ascii="Arial" w:hAnsi="Arial" w:cs="Arial"/>
          <w:sz w:val="24"/>
          <w:szCs w:val="24"/>
        </w:rPr>
        <w:t xml:space="preserve"> lokalne samouprave, po sopstvenoj inicijativi ili na njihov zahtjev, o mjerama koje preduzimaju ili namjeravaju da preduzmu u izvršavanju zakona i drugih propisa, </w:t>
      </w:r>
    </w:p>
    <w:p w14:paraId="4AC81488" w14:textId="65B9DBC2" w:rsidR="00B40722" w:rsidRPr="00DA6CED" w:rsidRDefault="00B40722" w:rsidP="00262C55">
      <w:pPr>
        <w:pStyle w:val="ListParagraph"/>
        <w:numPr>
          <w:ilvl w:val="0"/>
          <w:numId w:val="25"/>
        </w:num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traži podatke, informacije, spise predmeta i utvrđuje činjenično stanje; </w:t>
      </w:r>
    </w:p>
    <w:p w14:paraId="78C88F80" w14:textId="5EBD98CC" w:rsidR="00B40722" w:rsidRPr="00DA6CED" w:rsidRDefault="00B40722" w:rsidP="00262C55">
      <w:pPr>
        <w:pStyle w:val="ListParagraph"/>
        <w:numPr>
          <w:ilvl w:val="0"/>
          <w:numId w:val="25"/>
        </w:num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sačinjava nalaz upravnog nadzora;</w:t>
      </w:r>
    </w:p>
    <w:p w14:paraId="2A9BA633" w14:textId="540ACDD3" w:rsidR="00C7179B" w:rsidRPr="00DA6CED" w:rsidRDefault="00C7179B" w:rsidP="00262C55">
      <w:pPr>
        <w:pStyle w:val="ListParagraph"/>
        <w:numPr>
          <w:ilvl w:val="0"/>
          <w:numId w:val="25"/>
        </w:num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informiše druge organe državne uprave o utvrđenim nepravilnostima u primjeni propisa;</w:t>
      </w:r>
    </w:p>
    <w:p w14:paraId="4136297F" w14:textId="16C57091" w:rsidR="00B40722" w:rsidRPr="00DA6CED" w:rsidRDefault="00B40722" w:rsidP="00262C55">
      <w:pPr>
        <w:numPr>
          <w:ilvl w:val="0"/>
          <w:numId w:val="25"/>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daje preporuke organima lokalne samouprave za izvršavanje poslova i pravilnu primjenu propisa;</w:t>
      </w:r>
    </w:p>
    <w:p w14:paraId="55E2BAB0" w14:textId="07AA2A3B" w:rsidR="00B40722" w:rsidRPr="00DA6CED" w:rsidRDefault="00B40722" w:rsidP="00262C55">
      <w:pPr>
        <w:numPr>
          <w:ilvl w:val="0"/>
          <w:numId w:val="25"/>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upozorava organ lokalne samouprave i traži preuzimanje mjera kojim će se izvršiti nadležnosti organa jedinice lokalne samouprave;</w:t>
      </w:r>
    </w:p>
    <w:p w14:paraId="7620CBB3" w14:textId="71BB47FD" w:rsidR="00B40722" w:rsidRPr="00DA6CED" w:rsidRDefault="00B40722" w:rsidP="00262C55">
      <w:pPr>
        <w:numPr>
          <w:ilvl w:val="0"/>
          <w:numId w:val="25"/>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u slučaju nepostupanja po upozorenju, organ državne uprave obavještava organ državne uprave nadležan za sistem lokalne samouprave radi preduzimanja mjera u skladu sa </w:t>
      </w:r>
      <w:r w:rsidR="00C7179B" w:rsidRPr="00DA6CED">
        <w:rPr>
          <w:rFonts w:ascii="Arial" w:hAnsi="Arial" w:cs="Arial"/>
          <w:sz w:val="24"/>
          <w:szCs w:val="24"/>
        </w:rPr>
        <w:t xml:space="preserve">članom </w:t>
      </w:r>
      <w:r w:rsidR="00C7179B" w:rsidRPr="00527E2A">
        <w:rPr>
          <w:rFonts w:ascii="Arial" w:hAnsi="Arial" w:cs="Arial"/>
          <w:sz w:val="24"/>
          <w:szCs w:val="24"/>
        </w:rPr>
        <w:t>26</w:t>
      </w:r>
      <w:r w:rsidR="000D3251" w:rsidRPr="00527E2A">
        <w:rPr>
          <w:rFonts w:ascii="Arial" w:hAnsi="Arial" w:cs="Arial"/>
          <w:sz w:val="24"/>
          <w:szCs w:val="24"/>
        </w:rPr>
        <w:t>9</w:t>
      </w:r>
      <w:r w:rsidR="00C7179B" w:rsidRPr="00527E2A">
        <w:rPr>
          <w:rFonts w:ascii="Arial" w:hAnsi="Arial" w:cs="Arial"/>
          <w:sz w:val="24"/>
          <w:szCs w:val="24"/>
        </w:rPr>
        <w:t xml:space="preserve"> i 2</w:t>
      </w:r>
      <w:r w:rsidR="000D3251" w:rsidRPr="00527E2A">
        <w:rPr>
          <w:rFonts w:ascii="Arial" w:hAnsi="Arial" w:cs="Arial"/>
          <w:sz w:val="24"/>
          <w:szCs w:val="24"/>
        </w:rPr>
        <w:t>70</w:t>
      </w:r>
      <w:r w:rsidR="00C7179B" w:rsidRPr="00DA6CED">
        <w:rPr>
          <w:rFonts w:ascii="Arial" w:hAnsi="Arial" w:cs="Arial"/>
          <w:sz w:val="24"/>
          <w:szCs w:val="24"/>
        </w:rPr>
        <w:t xml:space="preserve"> </w:t>
      </w:r>
      <w:r w:rsidRPr="00DA6CED">
        <w:rPr>
          <w:rFonts w:ascii="Arial" w:hAnsi="Arial" w:cs="Arial"/>
          <w:sz w:val="24"/>
          <w:szCs w:val="24"/>
        </w:rPr>
        <w:t>ov</w:t>
      </w:r>
      <w:r w:rsidR="00C7179B" w:rsidRPr="00DA6CED">
        <w:rPr>
          <w:rFonts w:ascii="Arial" w:hAnsi="Arial" w:cs="Arial"/>
          <w:sz w:val="24"/>
          <w:szCs w:val="24"/>
        </w:rPr>
        <w:t>og</w:t>
      </w:r>
      <w:r w:rsidRPr="00DA6CED">
        <w:rPr>
          <w:rFonts w:ascii="Arial" w:hAnsi="Arial" w:cs="Arial"/>
          <w:sz w:val="24"/>
          <w:szCs w:val="24"/>
        </w:rPr>
        <w:t xml:space="preserve"> zakonom. </w:t>
      </w:r>
    </w:p>
    <w:p w14:paraId="63338318" w14:textId="636D30FB"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6EFD0BE3" w14:textId="70DCC6D5" w:rsidR="00CE7225" w:rsidRPr="00EA26BB" w:rsidRDefault="00CE7225" w:rsidP="00CE7225">
      <w:pPr>
        <w:autoSpaceDE w:val="0"/>
        <w:autoSpaceDN w:val="0"/>
        <w:adjustRightInd w:val="0"/>
        <w:spacing w:after="0" w:line="240" w:lineRule="auto"/>
        <w:jc w:val="center"/>
        <w:rPr>
          <w:rFonts w:ascii="Arial" w:hAnsi="Arial" w:cs="Arial"/>
          <w:b/>
          <w:sz w:val="24"/>
          <w:szCs w:val="24"/>
        </w:rPr>
      </w:pPr>
      <w:r w:rsidRPr="00EA26BB">
        <w:rPr>
          <w:rFonts w:ascii="Arial" w:hAnsi="Arial" w:cs="Arial"/>
          <w:b/>
          <w:sz w:val="24"/>
          <w:szCs w:val="24"/>
        </w:rPr>
        <w:t xml:space="preserve">Član </w:t>
      </w:r>
      <w:r w:rsidR="007C5761" w:rsidRPr="00EA26BB">
        <w:rPr>
          <w:rFonts w:ascii="Arial" w:hAnsi="Arial" w:cs="Arial"/>
          <w:b/>
          <w:sz w:val="24"/>
          <w:szCs w:val="24"/>
        </w:rPr>
        <w:t>2</w:t>
      </w:r>
      <w:r w:rsidR="000D3251">
        <w:rPr>
          <w:rFonts w:ascii="Arial" w:hAnsi="Arial" w:cs="Arial"/>
          <w:b/>
          <w:sz w:val="24"/>
          <w:szCs w:val="24"/>
        </w:rPr>
        <w:t>63</w:t>
      </w:r>
    </w:p>
    <w:p w14:paraId="3D09F752" w14:textId="77777777" w:rsidR="00CE7225" w:rsidRPr="00DA6CED" w:rsidRDefault="00CE7225" w:rsidP="00CE7225">
      <w:pPr>
        <w:autoSpaceDE w:val="0"/>
        <w:autoSpaceDN w:val="0"/>
        <w:adjustRightInd w:val="0"/>
        <w:spacing w:after="0" w:line="240" w:lineRule="auto"/>
        <w:jc w:val="center"/>
        <w:rPr>
          <w:rFonts w:ascii="Arial" w:hAnsi="Arial" w:cs="Arial"/>
          <w:b/>
          <w:sz w:val="24"/>
          <w:szCs w:val="24"/>
        </w:rPr>
      </w:pPr>
    </w:p>
    <w:p w14:paraId="3EFFDFA9" w14:textId="66E6CBB4" w:rsidR="00CE7225" w:rsidRPr="00EC799E" w:rsidRDefault="00EA26BB" w:rsidP="00CE7225">
      <w:pPr>
        <w:autoSpaceDE w:val="0"/>
        <w:autoSpaceDN w:val="0"/>
        <w:adjustRightInd w:val="0"/>
        <w:spacing w:after="0" w:line="240" w:lineRule="auto"/>
        <w:jc w:val="both"/>
        <w:rPr>
          <w:rFonts w:ascii="Arial" w:hAnsi="Arial" w:cs="Arial"/>
          <w:sz w:val="24"/>
          <w:szCs w:val="24"/>
        </w:rPr>
      </w:pPr>
      <w:r w:rsidRPr="00EC799E">
        <w:rPr>
          <w:rFonts w:ascii="Arial" w:hAnsi="Arial" w:cs="Arial"/>
          <w:sz w:val="24"/>
          <w:szCs w:val="24"/>
        </w:rPr>
        <w:t xml:space="preserve"> </w:t>
      </w:r>
      <w:r w:rsidR="00CE7225" w:rsidRPr="00EC799E">
        <w:rPr>
          <w:rFonts w:ascii="Arial" w:hAnsi="Arial" w:cs="Arial"/>
          <w:sz w:val="24"/>
          <w:szCs w:val="24"/>
        </w:rPr>
        <w:t>Organi državne uprave, na osnovu analize vršenja poslova od strane jedinica lokalne samouprave, donose godišnji plan upravnog nadzora iz upravnih oblasti za koje su nadležni.</w:t>
      </w:r>
    </w:p>
    <w:p w14:paraId="74DF0357" w14:textId="77777777" w:rsidR="00EC799E" w:rsidRDefault="00EA26BB" w:rsidP="00CE7225">
      <w:pPr>
        <w:autoSpaceDE w:val="0"/>
        <w:autoSpaceDN w:val="0"/>
        <w:adjustRightInd w:val="0"/>
        <w:spacing w:after="0" w:line="240" w:lineRule="auto"/>
        <w:jc w:val="both"/>
        <w:rPr>
          <w:rFonts w:ascii="Arial" w:hAnsi="Arial" w:cs="Arial"/>
          <w:sz w:val="24"/>
          <w:szCs w:val="24"/>
        </w:rPr>
      </w:pPr>
      <w:r w:rsidRPr="00EC799E">
        <w:rPr>
          <w:rFonts w:ascii="Arial" w:hAnsi="Arial" w:cs="Arial"/>
          <w:sz w:val="24"/>
          <w:szCs w:val="24"/>
        </w:rPr>
        <w:lastRenderedPageBreak/>
        <w:t xml:space="preserve"> </w:t>
      </w:r>
      <w:r w:rsidR="00CE7225" w:rsidRPr="00EC799E">
        <w:rPr>
          <w:rFonts w:ascii="Arial" w:hAnsi="Arial" w:cs="Arial"/>
          <w:sz w:val="24"/>
          <w:szCs w:val="24"/>
        </w:rPr>
        <w:t>Izrada analize vršenja poslova od strane jedninica lokalne samouprave vrši se na osnovu dostavljenih informacija jedinica lokalne samouprave i podataka koje organ državne uprave ima u posjedu.</w:t>
      </w:r>
    </w:p>
    <w:p w14:paraId="7934389F" w14:textId="5752BF54" w:rsidR="00CE7225" w:rsidRPr="00DA6CED" w:rsidRDefault="00CE7225" w:rsidP="00CE7225">
      <w:pPr>
        <w:autoSpaceDE w:val="0"/>
        <w:autoSpaceDN w:val="0"/>
        <w:adjustRightInd w:val="0"/>
        <w:spacing w:after="0" w:line="240" w:lineRule="auto"/>
        <w:jc w:val="both"/>
        <w:rPr>
          <w:rFonts w:ascii="Arial" w:hAnsi="Arial" w:cs="Arial"/>
          <w:sz w:val="24"/>
          <w:szCs w:val="24"/>
        </w:rPr>
      </w:pPr>
    </w:p>
    <w:p w14:paraId="4A390D4E"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09C03E29" w14:textId="7AC7DBB4"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E77AFA" w:rsidRPr="00DA6CED">
        <w:rPr>
          <w:rFonts w:ascii="Arial" w:hAnsi="Arial" w:cs="Arial"/>
          <w:b/>
          <w:sz w:val="24"/>
          <w:szCs w:val="24"/>
        </w:rPr>
        <w:t>2</w:t>
      </w:r>
      <w:r w:rsidR="004F73B5" w:rsidRPr="00DA6CED">
        <w:rPr>
          <w:rFonts w:ascii="Arial" w:hAnsi="Arial" w:cs="Arial"/>
          <w:b/>
          <w:sz w:val="24"/>
          <w:szCs w:val="24"/>
        </w:rPr>
        <w:t>6</w:t>
      </w:r>
      <w:r w:rsidR="000D3251">
        <w:rPr>
          <w:rFonts w:ascii="Arial" w:hAnsi="Arial" w:cs="Arial"/>
          <w:b/>
          <w:sz w:val="24"/>
          <w:szCs w:val="24"/>
        </w:rPr>
        <w:t>4</w:t>
      </w:r>
    </w:p>
    <w:p w14:paraId="5316E490" w14:textId="77777777" w:rsidR="00E41DA0" w:rsidRDefault="00E41DA0" w:rsidP="00F6500D">
      <w:pPr>
        <w:autoSpaceDE w:val="0"/>
        <w:autoSpaceDN w:val="0"/>
        <w:adjustRightInd w:val="0"/>
        <w:spacing w:after="0" w:line="240" w:lineRule="auto"/>
        <w:jc w:val="both"/>
        <w:rPr>
          <w:rFonts w:ascii="Arial" w:hAnsi="Arial" w:cs="Arial"/>
          <w:b/>
          <w:sz w:val="24"/>
          <w:szCs w:val="24"/>
        </w:rPr>
      </w:pPr>
    </w:p>
    <w:p w14:paraId="777C906E" w14:textId="304B39C3" w:rsidR="00697F44" w:rsidRPr="00F6500D" w:rsidRDefault="00E41DA0" w:rsidP="00F6500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F6500D">
        <w:rPr>
          <w:rFonts w:ascii="Arial" w:hAnsi="Arial" w:cs="Arial"/>
          <w:sz w:val="24"/>
          <w:szCs w:val="24"/>
        </w:rPr>
        <w:t>N</w:t>
      </w:r>
      <w:r w:rsidR="00B40722" w:rsidRPr="00DA6CED">
        <w:rPr>
          <w:rFonts w:ascii="Arial" w:hAnsi="Arial" w:cs="Arial"/>
          <w:sz w:val="24"/>
          <w:szCs w:val="24"/>
        </w:rPr>
        <w:t>alaz</w:t>
      </w:r>
      <w:r w:rsidR="00F6500D">
        <w:rPr>
          <w:rFonts w:ascii="Arial" w:hAnsi="Arial" w:cs="Arial"/>
          <w:sz w:val="24"/>
          <w:szCs w:val="24"/>
        </w:rPr>
        <w:t xml:space="preserve"> upravnog nadzora</w:t>
      </w:r>
      <w:r w:rsidR="00B40722" w:rsidRPr="00DA6CED">
        <w:rPr>
          <w:rFonts w:ascii="Arial" w:hAnsi="Arial" w:cs="Arial"/>
          <w:sz w:val="24"/>
          <w:szCs w:val="24"/>
        </w:rPr>
        <w:t xml:space="preserve"> obavezno sadrži pravni osnov za sprovođenje upravnog nadzora, sve p</w:t>
      </w:r>
      <w:r w:rsidR="00CE7225" w:rsidRPr="00DA6CED">
        <w:rPr>
          <w:rFonts w:ascii="Arial" w:hAnsi="Arial" w:cs="Arial"/>
          <w:sz w:val="24"/>
          <w:szCs w:val="24"/>
        </w:rPr>
        <w:t>od</w:t>
      </w:r>
      <w:r w:rsidR="00B40722" w:rsidRPr="00DA6CED">
        <w:rPr>
          <w:rFonts w:ascii="Arial" w:hAnsi="Arial" w:cs="Arial"/>
          <w:sz w:val="24"/>
          <w:szCs w:val="24"/>
        </w:rPr>
        <w:t xml:space="preserve">atke </w:t>
      </w:r>
      <w:r w:rsidR="00CE7225" w:rsidRPr="00DA6CED">
        <w:rPr>
          <w:rFonts w:ascii="Arial" w:hAnsi="Arial" w:cs="Arial"/>
          <w:sz w:val="24"/>
          <w:szCs w:val="24"/>
        </w:rPr>
        <w:t>i</w:t>
      </w:r>
      <w:r w:rsidR="00B40722" w:rsidRPr="00DA6CED">
        <w:rPr>
          <w:rFonts w:ascii="Arial" w:hAnsi="Arial" w:cs="Arial"/>
          <w:sz w:val="24"/>
          <w:szCs w:val="24"/>
        </w:rPr>
        <w:t xml:space="preserve"> informacije koje proizilaze iz spisa predmeta, utvrđeno činjenično stanje, preporuke za izvršavanje poslova i pravilnu primjenu propisa</w:t>
      </w:r>
      <w:r w:rsidR="0068688F" w:rsidRPr="00DA6CED">
        <w:rPr>
          <w:rFonts w:ascii="Arial" w:hAnsi="Arial" w:cs="Arial"/>
          <w:sz w:val="24"/>
          <w:szCs w:val="24"/>
        </w:rPr>
        <w:t xml:space="preserve">, </w:t>
      </w:r>
      <w:r w:rsidR="00B40722" w:rsidRPr="00DA6CED">
        <w:rPr>
          <w:rFonts w:ascii="Arial" w:hAnsi="Arial" w:cs="Arial"/>
          <w:sz w:val="24"/>
          <w:szCs w:val="24"/>
        </w:rPr>
        <w:t>rok za postupanje po preporuci</w:t>
      </w:r>
      <w:r w:rsidR="0068688F" w:rsidRPr="00DA6CED">
        <w:rPr>
          <w:rFonts w:ascii="Arial" w:hAnsi="Arial" w:cs="Arial"/>
          <w:sz w:val="24"/>
          <w:szCs w:val="24"/>
        </w:rPr>
        <w:t xml:space="preserve"> </w:t>
      </w:r>
      <w:r w:rsidR="00EA26BB">
        <w:rPr>
          <w:rFonts w:ascii="Arial" w:hAnsi="Arial" w:cs="Arial"/>
          <w:sz w:val="24"/>
          <w:szCs w:val="24"/>
        </w:rPr>
        <w:t>i</w:t>
      </w:r>
      <w:r w:rsidR="0068688F" w:rsidRPr="00DA6CED">
        <w:rPr>
          <w:rFonts w:ascii="Arial" w:hAnsi="Arial" w:cs="Arial"/>
          <w:sz w:val="24"/>
          <w:szCs w:val="24"/>
        </w:rPr>
        <w:t xml:space="preserve"> druge podatke </w:t>
      </w:r>
      <w:r w:rsidR="00EA26BB">
        <w:rPr>
          <w:rFonts w:ascii="Arial" w:hAnsi="Arial" w:cs="Arial"/>
          <w:sz w:val="24"/>
          <w:szCs w:val="24"/>
        </w:rPr>
        <w:t xml:space="preserve">koji </w:t>
      </w:r>
      <w:r w:rsidR="0068688F" w:rsidRPr="00DA6CED">
        <w:rPr>
          <w:rFonts w:ascii="Arial" w:hAnsi="Arial" w:cs="Arial"/>
          <w:color w:val="000000"/>
          <w:sz w:val="24"/>
          <w:szCs w:val="24"/>
        </w:rPr>
        <w:t>su od značaja za postupak nadzora. </w:t>
      </w:r>
    </w:p>
    <w:p w14:paraId="561FA27B" w14:textId="16A928D2" w:rsidR="00F6500D" w:rsidRPr="00F6500D" w:rsidRDefault="0068688F" w:rsidP="00F6500D">
      <w:pPr>
        <w:autoSpaceDE w:val="0"/>
        <w:autoSpaceDN w:val="0"/>
        <w:adjustRightInd w:val="0"/>
        <w:spacing w:before="100" w:beforeAutospacing="1"/>
        <w:jc w:val="center"/>
        <w:rPr>
          <w:rFonts w:ascii="Arial" w:hAnsi="Arial" w:cs="Arial"/>
          <w:b/>
          <w:color w:val="000000"/>
          <w:sz w:val="24"/>
          <w:szCs w:val="24"/>
        </w:rPr>
      </w:pPr>
      <w:r w:rsidRPr="00DA6CED">
        <w:rPr>
          <w:rFonts w:ascii="Arial" w:hAnsi="Arial" w:cs="Arial"/>
          <w:b/>
          <w:color w:val="000000"/>
          <w:sz w:val="24"/>
          <w:szCs w:val="24"/>
        </w:rPr>
        <w:t>Član 2</w:t>
      </w:r>
      <w:r w:rsidR="004F73B5" w:rsidRPr="00DA6CED">
        <w:rPr>
          <w:rFonts w:ascii="Arial" w:hAnsi="Arial" w:cs="Arial"/>
          <w:b/>
          <w:color w:val="000000"/>
          <w:sz w:val="24"/>
          <w:szCs w:val="24"/>
        </w:rPr>
        <w:t>6</w:t>
      </w:r>
      <w:r w:rsidR="00697F44">
        <w:rPr>
          <w:rFonts w:ascii="Arial" w:hAnsi="Arial" w:cs="Arial"/>
          <w:b/>
          <w:color w:val="000000"/>
          <w:sz w:val="24"/>
          <w:szCs w:val="24"/>
        </w:rPr>
        <w:t>5</w:t>
      </w:r>
    </w:p>
    <w:p w14:paraId="52F5AFF6" w14:textId="7580C0C0" w:rsidR="0068688F" w:rsidRPr="00DA6CED" w:rsidRDefault="0068688F" w:rsidP="0068688F">
      <w:pPr>
        <w:autoSpaceDE w:val="0"/>
        <w:autoSpaceDN w:val="0"/>
        <w:adjustRightInd w:val="0"/>
        <w:spacing w:after="0"/>
        <w:jc w:val="both"/>
        <w:rPr>
          <w:rFonts w:ascii="Arial" w:hAnsi="Arial" w:cs="Arial"/>
          <w:color w:val="000000"/>
          <w:sz w:val="24"/>
          <w:szCs w:val="24"/>
        </w:rPr>
      </w:pPr>
      <w:r w:rsidRPr="00DA6CED">
        <w:rPr>
          <w:rFonts w:ascii="Arial" w:hAnsi="Arial" w:cs="Arial"/>
          <w:color w:val="000000"/>
          <w:sz w:val="24"/>
          <w:szCs w:val="24"/>
        </w:rPr>
        <w:t xml:space="preserve"> Ako organ lokalne samouprave ne postupi po dostavljenom upravnom nalazu, odnosno ne postupi po preporuci, organ državne uprave će donijeti akt o upozorenju organu lokalne samouprav</w:t>
      </w:r>
      <w:r w:rsidR="00EA26BB">
        <w:rPr>
          <w:rFonts w:ascii="Arial" w:hAnsi="Arial" w:cs="Arial"/>
          <w:color w:val="000000"/>
          <w:sz w:val="24"/>
          <w:szCs w:val="24"/>
        </w:rPr>
        <w:t>e</w:t>
      </w:r>
      <w:r w:rsidRPr="00DA6CED">
        <w:rPr>
          <w:rFonts w:ascii="Arial" w:hAnsi="Arial" w:cs="Arial"/>
          <w:color w:val="000000"/>
          <w:sz w:val="24"/>
          <w:szCs w:val="24"/>
        </w:rPr>
        <w:t>.</w:t>
      </w:r>
    </w:p>
    <w:p w14:paraId="6372B70A" w14:textId="728FB57C" w:rsidR="0068688F" w:rsidRDefault="0068688F" w:rsidP="0068688F">
      <w:pPr>
        <w:autoSpaceDE w:val="0"/>
        <w:autoSpaceDN w:val="0"/>
        <w:adjustRightInd w:val="0"/>
        <w:spacing w:after="0"/>
        <w:jc w:val="both"/>
        <w:rPr>
          <w:rFonts w:ascii="Arial" w:hAnsi="Arial" w:cs="Arial"/>
          <w:color w:val="000000"/>
          <w:sz w:val="24"/>
          <w:szCs w:val="24"/>
        </w:rPr>
      </w:pPr>
      <w:r w:rsidRPr="00DA6CED">
        <w:rPr>
          <w:rFonts w:ascii="Arial" w:hAnsi="Arial" w:cs="Arial"/>
          <w:color w:val="000000"/>
          <w:sz w:val="24"/>
          <w:szCs w:val="24"/>
        </w:rPr>
        <w:t xml:space="preserve"> Akt o upozorenju obavezno sadrži pravni osnov za donošenje akta, činjenično stanje, preventivne mjere koje je organ državne uprave preduzeo a kojima nije obezbijeđeno izvršavanje poslova i primjenu propisa, mjere za otklanjanje nepravnilnosti, rok za otklanjanje nepravilnosti i druge podatke koji su od značaja za postupak nadzora.</w:t>
      </w:r>
    </w:p>
    <w:p w14:paraId="0E3254E7" w14:textId="299E02AD" w:rsidR="00F6500D" w:rsidRPr="00DA6CED" w:rsidRDefault="00F6500D" w:rsidP="0068688F">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 Ako organ lokalne samouprave ne postupi po upozorenju, organ državne uprave preduzima mjere u skladu sa ovim zakonom. </w:t>
      </w:r>
    </w:p>
    <w:p w14:paraId="7CCB98EA" w14:textId="77777777" w:rsidR="0068688F" w:rsidRPr="00DA6CED" w:rsidRDefault="0068688F" w:rsidP="0068688F">
      <w:pPr>
        <w:autoSpaceDE w:val="0"/>
        <w:autoSpaceDN w:val="0"/>
        <w:adjustRightInd w:val="0"/>
        <w:spacing w:after="0" w:line="240" w:lineRule="auto"/>
        <w:jc w:val="center"/>
        <w:rPr>
          <w:rFonts w:ascii="Arial" w:hAnsi="Arial" w:cs="Arial"/>
          <w:b/>
          <w:sz w:val="24"/>
          <w:szCs w:val="24"/>
          <w:lang w:val="en-US"/>
        </w:rPr>
      </w:pPr>
    </w:p>
    <w:p w14:paraId="06CE774D" w14:textId="20AEAB99" w:rsidR="0068688F" w:rsidRPr="00DA6CED" w:rsidRDefault="0068688F" w:rsidP="0068688F">
      <w:pPr>
        <w:autoSpaceDE w:val="0"/>
        <w:autoSpaceDN w:val="0"/>
        <w:adjustRightInd w:val="0"/>
        <w:spacing w:after="0" w:line="240" w:lineRule="auto"/>
        <w:jc w:val="center"/>
        <w:rPr>
          <w:rFonts w:ascii="Arial" w:hAnsi="Arial" w:cs="Arial"/>
          <w:b/>
          <w:sz w:val="24"/>
          <w:szCs w:val="24"/>
          <w:lang w:val="en-US"/>
        </w:rPr>
      </w:pPr>
      <w:r w:rsidRPr="00DA6CED">
        <w:rPr>
          <w:rFonts w:ascii="Arial" w:hAnsi="Arial" w:cs="Arial"/>
          <w:b/>
          <w:sz w:val="24"/>
          <w:szCs w:val="24"/>
          <w:lang w:val="en-US"/>
        </w:rPr>
        <w:t>Član 26</w:t>
      </w:r>
      <w:r w:rsidR="00697F44">
        <w:rPr>
          <w:rFonts w:ascii="Arial" w:hAnsi="Arial" w:cs="Arial"/>
          <w:b/>
          <w:sz w:val="24"/>
          <w:szCs w:val="24"/>
          <w:lang w:val="en-US"/>
        </w:rPr>
        <w:t>6</w:t>
      </w:r>
      <w:r w:rsidRPr="00DA6CED">
        <w:rPr>
          <w:rFonts w:ascii="Arial" w:hAnsi="Arial" w:cs="Arial"/>
          <w:b/>
          <w:sz w:val="24"/>
          <w:szCs w:val="24"/>
          <w:lang w:val="en-US"/>
        </w:rPr>
        <w:br/>
      </w:r>
    </w:p>
    <w:p w14:paraId="39C36A23" w14:textId="676F7E02" w:rsidR="0068688F" w:rsidRPr="00DA6CED" w:rsidRDefault="00EA26BB" w:rsidP="0068688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68688F" w:rsidRPr="00DA6CED">
        <w:rPr>
          <w:rFonts w:ascii="Arial" w:hAnsi="Arial" w:cs="Arial"/>
          <w:color w:val="000000"/>
          <w:sz w:val="24"/>
          <w:szCs w:val="24"/>
        </w:rPr>
        <w:t xml:space="preserve">Ministarstvo jednom godišnje podnosi Vladi izvještaj o primjeni propisa na lokalnom nivou, na osnovu pojedinačnih izvještaja organa državne uprave. </w:t>
      </w:r>
    </w:p>
    <w:p w14:paraId="18CB9E27" w14:textId="3B420119" w:rsidR="0068688F" w:rsidRPr="00DA6CED" w:rsidRDefault="00EA26BB" w:rsidP="0068688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0068688F" w:rsidRPr="00DA6CED">
        <w:rPr>
          <w:rFonts w:ascii="Arial" w:hAnsi="Arial" w:cs="Arial"/>
          <w:color w:val="000000"/>
          <w:sz w:val="24"/>
          <w:szCs w:val="24"/>
        </w:rPr>
        <w:t xml:space="preserve">Organi državne uprave dužni su da dostave izvještaje o primjeni propisa na lokalnom nivou organu nadležnom za sIstem lokalne samouprave do 1. marta tekuće godine za prethodnu godinu. </w:t>
      </w:r>
    </w:p>
    <w:p w14:paraId="2485FF95" w14:textId="567F050D" w:rsidR="00CE7225" w:rsidRPr="00DA6CED" w:rsidRDefault="0068688F" w:rsidP="0068688F">
      <w:pPr>
        <w:autoSpaceDE w:val="0"/>
        <w:autoSpaceDN w:val="0"/>
        <w:adjustRightInd w:val="0"/>
        <w:spacing w:after="0" w:line="240" w:lineRule="auto"/>
        <w:rPr>
          <w:rFonts w:ascii="Arial" w:hAnsi="Arial" w:cs="Arial"/>
          <w:color w:val="000000"/>
          <w:sz w:val="24"/>
          <w:szCs w:val="24"/>
        </w:rPr>
      </w:pPr>
      <w:r w:rsidRPr="00DA6CED">
        <w:rPr>
          <w:rFonts w:ascii="Arial" w:hAnsi="Arial" w:cs="Arial"/>
          <w:color w:val="000000"/>
          <w:sz w:val="24"/>
          <w:szCs w:val="24"/>
        </w:rPr>
        <w:t xml:space="preserve"> Sadržaj izvještaja iz stava 1 ovog člana propisuje organ državne uprave nadležan za sistem lokalne samouprave</w:t>
      </w:r>
    </w:p>
    <w:p w14:paraId="5887B5E4"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053F5F8A"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6B40D46C" w14:textId="77777777"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Nadzor nad zakonitošću akata</w:t>
      </w:r>
    </w:p>
    <w:p w14:paraId="31222248" w14:textId="77777777" w:rsidR="00B40722" w:rsidRPr="00DA6CED" w:rsidRDefault="00B40722" w:rsidP="00B40722">
      <w:pPr>
        <w:autoSpaceDE w:val="0"/>
        <w:autoSpaceDN w:val="0"/>
        <w:adjustRightInd w:val="0"/>
        <w:spacing w:after="0" w:line="240" w:lineRule="auto"/>
        <w:jc w:val="center"/>
        <w:rPr>
          <w:rFonts w:ascii="Arial" w:hAnsi="Arial" w:cs="Arial"/>
          <w:b/>
          <w:sz w:val="24"/>
          <w:szCs w:val="24"/>
        </w:rPr>
      </w:pPr>
    </w:p>
    <w:p w14:paraId="0589DF21" w14:textId="75D373E4"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 Član </w:t>
      </w:r>
      <w:r w:rsidR="00E77AFA" w:rsidRPr="00DA6CED">
        <w:rPr>
          <w:rFonts w:ascii="Arial" w:hAnsi="Arial" w:cs="Arial"/>
          <w:b/>
          <w:sz w:val="24"/>
          <w:szCs w:val="24"/>
        </w:rPr>
        <w:t>2</w:t>
      </w:r>
      <w:r w:rsidR="00B172B5" w:rsidRPr="00DA6CED">
        <w:rPr>
          <w:rFonts w:ascii="Arial" w:hAnsi="Arial" w:cs="Arial"/>
          <w:b/>
          <w:sz w:val="24"/>
          <w:szCs w:val="24"/>
        </w:rPr>
        <w:t>6</w:t>
      </w:r>
      <w:r w:rsidR="00697F44">
        <w:rPr>
          <w:rFonts w:ascii="Arial" w:hAnsi="Arial" w:cs="Arial"/>
          <w:b/>
          <w:sz w:val="24"/>
          <w:szCs w:val="24"/>
        </w:rPr>
        <w:t>7</w:t>
      </w:r>
    </w:p>
    <w:p w14:paraId="1541A698" w14:textId="77777777" w:rsidR="00B40722" w:rsidRPr="00DA6CED" w:rsidRDefault="00B40722" w:rsidP="00B40722">
      <w:pPr>
        <w:autoSpaceDE w:val="0"/>
        <w:autoSpaceDN w:val="0"/>
        <w:adjustRightInd w:val="0"/>
        <w:spacing w:after="0" w:line="240" w:lineRule="auto"/>
        <w:rPr>
          <w:rFonts w:ascii="Arial" w:hAnsi="Arial" w:cs="Arial"/>
          <w:b/>
          <w:sz w:val="24"/>
          <w:szCs w:val="24"/>
        </w:rPr>
      </w:pPr>
    </w:p>
    <w:p w14:paraId="12A0D223"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Nadzor nad zakonitošću akata organa lokalne samouprave vrši organ državne uprave za određenu upravnu oblast.  </w:t>
      </w:r>
    </w:p>
    <w:p w14:paraId="3EAA560B"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vršenju nadzora iz stava 1 ovog člana organ državne uprave prati usaglašenost opštih akata organa jednice lokalne samouprave sa zakonom. </w:t>
      </w:r>
    </w:p>
    <w:p w14:paraId="68C1C682"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300CF4BE" w14:textId="77777777" w:rsidR="00E41DA0" w:rsidRDefault="00E41DA0" w:rsidP="00B40722">
      <w:pPr>
        <w:autoSpaceDE w:val="0"/>
        <w:autoSpaceDN w:val="0"/>
        <w:adjustRightInd w:val="0"/>
        <w:spacing w:after="0" w:line="240" w:lineRule="auto"/>
        <w:jc w:val="center"/>
        <w:rPr>
          <w:rFonts w:ascii="Arial" w:hAnsi="Arial" w:cs="Arial"/>
          <w:b/>
          <w:sz w:val="24"/>
          <w:szCs w:val="24"/>
        </w:rPr>
      </w:pPr>
    </w:p>
    <w:p w14:paraId="6F64C835" w14:textId="77777777" w:rsidR="00E41DA0" w:rsidRDefault="00E41DA0" w:rsidP="00B40722">
      <w:pPr>
        <w:autoSpaceDE w:val="0"/>
        <w:autoSpaceDN w:val="0"/>
        <w:adjustRightInd w:val="0"/>
        <w:spacing w:after="0" w:line="240" w:lineRule="auto"/>
        <w:jc w:val="center"/>
        <w:rPr>
          <w:rFonts w:ascii="Arial" w:hAnsi="Arial" w:cs="Arial"/>
          <w:b/>
          <w:sz w:val="24"/>
          <w:szCs w:val="24"/>
        </w:rPr>
      </w:pPr>
    </w:p>
    <w:p w14:paraId="6CE96801" w14:textId="7C15E7A6" w:rsidR="00B40722" w:rsidRPr="00DA6CED" w:rsidRDefault="00B40722"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lastRenderedPageBreak/>
        <w:t>Član</w:t>
      </w:r>
      <w:r w:rsidR="00963752" w:rsidRPr="00DA6CED">
        <w:rPr>
          <w:rFonts w:ascii="Arial" w:hAnsi="Arial" w:cs="Arial"/>
          <w:b/>
          <w:sz w:val="24"/>
          <w:szCs w:val="24"/>
        </w:rPr>
        <w:t xml:space="preserve"> </w:t>
      </w:r>
      <w:r w:rsidR="007C5761" w:rsidRPr="00DA6CED">
        <w:rPr>
          <w:rFonts w:ascii="Arial" w:hAnsi="Arial" w:cs="Arial"/>
          <w:b/>
          <w:sz w:val="24"/>
          <w:szCs w:val="24"/>
        </w:rPr>
        <w:t>2</w:t>
      </w:r>
      <w:r w:rsidR="00B172B5" w:rsidRPr="00DA6CED">
        <w:rPr>
          <w:rFonts w:ascii="Arial" w:hAnsi="Arial" w:cs="Arial"/>
          <w:b/>
          <w:sz w:val="24"/>
          <w:szCs w:val="24"/>
        </w:rPr>
        <w:t>6</w:t>
      </w:r>
      <w:r w:rsidR="00697F44">
        <w:rPr>
          <w:rFonts w:ascii="Arial" w:hAnsi="Arial" w:cs="Arial"/>
          <w:b/>
          <w:sz w:val="24"/>
          <w:szCs w:val="24"/>
        </w:rPr>
        <w:t>8</w:t>
      </w:r>
    </w:p>
    <w:p w14:paraId="5147D517" w14:textId="77777777" w:rsidR="00B40722" w:rsidRPr="00DA6CED" w:rsidRDefault="00B40722" w:rsidP="00B40722">
      <w:pPr>
        <w:autoSpaceDE w:val="0"/>
        <w:autoSpaceDN w:val="0"/>
        <w:adjustRightInd w:val="0"/>
        <w:spacing w:after="0" w:line="240" w:lineRule="auto"/>
        <w:jc w:val="center"/>
        <w:rPr>
          <w:rFonts w:ascii="Arial" w:hAnsi="Arial" w:cs="Arial"/>
          <w:sz w:val="24"/>
          <w:szCs w:val="24"/>
        </w:rPr>
      </w:pPr>
    </w:p>
    <w:p w14:paraId="4BC6AE65" w14:textId="6526DEF9"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postupku vršenja nadzora nad zakonitošću akata organa </w:t>
      </w:r>
      <w:r w:rsidR="0068688F" w:rsidRPr="00DA6CED">
        <w:rPr>
          <w:rFonts w:ascii="Arial" w:hAnsi="Arial" w:cs="Arial"/>
          <w:sz w:val="24"/>
          <w:szCs w:val="24"/>
        </w:rPr>
        <w:t>l</w:t>
      </w:r>
      <w:r w:rsidRPr="00DA6CED">
        <w:rPr>
          <w:rFonts w:ascii="Arial" w:hAnsi="Arial" w:cs="Arial"/>
          <w:sz w:val="24"/>
          <w:szCs w:val="24"/>
        </w:rPr>
        <w:t>okalne samouprave, organ državne uprave:</w:t>
      </w:r>
    </w:p>
    <w:p w14:paraId="201D26C5"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19651163" w14:textId="77777777" w:rsidR="00B40722" w:rsidRPr="00DA6CED" w:rsidRDefault="00B40722" w:rsidP="00B40722">
      <w:pPr>
        <w:numPr>
          <w:ilvl w:val="0"/>
          <w:numId w:val="27"/>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pokreće postupak nadzora po službenoj dužnosti ili inicijativi;</w:t>
      </w:r>
    </w:p>
    <w:p w14:paraId="5558B0D2" w14:textId="77777777" w:rsidR="00B40722" w:rsidRPr="00DA6CED" w:rsidRDefault="00B40722" w:rsidP="00B40722">
      <w:pPr>
        <w:numPr>
          <w:ilvl w:val="0"/>
          <w:numId w:val="27"/>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traži dostavljanje opšteg akta koji je predmet nadzora;</w:t>
      </w:r>
    </w:p>
    <w:p w14:paraId="4684486C" w14:textId="401532D4" w:rsidR="00B40722" w:rsidRPr="00DA6CED" w:rsidRDefault="00B40722" w:rsidP="00B40722">
      <w:pPr>
        <w:numPr>
          <w:ilvl w:val="0"/>
          <w:numId w:val="27"/>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sprovodi postupak nadzora </w:t>
      </w:r>
      <w:r w:rsidR="00963752" w:rsidRPr="00DA6CED">
        <w:rPr>
          <w:rFonts w:ascii="Arial" w:hAnsi="Arial" w:cs="Arial"/>
          <w:sz w:val="24"/>
          <w:szCs w:val="24"/>
        </w:rPr>
        <w:t>i</w:t>
      </w:r>
      <w:r w:rsidRPr="00DA6CED">
        <w:rPr>
          <w:rFonts w:ascii="Arial" w:hAnsi="Arial" w:cs="Arial"/>
          <w:sz w:val="24"/>
          <w:szCs w:val="24"/>
        </w:rPr>
        <w:t xml:space="preserve"> daje preporuke za </w:t>
      </w:r>
      <w:r w:rsidR="00963752" w:rsidRPr="00DA6CED">
        <w:rPr>
          <w:rFonts w:ascii="Arial" w:hAnsi="Arial" w:cs="Arial"/>
          <w:sz w:val="24"/>
          <w:szCs w:val="24"/>
        </w:rPr>
        <w:t>usaglašavanje tog akta</w:t>
      </w:r>
      <w:r w:rsidRPr="00DA6CED">
        <w:rPr>
          <w:rFonts w:ascii="Arial" w:hAnsi="Arial" w:cs="Arial"/>
          <w:sz w:val="24"/>
          <w:szCs w:val="24"/>
        </w:rPr>
        <w:t>;</w:t>
      </w:r>
    </w:p>
    <w:p w14:paraId="5BDB32CC" w14:textId="4C626701" w:rsidR="00B40722" w:rsidRPr="00DA6CED" w:rsidRDefault="00B40722" w:rsidP="00B40722">
      <w:pPr>
        <w:numPr>
          <w:ilvl w:val="0"/>
          <w:numId w:val="27"/>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upozorava organe jedinice lokalne samouprave da preduzme odgovarajuće mjere radi usaglašavanja tog akta</w:t>
      </w:r>
      <w:r w:rsidR="00963752" w:rsidRPr="00DA6CED">
        <w:rPr>
          <w:rFonts w:ascii="Arial" w:hAnsi="Arial" w:cs="Arial"/>
          <w:sz w:val="24"/>
          <w:szCs w:val="24"/>
        </w:rPr>
        <w:t>;</w:t>
      </w:r>
    </w:p>
    <w:p w14:paraId="4047F093" w14:textId="36E6E9CE" w:rsidR="00E77AFA" w:rsidRPr="00DA6CED" w:rsidRDefault="00B40722" w:rsidP="00E77AFA">
      <w:pPr>
        <w:numPr>
          <w:ilvl w:val="0"/>
          <w:numId w:val="27"/>
        </w:num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preduzima mjere propisane ovim zakonom. </w:t>
      </w:r>
    </w:p>
    <w:p w14:paraId="351C6311" w14:textId="1D114CD5"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p>
    <w:p w14:paraId="3A5D41A3" w14:textId="77777777" w:rsidR="00697F44" w:rsidRDefault="00697F44" w:rsidP="00E77AFA">
      <w:pPr>
        <w:autoSpaceDE w:val="0"/>
        <w:autoSpaceDN w:val="0"/>
        <w:adjustRightInd w:val="0"/>
        <w:spacing w:after="0" w:line="240" w:lineRule="auto"/>
        <w:contextualSpacing/>
        <w:jc w:val="center"/>
        <w:rPr>
          <w:rFonts w:ascii="Arial" w:hAnsi="Arial" w:cs="Arial"/>
          <w:b/>
          <w:sz w:val="24"/>
          <w:szCs w:val="24"/>
        </w:rPr>
      </w:pPr>
    </w:p>
    <w:p w14:paraId="2CA90FA1" w14:textId="77777777" w:rsidR="00697F44" w:rsidRDefault="00697F44" w:rsidP="00E77AFA">
      <w:pPr>
        <w:autoSpaceDE w:val="0"/>
        <w:autoSpaceDN w:val="0"/>
        <w:adjustRightInd w:val="0"/>
        <w:spacing w:after="0" w:line="240" w:lineRule="auto"/>
        <w:contextualSpacing/>
        <w:jc w:val="center"/>
        <w:rPr>
          <w:rFonts w:ascii="Arial" w:hAnsi="Arial" w:cs="Arial"/>
          <w:b/>
          <w:sz w:val="24"/>
          <w:szCs w:val="24"/>
        </w:rPr>
      </w:pPr>
    </w:p>
    <w:p w14:paraId="68B530A1" w14:textId="0B763165" w:rsidR="00E77AFA" w:rsidRPr="00DA6CED" w:rsidRDefault="00E77AFA" w:rsidP="00E77AFA">
      <w:pPr>
        <w:autoSpaceDE w:val="0"/>
        <w:autoSpaceDN w:val="0"/>
        <w:adjustRightInd w:val="0"/>
        <w:spacing w:after="0" w:line="240" w:lineRule="auto"/>
        <w:contextualSpacing/>
        <w:jc w:val="center"/>
        <w:rPr>
          <w:rFonts w:ascii="Arial" w:hAnsi="Arial" w:cs="Arial"/>
          <w:b/>
          <w:sz w:val="24"/>
          <w:szCs w:val="24"/>
        </w:rPr>
      </w:pPr>
      <w:r w:rsidRPr="00DA6CED">
        <w:rPr>
          <w:rFonts w:ascii="Arial" w:hAnsi="Arial" w:cs="Arial"/>
          <w:b/>
          <w:sz w:val="24"/>
          <w:szCs w:val="24"/>
        </w:rPr>
        <w:t>XI</w:t>
      </w:r>
      <w:r w:rsidR="00CF62D3">
        <w:rPr>
          <w:rFonts w:ascii="Arial" w:hAnsi="Arial" w:cs="Arial"/>
          <w:b/>
          <w:sz w:val="24"/>
          <w:szCs w:val="24"/>
        </w:rPr>
        <w:t>.</w:t>
      </w:r>
      <w:r w:rsidRPr="00DA6CED">
        <w:rPr>
          <w:rFonts w:ascii="Arial" w:hAnsi="Arial" w:cs="Arial"/>
          <w:b/>
          <w:sz w:val="24"/>
          <w:szCs w:val="24"/>
        </w:rPr>
        <w:t xml:space="preserve"> ODNOSI ORGANA LOKALNE SAMOUPRAVE I VLADE</w:t>
      </w:r>
    </w:p>
    <w:p w14:paraId="0A1780E2" w14:textId="77777777" w:rsidR="00E77AFA" w:rsidRPr="00DA6CED" w:rsidRDefault="00E77AFA" w:rsidP="00E77AFA">
      <w:pPr>
        <w:autoSpaceDE w:val="0"/>
        <w:autoSpaceDN w:val="0"/>
        <w:adjustRightInd w:val="0"/>
        <w:spacing w:after="0" w:line="240" w:lineRule="auto"/>
        <w:contextualSpacing/>
        <w:jc w:val="center"/>
        <w:rPr>
          <w:rFonts w:ascii="Arial" w:hAnsi="Arial" w:cs="Arial"/>
          <w:b/>
          <w:sz w:val="24"/>
          <w:szCs w:val="24"/>
        </w:rPr>
      </w:pPr>
    </w:p>
    <w:p w14:paraId="42B82343" w14:textId="031E479A" w:rsidR="00E77AFA" w:rsidRPr="00DA6CED" w:rsidRDefault="00E77AFA" w:rsidP="00E77AFA">
      <w:pPr>
        <w:autoSpaceDE w:val="0"/>
        <w:autoSpaceDN w:val="0"/>
        <w:adjustRightInd w:val="0"/>
        <w:spacing w:after="0" w:line="240" w:lineRule="auto"/>
        <w:contextualSpacing/>
        <w:jc w:val="center"/>
        <w:rPr>
          <w:rFonts w:ascii="Arial" w:hAnsi="Arial" w:cs="Arial"/>
          <w:b/>
          <w:sz w:val="24"/>
          <w:szCs w:val="24"/>
        </w:rPr>
      </w:pPr>
      <w:r w:rsidRPr="00DA6CED">
        <w:rPr>
          <w:rFonts w:ascii="Arial" w:hAnsi="Arial" w:cs="Arial"/>
          <w:b/>
          <w:sz w:val="24"/>
          <w:szCs w:val="24"/>
        </w:rPr>
        <w:t>Član 2</w:t>
      </w:r>
      <w:r w:rsidR="007C5761" w:rsidRPr="00DA6CED">
        <w:rPr>
          <w:rFonts w:ascii="Arial" w:hAnsi="Arial" w:cs="Arial"/>
          <w:b/>
          <w:sz w:val="24"/>
          <w:szCs w:val="24"/>
        </w:rPr>
        <w:t>6</w:t>
      </w:r>
      <w:r w:rsidR="00697F44">
        <w:rPr>
          <w:rFonts w:ascii="Arial" w:hAnsi="Arial" w:cs="Arial"/>
          <w:b/>
          <w:sz w:val="24"/>
          <w:szCs w:val="24"/>
        </w:rPr>
        <w:t>9</w:t>
      </w:r>
    </w:p>
    <w:p w14:paraId="30BA2048" w14:textId="77777777" w:rsidR="00E77AFA" w:rsidRPr="00DA6CED" w:rsidRDefault="00E77AFA" w:rsidP="00E77AFA">
      <w:pPr>
        <w:autoSpaceDE w:val="0"/>
        <w:autoSpaceDN w:val="0"/>
        <w:adjustRightInd w:val="0"/>
        <w:spacing w:after="0" w:line="240" w:lineRule="auto"/>
        <w:contextualSpacing/>
        <w:jc w:val="center"/>
        <w:rPr>
          <w:rFonts w:ascii="Arial" w:hAnsi="Arial" w:cs="Arial"/>
          <w:b/>
          <w:sz w:val="24"/>
          <w:szCs w:val="24"/>
        </w:rPr>
      </w:pPr>
    </w:p>
    <w:p w14:paraId="47AA3C46" w14:textId="737445FA"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 </w:t>
      </w:r>
      <w:r w:rsidR="00E41DA0">
        <w:rPr>
          <w:rFonts w:ascii="Arial" w:hAnsi="Arial" w:cs="Arial"/>
          <w:sz w:val="24"/>
          <w:szCs w:val="24"/>
        </w:rPr>
        <w:t xml:space="preserve"> </w:t>
      </w:r>
      <w:r w:rsidRPr="00DA6CED">
        <w:rPr>
          <w:rFonts w:ascii="Arial" w:hAnsi="Arial" w:cs="Arial"/>
          <w:sz w:val="24"/>
          <w:szCs w:val="24"/>
        </w:rPr>
        <w:t>Kad</w:t>
      </w:r>
      <w:r w:rsidR="001E2A66">
        <w:rPr>
          <w:rFonts w:ascii="Arial" w:hAnsi="Arial" w:cs="Arial"/>
          <w:sz w:val="24"/>
          <w:szCs w:val="24"/>
        </w:rPr>
        <w:t>a</w:t>
      </w:r>
      <w:r w:rsidRPr="00DA6CED">
        <w:rPr>
          <w:rFonts w:ascii="Arial" w:hAnsi="Arial" w:cs="Arial"/>
          <w:sz w:val="24"/>
          <w:szCs w:val="24"/>
        </w:rPr>
        <w:t xml:space="preserve"> skupština, odnosno predsjednik</w:t>
      </w:r>
      <w:r w:rsidR="00472A98">
        <w:rPr>
          <w:rFonts w:ascii="Arial" w:hAnsi="Arial" w:cs="Arial"/>
          <w:sz w:val="24"/>
          <w:szCs w:val="24"/>
        </w:rPr>
        <w:t xml:space="preserve"> opštine</w:t>
      </w:r>
      <w:r w:rsidRPr="00DA6CED">
        <w:rPr>
          <w:rFonts w:ascii="Arial" w:hAnsi="Arial" w:cs="Arial"/>
          <w:sz w:val="24"/>
          <w:szCs w:val="24"/>
        </w:rPr>
        <w:t xml:space="preserve"> ne postupi po upozorenju</w:t>
      </w:r>
      <w:r w:rsidR="00963752" w:rsidRPr="00DA6CED">
        <w:rPr>
          <w:rFonts w:ascii="Arial" w:hAnsi="Arial" w:cs="Arial"/>
          <w:sz w:val="24"/>
          <w:szCs w:val="24"/>
        </w:rPr>
        <w:t xml:space="preserve"> iz člana </w:t>
      </w:r>
      <w:r w:rsidR="0068688F" w:rsidRPr="00DA6CED">
        <w:rPr>
          <w:rFonts w:ascii="Arial" w:hAnsi="Arial" w:cs="Arial"/>
          <w:sz w:val="24"/>
          <w:szCs w:val="24"/>
        </w:rPr>
        <w:t>26</w:t>
      </w:r>
      <w:r w:rsidR="00697F44">
        <w:rPr>
          <w:rFonts w:ascii="Arial" w:hAnsi="Arial" w:cs="Arial"/>
          <w:sz w:val="24"/>
          <w:szCs w:val="24"/>
        </w:rPr>
        <w:t>8</w:t>
      </w:r>
      <w:r w:rsidR="0068688F" w:rsidRPr="00DA6CED">
        <w:rPr>
          <w:rFonts w:ascii="Arial" w:hAnsi="Arial" w:cs="Arial"/>
          <w:sz w:val="24"/>
          <w:szCs w:val="24"/>
        </w:rPr>
        <w:t xml:space="preserve"> stav 1 tačka 4</w:t>
      </w:r>
      <w:r w:rsidRPr="00DA6CED">
        <w:rPr>
          <w:rFonts w:ascii="Arial" w:hAnsi="Arial" w:cs="Arial"/>
          <w:sz w:val="24"/>
          <w:szCs w:val="24"/>
        </w:rPr>
        <w:t xml:space="preserve">, organ državne uprave nadležan za određenu upravnu oblast o tome obavještava Ministarstvo, koje je dužno da Vladi predloži preduzimanje mjera iz člana </w:t>
      </w:r>
      <w:r w:rsidR="0068688F" w:rsidRPr="00DA6CED">
        <w:rPr>
          <w:rFonts w:ascii="Arial" w:hAnsi="Arial" w:cs="Arial"/>
          <w:sz w:val="24"/>
          <w:szCs w:val="24"/>
        </w:rPr>
        <w:t>2</w:t>
      </w:r>
      <w:r w:rsidR="00697F44">
        <w:rPr>
          <w:rFonts w:ascii="Arial" w:hAnsi="Arial" w:cs="Arial"/>
          <w:sz w:val="24"/>
          <w:szCs w:val="24"/>
        </w:rPr>
        <w:t>70</w:t>
      </w:r>
      <w:r w:rsidRPr="00DA6CED">
        <w:rPr>
          <w:rFonts w:ascii="Arial" w:hAnsi="Arial" w:cs="Arial"/>
          <w:sz w:val="24"/>
          <w:szCs w:val="24"/>
        </w:rPr>
        <w:t xml:space="preserve"> ovog zakona.</w:t>
      </w:r>
    </w:p>
    <w:p w14:paraId="68D72357"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p>
    <w:p w14:paraId="2073BF9C" w14:textId="28256236" w:rsidR="00E77AFA" w:rsidRPr="00DA6CED" w:rsidRDefault="00E77AFA" w:rsidP="00E77AFA">
      <w:pPr>
        <w:autoSpaceDE w:val="0"/>
        <w:autoSpaceDN w:val="0"/>
        <w:adjustRightInd w:val="0"/>
        <w:spacing w:after="0" w:line="240" w:lineRule="auto"/>
        <w:contextualSpacing/>
        <w:jc w:val="center"/>
        <w:rPr>
          <w:rFonts w:ascii="Arial" w:hAnsi="Arial" w:cs="Arial"/>
          <w:b/>
          <w:sz w:val="24"/>
          <w:szCs w:val="24"/>
        </w:rPr>
      </w:pPr>
      <w:r w:rsidRPr="00DA6CED">
        <w:rPr>
          <w:rFonts w:ascii="Arial" w:hAnsi="Arial" w:cs="Arial"/>
          <w:b/>
          <w:sz w:val="24"/>
          <w:szCs w:val="24"/>
        </w:rPr>
        <w:t>Član 2</w:t>
      </w:r>
      <w:r w:rsidR="00472A98">
        <w:rPr>
          <w:rFonts w:ascii="Arial" w:hAnsi="Arial" w:cs="Arial"/>
          <w:b/>
          <w:sz w:val="24"/>
          <w:szCs w:val="24"/>
        </w:rPr>
        <w:t>70</w:t>
      </w:r>
    </w:p>
    <w:p w14:paraId="138A98F1"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p>
    <w:p w14:paraId="471A2427"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 Kad Vlada smatra da se opštim aktom skupštine ili predsjednika opštine narušavaju ili ograničavaju Ustavom ili zakonom utvrđene slobode i prava građana, na predlog Ministarstva, obustaviće od izvršenja taj akt i pokrenuti postupak za ocjenu ustavnosti i zakonitosti pred Ustavnim sudom Crne Gore, najkasnije u roku od 30 dana od dana donošenja odluke o obustavi.</w:t>
      </w:r>
    </w:p>
    <w:p w14:paraId="50E9B466"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 Ukoliko Vlada, u roku iz stava 1 ovog člana, ne pokrene postupak za ocjenu ustavnosti i zakonitosti pred Ustavnim sudom Crne Gore, opšti akt se primjenjuje.</w:t>
      </w:r>
    </w:p>
    <w:p w14:paraId="30BA8ACB" w14:textId="77777777" w:rsidR="00E77AFA" w:rsidRPr="00DA6CED" w:rsidRDefault="00E77AFA" w:rsidP="00E77AFA">
      <w:pPr>
        <w:autoSpaceDE w:val="0"/>
        <w:autoSpaceDN w:val="0"/>
        <w:adjustRightInd w:val="0"/>
        <w:spacing w:after="0" w:line="240" w:lineRule="auto"/>
        <w:contextualSpacing/>
        <w:jc w:val="both"/>
        <w:rPr>
          <w:rFonts w:ascii="Arial" w:hAnsi="Arial" w:cs="Arial"/>
          <w:b/>
          <w:sz w:val="24"/>
          <w:szCs w:val="24"/>
        </w:rPr>
      </w:pPr>
    </w:p>
    <w:p w14:paraId="7F6B4A22" w14:textId="1E4BAAD9" w:rsidR="00E77AFA" w:rsidRPr="00DA6CED" w:rsidRDefault="00E77AFA" w:rsidP="00E77AFA">
      <w:pPr>
        <w:autoSpaceDE w:val="0"/>
        <w:autoSpaceDN w:val="0"/>
        <w:adjustRightInd w:val="0"/>
        <w:spacing w:after="0" w:line="240" w:lineRule="auto"/>
        <w:contextualSpacing/>
        <w:jc w:val="center"/>
        <w:rPr>
          <w:rFonts w:ascii="Arial" w:hAnsi="Arial" w:cs="Arial"/>
          <w:b/>
          <w:sz w:val="24"/>
          <w:szCs w:val="24"/>
        </w:rPr>
      </w:pPr>
      <w:r w:rsidRPr="00DA6CED">
        <w:rPr>
          <w:rFonts w:ascii="Arial" w:hAnsi="Arial" w:cs="Arial"/>
          <w:b/>
          <w:sz w:val="24"/>
          <w:szCs w:val="24"/>
        </w:rPr>
        <w:t>Član 2</w:t>
      </w:r>
      <w:r w:rsidR="00087BEC">
        <w:rPr>
          <w:rFonts w:ascii="Arial" w:hAnsi="Arial" w:cs="Arial"/>
          <w:b/>
          <w:sz w:val="24"/>
          <w:szCs w:val="24"/>
        </w:rPr>
        <w:t>71</w:t>
      </w:r>
    </w:p>
    <w:p w14:paraId="520809FD" w14:textId="77777777" w:rsidR="00E77AFA" w:rsidRPr="00DA6CED" w:rsidRDefault="00E77AFA" w:rsidP="00E77AFA">
      <w:pPr>
        <w:autoSpaceDE w:val="0"/>
        <w:autoSpaceDN w:val="0"/>
        <w:adjustRightInd w:val="0"/>
        <w:spacing w:after="0" w:line="240" w:lineRule="auto"/>
        <w:contextualSpacing/>
        <w:jc w:val="both"/>
        <w:rPr>
          <w:rFonts w:ascii="Arial" w:hAnsi="Arial" w:cs="Arial"/>
          <w:b/>
          <w:sz w:val="24"/>
          <w:szCs w:val="24"/>
        </w:rPr>
      </w:pPr>
    </w:p>
    <w:p w14:paraId="197410B2" w14:textId="367B680A"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 Kada nadležni organ državne uprave u postupku nadzora utvrdi da organi jedinica lokalne samouprave ne vrše poslove iz svoje nadležnosti u skladu sa zakonom upozoriće skupštinu </w:t>
      </w:r>
      <w:r w:rsidR="00963752" w:rsidRPr="00DA6CED">
        <w:rPr>
          <w:rFonts w:ascii="Arial" w:hAnsi="Arial" w:cs="Arial"/>
          <w:sz w:val="24"/>
          <w:szCs w:val="24"/>
        </w:rPr>
        <w:t>i</w:t>
      </w:r>
      <w:r w:rsidRPr="00DA6CED">
        <w:rPr>
          <w:rFonts w:ascii="Arial" w:hAnsi="Arial" w:cs="Arial"/>
          <w:sz w:val="24"/>
          <w:szCs w:val="24"/>
        </w:rPr>
        <w:t xml:space="preserve"> predsjednika opštine da u određenom roku preduzme odgovarajuće mjere kojim će se obezbijediti izvršavanje nadležnosti organa lokalne samouprave. </w:t>
      </w:r>
    </w:p>
    <w:p w14:paraId="14B131B7"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p>
    <w:p w14:paraId="10209CD9" w14:textId="6046D80C"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 Kada nadležni organ državne uprave u postupku nadzora primjenom ovlašćenja propisanih zakonom ne obezbijedi vršenje izvornih poslova organa jedinice lokalne samouprave o tome obavještava Ministarstvo koje je dužno da Vladi predloži preduzimanje mjera iz člana </w:t>
      </w:r>
      <w:r w:rsidR="0068688F" w:rsidRPr="00DA6CED">
        <w:rPr>
          <w:rFonts w:ascii="Arial" w:hAnsi="Arial" w:cs="Arial"/>
          <w:sz w:val="24"/>
          <w:szCs w:val="24"/>
        </w:rPr>
        <w:t>2</w:t>
      </w:r>
      <w:r w:rsidR="00087BEC">
        <w:rPr>
          <w:rFonts w:ascii="Arial" w:hAnsi="Arial" w:cs="Arial"/>
          <w:sz w:val="24"/>
          <w:szCs w:val="24"/>
        </w:rPr>
        <w:t>72</w:t>
      </w:r>
      <w:r w:rsidRPr="00DA6CED">
        <w:rPr>
          <w:rFonts w:ascii="Arial" w:hAnsi="Arial" w:cs="Arial"/>
          <w:sz w:val="24"/>
          <w:szCs w:val="24"/>
        </w:rPr>
        <w:t xml:space="preserve">. </w:t>
      </w:r>
    </w:p>
    <w:p w14:paraId="4E2DE0B6"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p>
    <w:p w14:paraId="6FD57C1E" w14:textId="77777777" w:rsidR="00E41DA0" w:rsidRDefault="00E41DA0" w:rsidP="00E77AFA">
      <w:pPr>
        <w:autoSpaceDE w:val="0"/>
        <w:autoSpaceDN w:val="0"/>
        <w:adjustRightInd w:val="0"/>
        <w:spacing w:after="0" w:line="240" w:lineRule="auto"/>
        <w:contextualSpacing/>
        <w:jc w:val="center"/>
        <w:rPr>
          <w:rFonts w:ascii="Arial" w:hAnsi="Arial" w:cs="Arial"/>
          <w:b/>
          <w:sz w:val="24"/>
          <w:szCs w:val="24"/>
        </w:rPr>
      </w:pPr>
    </w:p>
    <w:p w14:paraId="51128294" w14:textId="4EAD77B0" w:rsidR="00E77AFA" w:rsidRPr="00DA6CED" w:rsidRDefault="00E77AFA" w:rsidP="00E77AFA">
      <w:pPr>
        <w:autoSpaceDE w:val="0"/>
        <w:autoSpaceDN w:val="0"/>
        <w:adjustRightInd w:val="0"/>
        <w:spacing w:after="0" w:line="240" w:lineRule="auto"/>
        <w:contextualSpacing/>
        <w:jc w:val="center"/>
        <w:rPr>
          <w:rFonts w:ascii="Arial" w:hAnsi="Arial" w:cs="Arial"/>
          <w:b/>
          <w:sz w:val="24"/>
          <w:szCs w:val="24"/>
        </w:rPr>
      </w:pPr>
      <w:r w:rsidRPr="00DA6CED">
        <w:rPr>
          <w:rFonts w:ascii="Arial" w:hAnsi="Arial" w:cs="Arial"/>
          <w:b/>
          <w:sz w:val="24"/>
          <w:szCs w:val="24"/>
        </w:rPr>
        <w:lastRenderedPageBreak/>
        <w:t>Član 2</w:t>
      </w:r>
      <w:r w:rsidR="00087BEC">
        <w:rPr>
          <w:rFonts w:ascii="Arial" w:hAnsi="Arial" w:cs="Arial"/>
          <w:b/>
          <w:sz w:val="24"/>
          <w:szCs w:val="24"/>
        </w:rPr>
        <w:t>72</w:t>
      </w:r>
    </w:p>
    <w:p w14:paraId="00502697" w14:textId="77777777" w:rsidR="00F6500D" w:rsidRDefault="00F6500D" w:rsidP="00E77AFA">
      <w:pPr>
        <w:autoSpaceDE w:val="0"/>
        <w:autoSpaceDN w:val="0"/>
        <w:adjustRightInd w:val="0"/>
        <w:spacing w:after="0" w:line="240" w:lineRule="auto"/>
        <w:contextualSpacing/>
        <w:jc w:val="both"/>
        <w:rPr>
          <w:rFonts w:ascii="Arial" w:hAnsi="Arial" w:cs="Arial"/>
          <w:b/>
          <w:sz w:val="24"/>
          <w:szCs w:val="24"/>
        </w:rPr>
      </w:pPr>
    </w:p>
    <w:p w14:paraId="7A3E5F68" w14:textId="79E1E4CC" w:rsidR="00E77AFA" w:rsidRPr="00DA6CED" w:rsidRDefault="00F6500D" w:rsidP="00F6500D">
      <w:pPr>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 </w:t>
      </w:r>
      <w:r w:rsidR="00E77AFA" w:rsidRPr="00DA6CED">
        <w:rPr>
          <w:rFonts w:ascii="Arial" w:hAnsi="Arial" w:cs="Arial"/>
          <w:sz w:val="24"/>
          <w:szCs w:val="24"/>
        </w:rPr>
        <w:t xml:space="preserve">Kad skupština opštine </w:t>
      </w:r>
      <w:bookmarkStart w:id="47" w:name="_Hlk168031485"/>
      <w:r w:rsidR="00E77AFA" w:rsidRPr="00DA6CED">
        <w:rPr>
          <w:rFonts w:ascii="Arial" w:hAnsi="Arial" w:cs="Arial"/>
          <w:sz w:val="24"/>
          <w:szCs w:val="24"/>
        </w:rPr>
        <w:t xml:space="preserve">duže od šest mjeseci ne održava sjednice, </w:t>
      </w:r>
      <w:r>
        <w:rPr>
          <w:rFonts w:ascii="Arial" w:hAnsi="Arial" w:cs="Arial"/>
          <w:sz w:val="24"/>
          <w:szCs w:val="24"/>
        </w:rPr>
        <w:t xml:space="preserve">ne donosi strateški plan razvoja, ne vrši kontrolu nad radom predsjednika opštine, </w:t>
      </w:r>
      <w:r w:rsidR="00D92BD2">
        <w:rPr>
          <w:rFonts w:ascii="Arial" w:hAnsi="Arial" w:cs="Arial"/>
          <w:sz w:val="24"/>
          <w:szCs w:val="24"/>
        </w:rPr>
        <w:t>ne razm</w:t>
      </w:r>
      <w:r w:rsidR="009853E7">
        <w:rPr>
          <w:rFonts w:ascii="Arial" w:hAnsi="Arial" w:cs="Arial"/>
          <w:sz w:val="24"/>
          <w:szCs w:val="24"/>
        </w:rPr>
        <w:t>a</w:t>
      </w:r>
      <w:r w:rsidR="00D92BD2">
        <w:rPr>
          <w:rFonts w:ascii="Arial" w:hAnsi="Arial" w:cs="Arial"/>
          <w:sz w:val="24"/>
          <w:szCs w:val="24"/>
        </w:rPr>
        <w:t xml:space="preserve">tra izvještaje iz člana 52 ovog zakona, </w:t>
      </w:r>
      <w:r w:rsidR="00E77AFA" w:rsidRPr="00DA6CED">
        <w:rPr>
          <w:rFonts w:ascii="Arial" w:hAnsi="Arial" w:cs="Arial"/>
          <w:sz w:val="24"/>
          <w:szCs w:val="24"/>
        </w:rPr>
        <w:t xml:space="preserve">ne izvršava odluke nadležnih sudova ili ne izvršava </w:t>
      </w:r>
      <w:r w:rsidR="00D92BD2">
        <w:rPr>
          <w:rFonts w:ascii="Arial" w:hAnsi="Arial" w:cs="Arial"/>
          <w:sz w:val="24"/>
          <w:szCs w:val="24"/>
        </w:rPr>
        <w:t xml:space="preserve">druge </w:t>
      </w:r>
      <w:r w:rsidR="00E77AFA" w:rsidRPr="00DA6CED">
        <w:rPr>
          <w:rFonts w:ascii="Arial" w:hAnsi="Arial" w:cs="Arial"/>
          <w:sz w:val="24"/>
          <w:szCs w:val="24"/>
        </w:rPr>
        <w:t>zakonom utvrđene obaveze</w:t>
      </w:r>
      <w:bookmarkEnd w:id="47"/>
      <w:r w:rsidR="00E77AFA" w:rsidRPr="00DA6CED">
        <w:rPr>
          <w:rFonts w:ascii="Arial" w:hAnsi="Arial" w:cs="Arial"/>
          <w:sz w:val="24"/>
          <w:szCs w:val="24"/>
        </w:rPr>
        <w:t>, Vlada će upozoriti skupštinu, da u određenom roku, obezbijedi ostvarivanje svojih funkcija, odnosno izvrši zakonom utvrđene obaveze.</w:t>
      </w:r>
    </w:p>
    <w:p w14:paraId="45DF1A7B"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 Ako skupština, u roku iz stava 1 ovog člana, ne uspostavi obavljanje svojih funkcija, odnosno ne izvrši zakonom utvrđene obaveze, Vlada će, na predlog Ministarstva, raspustiti skupštinu.</w:t>
      </w:r>
    </w:p>
    <w:p w14:paraId="16FE4679" w14:textId="04C9D248"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r w:rsidRPr="00DA6CED">
        <w:rPr>
          <w:rFonts w:ascii="Arial" w:hAnsi="Arial" w:cs="Arial"/>
          <w:sz w:val="24"/>
          <w:szCs w:val="24"/>
        </w:rPr>
        <w:t xml:space="preserve"> U slučaju raspuštanja skupštine, funkciju skupštine do konstituisanja nove skupštine vrši odbor povjerenika (u daljem tekstu: Odbor), koji imenuje Vlada.</w:t>
      </w:r>
    </w:p>
    <w:p w14:paraId="529056E6" w14:textId="77777777" w:rsidR="00B45AB2" w:rsidRDefault="00B45AB2" w:rsidP="00D92BD2">
      <w:pPr>
        <w:autoSpaceDE w:val="0"/>
        <w:autoSpaceDN w:val="0"/>
        <w:adjustRightInd w:val="0"/>
        <w:spacing w:after="0" w:line="240" w:lineRule="auto"/>
        <w:contextualSpacing/>
        <w:rPr>
          <w:rFonts w:ascii="Arial" w:hAnsi="Arial" w:cs="Arial"/>
          <w:b/>
          <w:sz w:val="24"/>
          <w:szCs w:val="24"/>
        </w:rPr>
      </w:pPr>
    </w:p>
    <w:p w14:paraId="092537CE" w14:textId="2F505C64" w:rsidR="00E77AFA" w:rsidRPr="00DA6CED" w:rsidRDefault="00E77AFA" w:rsidP="00E77AFA">
      <w:pPr>
        <w:autoSpaceDE w:val="0"/>
        <w:autoSpaceDN w:val="0"/>
        <w:adjustRightInd w:val="0"/>
        <w:spacing w:after="0" w:line="240" w:lineRule="auto"/>
        <w:contextualSpacing/>
        <w:jc w:val="center"/>
        <w:rPr>
          <w:rFonts w:ascii="Arial" w:hAnsi="Arial" w:cs="Arial"/>
          <w:b/>
          <w:sz w:val="24"/>
          <w:szCs w:val="24"/>
        </w:rPr>
      </w:pPr>
      <w:r w:rsidRPr="00DA6CED">
        <w:rPr>
          <w:rFonts w:ascii="Arial" w:hAnsi="Arial" w:cs="Arial"/>
          <w:b/>
          <w:sz w:val="24"/>
          <w:szCs w:val="24"/>
        </w:rPr>
        <w:t>Član 2</w:t>
      </w:r>
      <w:r w:rsidR="00B45AB2">
        <w:rPr>
          <w:rFonts w:ascii="Arial" w:hAnsi="Arial" w:cs="Arial"/>
          <w:b/>
          <w:sz w:val="24"/>
          <w:szCs w:val="24"/>
        </w:rPr>
        <w:t>73</w:t>
      </w:r>
    </w:p>
    <w:p w14:paraId="73DA7ED9"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rPr>
      </w:pPr>
    </w:p>
    <w:p w14:paraId="204140B2"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lang w:val="en-US"/>
        </w:rPr>
      </w:pPr>
      <w:r w:rsidRPr="00DA6CED">
        <w:rPr>
          <w:rFonts w:ascii="Arial" w:hAnsi="Arial" w:cs="Arial"/>
          <w:sz w:val="24"/>
          <w:szCs w:val="24"/>
          <w:lang w:val="sr-Latn-RS"/>
        </w:rPr>
        <w:t xml:space="preserve"> Odbor ima sedam članova, od kojih dva predlaže Vlada, a pet se imenuju iz organa državne uprave nadležnim za poslove sistema lokalne samouprave, finansija i ekonomije.</w:t>
      </w:r>
    </w:p>
    <w:p w14:paraId="025BBBDE"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lang w:val="sr-Latn-RS"/>
        </w:rPr>
      </w:pPr>
      <w:r w:rsidRPr="00DA6CED">
        <w:rPr>
          <w:rFonts w:ascii="Arial" w:hAnsi="Arial" w:cs="Arial"/>
          <w:sz w:val="24"/>
          <w:szCs w:val="24"/>
          <w:lang w:val="sr-Latn-RS"/>
        </w:rPr>
        <w:t xml:space="preserve"> U Odbor imenuje se lice koje je državljanin Crne Gore, ima VII-1 nivo kvalifikacije obrazovanja i najmanje pet godina radnog iskustva u oblasti pravne ili ekonomske struke. </w:t>
      </w:r>
    </w:p>
    <w:p w14:paraId="1442E6E7"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lang w:val="sr-Latn-RS"/>
        </w:rPr>
      </w:pPr>
      <w:r w:rsidRPr="00DA6CED">
        <w:rPr>
          <w:rFonts w:ascii="Arial" w:hAnsi="Arial" w:cs="Arial"/>
          <w:sz w:val="24"/>
          <w:szCs w:val="24"/>
          <w:lang w:val="sr-Latn-RS"/>
        </w:rPr>
        <w:t xml:space="preserve"> Povjerenik je u svom radu samostalan i odgovoran Vladi Crne Gore.</w:t>
      </w:r>
    </w:p>
    <w:p w14:paraId="65A0E8AF" w14:textId="4D20C86C" w:rsidR="00E77AFA" w:rsidRPr="00DA6CED" w:rsidRDefault="00E77AFA" w:rsidP="00E77AFA">
      <w:pPr>
        <w:autoSpaceDE w:val="0"/>
        <w:autoSpaceDN w:val="0"/>
        <w:adjustRightInd w:val="0"/>
        <w:spacing w:after="0" w:line="240" w:lineRule="auto"/>
        <w:contextualSpacing/>
        <w:jc w:val="both"/>
        <w:rPr>
          <w:rFonts w:ascii="Arial" w:hAnsi="Arial" w:cs="Arial"/>
          <w:sz w:val="24"/>
          <w:szCs w:val="24"/>
          <w:lang w:val="sr-Latn-RS"/>
        </w:rPr>
      </w:pPr>
      <w:r w:rsidRPr="00DA6CED">
        <w:rPr>
          <w:rFonts w:ascii="Arial" w:hAnsi="Arial" w:cs="Arial"/>
          <w:sz w:val="24"/>
          <w:szCs w:val="24"/>
          <w:lang w:val="sr-Latn-RS"/>
        </w:rPr>
        <w:t xml:space="preserve"> Odbor vrši tekuće i neoodložne</w:t>
      </w:r>
      <w:r w:rsidR="00963752" w:rsidRPr="00DA6CED">
        <w:rPr>
          <w:rFonts w:ascii="Arial" w:hAnsi="Arial" w:cs="Arial"/>
          <w:sz w:val="24"/>
          <w:szCs w:val="24"/>
          <w:lang w:val="sr-Latn-RS"/>
        </w:rPr>
        <w:t xml:space="preserve"> poslove</w:t>
      </w:r>
      <w:r w:rsidRPr="00DA6CED">
        <w:rPr>
          <w:rFonts w:ascii="Arial" w:hAnsi="Arial" w:cs="Arial"/>
          <w:sz w:val="24"/>
          <w:szCs w:val="24"/>
          <w:lang w:val="sr-Latn-RS"/>
        </w:rPr>
        <w:t xml:space="preserve"> iz okvira nadležnosti skupštine, odnosno poslove čije bi nevršenje moglo izazvati štetne posljedice za lokalno stanovištvo ili onemogućilo ostvarivanje sloboda, prava i dužnosti građana.</w:t>
      </w:r>
    </w:p>
    <w:p w14:paraId="7DB5A408" w14:textId="6EE6AF9A" w:rsidR="00963752" w:rsidRPr="00DA6CED" w:rsidRDefault="00963752" w:rsidP="00E77AFA">
      <w:pPr>
        <w:autoSpaceDE w:val="0"/>
        <w:autoSpaceDN w:val="0"/>
        <w:adjustRightInd w:val="0"/>
        <w:spacing w:after="0" w:line="240" w:lineRule="auto"/>
        <w:contextualSpacing/>
        <w:jc w:val="both"/>
        <w:rPr>
          <w:rFonts w:ascii="Arial" w:hAnsi="Arial" w:cs="Arial"/>
          <w:sz w:val="24"/>
          <w:szCs w:val="24"/>
          <w:lang w:val="sr-Latn-RS"/>
        </w:rPr>
      </w:pPr>
      <w:r w:rsidRPr="00DA6CED">
        <w:rPr>
          <w:rFonts w:ascii="Arial" w:hAnsi="Arial" w:cs="Arial"/>
          <w:sz w:val="24"/>
          <w:szCs w:val="24"/>
          <w:lang w:val="sr-Latn-RS"/>
        </w:rPr>
        <w:t xml:space="preserve"> Izuzetno, Odbor može izabrati vršioca dužnosti predsjednika jedinice lokalne samouprave koji funkciju vrši do konstituisanja Skupštine u skladu sa zakonom.</w:t>
      </w:r>
    </w:p>
    <w:p w14:paraId="690B7E54" w14:textId="6067DBC3" w:rsidR="00E77AFA" w:rsidRPr="00DA6CED" w:rsidRDefault="00336F1D" w:rsidP="00E77AFA">
      <w:pPr>
        <w:autoSpaceDE w:val="0"/>
        <w:autoSpaceDN w:val="0"/>
        <w:adjustRightInd w:val="0"/>
        <w:spacing w:after="0" w:line="240" w:lineRule="auto"/>
        <w:contextualSpacing/>
        <w:jc w:val="both"/>
        <w:rPr>
          <w:rFonts w:ascii="Arial" w:hAnsi="Arial" w:cs="Arial"/>
          <w:sz w:val="24"/>
          <w:szCs w:val="24"/>
          <w:lang w:val="sr-Latn-RS"/>
        </w:rPr>
      </w:pPr>
      <w:r w:rsidRPr="00DA6CED">
        <w:rPr>
          <w:rFonts w:ascii="Arial" w:hAnsi="Arial" w:cs="Arial"/>
          <w:sz w:val="24"/>
          <w:szCs w:val="24"/>
          <w:lang w:val="sr-Latn-RS"/>
        </w:rPr>
        <w:t xml:space="preserve"> </w:t>
      </w:r>
      <w:r w:rsidR="00E77AFA" w:rsidRPr="00DA6CED">
        <w:rPr>
          <w:rFonts w:ascii="Arial" w:hAnsi="Arial" w:cs="Arial"/>
          <w:sz w:val="24"/>
          <w:szCs w:val="24"/>
          <w:lang w:val="sr-Latn-RS"/>
        </w:rPr>
        <w:t xml:space="preserve">Odbor ima predsjednika. </w:t>
      </w:r>
    </w:p>
    <w:p w14:paraId="78FA46E9" w14:textId="0B66B683" w:rsidR="00E77AFA" w:rsidRPr="00DA6CED" w:rsidRDefault="00336F1D" w:rsidP="00E77AFA">
      <w:pPr>
        <w:autoSpaceDE w:val="0"/>
        <w:autoSpaceDN w:val="0"/>
        <w:adjustRightInd w:val="0"/>
        <w:spacing w:after="0" w:line="240" w:lineRule="auto"/>
        <w:contextualSpacing/>
        <w:jc w:val="both"/>
        <w:rPr>
          <w:rFonts w:ascii="Arial" w:hAnsi="Arial" w:cs="Arial"/>
          <w:sz w:val="24"/>
          <w:szCs w:val="24"/>
          <w:lang w:val="sr-Latn-RS"/>
        </w:rPr>
      </w:pPr>
      <w:r w:rsidRPr="00DA6CED">
        <w:rPr>
          <w:rFonts w:ascii="Arial" w:hAnsi="Arial" w:cs="Arial"/>
          <w:sz w:val="24"/>
          <w:szCs w:val="24"/>
          <w:lang w:val="sr-Latn-RS"/>
        </w:rPr>
        <w:t xml:space="preserve"> </w:t>
      </w:r>
      <w:r w:rsidR="00E77AFA" w:rsidRPr="00DA6CED">
        <w:rPr>
          <w:rFonts w:ascii="Arial" w:hAnsi="Arial" w:cs="Arial"/>
          <w:sz w:val="24"/>
          <w:szCs w:val="24"/>
          <w:lang w:val="sr-Latn-RS"/>
        </w:rPr>
        <w:t>Odbor donosi poslovnik o svom radu.</w:t>
      </w:r>
    </w:p>
    <w:p w14:paraId="347F5627" w14:textId="7E747DED" w:rsidR="00E77AFA" w:rsidRPr="00DA6CED" w:rsidRDefault="00336F1D" w:rsidP="00E77AFA">
      <w:pPr>
        <w:autoSpaceDE w:val="0"/>
        <w:autoSpaceDN w:val="0"/>
        <w:adjustRightInd w:val="0"/>
        <w:spacing w:after="0" w:line="240" w:lineRule="auto"/>
        <w:contextualSpacing/>
        <w:jc w:val="both"/>
        <w:rPr>
          <w:rFonts w:ascii="Arial" w:hAnsi="Arial" w:cs="Arial"/>
          <w:sz w:val="24"/>
          <w:szCs w:val="24"/>
          <w:lang w:val="sr-Latn-RS"/>
        </w:rPr>
      </w:pPr>
      <w:r w:rsidRPr="00DA6CED">
        <w:rPr>
          <w:rFonts w:ascii="Arial" w:hAnsi="Arial" w:cs="Arial"/>
          <w:sz w:val="24"/>
          <w:szCs w:val="24"/>
          <w:lang w:val="sr-Latn-RS"/>
        </w:rPr>
        <w:t xml:space="preserve"> </w:t>
      </w:r>
      <w:r w:rsidR="00E77AFA" w:rsidRPr="00DA6CED">
        <w:rPr>
          <w:rFonts w:ascii="Arial" w:hAnsi="Arial" w:cs="Arial"/>
          <w:sz w:val="24"/>
          <w:szCs w:val="24"/>
          <w:lang w:val="sr-Latn-RS"/>
        </w:rPr>
        <w:t xml:space="preserve">Članovi odbora imaju pravo na naknadu u skladu sa propisima kojima se uređuje zarade zaposlenih  u javnom sektoru. </w:t>
      </w:r>
    </w:p>
    <w:p w14:paraId="1418D33D" w14:textId="22EB9099" w:rsidR="00E77AFA" w:rsidRPr="00DA6CED" w:rsidRDefault="00E77AFA" w:rsidP="00E77AFA">
      <w:pPr>
        <w:autoSpaceDE w:val="0"/>
        <w:autoSpaceDN w:val="0"/>
        <w:adjustRightInd w:val="0"/>
        <w:spacing w:after="0" w:line="240" w:lineRule="auto"/>
        <w:contextualSpacing/>
        <w:jc w:val="both"/>
        <w:rPr>
          <w:rFonts w:ascii="Arial" w:hAnsi="Arial" w:cs="Arial"/>
          <w:sz w:val="24"/>
          <w:szCs w:val="24"/>
          <w:lang w:val="sr-Latn-RS"/>
        </w:rPr>
      </w:pPr>
      <w:r w:rsidRPr="00DA6CED">
        <w:rPr>
          <w:rFonts w:ascii="Arial" w:hAnsi="Arial" w:cs="Arial"/>
          <w:sz w:val="24"/>
          <w:szCs w:val="24"/>
          <w:lang w:val="sr-Latn-RS"/>
        </w:rPr>
        <w:t xml:space="preserve"> Odbor dužan je da Vladi podnese izvještaj o radu jednom mjesečno.</w:t>
      </w:r>
    </w:p>
    <w:p w14:paraId="176C8010" w14:textId="77777777" w:rsidR="00E77AFA" w:rsidRPr="00DA6CED" w:rsidRDefault="00E77AFA" w:rsidP="00E77AFA">
      <w:pPr>
        <w:autoSpaceDE w:val="0"/>
        <w:autoSpaceDN w:val="0"/>
        <w:adjustRightInd w:val="0"/>
        <w:spacing w:after="0" w:line="240" w:lineRule="auto"/>
        <w:contextualSpacing/>
        <w:jc w:val="both"/>
        <w:rPr>
          <w:rFonts w:ascii="Arial" w:hAnsi="Arial" w:cs="Arial"/>
          <w:sz w:val="24"/>
          <w:szCs w:val="24"/>
          <w:lang w:val="sr-Latn-RS"/>
        </w:rPr>
      </w:pPr>
    </w:p>
    <w:p w14:paraId="2CA99F47"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7954B626" w14:textId="7AB82E79" w:rsidR="00B40722" w:rsidRPr="001E2A66" w:rsidRDefault="00B40722" w:rsidP="00B40722">
      <w:pPr>
        <w:spacing w:before="60" w:after="30" w:line="240" w:lineRule="auto"/>
        <w:jc w:val="center"/>
        <w:rPr>
          <w:rFonts w:ascii="Arial" w:eastAsia="Times New Roman" w:hAnsi="Arial" w:cs="Arial"/>
          <w:b/>
          <w:color w:val="000000"/>
          <w:sz w:val="24"/>
          <w:szCs w:val="24"/>
          <w:lang w:val="en-US"/>
        </w:rPr>
      </w:pPr>
      <w:bookmarkStart w:id="48" w:name="sadrzaj33"/>
      <w:bookmarkEnd w:id="48"/>
      <w:r w:rsidRPr="001E2A66">
        <w:rPr>
          <w:rFonts w:ascii="Arial" w:eastAsia="Times New Roman" w:hAnsi="Arial" w:cs="Arial"/>
          <w:b/>
          <w:color w:val="000000"/>
          <w:sz w:val="24"/>
          <w:szCs w:val="24"/>
          <w:lang w:val="en-US"/>
        </w:rPr>
        <w:t>XI</w:t>
      </w:r>
      <w:r w:rsidR="0088521A">
        <w:rPr>
          <w:rFonts w:ascii="Arial" w:eastAsia="Times New Roman" w:hAnsi="Arial" w:cs="Arial"/>
          <w:b/>
          <w:color w:val="000000"/>
          <w:sz w:val="24"/>
          <w:szCs w:val="24"/>
          <w:lang w:val="en-US"/>
        </w:rPr>
        <w:t>I</w:t>
      </w:r>
      <w:r w:rsidR="00CF62D3">
        <w:rPr>
          <w:rFonts w:ascii="Arial" w:eastAsia="Times New Roman" w:hAnsi="Arial" w:cs="Arial"/>
          <w:b/>
          <w:color w:val="000000"/>
          <w:sz w:val="24"/>
          <w:szCs w:val="24"/>
          <w:lang w:val="en-US"/>
        </w:rPr>
        <w:t>.</w:t>
      </w:r>
      <w:r w:rsidRPr="001E2A66">
        <w:rPr>
          <w:rFonts w:ascii="Arial" w:eastAsia="Times New Roman" w:hAnsi="Arial" w:cs="Arial"/>
          <w:b/>
          <w:color w:val="000000"/>
          <w:sz w:val="24"/>
          <w:szCs w:val="24"/>
          <w:lang w:val="en-US"/>
        </w:rPr>
        <w:t xml:space="preserve"> UČEŠĆE GRAĐANA U OSTVARIVANjU LOKALNE SAMOUPRAVE</w:t>
      </w:r>
    </w:p>
    <w:p w14:paraId="115E24E2" w14:textId="77777777" w:rsidR="00E77AFA" w:rsidRPr="00DA6CED" w:rsidRDefault="00E77AFA" w:rsidP="00B40722">
      <w:pPr>
        <w:spacing w:before="60" w:after="30" w:line="240" w:lineRule="auto"/>
        <w:jc w:val="center"/>
        <w:rPr>
          <w:rFonts w:ascii="Arial" w:eastAsia="Times New Roman" w:hAnsi="Arial" w:cs="Arial"/>
          <w:color w:val="000000"/>
          <w:sz w:val="24"/>
          <w:szCs w:val="24"/>
          <w:lang w:val="en-US"/>
        </w:rPr>
      </w:pPr>
    </w:p>
    <w:p w14:paraId="41DCBDF3" w14:textId="3165FAE9"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49" w:name="clan_157"/>
      <w:bookmarkEnd w:id="49"/>
      <w:r w:rsidRPr="00DA6CED">
        <w:rPr>
          <w:rFonts w:ascii="Arial" w:eastAsia="Times New Roman" w:hAnsi="Arial" w:cs="Arial"/>
          <w:b/>
          <w:bCs/>
          <w:color w:val="000000"/>
          <w:sz w:val="24"/>
          <w:szCs w:val="24"/>
          <w:lang w:val="en-US"/>
        </w:rPr>
        <w:t xml:space="preserve">Član </w:t>
      </w:r>
      <w:r w:rsidR="00E77AFA" w:rsidRPr="00DA6CED">
        <w:rPr>
          <w:rFonts w:ascii="Arial" w:eastAsia="Times New Roman" w:hAnsi="Arial" w:cs="Arial"/>
          <w:b/>
          <w:bCs/>
          <w:color w:val="000000"/>
          <w:sz w:val="24"/>
          <w:szCs w:val="24"/>
          <w:lang w:val="en-US"/>
        </w:rPr>
        <w:t>2</w:t>
      </w:r>
      <w:r w:rsidR="004F73B5" w:rsidRPr="00DA6CED">
        <w:rPr>
          <w:rFonts w:ascii="Arial" w:eastAsia="Times New Roman" w:hAnsi="Arial" w:cs="Arial"/>
          <w:b/>
          <w:bCs/>
          <w:color w:val="000000"/>
          <w:sz w:val="24"/>
          <w:szCs w:val="24"/>
          <w:lang w:val="en-US"/>
        </w:rPr>
        <w:t>7</w:t>
      </w:r>
      <w:r w:rsidR="00B45AB2">
        <w:rPr>
          <w:rFonts w:ascii="Arial" w:eastAsia="Times New Roman" w:hAnsi="Arial" w:cs="Arial"/>
          <w:b/>
          <w:bCs/>
          <w:color w:val="000000"/>
          <w:sz w:val="24"/>
          <w:szCs w:val="24"/>
          <w:lang w:val="en-US"/>
        </w:rPr>
        <w:t>4</w:t>
      </w:r>
    </w:p>
    <w:p w14:paraId="4C6FEDB7" w14:textId="35A0578B"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E77AFA" w:rsidRPr="00DA6CED">
        <w:rPr>
          <w:rFonts w:ascii="Arial" w:eastAsia="Times New Roman" w:hAnsi="Arial" w:cs="Arial"/>
          <w:color w:val="000000"/>
          <w:sz w:val="24"/>
          <w:szCs w:val="24"/>
          <w:lang w:val="en-US"/>
        </w:rPr>
        <w:t xml:space="preserve">Jedinica lokalne samouprave </w:t>
      </w:r>
      <w:r w:rsidR="00B40722" w:rsidRPr="00DA6CED">
        <w:rPr>
          <w:rFonts w:ascii="Arial" w:eastAsia="Times New Roman" w:hAnsi="Arial" w:cs="Arial"/>
          <w:color w:val="000000"/>
          <w:sz w:val="24"/>
          <w:szCs w:val="24"/>
          <w:lang w:val="en-US"/>
        </w:rPr>
        <w:t>stvara uslove, podstiče i pomaže učešće lokalnog stanovništva u ostvarivanju lokalne samouprave, putem različitih oblika učešća stanovništva u izjašnjavanju i odlučivanju o poslovima od zajedničkog interesa.</w:t>
      </w:r>
    </w:p>
    <w:p w14:paraId="7CFF6888" w14:textId="634B3268"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U cilju zadovoljavanja kulturnih, sportskih, obrazovnih, zdravstvenih, informativnih i drugih potreba, lokalno stanovništvo učestvuje u organima upravljanja javnih službi i drugim pravnim licima koja vrše javna ovlašćenja i pružaju usluge građanima, na način propisan posebnim zakonima i drugim propisima.</w:t>
      </w:r>
    </w:p>
    <w:p w14:paraId="396719CC"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7611B167" w14:textId="77777777" w:rsidR="00E41DA0" w:rsidRDefault="00E41DA0" w:rsidP="00B40722">
      <w:pPr>
        <w:spacing w:line="240" w:lineRule="auto"/>
        <w:jc w:val="center"/>
        <w:textAlignment w:val="center"/>
        <w:rPr>
          <w:rFonts w:ascii="Arial" w:eastAsia="Times New Roman" w:hAnsi="Arial" w:cs="Arial"/>
          <w:b/>
          <w:bCs/>
          <w:color w:val="000000"/>
          <w:sz w:val="24"/>
          <w:szCs w:val="24"/>
          <w:lang w:val="en-US"/>
        </w:rPr>
      </w:pPr>
      <w:bookmarkStart w:id="50" w:name="clan_158"/>
      <w:bookmarkEnd w:id="50"/>
    </w:p>
    <w:p w14:paraId="7D8A0844" w14:textId="77777777" w:rsidR="00E41DA0" w:rsidRDefault="00E41DA0" w:rsidP="00B40722">
      <w:pPr>
        <w:spacing w:line="240" w:lineRule="auto"/>
        <w:jc w:val="center"/>
        <w:textAlignment w:val="center"/>
        <w:rPr>
          <w:rFonts w:ascii="Arial" w:eastAsia="Times New Roman" w:hAnsi="Arial" w:cs="Arial"/>
          <w:b/>
          <w:bCs/>
          <w:color w:val="000000"/>
          <w:sz w:val="24"/>
          <w:szCs w:val="24"/>
          <w:lang w:val="en-US"/>
        </w:rPr>
      </w:pPr>
    </w:p>
    <w:p w14:paraId="6D5A2E8D" w14:textId="1FCFAF6F"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lastRenderedPageBreak/>
        <w:t xml:space="preserve">Član </w:t>
      </w:r>
      <w:r w:rsidR="00E77AFA" w:rsidRPr="00DA6CED">
        <w:rPr>
          <w:rFonts w:ascii="Arial" w:eastAsia="Times New Roman" w:hAnsi="Arial" w:cs="Arial"/>
          <w:b/>
          <w:bCs/>
          <w:color w:val="000000"/>
          <w:sz w:val="24"/>
          <w:szCs w:val="24"/>
          <w:lang w:val="en-US"/>
        </w:rPr>
        <w:t>2</w:t>
      </w:r>
      <w:r w:rsidR="004F73B5" w:rsidRPr="00DA6CED">
        <w:rPr>
          <w:rFonts w:ascii="Arial" w:eastAsia="Times New Roman" w:hAnsi="Arial" w:cs="Arial"/>
          <w:b/>
          <w:bCs/>
          <w:color w:val="000000"/>
          <w:sz w:val="24"/>
          <w:szCs w:val="24"/>
          <w:lang w:val="en-US"/>
        </w:rPr>
        <w:t>7</w:t>
      </w:r>
      <w:r w:rsidR="00B45AB2">
        <w:rPr>
          <w:rFonts w:ascii="Arial" w:eastAsia="Times New Roman" w:hAnsi="Arial" w:cs="Arial"/>
          <w:b/>
          <w:bCs/>
          <w:color w:val="000000"/>
          <w:sz w:val="24"/>
          <w:szCs w:val="24"/>
          <w:lang w:val="en-US"/>
        </w:rPr>
        <w:t>5</w:t>
      </w:r>
    </w:p>
    <w:p w14:paraId="37B8CEE2" w14:textId="56D9A17D"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Oblici neposrednog učešća građana u izjašnjavanju i odlučivanju su: inicijativa, građanska inicijativa, zbor građana, referendum (mjesni i opštinski) i drugi oblici izjašnjavanja i odlučivanja utvrđeni statutom.</w:t>
      </w:r>
    </w:p>
    <w:p w14:paraId="47E59116" w14:textId="76150CDA"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Način i postupak učešća lokalnog stanovništva u izjašnjavanju i odlučivanju o poslovima od zajedničkog interesa bliže se uređuje statutom, u skladu sa zakonom.</w:t>
      </w:r>
    </w:p>
    <w:p w14:paraId="18F344CF"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4CFBE2CA" w14:textId="55C1F13D"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51" w:name="clan_159"/>
      <w:bookmarkEnd w:id="51"/>
      <w:r w:rsidRPr="00DA6CED">
        <w:rPr>
          <w:rFonts w:ascii="Arial" w:eastAsia="Times New Roman" w:hAnsi="Arial" w:cs="Arial"/>
          <w:b/>
          <w:bCs/>
          <w:color w:val="000000"/>
          <w:sz w:val="24"/>
          <w:szCs w:val="24"/>
          <w:lang w:val="en-US"/>
        </w:rPr>
        <w:t xml:space="preserve">Član </w:t>
      </w:r>
      <w:r w:rsidR="00E77AFA" w:rsidRPr="00DA6CED">
        <w:rPr>
          <w:rFonts w:ascii="Arial" w:eastAsia="Times New Roman" w:hAnsi="Arial" w:cs="Arial"/>
          <w:b/>
          <w:bCs/>
          <w:color w:val="000000"/>
          <w:sz w:val="24"/>
          <w:szCs w:val="24"/>
          <w:lang w:val="en-US"/>
        </w:rPr>
        <w:t>2</w:t>
      </w:r>
      <w:r w:rsidR="004F73B5" w:rsidRPr="00DA6CED">
        <w:rPr>
          <w:rFonts w:ascii="Arial" w:eastAsia="Times New Roman" w:hAnsi="Arial" w:cs="Arial"/>
          <w:b/>
          <w:bCs/>
          <w:color w:val="000000"/>
          <w:sz w:val="24"/>
          <w:szCs w:val="24"/>
          <w:lang w:val="en-US"/>
        </w:rPr>
        <w:t>7</w:t>
      </w:r>
      <w:r w:rsidR="00B45AB2">
        <w:rPr>
          <w:rFonts w:ascii="Arial" w:eastAsia="Times New Roman" w:hAnsi="Arial" w:cs="Arial"/>
          <w:b/>
          <w:bCs/>
          <w:color w:val="000000"/>
          <w:sz w:val="24"/>
          <w:szCs w:val="24"/>
          <w:lang w:val="en-US"/>
        </w:rPr>
        <w:t>6</w:t>
      </w:r>
    </w:p>
    <w:p w14:paraId="76384B80" w14:textId="209AFC3C"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Građani imaju pravo da podnesu inicijativu nadležnim organima opštine radi razmatranja i odlučivanja o određenim pitanjima od interesa za lokalno stanovništvo.</w:t>
      </w:r>
    </w:p>
    <w:p w14:paraId="68B571D2" w14:textId="74CB5925"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 podnijetoj inicijativi nadležni organ lokalne uprave dužan je da zauzme stav i u roku od 30 dana o tome obavijesti podnosioca inicijative.</w:t>
      </w:r>
    </w:p>
    <w:p w14:paraId="13DC7D1A" w14:textId="3827C7FE"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Ako organ ne postupi po inicijativi iz stava 1 ovog člana, podnosilac inicijative može da se obrati predsjedniku </w:t>
      </w:r>
      <w:r w:rsidR="00E77AFA" w:rsidRPr="00DA6CED">
        <w:rPr>
          <w:rFonts w:ascii="Arial" w:eastAsia="Times New Roman" w:hAnsi="Arial" w:cs="Arial"/>
          <w:color w:val="000000"/>
          <w:sz w:val="24"/>
          <w:szCs w:val="24"/>
          <w:lang w:val="en-US"/>
        </w:rPr>
        <w:t>jedinice lokalne samouprave</w:t>
      </w:r>
      <w:r w:rsidR="00B40722" w:rsidRPr="00DA6CED">
        <w:rPr>
          <w:rFonts w:ascii="Arial" w:eastAsia="Times New Roman" w:hAnsi="Arial" w:cs="Arial"/>
          <w:color w:val="000000"/>
          <w:sz w:val="24"/>
          <w:szCs w:val="24"/>
          <w:lang w:val="en-US"/>
        </w:rPr>
        <w:t xml:space="preserve"> ili skupštini.</w:t>
      </w:r>
    </w:p>
    <w:p w14:paraId="6486008A"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19EE47E6" w14:textId="08F4308C" w:rsidR="001E2A66" w:rsidRDefault="00B40722" w:rsidP="001E2A66">
      <w:pPr>
        <w:spacing w:line="240" w:lineRule="auto"/>
        <w:jc w:val="center"/>
        <w:textAlignment w:val="center"/>
        <w:rPr>
          <w:rFonts w:ascii="Arial" w:eastAsia="Times New Roman" w:hAnsi="Arial" w:cs="Arial"/>
          <w:b/>
          <w:bCs/>
          <w:color w:val="000000"/>
          <w:sz w:val="24"/>
          <w:szCs w:val="24"/>
          <w:lang w:val="en-US"/>
        </w:rPr>
      </w:pPr>
      <w:bookmarkStart w:id="52" w:name="clan_160"/>
      <w:bookmarkEnd w:id="52"/>
      <w:r w:rsidRPr="00DA6CED">
        <w:rPr>
          <w:rFonts w:ascii="Arial" w:eastAsia="Times New Roman" w:hAnsi="Arial" w:cs="Arial"/>
          <w:b/>
          <w:bCs/>
          <w:color w:val="000000"/>
          <w:sz w:val="24"/>
          <w:szCs w:val="24"/>
          <w:lang w:val="en-US"/>
        </w:rPr>
        <w:t xml:space="preserve">Član </w:t>
      </w:r>
      <w:r w:rsidR="00E77AFA" w:rsidRPr="00DA6CED">
        <w:rPr>
          <w:rFonts w:ascii="Arial" w:eastAsia="Times New Roman" w:hAnsi="Arial" w:cs="Arial"/>
          <w:b/>
          <w:bCs/>
          <w:color w:val="000000"/>
          <w:sz w:val="24"/>
          <w:szCs w:val="24"/>
          <w:lang w:val="en-US"/>
        </w:rPr>
        <w:t>2</w:t>
      </w:r>
      <w:r w:rsidR="00C3624B" w:rsidRPr="00DA6CED">
        <w:rPr>
          <w:rFonts w:ascii="Arial" w:eastAsia="Times New Roman" w:hAnsi="Arial" w:cs="Arial"/>
          <w:b/>
          <w:bCs/>
          <w:color w:val="000000"/>
          <w:sz w:val="24"/>
          <w:szCs w:val="24"/>
          <w:lang w:val="en-US"/>
        </w:rPr>
        <w:t>7</w:t>
      </w:r>
      <w:r w:rsidR="00B45AB2">
        <w:rPr>
          <w:rFonts w:ascii="Arial" w:eastAsia="Times New Roman" w:hAnsi="Arial" w:cs="Arial"/>
          <w:b/>
          <w:bCs/>
          <w:color w:val="000000"/>
          <w:sz w:val="24"/>
          <w:szCs w:val="24"/>
          <w:lang w:val="en-US"/>
        </w:rPr>
        <w:t>7</w:t>
      </w:r>
    </w:p>
    <w:p w14:paraId="0CBB0F0D" w14:textId="6548F07C" w:rsidR="00B40722" w:rsidRPr="001E2A66" w:rsidRDefault="001E2A66" w:rsidP="001E2A66">
      <w:pPr>
        <w:spacing w:after="0" w:line="240" w:lineRule="auto"/>
        <w:textAlignment w:val="center"/>
        <w:rPr>
          <w:rFonts w:ascii="Arial" w:eastAsia="Times New Roman" w:hAnsi="Arial" w:cs="Arial"/>
          <w:b/>
          <w:bCs/>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Građani imaju pravo na građansku inicijativu.</w:t>
      </w:r>
    </w:p>
    <w:p w14:paraId="7F3D3059" w14:textId="3A3EAC26"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Građanskom inicijativom predlaže se donošenje ili promjena akta kojim se uređuju značajna pitanja iz nadležnosti lokalne samouprave.</w:t>
      </w:r>
    </w:p>
    <w:p w14:paraId="6974C33C" w14:textId="54B07B00"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Statutom se utvrđuju pitanja o kojima se može pokrenuti građanska inicijativa, potreban broj potpisa građana za pokretanje inicijative, postupak po inicijativi i druga pitanja od značaja za građansku inicijativu.</w:t>
      </w:r>
    </w:p>
    <w:p w14:paraId="3F72CD35" w14:textId="116B82B3"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Ako nadležni organ ne prihvati građansku inicijativu, o pitanju o kojem se pokrenula građanska inicijativa može se raspisati referendum koji će se održati u roku od 90 dana od dana donošenja odluke.</w:t>
      </w:r>
    </w:p>
    <w:p w14:paraId="3237401F" w14:textId="14A442CE"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53" w:name="clan_161"/>
      <w:bookmarkEnd w:id="53"/>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27</w:t>
      </w:r>
      <w:r w:rsidR="00B45AB2">
        <w:rPr>
          <w:rFonts w:ascii="Arial" w:eastAsia="Times New Roman" w:hAnsi="Arial" w:cs="Arial"/>
          <w:b/>
          <w:bCs/>
          <w:color w:val="000000"/>
          <w:sz w:val="24"/>
          <w:szCs w:val="24"/>
          <w:lang w:val="en-US"/>
        </w:rPr>
        <w:t>8</w:t>
      </w:r>
    </w:p>
    <w:p w14:paraId="0CA3C540" w14:textId="6481BC61"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Zbor građana, većinom glasova prisutnih građana, usvaja zahtjeve i predloge i upućuje ih nadležnom organu.</w:t>
      </w:r>
    </w:p>
    <w:p w14:paraId="01D2CF84" w14:textId="6024CDA5"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Organi </w:t>
      </w:r>
      <w:r w:rsidR="00E77AFA" w:rsidRPr="00DA6CED">
        <w:rPr>
          <w:rFonts w:ascii="Arial" w:eastAsia="Times New Roman" w:hAnsi="Arial" w:cs="Arial"/>
          <w:color w:val="000000"/>
          <w:sz w:val="24"/>
          <w:szCs w:val="24"/>
          <w:lang w:val="en-US"/>
        </w:rPr>
        <w:t xml:space="preserve">jedinice lokalne samouprave </w:t>
      </w:r>
      <w:r w:rsidR="00B40722" w:rsidRPr="00DA6CED">
        <w:rPr>
          <w:rFonts w:ascii="Arial" w:eastAsia="Times New Roman" w:hAnsi="Arial" w:cs="Arial"/>
          <w:color w:val="000000"/>
          <w:sz w:val="24"/>
          <w:szCs w:val="24"/>
          <w:lang w:val="en-US"/>
        </w:rPr>
        <w:t>dužni su da, u roku od 60 dana od dana održavanja zbora građana, razmotre zahtjeve i predloge i o njima obavijeste građane.</w:t>
      </w:r>
    </w:p>
    <w:p w14:paraId="0F6FB553" w14:textId="7EF22F2B"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Način sazivanja zbora građana, način rada i odlučivanja uređuje se statutom ili posebnim aktom opštine.</w:t>
      </w:r>
    </w:p>
    <w:p w14:paraId="4B8BF7BD" w14:textId="2C66E6EA"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54" w:name="clan_162"/>
      <w:bookmarkEnd w:id="54"/>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27</w:t>
      </w:r>
      <w:r w:rsidR="00B45AB2">
        <w:rPr>
          <w:rFonts w:ascii="Arial" w:eastAsia="Times New Roman" w:hAnsi="Arial" w:cs="Arial"/>
          <w:b/>
          <w:bCs/>
          <w:color w:val="000000"/>
          <w:sz w:val="24"/>
          <w:szCs w:val="24"/>
          <w:lang w:val="en-US"/>
        </w:rPr>
        <w:t>9</w:t>
      </w:r>
    </w:p>
    <w:p w14:paraId="53ABDC2F" w14:textId="3D926873"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Na mjesnom referendumu građani sa dijela teritorije opštine izjašnjavaju se o pitanjima iz nadležnosti lokalne samouprave.</w:t>
      </w:r>
    </w:p>
    <w:p w14:paraId="032ADEB4" w14:textId="34BDC63D"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Uslovi i način sprovođenja i pitanja o kojima će se građani izjašnjavati mjesnim referendumom utvrđuju se statutom.</w:t>
      </w:r>
    </w:p>
    <w:p w14:paraId="711DEC38"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1EAE5AE3" w14:textId="6422675A"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55" w:name="clan_163"/>
      <w:bookmarkEnd w:id="55"/>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B45AB2">
        <w:rPr>
          <w:rFonts w:ascii="Arial" w:eastAsia="Times New Roman" w:hAnsi="Arial" w:cs="Arial"/>
          <w:b/>
          <w:bCs/>
          <w:color w:val="000000"/>
          <w:sz w:val="24"/>
          <w:szCs w:val="24"/>
          <w:lang w:val="en-US"/>
        </w:rPr>
        <w:t>80</w:t>
      </w:r>
    </w:p>
    <w:p w14:paraId="21E1727D" w14:textId="6F6AF06B"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Opštinski referendum se može raspisati radi prethodnog izjašnjavanja građana na teritoriji opštine o pojedinim pitanjima iz nadležnosti lokalne samouprave u slučajevima, na način i po postupku utvrđenim statutom opštine, u skladu sa zakonom.</w:t>
      </w:r>
    </w:p>
    <w:p w14:paraId="011B90F8"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60F1DC7B" w14:textId="5DC37E56"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56" w:name="clan_164"/>
      <w:bookmarkEnd w:id="56"/>
      <w:r w:rsidRPr="00DA6CED">
        <w:rPr>
          <w:rFonts w:ascii="Arial" w:eastAsia="Times New Roman" w:hAnsi="Arial" w:cs="Arial"/>
          <w:b/>
          <w:bCs/>
          <w:color w:val="000000"/>
          <w:sz w:val="24"/>
          <w:szCs w:val="24"/>
          <w:lang w:val="en-US"/>
        </w:rPr>
        <w:lastRenderedPageBreak/>
        <w:t xml:space="preserve">Član </w:t>
      </w:r>
      <w:r w:rsidR="00C3624B" w:rsidRPr="00DA6CED">
        <w:rPr>
          <w:rFonts w:ascii="Arial" w:eastAsia="Times New Roman" w:hAnsi="Arial" w:cs="Arial"/>
          <w:b/>
          <w:bCs/>
          <w:color w:val="000000"/>
          <w:sz w:val="24"/>
          <w:szCs w:val="24"/>
          <w:lang w:val="en-US"/>
        </w:rPr>
        <w:t>2</w:t>
      </w:r>
      <w:r w:rsidR="00B45AB2">
        <w:rPr>
          <w:rFonts w:ascii="Arial" w:eastAsia="Times New Roman" w:hAnsi="Arial" w:cs="Arial"/>
          <w:b/>
          <w:bCs/>
          <w:color w:val="000000"/>
          <w:sz w:val="24"/>
          <w:szCs w:val="24"/>
          <w:lang w:val="en-US"/>
        </w:rPr>
        <w:t>81</w:t>
      </w:r>
    </w:p>
    <w:p w14:paraId="39A447EE" w14:textId="3F3E4080" w:rsidR="00B40722"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Pored oblika neposrednog odlučivanja i izjašnjavanja, građani mogu učestvovati u ostvarivanju lokalne samouprave i putem peticija, predloga i žalbi, u skladu sa statutom opštine.</w:t>
      </w:r>
    </w:p>
    <w:p w14:paraId="523D3382" w14:textId="10EDE73C" w:rsidR="001E2A66" w:rsidRDefault="001E2A66" w:rsidP="001E2A66">
      <w:pPr>
        <w:spacing w:after="0" w:line="240" w:lineRule="auto"/>
        <w:ind w:right="150"/>
        <w:jc w:val="both"/>
        <w:rPr>
          <w:rFonts w:ascii="Arial" w:eastAsia="Times New Roman" w:hAnsi="Arial" w:cs="Arial"/>
          <w:color w:val="000000"/>
          <w:sz w:val="24"/>
          <w:szCs w:val="24"/>
          <w:lang w:val="en-US"/>
        </w:rPr>
      </w:pPr>
    </w:p>
    <w:p w14:paraId="11CC9695" w14:textId="70B984ED" w:rsidR="001E2A66" w:rsidRDefault="001E2A66" w:rsidP="001E2A66">
      <w:pPr>
        <w:spacing w:after="0" w:line="240" w:lineRule="auto"/>
        <w:ind w:right="150"/>
        <w:jc w:val="both"/>
        <w:rPr>
          <w:rFonts w:ascii="Arial" w:eastAsia="Times New Roman" w:hAnsi="Arial" w:cs="Arial"/>
          <w:color w:val="000000"/>
          <w:sz w:val="24"/>
          <w:szCs w:val="24"/>
          <w:lang w:val="en-US"/>
        </w:rPr>
      </w:pPr>
    </w:p>
    <w:p w14:paraId="080A96D0" w14:textId="557AE9B9" w:rsidR="001E2A66" w:rsidRDefault="00B45AB2" w:rsidP="00B45AB2">
      <w:pPr>
        <w:spacing w:line="240" w:lineRule="auto"/>
        <w:textAlignment w:val="center"/>
        <w:rPr>
          <w:rFonts w:ascii="Arial" w:eastAsia="Times New Roman" w:hAnsi="Arial" w:cs="Arial"/>
          <w:b/>
          <w:bCs/>
          <w:color w:val="000000"/>
          <w:sz w:val="24"/>
          <w:szCs w:val="24"/>
          <w:lang w:val="en-US"/>
        </w:rPr>
      </w:pPr>
      <w:bookmarkStart w:id="57" w:name="clan_165"/>
      <w:bookmarkEnd w:id="57"/>
      <w:r>
        <w:rPr>
          <w:rFonts w:ascii="Arial" w:eastAsia="Times New Roman" w:hAnsi="Arial" w:cs="Arial"/>
          <w:b/>
          <w:bCs/>
          <w:color w:val="000000"/>
          <w:sz w:val="24"/>
          <w:szCs w:val="24"/>
          <w:lang w:val="en-US"/>
        </w:rPr>
        <w:t xml:space="preserve">                                                              </w:t>
      </w:r>
      <w:r w:rsidR="00B40722"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Pr>
          <w:rFonts w:ascii="Arial" w:eastAsia="Times New Roman" w:hAnsi="Arial" w:cs="Arial"/>
          <w:b/>
          <w:bCs/>
          <w:color w:val="000000"/>
          <w:sz w:val="24"/>
          <w:szCs w:val="24"/>
          <w:lang w:val="en-US"/>
        </w:rPr>
        <w:t>82</w:t>
      </w:r>
    </w:p>
    <w:p w14:paraId="31BFD9C5" w14:textId="19486F8C" w:rsidR="00B40722" w:rsidRPr="001E2A66" w:rsidRDefault="001E2A66" w:rsidP="001E2A66">
      <w:pPr>
        <w:spacing w:after="0" w:line="240" w:lineRule="auto"/>
        <w:jc w:val="both"/>
        <w:textAlignment w:val="center"/>
        <w:rPr>
          <w:rFonts w:ascii="Arial" w:eastAsia="Times New Roman" w:hAnsi="Arial" w:cs="Arial"/>
          <w:b/>
          <w:bCs/>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Svako ima pravo da podnese građansku žalbu ili uputi peticiju organima lokalne samouprave, kao i da od organa traži obavještenja iz njihovog djelokruga rada.</w:t>
      </w:r>
    </w:p>
    <w:p w14:paraId="281216BC" w14:textId="0AEC1A5D"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Žalba, odnosno peticija iz stava 1 ovog člana, može se podnijeti elektronskim putem, u skladu sa zakonom.</w:t>
      </w:r>
    </w:p>
    <w:p w14:paraId="58FEFEAA" w14:textId="1EBC26B9"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Organi kojima su upućeni zahtjevi iz stava 1 ovog člana, dužni su da donesu odluku, odnosno daju obavještenje u roku od 30 dana od dana prijema zahtjeva.</w:t>
      </w:r>
    </w:p>
    <w:p w14:paraId="497CADD4" w14:textId="33263EE1"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Postupak podnošenja i postupanja organa po građanskoj žalbi i peticiji, bliže se uređuje statutom </w:t>
      </w:r>
      <w:r w:rsidR="00E77AFA" w:rsidRPr="00DA6CED">
        <w:rPr>
          <w:rFonts w:ascii="Arial" w:eastAsia="Times New Roman" w:hAnsi="Arial" w:cs="Arial"/>
          <w:color w:val="000000"/>
          <w:sz w:val="24"/>
          <w:szCs w:val="24"/>
          <w:lang w:val="en-US"/>
        </w:rPr>
        <w:t>jedinice lokalne samouprave</w:t>
      </w:r>
      <w:r w:rsidR="00B40722" w:rsidRPr="00DA6CED">
        <w:rPr>
          <w:rFonts w:ascii="Arial" w:eastAsia="Times New Roman" w:hAnsi="Arial" w:cs="Arial"/>
          <w:color w:val="000000"/>
          <w:sz w:val="24"/>
          <w:szCs w:val="24"/>
          <w:lang w:val="en-US"/>
        </w:rPr>
        <w:t>.</w:t>
      </w:r>
    </w:p>
    <w:p w14:paraId="6A2AE824"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4F257156" w14:textId="41F27CC2"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58" w:name="clan_166"/>
      <w:bookmarkEnd w:id="58"/>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B45AB2">
        <w:rPr>
          <w:rFonts w:ascii="Arial" w:eastAsia="Times New Roman" w:hAnsi="Arial" w:cs="Arial"/>
          <w:b/>
          <w:bCs/>
          <w:color w:val="000000"/>
          <w:sz w:val="24"/>
          <w:szCs w:val="24"/>
          <w:lang w:val="en-US"/>
        </w:rPr>
        <w:t>83</w:t>
      </w:r>
    </w:p>
    <w:p w14:paraId="6A79C97B" w14:textId="15A849E7"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U cilju učešća lokalnog stanovništva u donošenju odluka od neposrednog i zajedničkog interesa, skupština posebnom odlukom uređuje način i postupak učešća stanovnika u vršenju javnih poslova.</w:t>
      </w:r>
    </w:p>
    <w:p w14:paraId="5D335A55" w14:textId="7427D544"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Odlukom iz stava 1 ovog člana uređuju se: oblici (anketiranje, medija planovi, table za obavještavanje, kutije primjedbi, predloga i sugestija, web sajtovi, dežurni telefoni, organizovanje radionica u mjesnim zajednicama, gostovanja predavača, stručni skupovi i okrugli stolovi i sl.), subjekti, postupci, rokovi i načini učešća lokalnog stanovništva u vršenju javnih poslova, izvještaj o uspješnosti postupka i druga pitanja od značaja za aktivnosti lokalnog stanovništva u donošenju odluka.</w:t>
      </w:r>
    </w:p>
    <w:p w14:paraId="4D2B3C9D"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161D693D" w14:textId="0CD4C3AB"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59" w:name="clan_167"/>
      <w:bookmarkEnd w:id="59"/>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4F73B5" w:rsidRPr="00DA6CED">
        <w:rPr>
          <w:rFonts w:ascii="Arial" w:eastAsia="Times New Roman" w:hAnsi="Arial" w:cs="Arial"/>
          <w:b/>
          <w:bCs/>
          <w:color w:val="000000"/>
          <w:sz w:val="24"/>
          <w:szCs w:val="24"/>
          <w:lang w:val="en-US"/>
        </w:rPr>
        <w:t>8</w:t>
      </w:r>
      <w:r w:rsidR="00B45AB2">
        <w:rPr>
          <w:rFonts w:ascii="Arial" w:eastAsia="Times New Roman" w:hAnsi="Arial" w:cs="Arial"/>
          <w:b/>
          <w:bCs/>
          <w:color w:val="000000"/>
          <w:sz w:val="24"/>
          <w:szCs w:val="24"/>
          <w:lang w:val="en-US"/>
        </w:rPr>
        <w:t>4</w:t>
      </w:r>
    </w:p>
    <w:p w14:paraId="015B1464" w14:textId="372D944E"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Prije donošenja planova i programa za pojedine oblasti u opštini, urbanističkih projekata, budžeta i opštih akata kojima se utvrđuju prava i obaveze građana, opština će obezbijediti učešće zainteresovane javnosti u donošenju odluka sprovođenjem postupka javne rasprave.</w:t>
      </w:r>
    </w:p>
    <w:p w14:paraId="1E2A01E5" w14:textId="6A9F3EE3"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Opština će utvrditi program javne rasprave i odrediti organ koji će sprovesti javnu raspravu.</w:t>
      </w:r>
    </w:p>
    <w:p w14:paraId="4C975F32" w14:textId="7A3C8066"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Javna rasprava se može sprovoditi i povodom drugih akata kojima se odlučuje o pitanjima od značaja za lokalno stanovništvo, u skladu sa statutom i odlukom opštine.</w:t>
      </w:r>
    </w:p>
    <w:p w14:paraId="662BDE8F" w14:textId="7E16C582"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Javna rasprava ne može trajati kraće od 15 dana.</w:t>
      </w:r>
    </w:p>
    <w:p w14:paraId="2398A269"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3C0610EE" w14:textId="4FCFD9F0"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60" w:name="clan_168"/>
      <w:bookmarkEnd w:id="60"/>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4F73B5" w:rsidRPr="00DA6CED">
        <w:rPr>
          <w:rFonts w:ascii="Arial" w:eastAsia="Times New Roman" w:hAnsi="Arial" w:cs="Arial"/>
          <w:b/>
          <w:bCs/>
          <w:color w:val="000000"/>
          <w:sz w:val="24"/>
          <w:szCs w:val="24"/>
          <w:lang w:val="en-US"/>
        </w:rPr>
        <w:t>8</w:t>
      </w:r>
      <w:r w:rsidR="00B45AB2">
        <w:rPr>
          <w:rFonts w:ascii="Arial" w:eastAsia="Times New Roman" w:hAnsi="Arial" w:cs="Arial"/>
          <w:b/>
          <w:bCs/>
          <w:color w:val="000000"/>
          <w:sz w:val="24"/>
          <w:szCs w:val="24"/>
          <w:lang w:val="en-US"/>
        </w:rPr>
        <w:t>5</w:t>
      </w:r>
    </w:p>
    <w:p w14:paraId="4FC45366" w14:textId="37E03435"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Učešće lokalnog stanovništva u odlučivanju u poslovima iz člana </w:t>
      </w:r>
      <w:r w:rsidR="00E77AFA" w:rsidRPr="00DA6CED">
        <w:rPr>
          <w:rFonts w:ascii="Arial" w:eastAsia="Times New Roman" w:hAnsi="Arial" w:cs="Arial"/>
          <w:color w:val="000000"/>
          <w:sz w:val="24"/>
          <w:szCs w:val="24"/>
          <w:lang w:val="en-US"/>
        </w:rPr>
        <w:t>2</w:t>
      </w:r>
      <w:r w:rsidR="00B45AB2">
        <w:rPr>
          <w:rFonts w:ascii="Arial" w:eastAsia="Times New Roman" w:hAnsi="Arial" w:cs="Arial"/>
          <w:color w:val="000000"/>
          <w:sz w:val="24"/>
          <w:szCs w:val="24"/>
          <w:lang w:val="en-US"/>
        </w:rPr>
        <w:t>83</w:t>
      </w:r>
      <w:r w:rsidR="00B40722" w:rsidRPr="00DA6CED">
        <w:rPr>
          <w:rFonts w:ascii="Arial" w:eastAsia="Times New Roman" w:hAnsi="Arial" w:cs="Arial"/>
          <w:color w:val="000000"/>
          <w:sz w:val="24"/>
          <w:szCs w:val="24"/>
          <w:lang w:val="en-US"/>
        </w:rPr>
        <w:t xml:space="preserve"> ovog zakona obezbjeđuju se, naročito:</w:t>
      </w:r>
    </w:p>
    <w:p w14:paraId="39C06132" w14:textId="10CE7D1C"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1) pristupom informacijama o aktivnostima koje se planiraju i koje će se sprovoditi u toku godine na nivou </w:t>
      </w:r>
      <w:r w:rsidR="00E77AFA" w:rsidRPr="00DA6CED">
        <w:rPr>
          <w:rFonts w:ascii="Arial" w:eastAsia="Times New Roman" w:hAnsi="Arial" w:cs="Arial"/>
          <w:color w:val="000000"/>
          <w:sz w:val="24"/>
          <w:szCs w:val="24"/>
          <w:lang w:val="en-US"/>
        </w:rPr>
        <w:t>jedinice lokalne samouprave</w:t>
      </w:r>
      <w:r w:rsidR="00B40722" w:rsidRPr="00DA6CED">
        <w:rPr>
          <w:rFonts w:ascii="Arial" w:eastAsia="Times New Roman" w:hAnsi="Arial" w:cs="Arial"/>
          <w:color w:val="000000"/>
          <w:sz w:val="24"/>
          <w:szCs w:val="24"/>
          <w:lang w:val="en-US"/>
        </w:rPr>
        <w:t xml:space="preserve"> (utvrđivanje nacrta planova i programa za pojedine oblasti u opštini, urbanističkih projekata, budžeta i opštih akata, </w:t>
      </w:r>
      <w:r w:rsidR="00B40722" w:rsidRPr="00DA6CED">
        <w:rPr>
          <w:rFonts w:ascii="Arial" w:eastAsia="Times New Roman" w:hAnsi="Arial" w:cs="Arial"/>
          <w:color w:val="000000"/>
          <w:sz w:val="24"/>
          <w:szCs w:val="24"/>
          <w:lang w:val="en-US"/>
        </w:rPr>
        <w:lastRenderedPageBreak/>
        <w:t>kojima se utvrđuju prava i obaveze građana) građanima, pravnim i fizičkim licima, nevladinim organizacijama i drugim zainteresovanim subjektima;</w:t>
      </w:r>
    </w:p>
    <w:p w14:paraId="245D9FA5" w14:textId="5CA25983"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2) javnim objavljivanjem programa javne rasprave ili drugih oblika učešća građana u donošenju odluka nacrta plana i programa, urbanističkih projekata, budžeta i opštih akata, kojima se utvrđuju prava i obaveze građana, na način koji će biti dostupan svim učesnicima javne rasprave; programa javnih rasprava po pojedinim mjesnim zajednicama o potrebama lokalnog stanovništva, a posebno u stambenoj, komunalnoj, urbanističkoj i ekološkoj oblasti, obrazovnoj, zdravstvenoj i socijalnoj djelatnosti i dr.;</w:t>
      </w:r>
    </w:p>
    <w:p w14:paraId="36C246AC" w14:textId="5B50D539"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3) obavještavanjem o načinu, rokovima, mjestu i vremenu održavanja javne rasprave sa potrebnim informacijama o predmetu javne rasprave;</w:t>
      </w:r>
    </w:p>
    <w:p w14:paraId="561E0422" w14:textId="4710D55B"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4) obavezivanjem organa lokalne samouprave da razmotre sve prispjele komentare, predloge ili sugestije učesnika javne rasprave, sačine rezime komentara i stavova o prihvatanju, odnosno razlozima neprihvatanja, sačine izvještaj o rezultatima javne rasprave i uz nacrt plana i programa razvoja opštine, budžeta i opštih akata, kojima se utvrđuju prava i obaveze građana dostave predlagaču;</w:t>
      </w:r>
    </w:p>
    <w:p w14:paraId="58916969" w14:textId="6E20921E"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5)</w:t>
      </w: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pristupom javnosti dokumenata, a naročito dostupnost tih dokumenata u pristupačnom formatu licima sa invaliditetom koja za to iskažu interes.</w:t>
      </w:r>
    </w:p>
    <w:p w14:paraId="2BEB3FF5" w14:textId="72926CDA" w:rsidR="00A30313"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Program javne rasprave u opštinama gdje većinu ili značajan dio stanovništva čine pripadnici manjinskih naroda i drugih manjinskih nacionalnih zajednica sadrži i način obezbjeđivanja učešća manjinskih naroda i drugih manjinskih nacionalnih zajednica na njihovom jeziku.</w:t>
      </w:r>
    </w:p>
    <w:p w14:paraId="3DA89F4D" w14:textId="08F418E1" w:rsidR="00A30313" w:rsidRPr="00DA6CED" w:rsidRDefault="00A30313" w:rsidP="009E09CF">
      <w:pPr>
        <w:spacing w:after="0" w:line="240" w:lineRule="auto"/>
        <w:ind w:right="150"/>
        <w:rPr>
          <w:rFonts w:ascii="Arial" w:eastAsia="Times New Roman" w:hAnsi="Arial" w:cs="Arial"/>
          <w:b/>
          <w:color w:val="000000"/>
          <w:sz w:val="24"/>
          <w:szCs w:val="24"/>
          <w:lang w:val="en-US"/>
        </w:rPr>
      </w:pPr>
    </w:p>
    <w:p w14:paraId="176B234B" w14:textId="77777777" w:rsidR="00A30313" w:rsidRPr="00DA6CED" w:rsidRDefault="00A30313" w:rsidP="00A30313">
      <w:pPr>
        <w:spacing w:after="0" w:line="240" w:lineRule="auto"/>
        <w:ind w:left="150" w:right="150" w:firstLine="240"/>
        <w:jc w:val="center"/>
        <w:rPr>
          <w:rFonts w:ascii="Arial" w:eastAsia="Times New Roman" w:hAnsi="Arial" w:cs="Arial"/>
          <w:b/>
          <w:color w:val="000000"/>
          <w:sz w:val="24"/>
          <w:szCs w:val="24"/>
          <w:lang w:val="en-US"/>
        </w:rPr>
      </w:pPr>
    </w:p>
    <w:p w14:paraId="71D2BFA4" w14:textId="06DBD132" w:rsidR="00B40722" w:rsidRPr="001E2A66" w:rsidRDefault="00B40722" w:rsidP="00B40722">
      <w:pPr>
        <w:spacing w:before="60" w:after="30" w:line="240" w:lineRule="auto"/>
        <w:jc w:val="center"/>
        <w:rPr>
          <w:rFonts w:ascii="Arial" w:eastAsia="Times New Roman" w:hAnsi="Arial" w:cs="Arial"/>
          <w:b/>
          <w:color w:val="000000"/>
          <w:sz w:val="24"/>
          <w:szCs w:val="24"/>
          <w:lang w:val="en-US"/>
        </w:rPr>
      </w:pPr>
      <w:bookmarkStart w:id="61" w:name="sadrzaj34"/>
      <w:bookmarkEnd w:id="61"/>
      <w:r w:rsidRPr="001E2A66">
        <w:rPr>
          <w:rFonts w:ascii="Arial" w:eastAsia="Times New Roman" w:hAnsi="Arial" w:cs="Arial"/>
          <w:b/>
          <w:color w:val="000000"/>
          <w:sz w:val="24"/>
          <w:szCs w:val="24"/>
          <w:lang w:val="en-US"/>
        </w:rPr>
        <w:t>XII</w:t>
      </w:r>
      <w:r w:rsidR="0088521A">
        <w:rPr>
          <w:rFonts w:ascii="Arial" w:eastAsia="Times New Roman" w:hAnsi="Arial" w:cs="Arial"/>
          <w:b/>
          <w:color w:val="000000"/>
          <w:sz w:val="24"/>
          <w:szCs w:val="24"/>
          <w:lang w:val="en-US"/>
        </w:rPr>
        <w:t>I</w:t>
      </w:r>
      <w:r w:rsidR="00CF62D3">
        <w:rPr>
          <w:rFonts w:ascii="Arial" w:eastAsia="Times New Roman" w:hAnsi="Arial" w:cs="Arial"/>
          <w:b/>
          <w:color w:val="000000"/>
          <w:sz w:val="24"/>
          <w:szCs w:val="24"/>
          <w:lang w:val="en-US"/>
        </w:rPr>
        <w:t>.</w:t>
      </w:r>
      <w:r w:rsidRPr="001E2A66">
        <w:rPr>
          <w:rFonts w:ascii="Arial" w:eastAsia="Times New Roman" w:hAnsi="Arial" w:cs="Arial"/>
          <w:b/>
          <w:color w:val="000000"/>
          <w:sz w:val="24"/>
          <w:szCs w:val="24"/>
          <w:lang w:val="en-US"/>
        </w:rPr>
        <w:t xml:space="preserve"> SARADNjA LOKALNE SAMOUPRAVE I GRAĐANA</w:t>
      </w:r>
    </w:p>
    <w:p w14:paraId="0506CA30" w14:textId="77777777" w:rsidR="00E77AFA" w:rsidRPr="00DA6CED" w:rsidRDefault="00E77AFA" w:rsidP="00B40722">
      <w:pPr>
        <w:spacing w:before="60" w:after="30" w:line="240" w:lineRule="auto"/>
        <w:jc w:val="center"/>
        <w:rPr>
          <w:rFonts w:ascii="Arial" w:eastAsia="Times New Roman" w:hAnsi="Arial" w:cs="Arial"/>
          <w:color w:val="000000"/>
          <w:sz w:val="24"/>
          <w:szCs w:val="24"/>
          <w:lang w:val="en-US"/>
        </w:rPr>
      </w:pPr>
    </w:p>
    <w:p w14:paraId="3D0EFB47" w14:textId="59E923C0"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62" w:name="clan_169"/>
      <w:bookmarkEnd w:id="62"/>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4F73B5" w:rsidRPr="00DA6CED">
        <w:rPr>
          <w:rFonts w:ascii="Arial" w:eastAsia="Times New Roman" w:hAnsi="Arial" w:cs="Arial"/>
          <w:b/>
          <w:bCs/>
          <w:color w:val="000000"/>
          <w:sz w:val="24"/>
          <w:szCs w:val="24"/>
          <w:lang w:val="en-US"/>
        </w:rPr>
        <w:t>8</w:t>
      </w:r>
      <w:r w:rsidR="002A5E8F">
        <w:rPr>
          <w:rFonts w:ascii="Arial" w:eastAsia="Times New Roman" w:hAnsi="Arial" w:cs="Arial"/>
          <w:b/>
          <w:bCs/>
          <w:color w:val="000000"/>
          <w:sz w:val="24"/>
          <w:szCs w:val="24"/>
          <w:lang w:val="en-US"/>
        </w:rPr>
        <w:t>6</w:t>
      </w:r>
    </w:p>
    <w:p w14:paraId="716472FA" w14:textId="77777777" w:rsidR="001E2A66"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Organi</w:t>
      </w:r>
      <w:r w:rsidR="00E77AFA" w:rsidRPr="00DA6CED">
        <w:rPr>
          <w:rFonts w:ascii="Arial" w:eastAsia="Times New Roman" w:hAnsi="Arial" w:cs="Arial"/>
          <w:color w:val="000000"/>
          <w:sz w:val="24"/>
          <w:szCs w:val="24"/>
          <w:lang w:val="en-US"/>
        </w:rPr>
        <w:t xml:space="preserve"> jedinice</w:t>
      </w:r>
      <w:r w:rsidR="00B40722" w:rsidRPr="00DA6CED">
        <w:rPr>
          <w:rFonts w:ascii="Arial" w:eastAsia="Times New Roman" w:hAnsi="Arial" w:cs="Arial"/>
          <w:color w:val="000000"/>
          <w:sz w:val="24"/>
          <w:szCs w:val="24"/>
          <w:lang w:val="en-US"/>
        </w:rPr>
        <w:t xml:space="preserve"> lokalne samouprave obavezni su da obezbijede ostvarivanje prava i dužnosti lokalnog stanovništva na zakonit i efikasan način, uz poštovanje ličnosti i dostojanstva građanina.</w:t>
      </w:r>
    </w:p>
    <w:p w14:paraId="3281A937" w14:textId="359BDB2E"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Odbornici i lokalni funkcioneri obavezni su da se pridržavaju etičkog kodeksa.</w:t>
      </w:r>
    </w:p>
    <w:p w14:paraId="11FA4233"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33458391" w14:textId="7D43938E"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63" w:name="clan_170"/>
      <w:bookmarkEnd w:id="63"/>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28</w:t>
      </w:r>
      <w:r w:rsidR="002A5E8F">
        <w:rPr>
          <w:rFonts w:ascii="Arial" w:eastAsia="Times New Roman" w:hAnsi="Arial" w:cs="Arial"/>
          <w:b/>
          <w:bCs/>
          <w:color w:val="000000"/>
          <w:sz w:val="24"/>
          <w:szCs w:val="24"/>
          <w:lang w:val="en-US"/>
        </w:rPr>
        <w:t>7</w:t>
      </w:r>
    </w:p>
    <w:p w14:paraId="4E2B2004" w14:textId="77777777" w:rsidR="001E2A66"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Organi </w:t>
      </w:r>
      <w:r w:rsidR="00E77AFA" w:rsidRPr="00DA6CED">
        <w:rPr>
          <w:rFonts w:ascii="Arial" w:eastAsia="Times New Roman" w:hAnsi="Arial" w:cs="Arial"/>
          <w:color w:val="000000"/>
          <w:sz w:val="24"/>
          <w:szCs w:val="24"/>
          <w:lang w:val="en-US"/>
        </w:rPr>
        <w:t xml:space="preserve">jedinice </w:t>
      </w:r>
      <w:r w:rsidR="00B40722" w:rsidRPr="00DA6CED">
        <w:rPr>
          <w:rFonts w:ascii="Arial" w:eastAsia="Times New Roman" w:hAnsi="Arial" w:cs="Arial"/>
          <w:color w:val="000000"/>
          <w:sz w:val="24"/>
          <w:szCs w:val="24"/>
          <w:lang w:val="en-US"/>
        </w:rPr>
        <w:t>lokalne samouprave obavezni su da građanima u ostvarivanju njihovih prava i interesa daju potrebne podatke, objašnjenja i obavještenja.</w:t>
      </w:r>
    </w:p>
    <w:p w14:paraId="676C4A36" w14:textId="67782439"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Davanje obavještenja ostvaruje se i putem tehničkih sredstava, brošura i medija.</w:t>
      </w:r>
    </w:p>
    <w:p w14:paraId="4067EA62" w14:textId="071298B2"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Za postupanje u upravnim stvarima organi lokalne uprave su obavezni da javno istaknu </w:t>
      </w:r>
      <w:r w:rsidR="00B40722" w:rsidRPr="001E2A66">
        <w:rPr>
          <w:rFonts w:ascii="Arial" w:eastAsia="Times New Roman" w:hAnsi="Arial" w:cs="Arial"/>
          <w:color w:val="000000"/>
          <w:sz w:val="24"/>
          <w:szCs w:val="24"/>
          <w:lang w:val="en-US"/>
        </w:rPr>
        <w:t>standarde postupanja.</w:t>
      </w:r>
    </w:p>
    <w:p w14:paraId="6D979999" w14:textId="02F260E7"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64" w:name="clan_171"/>
      <w:bookmarkEnd w:id="64"/>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28</w:t>
      </w:r>
      <w:r w:rsidR="00AE6961">
        <w:rPr>
          <w:rFonts w:ascii="Arial" w:eastAsia="Times New Roman" w:hAnsi="Arial" w:cs="Arial"/>
          <w:b/>
          <w:bCs/>
          <w:color w:val="000000"/>
          <w:sz w:val="24"/>
          <w:szCs w:val="24"/>
          <w:lang w:val="en-US"/>
        </w:rPr>
        <w:t>8</w:t>
      </w:r>
    </w:p>
    <w:p w14:paraId="6BEC8747" w14:textId="6F788D0C"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Lokalni funkcioneri i starješine organa lokalne uprave obavezni su da odrede vrijeme prijema građana.</w:t>
      </w:r>
    </w:p>
    <w:p w14:paraId="6C0EA301" w14:textId="7EC801E3"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Na objektima gdje su smješteni organi lokalne samouprave, organi lokalne uprave, stručne službe, posebne i javne službe mora biti istaknut naziv organa, odnosno službe.</w:t>
      </w:r>
      <w:r w:rsidR="00365CDF" w:rsidRPr="00DA6CED">
        <w:rPr>
          <w:rFonts w:ascii="Arial" w:eastAsia="Times New Roman" w:hAnsi="Arial" w:cs="Arial"/>
          <w:color w:val="000000"/>
          <w:sz w:val="24"/>
          <w:szCs w:val="24"/>
          <w:lang w:val="en-US"/>
        </w:rPr>
        <w:t xml:space="preserve"> </w:t>
      </w:r>
    </w:p>
    <w:p w14:paraId="08905314" w14:textId="59FD5D78"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Na vidnom mjestu u organu, odnosno službi iz stava 2 ovog člana mora biti istaknut raspored službenih prostorija.</w:t>
      </w:r>
    </w:p>
    <w:p w14:paraId="23CFE788" w14:textId="67F7B61C"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 xml:space="preserve"> </w:t>
      </w:r>
      <w:r w:rsidR="00B40722" w:rsidRPr="00DA6CED">
        <w:rPr>
          <w:rFonts w:ascii="Arial" w:eastAsia="Times New Roman" w:hAnsi="Arial" w:cs="Arial"/>
          <w:color w:val="000000"/>
          <w:sz w:val="24"/>
          <w:szCs w:val="24"/>
          <w:lang w:val="en-US"/>
        </w:rPr>
        <w:t>Na ulazu službenih prostorija mora biti istaknuto lično ime i zvanje, odnosno zanimanje lokalnog službenika i namještenika, odnosno drugog zaposlenog.</w:t>
      </w:r>
    </w:p>
    <w:p w14:paraId="42FC2703" w14:textId="77777777" w:rsidR="009E09CF" w:rsidRPr="00DA6CED" w:rsidRDefault="009E09CF" w:rsidP="00B40722">
      <w:pPr>
        <w:spacing w:after="0" w:line="240" w:lineRule="auto"/>
        <w:ind w:left="150" w:right="150" w:firstLine="240"/>
        <w:jc w:val="both"/>
        <w:rPr>
          <w:rFonts w:ascii="Arial" w:eastAsia="Times New Roman" w:hAnsi="Arial" w:cs="Arial"/>
          <w:color w:val="000000"/>
          <w:sz w:val="24"/>
          <w:szCs w:val="24"/>
          <w:lang w:val="en-US"/>
        </w:rPr>
      </w:pPr>
    </w:p>
    <w:p w14:paraId="79F207E5" w14:textId="64938970"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65" w:name="clan_172"/>
      <w:bookmarkEnd w:id="65"/>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28</w:t>
      </w:r>
      <w:r w:rsidR="00AE6961">
        <w:rPr>
          <w:rFonts w:ascii="Arial" w:eastAsia="Times New Roman" w:hAnsi="Arial" w:cs="Arial"/>
          <w:b/>
          <w:bCs/>
          <w:color w:val="000000"/>
          <w:sz w:val="24"/>
          <w:szCs w:val="24"/>
          <w:lang w:val="en-US"/>
        </w:rPr>
        <w:t>9</w:t>
      </w:r>
    </w:p>
    <w:p w14:paraId="5525E4EF" w14:textId="25123122"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Organi lokalne uprave i posebne službe dužni su da obezbijede knjigu utisaka i sanduče za primjedbe, predloge i pritužbe i prijem kod lica koje rukovode tim organima i službama, radi saopštavanja primjedbi ili prigovora na rad organa, odnosno službi ili na nepravilan odnos službenika.</w:t>
      </w:r>
      <w:r w:rsidR="00365CDF" w:rsidRPr="00DA6CED">
        <w:rPr>
          <w:rFonts w:ascii="Arial" w:eastAsia="Times New Roman" w:hAnsi="Arial" w:cs="Arial"/>
          <w:color w:val="000000"/>
          <w:sz w:val="24"/>
          <w:szCs w:val="24"/>
          <w:lang w:val="en-US"/>
        </w:rPr>
        <w:t xml:space="preserve"> </w:t>
      </w:r>
    </w:p>
    <w:p w14:paraId="29CC91B2" w14:textId="45F39A7A"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Na podnijete primjedbe organi, odnosno službe iz stava 1 ovog člana dužni su da pisano odgovore, u roku od 15 dana od dana prijema primjedbi ili prigovora, ukoliko to građanin zahtijeva.</w:t>
      </w:r>
    </w:p>
    <w:p w14:paraId="27FE3095" w14:textId="2D7A0BD8"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Organi i službe iz stava 1 ovog člana obavezno jednom mjesečno analiziraju primjedbe, predloge i pritužbe građana i preduzimaju mjere za rješavanje problema zbog kojih se građani obraćaju.</w:t>
      </w:r>
    </w:p>
    <w:p w14:paraId="5D9A9294" w14:textId="1DAC6387"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66" w:name="clan_173"/>
      <w:bookmarkEnd w:id="66"/>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AE6961">
        <w:rPr>
          <w:rFonts w:ascii="Arial" w:eastAsia="Times New Roman" w:hAnsi="Arial" w:cs="Arial"/>
          <w:b/>
          <w:bCs/>
          <w:color w:val="000000"/>
          <w:sz w:val="24"/>
          <w:szCs w:val="24"/>
          <w:lang w:val="en-US"/>
        </w:rPr>
        <w:t>90</w:t>
      </w:r>
    </w:p>
    <w:p w14:paraId="0DF6186D" w14:textId="3E2528EC"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sidRPr="0088521A">
        <w:rPr>
          <w:rFonts w:ascii="Arial" w:eastAsia="Times New Roman" w:hAnsi="Arial" w:cs="Arial"/>
          <w:color w:val="000000"/>
          <w:sz w:val="24"/>
          <w:szCs w:val="24"/>
          <w:lang w:val="en-US"/>
        </w:rPr>
        <w:t xml:space="preserve"> </w:t>
      </w:r>
      <w:r w:rsidR="00B40722" w:rsidRPr="0088521A">
        <w:rPr>
          <w:rFonts w:ascii="Arial" w:eastAsia="Times New Roman" w:hAnsi="Arial" w:cs="Arial"/>
          <w:color w:val="000000"/>
          <w:sz w:val="24"/>
          <w:szCs w:val="24"/>
          <w:lang w:val="en-US"/>
        </w:rPr>
        <w:t>Za obavljanje određenih poslova iz nadležnosti organa lokalne uprave, posebno u odnosu na ostvarivanje prava građana, organi lokalne uprave mogu organizovati rad u mjesnim zajednicama.</w:t>
      </w:r>
    </w:p>
    <w:p w14:paraId="3513CD36" w14:textId="329FBC34"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Poslove iz stava 1 ovog člana, način i mjesto njihovog vršenja određuje glavni administrator. O načinu vršenja poslova iz stava 2 ovog člana, građani moraju biti javno obaviješteni.</w:t>
      </w:r>
    </w:p>
    <w:p w14:paraId="27B3C623"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53B4729F" w14:textId="39F51ABF" w:rsidR="00B40722" w:rsidRPr="001E2A66" w:rsidRDefault="00B40722" w:rsidP="00B40722">
      <w:pPr>
        <w:spacing w:before="60" w:after="30" w:line="240" w:lineRule="auto"/>
        <w:jc w:val="center"/>
        <w:rPr>
          <w:rFonts w:ascii="Arial" w:eastAsia="Times New Roman" w:hAnsi="Arial" w:cs="Arial"/>
          <w:b/>
          <w:color w:val="000000"/>
          <w:sz w:val="24"/>
          <w:szCs w:val="24"/>
          <w:lang w:val="en-US"/>
        </w:rPr>
      </w:pPr>
      <w:bookmarkStart w:id="67" w:name="sadrzaj35"/>
      <w:bookmarkEnd w:id="67"/>
      <w:r w:rsidRPr="001E2A66">
        <w:rPr>
          <w:rFonts w:ascii="Arial" w:eastAsia="Times New Roman" w:hAnsi="Arial" w:cs="Arial"/>
          <w:b/>
          <w:color w:val="000000"/>
          <w:sz w:val="24"/>
          <w:szCs w:val="24"/>
          <w:lang w:val="en-US"/>
        </w:rPr>
        <w:t>XI</w:t>
      </w:r>
      <w:r w:rsidR="0088521A">
        <w:rPr>
          <w:rFonts w:ascii="Arial" w:eastAsia="Times New Roman" w:hAnsi="Arial" w:cs="Arial"/>
          <w:b/>
          <w:color w:val="000000"/>
          <w:sz w:val="24"/>
          <w:szCs w:val="24"/>
          <w:lang w:val="en-US"/>
        </w:rPr>
        <w:t>V</w:t>
      </w:r>
      <w:r w:rsidR="00CF62D3">
        <w:rPr>
          <w:rFonts w:ascii="Arial" w:eastAsia="Times New Roman" w:hAnsi="Arial" w:cs="Arial"/>
          <w:b/>
          <w:color w:val="000000"/>
          <w:sz w:val="24"/>
          <w:szCs w:val="24"/>
          <w:lang w:val="en-US"/>
        </w:rPr>
        <w:t>.</w:t>
      </w:r>
      <w:r w:rsidRPr="001E2A66">
        <w:rPr>
          <w:rFonts w:ascii="Arial" w:eastAsia="Times New Roman" w:hAnsi="Arial" w:cs="Arial"/>
          <w:b/>
          <w:color w:val="000000"/>
          <w:sz w:val="24"/>
          <w:szCs w:val="24"/>
          <w:lang w:val="en-US"/>
        </w:rPr>
        <w:t xml:space="preserve"> ODNOSI ORGANA LOKALNE SAMOUPRAVE I NEVLADINIH ORGANIZACIJA</w:t>
      </w:r>
    </w:p>
    <w:p w14:paraId="3ECD3071" w14:textId="77777777" w:rsidR="00E77AFA" w:rsidRPr="00DA6CED" w:rsidRDefault="00E77AFA" w:rsidP="00B40722">
      <w:pPr>
        <w:spacing w:before="60" w:after="30" w:line="240" w:lineRule="auto"/>
        <w:jc w:val="center"/>
        <w:rPr>
          <w:rFonts w:ascii="Arial" w:eastAsia="Times New Roman" w:hAnsi="Arial" w:cs="Arial"/>
          <w:color w:val="000000"/>
          <w:sz w:val="24"/>
          <w:szCs w:val="24"/>
          <w:lang w:val="en-US"/>
        </w:rPr>
      </w:pPr>
    </w:p>
    <w:p w14:paraId="4C9E2E14" w14:textId="4F744593"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68" w:name="clan_174"/>
      <w:bookmarkEnd w:id="68"/>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AE6961">
        <w:rPr>
          <w:rFonts w:ascii="Arial" w:eastAsia="Times New Roman" w:hAnsi="Arial" w:cs="Arial"/>
          <w:b/>
          <w:bCs/>
          <w:color w:val="000000"/>
          <w:sz w:val="24"/>
          <w:szCs w:val="24"/>
          <w:lang w:val="en-US"/>
        </w:rPr>
        <w:t>91</w:t>
      </w:r>
    </w:p>
    <w:p w14:paraId="146DFF2F" w14:textId="77777777" w:rsidR="001E2A66"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U cilju afirmisanja otvorenog i demokratskog društva, organi lokalne samouprave, organi i službe </w:t>
      </w:r>
      <w:r w:rsidR="00774A6F" w:rsidRPr="00DA6CED">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 xml:space="preserve"> i javne službe, sarađuju sa nevladinim organizacijama.</w:t>
      </w:r>
    </w:p>
    <w:p w14:paraId="0DCBDDFD" w14:textId="5AE3612D"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Saradnja iz stava 1 ovog člana ostvaruje se:</w:t>
      </w:r>
    </w:p>
    <w:p w14:paraId="610FFE83" w14:textId="6013D08A"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1) informisanjem o svim pitanjima značajnim za nevladine organizacije;</w:t>
      </w:r>
    </w:p>
    <w:p w14:paraId="3DA3CBFF" w14:textId="73342C20"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2) konsultovanjem nevladinih organizacija o programima razvoja lokalne samouprave i nacrtima opštih akata koje donosi skupština;</w:t>
      </w:r>
    </w:p>
    <w:p w14:paraId="4FD5B866" w14:textId="338DBA57"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3) omogućavanjem učešća u radu radnih grupa za pripremu normativnih akata ili izradu projekata i programa;</w:t>
      </w:r>
    </w:p>
    <w:p w14:paraId="550FF4D3" w14:textId="5C69C822" w:rsidR="00B40722" w:rsidRPr="00DA6CED" w:rsidRDefault="001E2A66" w:rsidP="00774A6F">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4) organizovanjem zajedničkih javnih rasprava, okruglih stolova, seminara i sl.;</w:t>
      </w:r>
    </w:p>
    <w:p w14:paraId="60301F56" w14:textId="64BC0372" w:rsidR="00B40722" w:rsidRPr="00DA6CED" w:rsidRDefault="00477077" w:rsidP="00477077">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5)</w:t>
      </w:r>
      <w:r w:rsidR="00774A6F" w:rsidRPr="00DA6CED">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pod uslovima i po postupku propisanim opštim aktom opštine;</w:t>
      </w:r>
    </w:p>
    <w:p w14:paraId="312F1A88" w14:textId="612FA08F" w:rsidR="00B40722" w:rsidRPr="00DA6CED" w:rsidRDefault="001E2A66" w:rsidP="001E2A66">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6) obezbjeđivanjem uslova za rad nevladinih organizacija, u skladu sa mogućnostima lokalne samouprave;</w:t>
      </w:r>
    </w:p>
    <w:p w14:paraId="7719A9A5" w14:textId="1BDD1517" w:rsidR="00B40722" w:rsidRPr="00DA6CED" w:rsidRDefault="00477077" w:rsidP="00477077">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7) institutom "slobodne stolice" i</w:t>
      </w:r>
    </w:p>
    <w:p w14:paraId="2E8E21C5" w14:textId="0B7EE3AF" w:rsidR="00B40722" w:rsidRPr="00DA6CED" w:rsidRDefault="00477077" w:rsidP="00477077">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8) na drugi način propisan statutom opštine.</w:t>
      </w:r>
    </w:p>
    <w:p w14:paraId="64A1A03C" w14:textId="77777777" w:rsidR="00365CDF" w:rsidRPr="00DA6CED" w:rsidRDefault="00365CDF" w:rsidP="00B40722">
      <w:pPr>
        <w:spacing w:after="0" w:line="240" w:lineRule="auto"/>
        <w:ind w:left="150" w:right="150" w:firstLine="240"/>
        <w:jc w:val="both"/>
        <w:rPr>
          <w:rFonts w:ascii="Arial" w:eastAsia="Times New Roman" w:hAnsi="Arial" w:cs="Arial"/>
          <w:color w:val="000000"/>
          <w:sz w:val="24"/>
          <w:szCs w:val="24"/>
          <w:lang w:val="en-US"/>
        </w:rPr>
      </w:pPr>
    </w:p>
    <w:p w14:paraId="5574690F" w14:textId="77777777" w:rsidR="00E41DA0" w:rsidRDefault="00E41DA0" w:rsidP="00B40722">
      <w:pPr>
        <w:spacing w:before="60" w:after="30" w:line="240" w:lineRule="auto"/>
        <w:jc w:val="center"/>
        <w:rPr>
          <w:rFonts w:ascii="Arial" w:eastAsia="Times New Roman" w:hAnsi="Arial" w:cs="Arial"/>
          <w:b/>
          <w:color w:val="000000"/>
          <w:sz w:val="24"/>
          <w:szCs w:val="24"/>
          <w:lang w:val="en-US"/>
        </w:rPr>
      </w:pPr>
      <w:bookmarkStart w:id="69" w:name="sadrzaj36"/>
      <w:bookmarkEnd w:id="69"/>
    </w:p>
    <w:p w14:paraId="0F2403D3" w14:textId="77777777" w:rsidR="00E41DA0" w:rsidRDefault="00E41DA0" w:rsidP="00B40722">
      <w:pPr>
        <w:spacing w:before="60" w:after="30" w:line="240" w:lineRule="auto"/>
        <w:jc w:val="center"/>
        <w:rPr>
          <w:rFonts w:ascii="Arial" w:eastAsia="Times New Roman" w:hAnsi="Arial" w:cs="Arial"/>
          <w:b/>
          <w:color w:val="000000"/>
          <w:sz w:val="24"/>
          <w:szCs w:val="24"/>
          <w:lang w:val="en-US"/>
        </w:rPr>
      </w:pPr>
    </w:p>
    <w:p w14:paraId="454223BF" w14:textId="77777777" w:rsidR="00E41DA0" w:rsidRDefault="00E41DA0" w:rsidP="00B40722">
      <w:pPr>
        <w:spacing w:before="60" w:after="30" w:line="240" w:lineRule="auto"/>
        <w:jc w:val="center"/>
        <w:rPr>
          <w:rFonts w:ascii="Arial" w:eastAsia="Times New Roman" w:hAnsi="Arial" w:cs="Arial"/>
          <w:b/>
          <w:color w:val="000000"/>
          <w:sz w:val="24"/>
          <w:szCs w:val="24"/>
          <w:lang w:val="en-US"/>
        </w:rPr>
      </w:pPr>
    </w:p>
    <w:p w14:paraId="1DB23BBD" w14:textId="73B36BF9" w:rsidR="00B40722" w:rsidRPr="00477077" w:rsidRDefault="00B40722" w:rsidP="00B40722">
      <w:pPr>
        <w:spacing w:before="60" w:after="30" w:line="240" w:lineRule="auto"/>
        <w:jc w:val="center"/>
        <w:rPr>
          <w:rFonts w:ascii="Arial" w:eastAsia="Times New Roman" w:hAnsi="Arial" w:cs="Arial"/>
          <w:b/>
          <w:color w:val="000000"/>
          <w:sz w:val="24"/>
          <w:szCs w:val="24"/>
          <w:lang w:val="en-US"/>
        </w:rPr>
      </w:pPr>
      <w:r w:rsidRPr="00477077">
        <w:rPr>
          <w:rFonts w:ascii="Arial" w:eastAsia="Times New Roman" w:hAnsi="Arial" w:cs="Arial"/>
          <w:b/>
          <w:color w:val="000000"/>
          <w:sz w:val="24"/>
          <w:szCs w:val="24"/>
          <w:lang w:val="en-US"/>
        </w:rPr>
        <w:lastRenderedPageBreak/>
        <w:t>XV ODNOSI ORGANA LOKALNE SAMOUPRAVE I JAVNIH SLUŽBI ČIJI JE OSNIVAČ DRŽAVA</w:t>
      </w:r>
    </w:p>
    <w:p w14:paraId="6A99C51F" w14:textId="77777777" w:rsidR="00365CDF" w:rsidRPr="00DA6CED" w:rsidRDefault="00365CDF" w:rsidP="00B40722">
      <w:pPr>
        <w:spacing w:before="60" w:after="30" w:line="240" w:lineRule="auto"/>
        <w:jc w:val="center"/>
        <w:rPr>
          <w:rFonts w:ascii="Arial" w:eastAsia="Times New Roman" w:hAnsi="Arial" w:cs="Arial"/>
          <w:color w:val="000000"/>
          <w:sz w:val="24"/>
          <w:szCs w:val="24"/>
          <w:lang w:val="en-US"/>
        </w:rPr>
      </w:pPr>
    </w:p>
    <w:p w14:paraId="59AA8BD7" w14:textId="28E349B0"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bookmarkStart w:id="70" w:name="clan_175"/>
      <w:bookmarkEnd w:id="70"/>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AE6961">
        <w:rPr>
          <w:rFonts w:ascii="Arial" w:eastAsia="Times New Roman" w:hAnsi="Arial" w:cs="Arial"/>
          <w:b/>
          <w:bCs/>
          <w:color w:val="000000"/>
          <w:sz w:val="24"/>
          <w:szCs w:val="24"/>
          <w:lang w:val="en-US"/>
        </w:rPr>
        <w:t>92</w:t>
      </w:r>
    </w:p>
    <w:p w14:paraId="7EC38A33" w14:textId="1DF15943" w:rsidR="00B40722" w:rsidRPr="00DA6CED" w:rsidRDefault="00477077" w:rsidP="00477077">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Organi lokalne samouprave ostvaruju saradnju sa javnim službama i drugim pravnim licima čiji je osnivač država, učestvuju u postupku utvrđivanja i sprovođenja planova i programa razvoja i daju predloge, sugestije i mišljenja u pogledu vršenja djelatnosti na teritoriji opštine.</w:t>
      </w:r>
    </w:p>
    <w:p w14:paraId="2E99B13A" w14:textId="4EFA2B04" w:rsidR="00B40722" w:rsidRPr="00DA6CED" w:rsidRDefault="00477077" w:rsidP="00477077">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Javne službe i druga pravna lica iz stava 1 ovog člana dužni su da u postupku pripreme planova i programa razvoja iz svoje djelatnosti, na teritoriji opštine, kao i izvještaje o njihovom ostvarivanju dostave organima lokalne samouprave.</w:t>
      </w:r>
    </w:p>
    <w:p w14:paraId="274DE935" w14:textId="77777777" w:rsidR="00E77AFA" w:rsidRPr="00DA6CED" w:rsidRDefault="00E77AFA" w:rsidP="00B40722">
      <w:pPr>
        <w:spacing w:after="0" w:line="240" w:lineRule="auto"/>
        <w:ind w:left="150" w:right="150" w:firstLine="240"/>
        <w:jc w:val="both"/>
        <w:rPr>
          <w:rFonts w:ascii="Arial" w:eastAsia="Times New Roman" w:hAnsi="Arial" w:cs="Arial"/>
          <w:color w:val="000000"/>
          <w:sz w:val="24"/>
          <w:szCs w:val="24"/>
          <w:lang w:val="en-US"/>
        </w:rPr>
      </w:pPr>
    </w:p>
    <w:p w14:paraId="0B5AF1DE" w14:textId="77777777" w:rsidR="00AE6961" w:rsidRDefault="00AE6961" w:rsidP="00B40722">
      <w:pPr>
        <w:spacing w:line="240" w:lineRule="auto"/>
        <w:jc w:val="center"/>
        <w:textAlignment w:val="center"/>
        <w:rPr>
          <w:rFonts w:ascii="Arial" w:eastAsia="Times New Roman" w:hAnsi="Arial" w:cs="Arial"/>
          <w:b/>
          <w:bCs/>
          <w:color w:val="000000"/>
          <w:sz w:val="24"/>
          <w:szCs w:val="24"/>
          <w:lang w:val="en-US"/>
        </w:rPr>
      </w:pPr>
      <w:bookmarkStart w:id="71" w:name="clan_176"/>
      <w:bookmarkEnd w:id="71"/>
    </w:p>
    <w:p w14:paraId="28C9A6BE" w14:textId="77777777" w:rsidR="00AE6961" w:rsidRDefault="00AE6961" w:rsidP="00B40722">
      <w:pPr>
        <w:spacing w:line="240" w:lineRule="auto"/>
        <w:jc w:val="center"/>
        <w:textAlignment w:val="center"/>
        <w:rPr>
          <w:rFonts w:ascii="Arial" w:eastAsia="Times New Roman" w:hAnsi="Arial" w:cs="Arial"/>
          <w:b/>
          <w:bCs/>
          <w:color w:val="000000"/>
          <w:sz w:val="24"/>
          <w:szCs w:val="24"/>
          <w:lang w:val="en-US"/>
        </w:rPr>
      </w:pPr>
    </w:p>
    <w:p w14:paraId="5930CAB9" w14:textId="3AFD76F7" w:rsidR="00B40722" w:rsidRPr="00DA6CED" w:rsidRDefault="00B40722" w:rsidP="00B40722">
      <w:pPr>
        <w:spacing w:line="240" w:lineRule="auto"/>
        <w:jc w:val="center"/>
        <w:textAlignment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AE6961">
        <w:rPr>
          <w:rFonts w:ascii="Arial" w:eastAsia="Times New Roman" w:hAnsi="Arial" w:cs="Arial"/>
          <w:b/>
          <w:bCs/>
          <w:color w:val="000000"/>
          <w:sz w:val="24"/>
          <w:szCs w:val="24"/>
          <w:lang w:val="en-US"/>
        </w:rPr>
        <w:t>93</w:t>
      </w:r>
    </w:p>
    <w:p w14:paraId="3FDDEE14" w14:textId="6E5123D3" w:rsidR="00B40722" w:rsidRPr="00DA6CED" w:rsidRDefault="00477077" w:rsidP="00477077">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U slučaju neostvarivanja saradnje na način propisan ovim zakonom, nadležni organi lokalne samouprave mogu obavijestiti Vladu i zahtijevati preduzimanje odgovarajućih mjera.</w:t>
      </w:r>
    </w:p>
    <w:p w14:paraId="40034B0F" w14:textId="39D83AA8" w:rsidR="00B40722" w:rsidRPr="00DA6CED" w:rsidRDefault="00477077" w:rsidP="00477077">
      <w:pPr>
        <w:spacing w:after="0" w:line="240" w:lineRule="auto"/>
        <w:ind w:right="15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 </w:t>
      </w:r>
      <w:r w:rsidR="00B40722" w:rsidRPr="00DA6CED">
        <w:rPr>
          <w:rFonts w:ascii="Arial" w:eastAsia="Times New Roman" w:hAnsi="Arial" w:cs="Arial"/>
          <w:color w:val="000000"/>
          <w:sz w:val="24"/>
          <w:szCs w:val="24"/>
          <w:lang w:val="en-US"/>
        </w:rPr>
        <w:t>O preduzetim mjerama Vlada će obavijestiti nadležni organ lokalne samouprave u roku od 30 dana od dana prijema obavještenja.</w:t>
      </w:r>
    </w:p>
    <w:p w14:paraId="02503DA4" w14:textId="77777777" w:rsidR="00B40722" w:rsidRPr="00DA6CED" w:rsidRDefault="00B40722" w:rsidP="00B40722">
      <w:pPr>
        <w:autoSpaceDE w:val="0"/>
        <w:autoSpaceDN w:val="0"/>
        <w:adjustRightInd w:val="0"/>
        <w:spacing w:after="0" w:line="240" w:lineRule="auto"/>
        <w:rPr>
          <w:rFonts w:ascii="Arial" w:hAnsi="Arial" w:cs="Arial"/>
          <w:sz w:val="24"/>
          <w:szCs w:val="24"/>
        </w:rPr>
      </w:pPr>
    </w:p>
    <w:p w14:paraId="5B5974B3" w14:textId="77777777" w:rsidR="00B40722" w:rsidRPr="00DA6CED" w:rsidRDefault="00B40722" w:rsidP="00B40722">
      <w:pPr>
        <w:autoSpaceDE w:val="0"/>
        <w:autoSpaceDN w:val="0"/>
        <w:adjustRightInd w:val="0"/>
        <w:spacing w:after="0" w:line="240" w:lineRule="auto"/>
        <w:jc w:val="both"/>
        <w:rPr>
          <w:rFonts w:ascii="Arial" w:hAnsi="Arial" w:cs="Arial"/>
          <w:b/>
          <w:sz w:val="24"/>
          <w:szCs w:val="24"/>
        </w:rPr>
      </w:pPr>
    </w:p>
    <w:p w14:paraId="58C5E21E" w14:textId="77777777" w:rsidR="00B40722" w:rsidRPr="00477077" w:rsidRDefault="00B40722" w:rsidP="00B40722">
      <w:pPr>
        <w:autoSpaceDE w:val="0"/>
        <w:autoSpaceDN w:val="0"/>
        <w:adjustRightInd w:val="0"/>
        <w:spacing w:after="0" w:line="240" w:lineRule="auto"/>
        <w:jc w:val="both"/>
        <w:rPr>
          <w:rFonts w:ascii="Arial" w:hAnsi="Arial" w:cs="Arial"/>
          <w:b/>
          <w:sz w:val="24"/>
          <w:szCs w:val="24"/>
          <w:lang w:val="sr-Latn-RS"/>
        </w:rPr>
      </w:pPr>
    </w:p>
    <w:p w14:paraId="3A8080F9" w14:textId="0B0FD1FA" w:rsidR="00B40722" w:rsidRPr="00477077" w:rsidRDefault="00774A6F" w:rsidP="00B40722">
      <w:pPr>
        <w:autoSpaceDE w:val="0"/>
        <w:autoSpaceDN w:val="0"/>
        <w:adjustRightInd w:val="0"/>
        <w:spacing w:after="0" w:line="240" w:lineRule="auto"/>
        <w:jc w:val="center"/>
        <w:rPr>
          <w:rFonts w:ascii="Arial" w:eastAsia="Times New Roman" w:hAnsi="Arial" w:cs="Arial"/>
          <w:b/>
          <w:color w:val="000000"/>
          <w:sz w:val="24"/>
          <w:szCs w:val="24"/>
          <w:lang w:val="en-US"/>
        </w:rPr>
      </w:pPr>
      <w:r w:rsidRPr="00477077">
        <w:rPr>
          <w:rFonts w:ascii="Arial" w:eastAsia="Times New Roman" w:hAnsi="Arial" w:cs="Arial"/>
          <w:b/>
          <w:color w:val="000000"/>
          <w:sz w:val="24"/>
          <w:szCs w:val="24"/>
          <w:lang w:val="en-US"/>
        </w:rPr>
        <w:t>XV</w:t>
      </w:r>
      <w:r w:rsidR="0088521A">
        <w:rPr>
          <w:rFonts w:ascii="Arial" w:eastAsia="Times New Roman" w:hAnsi="Arial" w:cs="Arial"/>
          <w:b/>
          <w:color w:val="000000"/>
          <w:sz w:val="24"/>
          <w:szCs w:val="24"/>
          <w:lang w:val="en-US"/>
        </w:rPr>
        <w:t>I</w:t>
      </w:r>
      <w:r w:rsidR="00CF62D3">
        <w:rPr>
          <w:rFonts w:ascii="Arial" w:eastAsia="Times New Roman" w:hAnsi="Arial" w:cs="Arial"/>
          <w:b/>
          <w:color w:val="000000"/>
          <w:sz w:val="24"/>
          <w:szCs w:val="24"/>
          <w:lang w:val="en-US"/>
        </w:rPr>
        <w:t>.</w:t>
      </w:r>
      <w:r w:rsidRPr="00477077">
        <w:rPr>
          <w:rFonts w:ascii="Arial" w:eastAsia="Times New Roman" w:hAnsi="Arial" w:cs="Arial"/>
          <w:b/>
          <w:color w:val="000000"/>
          <w:sz w:val="24"/>
          <w:szCs w:val="24"/>
          <w:lang w:val="en-US"/>
        </w:rPr>
        <w:t xml:space="preserve"> </w:t>
      </w:r>
      <w:r w:rsidR="00B40722" w:rsidRPr="00477077">
        <w:rPr>
          <w:rFonts w:ascii="Arial" w:eastAsia="Times New Roman" w:hAnsi="Arial" w:cs="Arial"/>
          <w:b/>
          <w:color w:val="000000"/>
          <w:sz w:val="24"/>
          <w:szCs w:val="24"/>
          <w:lang w:val="en-US"/>
        </w:rPr>
        <w:t xml:space="preserve">SARADNJA I UDRUŽIVANJE LOKALNE SAMOUPRAVE </w:t>
      </w:r>
    </w:p>
    <w:p w14:paraId="3DA9C37F" w14:textId="20E28015" w:rsidR="00B40722" w:rsidRPr="00DA6CED" w:rsidRDefault="00B40722" w:rsidP="00B40722">
      <w:pPr>
        <w:autoSpaceDE w:val="0"/>
        <w:autoSpaceDN w:val="0"/>
        <w:adjustRightInd w:val="0"/>
        <w:spacing w:after="0" w:line="240" w:lineRule="auto"/>
        <w:jc w:val="both"/>
        <w:rPr>
          <w:rFonts w:ascii="Arial" w:eastAsia="Times New Roman" w:hAnsi="Arial" w:cs="Arial"/>
          <w:color w:val="000000"/>
          <w:sz w:val="24"/>
          <w:szCs w:val="24"/>
          <w:lang w:val="en-US"/>
        </w:rPr>
      </w:pPr>
    </w:p>
    <w:p w14:paraId="34BDA7E5" w14:textId="1B58D5C3" w:rsidR="00B40722" w:rsidRPr="00DA6CED" w:rsidRDefault="00B40722"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4F73B5" w:rsidRPr="00DA6CED">
        <w:rPr>
          <w:rFonts w:ascii="Arial" w:eastAsia="Times New Roman" w:hAnsi="Arial" w:cs="Arial"/>
          <w:b/>
          <w:bCs/>
          <w:color w:val="000000"/>
          <w:sz w:val="24"/>
          <w:szCs w:val="24"/>
          <w:lang w:val="en-US"/>
        </w:rPr>
        <w:t>9</w:t>
      </w:r>
      <w:r w:rsidR="0013360C">
        <w:rPr>
          <w:rFonts w:ascii="Arial" w:eastAsia="Times New Roman" w:hAnsi="Arial" w:cs="Arial"/>
          <w:b/>
          <w:bCs/>
          <w:color w:val="000000"/>
          <w:sz w:val="24"/>
          <w:szCs w:val="24"/>
          <w:lang w:val="en-US"/>
        </w:rPr>
        <w:t>4</w:t>
      </w:r>
    </w:p>
    <w:p w14:paraId="0FF30CE0" w14:textId="77777777" w:rsidR="00E77AFA" w:rsidRPr="00DA6CED" w:rsidRDefault="00E77AFA" w:rsidP="00B40722">
      <w:pPr>
        <w:autoSpaceDE w:val="0"/>
        <w:autoSpaceDN w:val="0"/>
        <w:adjustRightInd w:val="0"/>
        <w:spacing w:after="0" w:line="240" w:lineRule="auto"/>
        <w:jc w:val="center"/>
        <w:rPr>
          <w:rFonts w:ascii="Arial" w:hAnsi="Arial" w:cs="Arial"/>
          <w:b/>
          <w:bCs/>
          <w:sz w:val="24"/>
          <w:szCs w:val="24"/>
        </w:rPr>
      </w:pPr>
    </w:p>
    <w:p w14:paraId="6ADEBDFA" w14:textId="374F132D" w:rsidR="00B40722" w:rsidRPr="00DA6CED" w:rsidRDefault="00477077"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U vršenju poslova iz sopstvene nadležnosti, opštine mogu, na principima dobrovoljnosti i solidarnosti, slobodno sarađivati i udruživati sredstva za vršenje poslova od zajedničkog interesa, u cilju zadovoljavanja potreba lokalnog stanovništva.</w:t>
      </w:r>
    </w:p>
    <w:p w14:paraId="7E2B0C17"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547BBA54"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29A7F89E" w14:textId="6F2D445A" w:rsidR="00B40722" w:rsidRPr="00DA6CED" w:rsidRDefault="00B40722"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w:t>
      </w:r>
      <w:r w:rsidR="0013360C">
        <w:rPr>
          <w:rFonts w:ascii="Arial" w:eastAsia="Times New Roman" w:hAnsi="Arial" w:cs="Arial"/>
          <w:b/>
          <w:bCs/>
          <w:color w:val="000000"/>
          <w:sz w:val="24"/>
          <w:szCs w:val="24"/>
          <w:lang w:val="en-US"/>
        </w:rPr>
        <w:t>95</w:t>
      </w:r>
    </w:p>
    <w:p w14:paraId="43F54F29" w14:textId="77777777" w:rsidR="00E77AFA" w:rsidRPr="00DA6CED" w:rsidRDefault="00E77AFA" w:rsidP="00B40722">
      <w:pPr>
        <w:autoSpaceDE w:val="0"/>
        <w:autoSpaceDN w:val="0"/>
        <w:adjustRightInd w:val="0"/>
        <w:spacing w:after="0" w:line="240" w:lineRule="auto"/>
        <w:jc w:val="center"/>
        <w:rPr>
          <w:rFonts w:ascii="Arial" w:hAnsi="Arial" w:cs="Arial"/>
          <w:b/>
          <w:bCs/>
          <w:sz w:val="24"/>
          <w:szCs w:val="24"/>
        </w:rPr>
      </w:pPr>
    </w:p>
    <w:p w14:paraId="2BF97F8B" w14:textId="6F9F7E82" w:rsidR="00B40722" w:rsidRPr="00DA6CED" w:rsidRDefault="00477077"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Opštine mogu osnovati svoju asocijaciju opština za teritoriju Crne Gore.</w:t>
      </w:r>
    </w:p>
    <w:p w14:paraId="1D9ECF8A" w14:textId="54C54746" w:rsidR="00B40722" w:rsidRPr="00DA6CED" w:rsidRDefault="00477077" w:rsidP="00B40722">
      <w:pPr>
        <w:autoSpaceDE w:val="0"/>
        <w:autoSpaceDN w:val="0"/>
        <w:adjustRightInd w:val="0"/>
        <w:spacing w:after="0" w:line="240" w:lineRule="auto"/>
        <w:jc w:val="both"/>
        <w:rPr>
          <w:rFonts w:ascii="Arial" w:hAnsi="Arial" w:cs="Arial"/>
          <w:sz w:val="24"/>
          <w:szCs w:val="24"/>
          <w:lang w:val="sr-Latn-RS"/>
        </w:rPr>
      </w:pPr>
      <w:r>
        <w:rPr>
          <w:rFonts w:ascii="Arial" w:hAnsi="Arial" w:cs="Arial"/>
          <w:sz w:val="24"/>
          <w:szCs w:val="24"/>
        </w:rPr>
        <w:t xml:space="preserve"> </w:t>
      </w:r>
      <w:r w:rsidR="00B40722" w:rsidRPr="00DA6CED">
        <w:rPr>
          <w:rFonts w:ascii="Arial" w:hAnsi="Arial" w:cs="Arial"/>
          <w:sz w:val="24"/>
          <w:szCs w:val="24"/>
        </w:rPr>
        <w:t>Asocijacijom, u smislu stava 1 ovog člana, smatra se asocijacija koju je osnovalo više od polovine opština</w:t>
      </w:r>
    </w:p>
    <w:p w14:paraId="708CA504"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5EA37A05"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408CFD7D" w14:textId="4FEE37B4" w:rsidR="00B40722" w:rsidRPr="00DA6CED" w:rsidRDefault="00B40722"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Član</w:t>
      </w:r>
      <w:r w:rsidR="007C5761" w:rsidRPr="00DA6CED">
        <w:rPr>
          <w:rFonts w:ascii="Arial" w:eastAsia="Times New Roman" w:hAnsi="Arial" w:cs="Arial"/>
          <w:b/>
          <w:bCs/>
          <w:color w:val="000000"/>
          <w:sz w:val="24"/>
          <w:szCs w:val="24"/>
          <w:lang w:val="en-US"/>
        </w:rPr>
        <w:t xml:space="preserve"> </w:t>
      </w:r>
      <w:r w:rsidR="00C3624B" w:rsidRPr="00DA6CED">
        <w:rPr>
          <w:rFonts w:ascii="Arial" w:eastAsia="Times New Roman" w:hAnsi="Arial" w:cs="Arial"/>
          <w:b/>
          <w:bCs/>
          <w:color w:val="000000"/>
          <w:sz w:val="24"/>
          <w:szCs w:val="24"/>
          <w:lang w:val="en-US"/>
        </w:rPr>
        <w:t>2</w:t>
      </w:r>
      <w:r w:rsidR="004F73B5" w:rsidRPr="00DA6CED">
        <w:rPr>
          <w:rFonts w:ascii="Arial" w:eastAsia="Times New Roman" w:hAnsi="Arial" w:cs="Arial"/>
          <w:b/>
          <w:bCs/>
          <w:color w:val="000000"/>
          <w:sz w:val="24"/>
          <w:szCs w:val="24"/>
          <w:lang w:val="en-US"/>
        </w:rPr>
        <w:t>9</w:t>
      </w:r>
      <w:r w:rsidR="0013360C">
        <w:rPr>
          <w:rFonts w:ascii="Arial" w:eastAsia="Times New Roman" w:hAnsi="Arial" w:cs="Arial"/>
          <w:b/>
          <w:bCs/>
          <w:color w:val="000000"/>
          <w:sz w:val="24"/>
          <w:szCs w:val="24"/>
          <w:lang w:val="en-US"/>
        </w:rPr>
        <w:t>6</w:t>
      </w:r>
    </w:p>
    <w:p w14:paraId="0D733F24" w14:textId="77777777" w:rsidR="00E77AFA" w:rsidRPr="00DA6CED" w:rsidRDefault="00E77AFA" w:rsidP="00B40722">
      <w:pPr>
        <w:autoSpaceDE w:val="0"/>
        <w:autoSpaceDN w:val="0"/>
        <w:adjustRightInd w:val="0"/>
        <w:spacing w:after="0" w:line="240" w:lineRule="auto"/>
        <w:jc w:val="center"/>
        <w:rPr>
          <w:rFonts w:ascii="Arial" w:hAnsi="Arial" w:cs="Arial"/>
          <w:b/>
          <w:bCs/>
          <w:sz w:val="24"/>
          <w:szCs w:val="24"/>
        </w:rPr>
      </w:pPr>
    </w:p>
    <w:p w14:paraId="7BE57EEC" w14:textId="2F4C209F" w:rsidR="00B40722" w:rsidRPr="00DA6CED" w:rsidRDefault="00477077"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Upisom u evidenciju asocijacija opština stiče svojstvo pravnog lica.</w:t>
      </w:r>
    </w:p>
    <w:p w14:paraId="2E430DC2" w14:textId="168C4596" w:rsidR="00B40722" w:rsidRPr="00DA6CED" w:rsidRDefault="00477077"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Organizacija, način rada i finansiranje asocijacije iz stava 1 ovog člana uređuje se statutom asocijacije.</w:t>
      </w:r>
    </w:p>
    <w:p w14:paraId="5D73A637" w14:textId="1E564C75" w:rsidR="00B40722" w:rsidRPr="00DA6CED" w:rsidRDefault="00477077"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w:t>
      </w:r>
      <w:r w:rsidR="00B40722" w:rsidRPr="00DA6CED">
        <w:rPr>
          <w:rFonts w:ascii="Arial" w:hAnsi="Arial" w:cs="Arial"/>
          <w:sz w:val="24"/>
          <w:szCs w:val="24"/>
        </w:rPr>
        <w:t>Sadržaj i način vođenja evidencije asocijacije opština propisuje Ministarstvo.</w:t>
      </w:r>
    </w:p>
    <w:p w14:paraId="38BC648C"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2E6A1D29" w14:textId="77777777" w:rsidR="00B40722" w:rsidRPr="00DA6CED" w:rsidRDefault="00B40722" w:rsidP="00B40722">
      <w:pPr>
        <w:autoSpaceDE w:val="0"/>
        <w:autoSpaceDN w:val="0"/>
        <w:adjustRightInd w:val="0"/>
        <w:spacing w:after="0" w:line="240" w:lineRule="auto"/>
        <w:jc w:val="center"/>
        <w:rPr>
          <w:rFonts w:ascii="Arial" w:hAnsi="Arial" w:cs="Arial"/>
          <w:sz w:val="24"/>
          <w:szCs w:val="24"/>
        </w:rPr>
      </w:pPr>
    </w:p>
    <w:p w14:paraId="37ED809E" w14:textId="0A332E3D" w:rsidR="00B40722" w:rsidRPr="00DA6CED" w:rsidRDefault="00B40722"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29</w:t>
      </w:r>
      <w:r w:rsidR="0013360C">
        <w:rPr>
          <w:rFonts w:ascii="Arial" w:eastAsia="Times New Roman" w:hAnsi="Arial" w:cs="Arial"/>
          <w:b/>
          <w:bCs/>
          <w:color w:val="000000"/>
          <w:sz w:val="24"/>
          <w:szCs w:val="24"/>
          <w:lang w:val="en-US"/>
        </w:rPr>
        <w:t>7</w:t>
      </w:r>
    </w:p>
    <w:p w14:paraId="065991D1" w14:textId="77777777" w:rsidR="00E77AFA" w:rsidRPr="00DA6CED" w:rsidRDefault="00E77AFA" w:rsidP="00B40722">
      <w:pPr>
        <w:autoSpaceDE w:val="0"/>
        <w:autoSpaceDN w:val="0"/>
        <w:adjustRightInd w:val="0"/>
        <w:spacing w:after="0" w:line="240" w:lineRule="auto"/>
        <w:jc w:val="center"/>
        <w:rPr>
          <w:rFonts w:ascii="Arial" w:hAnsi="Arial" w:cs="Arial"/>
          <w:b/>
          <w:bCs/>
          <w:sz w:val="24"/>
          <w:szCs w:val="24"/>
        </w:rPr>
      </w:pPr>
    </w:p>
    <w:p w14:paraId="2D6BF542" w14:textId="591E09CC" w:rsidR="00B40722"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Opštine i asocijacija iz člana </w:t>
      </w:r>
      <w:r w:rsidR="0013360C">
        <w:rPr>
          <w:rFonts w:ascii="Arial" w:hAnsi="Arial" w:cs="Arial"/>
          <w:sz w:val="24"/>
          <w:szCs w:val="24"/>
        </w:rPr>
        <w:t>295</w:t>
      </w:r>
      <w:r w:rsidRPr="00DA6CED">
        <w:rPr>
          <w:rFonts w:ascii="Arial" w:hAnsi="Arial" w:cs="Arial"/>
          <w:sz w:val="24"/>
          <w:szCs w:val="24"/>
        </w:rPr>
        <w:t xml:space="preserve"> ovog zakona, u okviru svojih nadležnosti, mogu slobodno sarađivati sa lokalnim zajednicama i asocijacijama drugih zemalja, radi ostvarivanja zajedničkih interesa i udruživati se u regionalne I međunarodne organizacije lokalnih vlasti.</w:t>
      </w:r>
    </w:p>
    <w:p w14:paraId="309389EA" w14:textId="271E9B05" w:rsidR="00477077" w:rsidRDefault="00477077" w:rsidP="00B40722">
      <w:pPr>
        <w:autoSpaceDE w:val="0"/>
        <w:autoSpaceDN w:val="0"/>
        <w:adjustRightInd w:val="0"/>
        <w:spacing w:after="0" w:line="240" w:lineRule="auto"/>
        <w:jc w:val="both"/>
        <w:rPr>
          <w:rFonts w:ascii="Arial" w:hAnsi="Arial" w:cs="Arial"/>
          <w:sz w:val="24"/>
          <w:szCs w:val="24"/>
        </w:rPr>
      </w:pPr>
    </w:p>
    <w:p w14:paraId="5C2DCD74" w14:textId="77777777" w:rsidR="00477077" w:rsidRPr="00DA6CED" w:rsidRDefault="00477077" w:rsidP="00B40722">
      <w:pPr>
        <w:autoSpaceDE w:val="0"/>
        <w:autoSpaceDN w:val="0"/>
        <w:adjustRightInd w:val="0"/>
        <w:spacing w:after="0" w:line="240" w:lineRule="auto"/>
        <w:jc w:val="both"/>
        <w:rPr>
          <w:rFonts w:ascii="Arial" w:hAnsi="Arial" w:cs="Arial"/>
          <w:sz w:val="24"/>
          <w:szCs w:val="24"/>
        </w:rPr>
      </w:pPr>
    </w:p>
    <w:p w14:paraId="21AC9FDF" w14:textId="77777777" w:rsidR="00B40722" w:rsidRPr="00DA6CED" w:rsidRDefault="00B40722" w:rsidP="00B40722">
      <w:pPr>
        <w:autoSpaceDE w:val="0"/>
        <w:autoSpaceDN w:val="0"/>
        <w:adjustRightInd w:val="0"/>
        <w:spacing w:after="0" w:line="240" w:lineRule="auto"/>
        <w:jc w:val="center"/>
        <w:rPr>
          <w:rFonts w:ascii="Arial" w:hAnsi="Arial" w:cs="Arial"/>
          <w:sz w:val="24"/>
          <w:szCs w:val="24"/>
        </w:rPr>
      </w:pPr>
    </w:p>
    <w:p w14:paraId="767DFF02" w14:textId="5056BE88" w:rsidR="00B40722" w:rsidRPr="00DA6CED" w:rsidRDefault="00B40722"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29</w:t>
      </w:r>
      <w:r w:rsidR="0013360C">
        <w:rPr>
          <w:rFonts w:ascii="Arial" w:eastAsia="Times New Roman" w:hAnsi="Arial" w:cs="Arial"/>
          <w:b/>
          <w:bCs/>
          <w:color w:val="000000"/>
          <w:sz w:val="24"/>
          <w:szCs w:val="24"/>
          <w:lang w:val="en-US"/>
        </w:rPr>
        <w:t>8</w:t>
      </w:r>
    </w:p>
    <w:p w14:paraId="5AACD720" w14:textId="77777777" w:rsidR="00B40722" w:rsidRPr="00DA6CED" w:rsidRDefault="00B40722" w:rsidP="00B40722">
      <w:pPr>
        <w:autoSpaceDE w:val="0"/>
        <w:autoSpaceDN w:val="0"/>
        <w:adjustRightInd w:val="0"/>
        <w:spacing w:after="0" w:line="240" w:lineRule="auto"/>
        <w:jc w:val="center"/>
        <w:rPr>
          <w:rFonts w:ascii="Arial" w:hAnsi="Arial" w:cs="Arial"/>
          <w:b/>
          <w:bCs/>
          <w:sz w:val="24"/>
          <w:szCs w:val="24"/>
        </w:rPr>
      </w:pPr>
    </w:p>
    <w:p w14:paraId="33C5D9F1"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Dvije ili više opština mogu, radi zajedničkog, ekonomičnijeg i racionalnijeg vršenja određenih poslova iz sopstvene nadležnosti, osnovati privredno društvo ili javnu ustanovu, u skladu sa zakonom.</w:t>
      </w:r>
    </w:p>
    <w:p w14:paraId="4846BAEE" w14:textId="1B96E605" w:rsidR="00B40722" w:rsidRPr="00DA6CED" w:rsidRDefault="00B40722"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C3624B" w:rsidRPr="00DA6CED">
        <w:rPr>
          <w:rFonts w:ascii="Arial" w:eastAsia="Times New Roman" w:hAnsi="Arial" w:cs="Arial"/>
          <w:b/>
          <w:bCs/>
          <w:color w:val="000000"/>
          <w:sz w:val="24"/>
          <w:szCs w:val="24"/>
          <w:lang w:val="en-US"/>
        </w:rPr>
        <w:t>29</w:t>
      </w:r>
      <w:r w:rsidR="001D1876">
        <w:rPr>
          <w:rFonts w:ascii="Arial" w:eastAsia="Times New Roman" w:hAnsi="Arial" w:cs="Arial"/>
          <w:b/>
          <w:bCs/>
          <w:color w:val="000000"/>
          <w:sz w:val="24"/>
          <w:szCs w:val="24"/>
          <w:lang w:val="en-US"/>
        </w:rPr>
        <w:t>9</w:t>
      </w:r>
    </w:p>
    <w:p w14:paraId="5C7E2822" w14:textId="77777777" w:rsidR="00B40722" w:rsidRPr="00DA6CED" w:rsidRDefault="00B40722" w:rsidP="00B40722">
      <w:pPr>
        <w:autoSpaceDE w:val="0"/>
        <w:autoSpaceDN w:val="0"/>
        <w:adjustRightInd w:val="0"/>
        <w:spacing w:after="0" w:line="240" w:lineRule="auto"/>
        <w:jc w:val="center"/>
        <w:rPr>
          <w:rFonts w:ascii="Arial" w:hAnsi="Arial" w:cs="Arial"/>
          <w:b/>
          <w:sz w:val="24"/>
          <w:szCs w:val="24"/>
          <w:highlight w:val="yellow"/>
        </w:rPr>
      </w:pPr>
    </w:p>
    <w:p w14:paraId="6ED67ADD" w14:textId="214185FA" w:rsidR="00B40722" w:rsidRPr="00E41DA0" w:rsidRDefault="00B40722" w:rsidP="00B40722">
      <w:pPr>
        <w:autoSpaceDE w:val="0"/>
        <w:autoSpaceDN w:val="0"/>
        <w:adjustRightInd w:val="0"/>
        <w:spacing w:after="0" w:line="240" w:lineRule="auto"/>
        <w:jc w:val="both"/>
        <w:rPr>
          <w:rFonts w:ascii="Arial" w:hAnsi="Arial" w:cs="Arial"/>
          <w:sz w:val="24"/>
          <w:szCs w:val="24"/>
        </w:rPr>
      </w:pPr>
      <w:r w:rsidRPr="00E41DA0">
        <w:rPr>
          <w:rFonts w:ascii="Arial" w:hAnsi="Arial" w:cs="Arial"/>
          <w:b/>
          <w:sz w:val="24"/>
          <w:szCs w:val="24"/>
        </w:rPr>
        <w:t xml:space="preserve"> </w:t>
      </w:r>
      <w:r w:rsidRPr="00E41DA0">
        <w:rPr>
          <w:rFonts w:ascii="Arial" w:hAnsi="Arial" w:cs="Arial"/>
          <w:sz w:val="24"/>
          <w:szCs w:val="24"/>
        </w:rPr>
        <w:t xml:space="preserve">Predsjednik </w:t>
      </w:r>
      <w:r w:rsidR="00774A6F" w:rsidRPr="00E41DA0">
        <w:rPr>
          <w:rFonts w:ascii="Arial" w:hAnsi="Arial" w:cs="Arial"/>
          <w:sz w:val="24"/>
          <w:szCs w:val="24"/>
        </w:rPr>
        <w:t>opštine</w:t>
      </w:r>
      <w:r w:rsidRPr="00E41DA0">
        <w:rPr>
          <w:rFonts w:ascii="Arial" w:hAnsi="Arial" w:cs="Arial"/>
          <w:sz w:val="24"/>
          <w:szCs w:val="24"/>
        </w:rPr>
        <w:t xml:space="preserve"> može, na osnovu prethodne saglasnosti skupštine sporazumom ustupiti određene poslove iz svoje nadležnosti drugoj jedinici lokalne samouprave. </w:t>
      </w:r>
    </w:p>
    <w:p w14:paraId="35345A4F" w14:textId="77777777" w:rsidR="00B40722" w:rsidRPr="00DA6CED" w:rsidRDefault="00B40722" w:rsidP="00B40722">
      <w:pPr>
        <w:autoSpaceDE w:val="0"/>
        <w:autoSpaceDN w:val="0"/>
        <w:adjustRightInd w:val="0"/>
        <w:spacing w:after="0" w:line="240" w:lineRule="auto"/>
        <w:jc w:val="both"/>
        <w:rPr>
          <w:rFonts w:ascii="Arial" w:hAnsi="Arial" w:cs="Arial"/>
          <w:sz w:val="24"/>
          <w:szCs w:val="24"/>
          <w:highlight w:val="yellow"/>
        </w:rPr>
      </w:pPr>
      <w:r w:rsidRPr="00E41DA0">
        <w:rPr>
          <w:rFonts w:ascii="Arial" w:hAnsi="Arial" w:cs="Arial"/>
          <w:sz w:val="24"/>
          <w:szCs w:val="24"/>
        </w:rPr>
        <w:t xml:space="preserve"> Jedinici lokalne samouprave kojoj je ustupljeno vršenje nadležnosti dostavlja izvještaj o obavljanju ustupljenih poslova na zahtjev jedinice lokalne samouprave koja joj je ustupila određene poslove, a najmanje jednom u šest mjeseci.</w:t>
      </w:r>
    </w:p>
    <w:p w14:paraId="34796370" w14:textId="77777777" w:rsidR="00B40722" w:rsidRPr="00DA6CED" w:rsidRDefault="00B40722" w:rsidP="00B40722">
      <w:pPr>
        <w:autoSpaceDE w:val="0"/>
        <w:autoSpaceDN w:val="0"/>
        <w:adjustRightInd w:val="0"/>
        <w:spacing w:after="0" w:line="240" w:lineRule="auto"/>
        <w:jc w:val="center"/>
        <w:rPr>
          <w:rFonts w:ascii="Arial" w:hAnsi="Arial" w:cs="Arial"/>
          <w:sz w:val="24"/>
          <w:szCs w:val="24"/>
        </w:rPr>
      </w:pPr>
    </w:p>
    <w:p w14:paraId="2FE89841" w14:textId="6E6BEB8D" w:rsidR="00B40722" w:rsidRDefault="00B40722"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BF6DF5">
        <w:rPr>
          <w:rFonts w:ascii="Arial" w:eastAsia="Times New Roman" w:hAnsi="Arial" w:cs="Arial"/>
          <w:b/>
          <w:bCs/>
          <w:color w:val="000000"/>
          <w:sz w:val="24"/>
          <w:szCs w:val="24"/>
          <w:lang w:val="en-US"/>
        </w:rPr>
        <w:t>300</w:t>
      </w:r>
    </w:p>
    <w:p w14:paraId="37F9FE63" w14:textId="77777777" w:rsidR="001D1876" w:rsidRPr="00DA6CED" w:rsidRDefault="001D1876"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p>
    <w:p w14:paraId="0925C3EB" w14:textId="7A94A75C" w:rsidR="00B40722" w:rsidRPr="00DA6CED" w:rsidRDefault="00DF2AB3"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 xml:space="preserve">Jedinica lokalne samouprave koja je ustupila obavljanje poslova iz svoje nadležnosti drugoj jedinici lokalne samouprave, odgovorna je za obavljanje tih poslova. </w:t>
      </w:r>
    </w:p>
    <w:p w14:paraId="23DD5FCB" w14:textId="77777777" w:rsidR="00B40722" w:rsidRPr="00DA6CED" w:rsidRDefault="00B40722" w:rsidP="00774A6F">
      <w:pPr>
        <w:autoSpaceDE w:val="0"/>
        <w:autoSpaceDN w:val="0"/>
        <w:adjustRightInd w:val="0"/>
        <w:spacing w:after="0" w:line="240" w:lineRule="auto"/>
        <w:rPr>
          <w:rFonts w:ascii="Arial" w:hAnsi="Arial" w:cs="Arial"/>
          <w:sz w:val="24"/>
          <w:szCs w:val="24"/>
        </w:rPr>
      </w:pPr>
    </w:p>
    <w:p w14:paraId="7EB0A9A3" w14:textId="07712C34" w:rsidR="00B40722" w:rsidRPr="00DA6CED" w:rsidRDefault="00B40722"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BF6DF5">
        <w:rPr>
          <w:rFonts w:ascii="Arial" w:eastAsia="Times New Roman" w:hAnsi="Arial" w:cs="Arial"/>
          <w:b/>
          <w:bCs/>
          <w:color w:val="000000"/>
          <w:sz w:val="24"/>
          <w:szCs w:val="24"/>
          <w:lang w:val="en-US"/>
        </w:rPr>
        <w:t>30</w:t>
      </w:r>
      <w:r w:rsidR="001D1876">
        <w:rPr>
          <w:rFonts w:ascii="Arial" w:eastAsia="Times New Roman" w:hAnsi="Arial" w:cs="Arial"/>
          <w:b/>
          <w:bCs/>
          <w:color w:val="000000"/>
          <w:sz w:val="24"/>
          <w:szCs w:val="24"/>
          <w:lang w:val="en-US"/>
        </w:rPr>
        <w:t>1</w:t>
      </w:r>
    </w:p>
    <w:p w14:paraId="5A68C993" w14:textId="77777777" w:rsidR="00B40722" w:rsidRPr="00DA6CED" w:rsidRDefault="00B40722" w:rsidP="00B40722">
      <w:pPr>
        <w:autoSpaceDE w:val="0"/>
        <w:autoSpaceDN w:val="0"/>
        <w:adjustRightInd w:val="0"/>
        <w:spacing w:after="0" w:line="240" w:lineRule="auto"/>
        <w:jc w:val="center"/>
        <w:rPr>
          <w:rFonts w:ascii="Arial" w:hAnsi="Arial" w:cs="Arial"/>
          <w:b/>
          <w:bCs/>
          <w:sz w:val="24"/>
          <w:szCs w:val="24"/>
        </w:rPr>
      </w:pPr>
    </w:p>
    <w:p w14:paraId="0109F3E2"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Radi zajedničkog vršenja određenih poslova iz sopstvene nadležnosti, opština može zaključiti poseban ugovor sa drugom opštinom, ako je to u njihovom zajedničkom interesu.</w:t>
      </w:r>
    </w:p>
    <w:p w14:paraId="75DDD2A8"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Ugovorom iz stava 1 ovog člana uređuje se naziv i sjedište zajedničkog organa, privrednog društva, ustanove ili druge organizacije, stvar i mjesna nadležnost, vrsta, obim i način obavljanja zajedničkih poslova, način rada, odlučivanja i finansiranja, i nadzor nad radom, posebna prava i obaveze zaposlenih kao i druga pitanja od značaja za osnivanje, rad i prestanak rada.</w:t>
      </w:r>
    </w:p>
    <w:p w14:paraId="59E761A7"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Nadležni organ lokalne uprave, odnosno posebne službe, koji na osnovu ugovora vrši poslove iz stava 1 ovog člana, dužan je da podnese godišnji izvještaj o radu, izvještaj o finansijskom poslovanju i godišnji program rada opštinama koje su zaključile ugovor radi zajedničkog vršenja određenih poslova.</w:t>
      </w:r>
    </w:p>
    <w:p w14:paraId="1C9A3B55" w14:textId="77777777" w:rsidR="00B40722" w:rsidRPr="00DA6CED" w:rsidRDefault="00B40722" w:rsidP="00B40722">
      <w:pPr>
        <w:autoSpaceDE w:val="0"/>
        <w:autoSpaceDN w:val="0"/>
        <w:adjustRightInd w:val="0"/>
        <w:spacing w:after="0" w:line="240" w:lineRule="auto"/>
        <w:rPr>
          <w:rFonts w:ascii="Arial" w:hAnsi="Arial" w:cs="Arial"/>
          <w:b/>
          <w:sz w:val="24"/>
          <w:szCs w:val="24"/>
        </w:rPr>
      </w:pPr>
    </w:p>
    <w:p w14:paraId="63E2E26D" w14:textId="77777777" w:rsidR="00B40722" w:rsidRPr="00DA6CED" w:rsidRDefault="00B40722" w:rsidP="00B40722">
      <w:pPr>
        <w:autoSpaceDE w:val="0"/>
        <w:autoSpaceDN w:val="0"/>
        <w:adjustRightInd w:val="0"/>
        <w:spacing w:after="0" w:line="240" w:lineRule="auto"/>
        <w:jc w:val="center"/>
        <w:rPr>
          <w:rFonts w:ascii="Arial" w:hAnsi="Arial" w:cs="Arial"/>
          <w:b/>
          <w:sz w:val="24"/>
          <w:szCs w:val="24"/>
        </w:rPr>
      </w:pPr>
    </w:p>
    <w:p w14:paraId="1215526E" w14:textId="78F72D52" w:rsidR="00B40722" w:rsidRPr="00477077" w:rsidRDefault="00774A6F" w:rsidP="00B40722">
      <w:pPr>
        <w:autoSpaceDE w:val="0"/>
        <w:autoSpaceDN w:val="0"/>
        <w:adjustRightInd w:val="0"/>
        <w:spacing w:after="0" w:line="240" w:lineRule="auto"/>
        <w:jc w:val="center"/>
        <w:rPr>
          <w:rFonts w:ascii="Arial" w:eastAsia="Times New Roman" w:hAnsi="Arial" w:cs="Arial"/>
          <w:b/>
          <w:color w:val="000000"/>
          <w:sz w:val="24"/>
          <w:szCs w:val="24"/>
          <w:lang w:val="en-US"/>
        </w:rPr>
      </w:pPr>
      <w:r w:rsidRPr="00477077">
        <w:rPr>
          <w:rFonts w:ascii="Arial" w:eastAsia="Times New Roman" w:hAnsi="Arial" w:cs="Arial"/>
          <w:b/>
          <w:color w:val="000000"/>
          <w:sz w:val="24"/>
          <w:szCs w:val="24"/>
          <w:lang w:val="en-US"/>
        </w:rPr>
        <w:lastRenderedPageBreak/>
        <w:t>XVI</w:t>
      </w:r>
      <w:r w:rsidR="0088521A">
        <w:rPr>
          <w:rFonts w:ascii="Arial" w:eastAsia="Times New Roman" w:hAnsi="Arial" w:cs="Arial"/>
          <w:b/>
          <w:color w:val="000000"/>
          <w:sz w:val="24"/>
          <w:szCs w:val="24"/>
          <w:lang w:val="en-US"/>
        </w:rPr>
        <w:t>I</w:t>
      </w:r>
      <w:r w:rsidR="00CF62D3">
        <w:rPr>
          <w:rFonts w:ascii="Arial" w:eastAsia="Times New Roman" w:hAnsi="Arial" w:cs="Arial"/>
          <w:b/>
          <w:color w:val="000000"/>
          <w:sz w:val="24"/>
          <w:szCs w:val="24"/>
          <w:lang w:val="en-US"/>
        </w:rPr>
        <w:t>.</w:t>
      </w:r>
      <w:r w:rsidRPr="00477077">
        <w:rPr>
          <w:rFonts w:ascii="Arial" w:eastAsia="Times New Roman" w:hAnsi="Arial" w:cs="Arial"/>
          <w:b/>
          <w:color w:val="000000"/>
          <w:sz w:val="24"/>
          <w:szCs w:val="24"/>
          <w:lang w:val="en-US"/>
        </w:rPr>
        <w:t xml:space="preserve"> </w:t>
      </w:r>
      <w:r w:rsidR="00B40722" w:rsidRPr="00477077">
        <w:rPr>
          <w:rFonts w:ascii="Arial" w:eastAsia="Times New Roman" w:hAnsi="Arial" w:cs="Arial"/>
          <w:b/>
          <w:color w:val="000000"/>
          <w:sz w:val="24"/>
          <w:szCs w:val="24"/>
          <w:lang w:val="en-US"/>
        </w:rPr>
        <w:t>JAVNOST I TRANSPARENTNOST RADA</w:t>
      </w:r>
    </w:p>
    <w:p w14:paraId="57080FD7"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6B5488B0" w14:textId="354A9D50" w:rsidR="00B40722" w:rsidRPr="00DA6CED" w:rsidRDefault="00B40722" w:rsidP="00B40722">
      <w:pPr>
        <w:autoSpaceDE w:val="0"/>
        <w:autoSpaceDN w:val="0"/>
        <w:adjustRightInd w:val="0"/>
        <w:spacing w:after="0" w:line="240" w:lineRule="auto"/>
        <w:jc w:val="center"/>
        <w:rPr>
          <w:rFonts w:ascii="Arial" w:eastAsia="Times New Roman" w:hAnsi="Arial" w:cs="Arial"/>
          <w:b/>
          <w:bCs/>
          <w:color w:val="000000"/>
          <w:sz w:val="24"/>
          <w:szCs w:val="24"/>
          <w:lang w:val="en-US"/>
        </w:rPr>
      </w:pPr>
      <w:r w:rsidRPr="00DA6CED">
        <w:rPr>
          <w:rFonts w:ascii="Arial" w:eastAsia="Times New Roman" w:hAnsi="Arial" w:cs="Arial"/>
          <w:b/>
          <w:bCs/>
          <w:color w:val="000000"/>
          <w:sz w:val="24"/>
          <w:szCs w:val="24"/>
          <w:lang w:val="en-US"/>
        </w:rPr>
        <w:t xml:space="preserve">Član </w:t>
      </w:r>
      <w:r w:rsidR="001D1876">
        <w:rPr>
          <w:rFonts w:ascii="Arial" w:eastAsia="Times New Roman" w:hAnsi="Arial" w:cs="Arial"/>
          <w:b/>
          <w:bCs/>
          <w:color w:val="000000"/>
          <w:sz w:val="24"/>
          <w:szCs w:val="24"/>
          <w:lang w:val="en-US"/>
        </w:rPr>
        <w:t>3</w:t>
      </w:r>
      <w:r w:rsidR="00BF6DF5">
        <w:rPr>
          <w:rFonts w:ascii="Arial" w:eastAsia="Times New Roman" w:hAnsi="Arial" w:cs="Arial"/>
          <w:b/>
          <w:bCs/>
          <w:color w:val="000000"/>
          <w:sz w:val="24"/>
          <w:szCs w:val="24"/>
          <w:lang w:val="en-US"/>
        </w:rPr>
        <w:t>0</w:t>
      </w:r>
      <w:r w:rsidR="001D1876">
        <w:rPr>
          <w:rFonts w:ascii="Arial" w:eastAsia="Times New Roman" w:hAnsi="Arial" w:cs="Arial"/>
          <w:b/>
          <w:bCs/>
          <w:color w:val="000000"/>
          <w:sz w:val="24"/>
          <w:szCs w:val="24"/>
          <w:lang w:val="en-US"/>
        </w:rPr>
        <w:t>2</w:t>
      </w:r>
    </w:p>
    <w:p w14:paraId="250CC31F" w14:textId="77777777" w:rsidR="00B40722" w:rsidRPr="00DA6CED" w:rsidRDefault="00B40722" w:rsidP="00B40722">
      <w:pPr>
        <w:autoSpaceDE w:val="0"/>
        <w:autoSpaceDN w:val="0"/>
        <w:adjustRightInd w:val="0"/>
        <w:spacing w:after="0" w:line="240" w:lineRule="auto"/>
        <w:jc w:val="center"/>
        <w:rPr>
          <w:rFonts w:ascii="Arial" w:hAnsi="Arial" w:cs="Arial"/>
          <w:b/>
          <w:bCs/>
          <w:sz w:val="24"/>
          <w:szCs w:val="24"/>
        </w:rPr>
      </w:pPr>
    </w:p>
    <w:p w14:paraId="75A64769" w14:textId="642FD5A6" w:rsidR="00B40722" w:rsidRPr="00DA6CED" w:rsidRDefault="00477077" w:rsidP="0047707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Javnost i transparentnost rada organa lokalne samouprave, organa lokalne uprave, posebnih, stručnih službi i javnih službi, obezbjeđuje se u skladu sa zakonom.</w:t>
      </w:r>
    </w:p>
    <w:p w14:paraId="070E8E78" w14:textId="1A241A79" w:rsidR="00B40722" w:rsidRPr="00DA6CED" w:rsidRDefault="00477077" w:rsidP="0047707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Način ostvarivanja prava i obaveza iz stava 1 ovog člana, bliže se uređuje statutom, odlukom i poslovnikom skupštine.</w:t>
      </w:r>
    </w:p>
    <w:p w14:paraId="547C46DE" w14:textId="32D399F6" w:rsidR="00B40722" w:rsidRPr="00DA6CED" w:rsidRDefault="00B40722" w:rsidP="00B40722">
      <w:pPr>
        <w:autoSpaceDE w:val="0"/>
        <w:autoSpaceDN w:val="0"/>
        <w:adjustRightInd w:val="0"/>
        <w:spacing w:after="0" w:line="240" w:lineRule="auto"/>
        <w:jc w:val="center"/>
        <w:rPr>
          <w:rFonts w:ascii="Arial" w:hAnsi="Arial" w:cs="Arial"/>
          <w:b/>
          <w:bCs/>
          <w:sz w:val="24"/>
          <w:szCs w:val="24"/>
        </w:rPr>
      </w:pPr>
      <w:r w:rsidRPr="00DA6CED">
        <w:rPr>
          <w:rFonts w:ascii="Arial" w:hAnsi="Arial" w:cs="Arial"/>
          <w:b/>
          <w:bCs/>
          <w:sz w:val="24"/>
          <w:szCs w:val="24"/>
        </w:rPr>
        <w:t xml:space="preserve">Član </w:t>
      </w:r>
      <w:r w:rsidR="001D1876">
        <w:rPr>
          <w:rFonts w:ascii="Arial" w:hAnsi="Arial" w:cs="Arial"/>
          <w:b/>
          <w:bCs/>
          <w:sz w:val="24"/>
          <w:szCs w:val="24"/>
        </w:rPr>
        <w:t>3</w:t>
      </w:r>
      <w:r w:rsidR="00BF6DF5">
        <w:rPr>
          <w:rFonts w:ascii="Arial" w:hAnsi="Arial" w:cs="Arial"/>
          <w:b/>
          <w:bCs/>
          <w:sz w:val="24"/>
          <w:szCs w:val="24"/>
        </w:rPr>
        <w:t>0</w:t>
      </w:r>
      <w:r w:rsidR="001D1876">
        <w:rPr>
          <w:rFonts w:ascii="Arial" w:hAnsi="Arial" w:cs="Arial"/>
          <w:b/>
          <w:bCs/>
          <w:sz w:val="24"/>
          <w:szCs w:val="24"/>
        </w:rPr>
        <w:t>3</w:t>
      </w:r>
    </w:p>
    <w:p w14:paraId="3EB7921C" w14:textId="77777777" w:rsidR="00B40722" w:rsidRPr="00DA6CED" w:rsidRDefault="00B40722" w:rsidP="00B40722">
      <w:pPr>
        <w:autoSpaceDE w:val="0"/>
        <w:autoSpaceDN w:val="0"/>
        <w:adjustRightInd w:val="0"/>
        <w:spacing w:after="0" w:line="240" w:lineRule="auto"/>
        <w:jc w:val="center"/>
        <w:rPr>
          <w:rFonts w:ascii="Arial" w:hAnsi="Arial" w:cs="Arial"/>
          <w:b/>
          <w:bCs/>
          <w:sz w:val="24"/>
          <w:szCs w:val="24"/>
        </w:rPr>
      </w:pPr>
    </w:p>
    <w:p w14:paraId="278E29D2" w14:textId="0BE6D980" w:rsidR="00B40722" w:rsidRPr="00DA6CED" w:rsidRDefault="00477077" w:rsidP="0047707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Organi lokalne uprave, stručne službe, odnosno posebne službe obavezne su da upoznaju javnost o vršenju poslova iz</w:t>
      </w:r>
      <w:r>
        <w:rPr>
          <w:rFonts w:ascii="Arial" w:hAnsi="Arial" w:cs="Arial"/>
          <w:sz w:val="24"/>
          <w:szCs w:val="24"/>
        </w:rPr>
        <w:t xml:space="preserve"> </w:t>
      </w:r>
      <w:r w:rsidR="00B40722" w:rsidRPr="00DA6CED">
        <w:rPr>
          <w:rFonts w:ascii="Arial" w:hAnsi="Arial" w:cs="Arial"/>
          <w:sz w:val="24"/>
          <w:szCs w:val="24"/>
        </w:rPr>
        <w:t>svog djelokruga i izvještavaju je o svom radu putem medija ili na drugi pogodan način.</w:t>
      </w:r>
    </w:p>
    <w:p w14:paraId="13E72141" w14:textId="3232C896" w:rsidR="00B40722" w:rsidRPr="00DA6CED" w:rsidRDefault="00477077" w:rsidP="0047707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Davanje određenih podataka vrši se u skladu sa posebnim zakonom.</w:t>
      </w:r>
    </w:p>
    <w:p w14:paraId="24F3646D" w14:textId="77777777" w:rsidR="00B40722" w:rsidRPr="00DA6CED" w:rsidRDefault="00B40722" w:rsidP="00B40722">
      <w:pPr>
        <w:autoSpaceDE w:val="0"/>
        <w:autoSpaceDN w:val="0"/>
        <w:adjustRightInd w:val="0"/>
        <w:spacing w:after="0" w:line="240" w:lineRule="auto"/>
        <w:rPr>
          <w:rFonts w:ascii="Arial" w:hAnsi="Arial" w:cs="Arial"/>
          <w:sz w:val="24"/>
          <w:szCs w:val="24"/>
        </w:rPr>
      </w:pPr>
    </w:p>
    <w:p w14:paraId="28606AB6" w14:textId="7094C061" w:rsidR="00B40722" w:rsidRPr="00DA6CED" w:rsidRDefault="00B40722" w:rsidP="00B40722">
      <w:pPr>
        <w:autoSpaceDE w:val="0"/>
        <w:autoSpaceDN w:val="0"/>
        <w:adjustRightInd w:val="0"/>
        <w:spacing w:after="0" w:line="240" w:lineRule="auto"/>
        <w:jc w:val="center"/>
        <w:rPr>
          <w:rFonts w:ascii="Arial" w:hAnsi="Arial" w:cs="Arial"/>
          <w:b/>
          <w:bCs/>
          <w:sz w:val="24"/>
          <w:szCs w:val="24"/>
        </w:rPr>
      </w:pPr>
      <w:r w:rsidRPr="00DA6CED">
        <w:rPr>
          <w:rFonts w:ascii="Arial" w:hAnsi="Arial" w:cs="Arial"/>
          <w:b/>
          <w:bCs/>
          <w:sz w:val="24"/>
          <w:szCs w:val="24"/>
        </w:rPr>
        <w:t xml:space="preserve">Član </w:t>
      </w:r>
      <w:r w:rsidR="006063F3" w:rsidRPr="00DA6CED">
        <w:rPr>
          <w:rFonts w:ascii="Arial" w:hAnsi="Arial" w:cs="Arial"/>
          <w:b/>
          <w:bCs/>
          <w:sz w:val="24"/>
          <w:szCs w:val="24"/>
        </w:rPr>
        <w:t>30</w:t>
      </w:r>
      <w:r w:rsidR="001D1876">
        <w:rPr>
          <w:rFonts w:ascii="Arial" w:hAnsi="Arial" w:cs="Arial"/>
          <w:b/>
          <w:bCs/>
          <w:sz w:val="24"/>
          <w:szCs w:val="24"/>
        </w:rPr>
        <w:t>4</w:t>
      </w:r>
    </w:p>
    <w:p w14:paraId="15EA9C0A" w14:textId="77777777" w:rsidR="00B40722" w:rsidRPr="00DA6CED" w:rsidRDefault="00B40722" w:rsidP="00B40722">
      <w:pPr>
        <w:autoSpaceDE w:val="0"/>
        <w:autoSpaceDN w:val="0"/>
        <w:adjustRightInd w:val="0"/>
        <w:spacing w:after="0" w:line="240" w:lineRule="auto"/>
        <w:jc w:val="center"/>
        <w:rPr>
          <w:rFonts w:ascii="Arial" w:hAnsi="Arial" w:cs="Arial"/>
          <w:b/>
          <w:bCs/>
          <w:sz w:val="24"/>
          <w:szCs w:val="24"/>
        </w:rPr>
      </w:pPr>
    </w:p>
    <w:p w14:paraId="5BAFE9E0" w14:textId="7F39BE21" w:rsidR="00B40722" w:rsidRPr="00DA6CED" w:rsidRDefault="00477077" w:rsidP="0047707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Izvještaje, informacije i podatke o vršenju poslova organa lokalne uprave, odnosno posebne službe daje lice koje</w:t>
      </w:r>
      <w:r>
        <w:rPr>
          <w:rFonts w:ascii="Arial" w:hAnsi="Arial" w:cs="Arial"/>
          <w:sz w:val="24"/>
          <w:szCs w:val="24"/>
        </w:rPr>
        <w:t xml:space="preserve"> </w:t>
      </w:r>
      <w:r w:rsidR="00B40722" w:rsidRPr="00DA6CED">
        <w:rPr>
          <w:rFonts w:ascii="Arial" w:hAnsi="Arial" w:cs="Arial"/>
          <w:sz w:val="24"/>
          <w:szCs w:val="24"/>
        </w:rPr>
        <w:t>rukovodi tim organom, odnosno službom ili lice koje on ovlasti i lično su odgovorni za njihovu tačnost i blagovremenost.</w:t>
      </w:r>
    </w:p>
    <w:p w14:paraId="06AC0D5F" w14:textId="77777777" w:rsidR="00B40722" w:rsidRPr="00DA6CED" w:rsidRDefault="00B40722" w:rsidP="00B40722">
      <w:pPr>
        <w:autoSpaceDE w:val="0"/>
        <w:autoSpaceDN w:val="0"/>
        <w:adjustRightInd w:val="0"/>
        <w:spacing w:after="0" w:line="240" w:lineRule="auto"/>
        <w:rPr>
          <w:rFonts w:ascii="Arial" w:hAnsi="Arial" w:cs="Arial"/>
          <w:sz w:val="24"/>
          <w:szCs w:val="24"/>
        </w:rPr>
      </w:pPr>
    </w:p>
    <w:p w14:paraId="1189A492" w14:textId="7DB7EB8F" w:rsidR="00B40722" w:rsidRPr="00DA6CED" w:rsidRDefault="00B40722" w:rsidP="00B40722">
      <w:pPr>
        <w:autoSpaceDE w:val="0"/>
        <w:autoSpaceDN w:val="0"/>
        <w:adjustRightInd w:val="0"/>
        <w:spacing w:after="0" w:line="240" w:lineRule="auto"/>
        <w:jc w:val="center"/>
        <w:rPr>
          <w:rFonts w:ascii="Arial" w:hAnsi="Arial" w:cs="Arial"/>
          <w:b/>
          <w:bCs/>
          <w:sz w:val="24"/>
          <w:szCs w:val="24"/>
        </w:rPr>
      </w:pPr>
      <w:r w:rsidRPr="00DA6CED">
        <w:rPr>
          <w:rFonts w:ascii="Arial" w:hAnsi="Arial" w:cs="Arial"/>
          <w:b/>
          <w:bCs/>
          <w:sz w:val="24"/>
          <w:szCs w:val="24"/>
        </w:rPr>
        <w:t xml:space="preserve">Član </w:t>
      </w:r>
      <w:r w:rsidR="006063F3" w:rsidRPr="00DA6CED">
        <w:rPr>
          <w:rFonts w:ascii="Arial" w:hAnsi="Arial" w:cs="Arial"/>
          <w:b/>
          <w:bCs/>
          <w:sz w:val="24"/>
          <w:szCs w:val="24"/>
        </w:rPr>
        <w:t>30</w:t>
      </w:r>
      <w:r w:rsidR="001D1876">
        <w:rPr>
          <w:rFonts w:ascii="Arial" w:hAnsi="Arial" w:cs="Arial"/>
          <w:b/>
          <w:bCs/>
          <w:sz w:val="24"/>
          <w:szCs w:val="24"/>
        </w:rPr>
        <w:t>5</w:t>
      </w:r>
    </w:p>
    <w:p w14:paraId="687B2B36" w14:textId="77777777" w:rsidR="00B40722" w:rsidRPr="00DA6CED" w:rsidRDefault="00B40722" w:rsidP="00B40722">
      <w:pPr>
        <w:autoSpaceDE w:val="0"/>
        <w:autoSpaceDN w:val="0"/>
        <w:adjustRightInd w:val="0"/>
        <w:spacing w:after="0" w:line="240" w:lineRule="auto"/>
        <w:jc w:val="center"/>
        <w:rPr>
          <w:rFonts w:ascii="Arial" w:hAnsi="Arial" w:cs="Arial"/>
          <w:b/>
          <w:bCs/>
          <w:sz w:val="24"/>
          <w:szCs w:val="24"/>
        </w:rPr>
      </w:pPr>
    </w:p>
    <w:p w14:paraId="1BD3B495" w14:textId="0B662AB4" w:rsidR="00B40722" w:rsidRPr="00DA6CED" w:rsidRDefault="00477077" w:rsidP="00B4072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Organi lokalne uprave obavezni su da upoznaju javnost o procjeni analize uticaja odluka i drugih propisa (RIA) koje</w:t>
      </w:r>
      <w:r>
        <w:rPr>
          <w:rFonts w:ascii="Arial" w:hAnsi="Arial" w:cs="Arial"/>
          <w:sz w:val="24"/>
          <w:szCs w:val="24"/>
        </w:rPr>
        <w:t xml:space="preserve"> </w:t>
      </w:r>
      <w:r w:rsidR="00B40722" w:rsidRPr="00DA6CED">
        <w:rPr>
          <w:rFonts w:ascii="Arial" w:hAnsi="Arial" w:cs="Arial"/>
          <w:sz w:val="24"/>
          <w:szCs w:val="24"/>
        </w:rPr>
        <w:t>donosi skupština i predsjednik opštine, na način i po postupku utvrđenim statutom.</w:t>
      </w:r>
    </w:p>
    <w:p w14:paraId="1B4BC7C0" w14:textId="07CA7F36" w:rsidR="00B40722" w:rsidRPr="00DA6CED" w:rsidRDefault="00477077" w:rsidP="00B4072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Organi lokalne uprave obavezni su da javno objave održavanje savjetovanja ili drugih oblika stručne obrade i rasprave o</w:t>
      </w:r>
      <w:r>
        <w:rPr>
          <w:rFonts w:ascii="Arial" w:hAnsi="Arial" w:cs="Arial"/>
          <w:sz w:val="24"/>
          <w:szCs w:val="24"/>
        </w:rPr>
        <w:t xml:space="preserve"> </w:t>
      </w:r>
      <w:r w:rsidR="00B40722" w:rsidRPr="00DA6CED">
        <w:rPr>
          <w:rFonts w:ascii="Arial" w:hAnsi="Arial" w:cs="Arial"/>
          <w:sz w:val="24"/>
          <w:szCs w:val="24"/>
        </w:rPr>
        <w:t>pitanjima iz svog djelokruga, omoguće učešće građana i praćenje rada od strane medija.</w:t>
      </w:r>
    </w:p>
    <w:p w14:paraId="453ACFD7" w14:textId="77777777" w:rsidR="00B40722" w:rsidRPr="00DA6CED" w:rsidRDefault="00B40722" w:rsidP="00B40722">
      <w:pPr>
        <w:autoSpaceDE w:val="0"/>
        <w:autoSpaceDN w:val="0"/>
        <w:adjustRightInd w:val="0"/>
        <w:spacing w:after="0" w:line="240" w:lineRule="auto"/>
        <w:rPr>
          <w:rFonts w:ascii="Arial" w:hAnsi="Arial" w:cs="Arial"/>
          <w:sz w:val="24"/>
          <w:szCs w:val="24"/>
        </w:rPr>
      </w:pPr>
    </w:p>
    <w:p w14:paraId="7C4442B1" w14:textId="3D92AA43" w:rsidR="00B40722" w:rsidRPr="00DA6CED" w:rsidRDefault="00774A6F" w:rsidP="00B40722">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XVII</w:t>
      </w:r>
      <w:r w:rsidR="0088521A">
        <w:rPr>
          <w:rFonts w:ascii="Arial" w:hAnsi="Arial" w:cs="Arial"/>
          <w:b/>
          <w:sz w:val="24"/>
          <w:szCs w:val="24"/>
        </w:rPr>
        <w:t>I</w:t>
      </w:r>
      <w:r w:rsidR="00CF62D3">
        <w:rPr>
          <w:rFonts w:ascii="Arial" w:hAnsi="Arial" w:cs="Arial"/>
          <w:b/>
          <w:sz w:val="24"/>
          <w:szCs w:val="24"/>
        </w:rPr>
        <w:t>.</w:t>
      </w:r>
      <w:r w:rsidRPr="00DA6CED">
        <w:rPr>
          <w:rFonts w:ascii="Arial" w:hAnsi="Arial" w:cs="Arial"/>
          <w:b/>
          <w:sz w:val="24"/>
          <w:szCs w:val="24"/>
        </w:rPr>
        <w:t xml:space="preserve"> </w:t>
      </w:r>
      <w:r w:rsidR="00B40722" w:rsidRPr="00DA6CED">
        <w:rPr>
          <w:rFonts w:ascii="Arial" w:hAnsi="Arial" w:cs="Arial"/>
          <w:b/>
          <w:sz w:val="24"/>
          <w:szCs w:val="24"/>
        </w:rPr>
        <w:t>ZAŠTITA LOKALNE SAMOUPRAVE</w:t>
      </w:r>
    </w:p>
    <w:p w14:paraId="61BF8D77" w14:textId="77777777" w:rsidR="00B40722" w:rsidRPr="00DA6CED" w:rsidRDefault="00B40722" w:rsidP="00B40722">
      <w:pPr>
        <w:autoSpaceDE w:val="0"/>
        <w:autoSpaceDN w:val="0"/>
        <w:adjustRightInd w:val="0"/>
        <w:spacing w:after="0" w:line="240" w:lineRule="auto"/>
        <w:jc w:val="center"/>
        <w:rPr>
          <w:rFonts w:ascii="Arial" w:hAnsi="Arial" w:cs="Arial"/>
          <w:b/>
          <w:sz w:val="24"/>
          <w:szCs w:val="24"/>
        </w:rPr>
      </w:pPr>
    </w:p>
    <w:p w14:paraId="0CA2F02A" w14:textId="6325E1A3" w:rsidR="00B40722" w:rsidRPr="00DA6CED" w:rsidRDefault="00B40722" w:rsidP="00B40722">
      <w:pPr>
        <w:autoSpaceDE w:val="0"/>
        <w:autoSpaceDN w:val="0"/>
        <w:adjustRightInd w:val="0"/>
        <w:spacing w:after="0" w:line="240" w:lineRule="auto"/>
        <w:jc w:val="center"/>
        <w:rPr>
          <w:rFonts w:ascii="Arial" w:hAnsi="Arial" w:cs="Arial"/>
          <w:b/>
          <w:bCs/>
          <w:sz w:val="24"/>
          <w:szCs w:val="24"/>
        </w:rPr>
      </w:pPr>
      <w:r w:rsidRPr="00DA6CED">
        <w:rPr>
          <w:rFonts w:ascii="Arial" w:hAnsi="Arial" w:cs="Arial"/>
          <w:b/>
          <w:bCs/>
          <w:sz w:val="24"/>
          <w:szCs w:val="24"/>
        </w:rPr>
        <w:t xml:space="preserve">Član </w:t>
      </w:r>
      <w:r w:rsidR="006063F3" w:rsidRPr="00DA6CED">
        <w:rPr>
          <w:rFonts w:ascii="Arial" w:hAnsi="Arial" w:cs="Arial"/>
          <w:b/>
          <w:bCs/>
          <w:sz w:val="24"/>
          <w:szCs w:val="24"/>
        </w:rPr>
        <w:t>30</w:t>
      </w:r>
      <w:r w:rsidR="001D1876">
        <w:rPr>
          <w:rFonts w:ascii="Arial" w:hAnsi="Arial" w:cs="Arial"/>
          <w:b/>
          <w:bCs/>
          <w:sz w:val="24"/>
          <w:szCs w:val="24"/>
        </w:rPr>
        <w:t>6</w:t>
      </w:r>
    </w:p>
    <w:p w14:paraId="173425E3" w14:textId="77777777" w:rsidR="00E77AFA" w:rsidRPr="00DA6CED" w:rsidRDefault="00E77AFA" w:rsidP="00B40722">
      <w:pPr>
        <w:autoSpaceDE w:val="0"/>
        <w:autoSpaceDN w:val="0"/>
        <w:adjustRightInd w:val="0"/>
        <w:spacing w:after="0" w:line="240" w:lineRule="auto"/>
        <w:jc w:val="center"/>
        <w:rPr>
          <w:rFonts w:ascii="Arial" w:hAnsi="Arial" w:cs="Arial"/>
          <w:b/>
          <w:bCs/>
          <w:sz w:val="24"/>
          <w:szCs w:val="24"/>
        </w:rPr>
      </w:pPr>
    </w:p>
    <w:p w14:paraId="61E43E3E" w14:textId="7E7EDFA1" w:rsidR="00B40722" w:rsidRPr="00DA6CED" w:rsidRDefault="00477077" w:rsidP="00B4072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Kad se pojedinačnim aktima ili radnjama državnih organa, organa državne uprave ili pravnih lica koja vrše javna ovlašćenja narušava pravo građana na lokalnu samoupravu, organi opštine mogu podnijeti ustavnu žalbu Ustavnom sudu Crne Gore.</w:t>
      </w:r>
    </w:p>
    <w:p w14:paraId="3E8C8097" w14:textId="77777777" w:rsidR="00E77AFA" w:rsidRPr="00DA6CED" w:rsidRDefault="00E77AFA" w:rsidP="00B40722">
      <w:pPr>
        <w:autoSpaceDE w:val="0"/>
        <w:autoSpaceDN w:val="0"/>
        <w:adjustRightInd w:val="0"/>
        <w:spacing w:after="0" w:line="240" w:lineRule="auto"/>
        <w:rPr>
          <w:rFonts w:ascii="Arial" w:hAnsi="Arial" w:cs="Arial"/>
          <w:sz w:val="24"/>
          <w:szCs w:val="24"/>
        </w:rPr>
      </w:pPr>
    </w:p>
    <w:p w14:paraId="0C34B934" w14:textId="33A74917" w:rsidR="00B40722" w:rsidRPr="00DA6CED" w:rsidRDefault="00B40722" w:rsidP="00B40722">
      <w:pPr>
        <w:autoSpaceDE w:val="0"/>
        <w:autoSpaceDN w:val="0"/>
        <w:adjustRightInd w:val="0"/>
        <w:spacing w:after="0" w:line="240" w:lineRule="auto"/>
        <w:jc w:val="center"/>
        <w:rPr>
          <w:rFonts w:ascii="Arial" w:hAnsi="Arial" w:cs="Arial"/>
          <w:b/>
          <w:bCs/>
          <w:sz w:val="24"/>
          <w:szCs w:val="24"/>
        </w:rPr>
      </w:pPr>
      <w:r w:rsidRPr="00DA6CED">
        <w:rPr>
          <w:rFonts w:ascii="Arial" w:hAnsi="Arial" w:cs="Arial"/>
          <w:b/>
          <w:bCs/>
          <w:sz w:val="24"/>
          <w:szCs w:val="24"/>
        </w:rPr>
        <w:t xml:space="preserve">Član </w:t>
      </w:r>
      <w:r w:rsidR="007C5761" w:rsidRPr="00DA6CED">
        <w:rPr>
          <w:rFonts w:ascii="Arial" w:hAnsi="Arial" w:cs="Arial"/>
          <w:b/>
          <w:bCs/>
          <w:sz w:val="24"/>
          <w:szCs w:val="24"/>
        </w:rPr>
        <w:t>3</w:t>
      </w:r>
      <w:r w:rsidR="00C3624B" w:rsidRPr="00DA6CED">
        <w:rPr>
          <w:rFonts w:ascii="Arial" w:hAnsi="Arial" w:cs="Arial"/>
          <w:b/>
          <w:bCs/>
          <w:sz w:val="24"/>
          <w:szCs w:val="24"/>
        </w:rPr>
        <w:t>0</w:t>
      </w:r>
      <w:r w:rsidR="001D1876">
        <w:rPr>
          <w:rFonts w:ascii="Arial" w:hAnsi="Arial" w:cs="Arial"/>
          <w:b/>
          <w:bCs/>
          <w:sz w:val="24"/>
          <w:szCs w:val="24"/>
        </w:rPr>
        <w:t>7</w:t>
      </w:r>
    </w:p>
    <w:p w14:paraId="5DB1A9D9" w14:textId="77777777" w:rsidR="00B40722" w:rsidRPr="00DA6CED" w:rsidRDefault="00B40722" w:rsidP="00B40722">
      <w:pPr>
        <w:autoSpaceDE w:val="0"/>
        <w:autoSpaceDN w:val="0"/>
        <w:adjustRightInd w:val="0"/>
        <w:spacing w:after="0" w:line="240" w:lineRule="auto"/>
        <w:jc w:val="center"/>
        <w:rPr>
          <w:rFonts w:ascii="Arial" w:hAnsi="Arial" w:cs="Arial"/>
          <w:b/>
          <w:bCs/>
          <w:sz w:val="24"/>
          <w:szCs w:val="24"/>
        </w:rPr>
      </w:pPr>
    </w:p>
    <w:p w14:paraId="03CDDF40" w14:textId="3398357C" w:rsidR="00B40722" w:rsidRPr="00DA6CED" w:rsidRDefault="00477077" w:rsidP="00B4072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B40722" w:rsidRPr="00DA6CED">
        <w:rPr>
          <w:rFonts w:ascii="Arial" w:hAnsi="Arial" w:cs="Arial"/>
          <w:sz w:val="24"/>
          <w:szCs w:val="24"/>
        </w:rPr>
        <w:t>Kad se zakonom koji je usvojila Skupština Crne Gore narušava pravo građana na lokalnu samoupravu, asocijacija iz</w:t>
      </w:r>
      <w:r w:rsidR="00D94D9A" w:rsidRPr="00DA6CED">
        <w:rPr>
          <w:rFonts w:ascii="Arial" w:hAnsi="Arial" w:cs="Arial"/>
          <w:sz w:val="24"/>
          <w:szCs w:val="24"/>
        </w:rPr>
        <w:t xml:space="preserve"> člana </w:t>
      </w:r>
      <w:r w:rsidR="00D907A6">
        <w:rPr>
          <w:rFonts w:ascii="Arial" w:hAnsi="Arial" w:cs="Arial"/>
          <w:sz w:val="24"/>
          <w:szCs w:val="24"/>
        </w:rPr>
        <w:t>295</w:t>
      </w:r>
      <w:r w:rsidR="00D94D9A" w:rsidRPr="00DA6CED">
        <w:rPr>
          <w:rFonts w:ascii="Arial" w:hAnsi="Arial" w:cs="Arial"/>
          <w:sz w:val="24"/>
          <w:szCs w:val="24"/>
        </w:rPr>
        <w:t xml:space="preserve"> ovog zakona može podnijeti inicijativu Predsjedniku Crne Gore da takav zakon ne proglasi.</w:t>
      </w:r>
    </w:p>
    <w:p w14:paraId="0BFA3F91" w14:textId="77777777"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1A6562B0" w14:textId="098273C9" w:rsidR="00B40722" w:rsidRPr="00DA6CED" w:rsidRDefault="00B40722" w:rsidP="00B40722">
      <w:pPr>
        <w:autoSpaceDE w:val="0"/>
        <w:autoSpaceDN w:val="0"/>
        <w:adjustRightInd w:val="0"/>
        <w:spacing w:after="0" w:line="240" w:lineRule="auto"/>
        <w:jc w:val="both"/>
        <w:rPr>
          <w:rFonts w:ascii="Arial" w:hAnsi="Arial" w:cs="Arial"/>
          <w:sz w:val="24"/>
          <w:szCs w:val="24"/>
        </w:rPr>
      </w:pPr>
    </w:p>
    <w:p w14:paraId="7256F8F2" w14:textId="77777777" w:rsidR="00E41DA0" w:rsidRDefault="00E41DA0" w:rsidP="00D94D9A">
      <w:pPr>
        <w:autoSpaceDE w:val="0"/>
        <w:autoSpaceDN w:val="0"/>
        <w:adjustRightInd w:val="0"/>
        <w:spacing w:after="0" w:line="240" w:lineRule="auto"/>
        <w:jc w:val="center"/>
        <w:rPr>
          <w:rFonts w:ascii="Arial" w:hAnsi="Arial" w:cs="Arial"/>
          <w:b/>
          <w:sz w:val="24"/>
          <w:szCs w:val="24"/>
        </w:rPr>
      </w:pPr>
    </w:p>
    <w:p w14:paraId="6CA0AB2D" w14:textId="4332BC14" w:rsidR="00D94D9A" w:rsidRPr="00DA6CED" w:rsidRDefault="00774A6F" w:rsidP="00D94D9A">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lastRenderedPageBreak/>
        <w:t>XI</w:t>
      </w:r>
      <w:r w:rsidR="00CF62D3">
        <w:rPr>
          <w:rFonts w:ascii="Arial" w:hAnsi="Arial" w:cs="Arial"/>
          <w:b/>
          <w:sz w:val="24"/>
          <w:szCs w:val="24"/>
        </w:rPr>
        <w:t>X.</w:t>
      </w:r>
      <w:r w:rsidRPr="00DA6CED">
        <w:rPr>
          <w:rFonts w:ascii="Arial" w:hAnsi="Arial" w:cs="Arial"/>
          <w:b/>
          <w:sz w:val="24"/>
          <w:szCs w:val="24"/>
        </w:rPr>
        <w:t xml:space="preserve"> </w:t>
      </w:r>
      <w:r w:rsidR="00D94D9A" w:rsidRPr="00DA6CED">
        <w:rPr>
          <w:rFonts w:ascii="Arial" w:hAnsi="Arial" w:cs="Arial"/>
          <w:b/>
          <w:sz w:val="24"/>
          <w:szCs w:val="24"/>
        </w:rPr>
        <w:t>NADZOR</w:t>
      </w:r>
    </w:p>
    <w:p w14:paraId="0A3DA7AB" w14:textId="7A55FCF2" w:rsidR="00D94D9A" w:rsidRPr="00DA6CED" w:rsidRDefault="00D94D9A" w:rsidP="00D94D9A">
      <w:pPr>
        <w:autoSpaceDE w:val="0"/>
        <w:autoSpaceDN w:val="0"/>
        <w:adjustRightInd w:val="0"/>
        <w:spacing w:after="0" w:line="240" w:lineRule="auto"/>
        <w:jc w:val="center"/>
        <w:rPr>
          <w:rFonts w:ascii="Arial" w:hAnsi="Arial" w:cs="Arial"/>
          <w:sz w:val="24"/>
          <w:szCs w:val="24"/>
        </w:rPr>
      </w:pPr>
    </w:p>
    <w:p w14:paraId="4FD5C819" w14:textId="0B2644F0" w:rsidR="00D94D9A" w:rsidRPr="00DA6CED" w:rsidRDefault="00D94D9A" w:rsidP="00D94D9A">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 xml:space="preserve">Član </w:t>
      </w:r>
      <w:r w:rsidR="00774A6F" w:rsidRPr="00DA6CED">
        <w:rPr>
          <w:rFonts w:ascii="Arial" w:hAnsi="Arial" w:cs="Arial"/>
          <w:b/>
          <w:sz w:val="24"/>
          <w:szCs w:val="24"/>
        </w:rPr>
        <w:t>30</w:t>
      </w:r>
      <w:r w:rsidR="00D907A6">
        <w:rPr>
          <w:rFonts w:ascii="Arial" w:hAnsi="Arial" w:cs="Arial"/>
          <w:b/>
          <w:sz w:val="24"/>
          <w:szCs w:val="24"/>
        </w:rPr>
        <w:t>8</w:t>
      </w:r>
    </w:p>
    <w:p w14:paraId="6CFF8235" w14:textId="77777777" w:rsidR="00E41DA0" w:rsidRDefault="00E41DA0" w:rsidP="00D94D9A">
      <w:pPr>
        <w:autoSpaceDE w:val="0"/>
        <w:autoSpaceDN w:val="0"/>
        <w:adjustRightInd w:val="0"/>
        <w:spacing w:after="0" w:line="240" w:lineRule="auto"/>
        <w:jc w:val="both"/>
        <w:rPr>
          <w:rFonts w:ascii="Arial" w:hAnsi="Arial" w:cs="Arial"/>
          <w:sz w:val="24"/>
          <w:szCs w:val="24"/>
        </w:rPr>
      </w:pPr>
    </w:p>
    <w:p w14:paraId="5E1E8C21" w14:textId="21331115" w:rsidR="00D94D9A" w:rsidRPr="00DA6CED" w:rsidRDefault="00E41DA0" w:rsidP="00D94D9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D94D9A" w:rsidRPr="00DA6CED">
        <w:rPr>
          <w:rFonts w:ascii="Arial" w:hAnsi="Arial" w:cs="Arial"/>
          <w:sz w:val="24"/>
          <w:szCs w:val="24"/>
        </w:rPr>
        <w:t>Nadzor nad primjenom ovog zakona vrši Ministarstvo.</w:t>
      </w:r>
    </w:p>
    <w:p w14:paraId="227BFF54" w14:textId="0C0C7E05" w:rsidR="00D94D9A" w:rsidRPr="00DA6CED" w:rsidRDefault="00D94D9A" w:rsidP="00D94D9A">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Inspekcijski nadzor nad sprovođenjem odredbi ovog zakona koje se odnose na zasnivanje radnog odnosa, odnosno</w:t>
      </w:r>
      <w:r w:rsidR="00477077">
        <w:rPr>
          <w:rFonts w:ascii="Arial" w:hAnsi="Arial" w:cs="Arial"/>
          <w:sz w:val="24"/>
          <w:szCs w:val="24"/>
        </w:rPr>
        <w:t xml:space="preserve"> </w:t>
      </w:r>
      <w:r w:rsidRPr="00DA6CED">
        <w:rPr>
          <w:rFonts w:ascii="Arial" w:hAnsi="Arial" w:cs="Arial"/>
          <w:sz w:val="24"/>
          <w:szCs w:val="24"/>
        </w:rPr>
        <w:t xml:space="preserve">popunu radnih mjesta u organima lokalne uprave, stručnim službama i posebnim službama, kao i na prava, dužnosti </w:t>
      </w:r>
      <w:r w:rsidR="00477077">
        <w:rPr>
          <w:rFonts w:ascii="Arial" w:hAnsi="Arial" w:cs="Arial"/>
          <w:sz w:val="24"/>
          <w:szCs w:val="24"/>
        </w:rPr>
        <w:t xml:space="preserve">i </w:t>
      </w:r>
      <w:r w:rsidRPr="00DA6CED">
        <w:rPr>
          <w:rFonts w:ascii="Arial" w:hAnsi="Arial" w:cs="Arial"/>
          <w:sz w:val="24"/>
          <w:szCs w:val="24"/>
        </w:rPr>
        <w:t>odgovornosti lokalnih službenika i namještenika vrši Ministarstvo, preko upravne inspekcije.</w:t>
      </w:r>
    </w:p>
    <w:p w14:paraId="7CA38028" w14:textId="1CE7DAAF" w:rsidR="00D94D9A" w:rsidRPr="00DA6CED" w:rsidRDefault="00D94D9A" w:rsidP="00D94D9A">
      <w:pPr>
        <w:autoSpaceDE w:val="0"/>
        <w:autoSpaceDN w:val="0"/>
        <w:adjustRightInd w:val="0"/>
        <w:spacing w:after="0" w:line="240" w:lineRule="auto"/>
        <w:jc w:val="both"/>
        <w:rPr>
          <w:rFonts w:ascii="Arial" w:hAnsi="Arial" w:cs="Arial"/>
          <w:sz w:val="24"/>
          <w:szCs w:val="24"/>
        </w:rPr>
      </w:pPr>
      <w:r w:rsidRPr="00DA6CED">
        <w:rPr>
          <w:rFonts w:ascii="Arial" w:hAnsi="Arial" w:cs="Arial"/>
          <w:sz w:val="24"/>
          <w:szCs w:val="24"/>
        </w:rPr>
        <w:t xml:space="preserve"> U pogledu ovlašćenja upravnog inspektora i mjera koje preduzima u vršenju inspekcijskog nadzora primjenjuju se</w:t>
      </w:r>
      <w:r w:rsidR="00477077">
        <w:rPr>
          <w:rFonts w:ascii="Arial" w:hAnsi="Arial" w:cs="Arial"/>
          <w:sz w:val="24"/>
          <w:szCs w:val="24"/>
        </w:rPr>
        <w:t xml:space="preserve"> </w:t>
      </w:r>
      <w:r w:rsidRPr="00DA6CED">
        <w:rPr>
          <w:rFonts w:ascii="Arial" w:hAnsi="Arial" w:cs="Arial"/>
          <w:sz w:val="24"/>
          <w:szCs w:val="24"/>
        </w:rPr>
        <w:t>propisi o državnim službenicima i namještenicima</w:t>
      </w:r>
      <w:r w:rsidR="00774A6F" w:rsidRPr="00DA6CED">
        <w:rPr>
          <w:rFonts w:ascii="Arial" w:hAnsi="Arial" w:cs="Arial"/>
          <w:sz w:val="24"/>
          <w:szCs w:val="24"/>
        </w:rPr>
        <w:t>.</w:t>
      </w:r>
    </w:p>
    <w:p w14:paraId="5138EB5C" w14:textId="77777777" w:rsidR="00D94D9A" w:rsidRPr="00DA6CED" w:rsidRDefault="00D94D9A" w:rsidP="00D94D9A">
      <w:pPr>
        <w:autoSpaceDE w:val="0"/>
        <w:autoSpaceDN w:val="0"/>
        <w:adjustRightInd w:val="0"/>
        <w:spacing w:after="0" w:line="240" w:lineRule="auto"/>
        <w:jc w:val="both"/>
        <w:rPr>
          <w:rFonts w:ascii="Arial" w:hAnsi="Arial" w:cs="Arial"/>
          <w:sz w:val="24"/>
          <w:szCs w:val="24"/>
        </w:rPr>
      </w:pPr>
    </w:p>
    <w:p w14:paraId="011CD43E" w14:textId="05BD1B02" w:rsidR="00D94D9A" w:rsidRDefault="00D94D9A" w:rsidP="00B40722">
      <w:pPr>
        <w:autoSpaceDE w:val="0"/>
        <w:autoSpaceDN w:val="0"/>
        <w:adjustRightInd w:val="0"/>
        <w:spacing w:after="0" w:line="240" w:lineRule="auto"/>
        <w:jc w:val="both"/>
        <w:rPr>
          <w:rFonts w:ascii="Arial" w:hAnsi="Arial" w:cs="Arial"/>
          <w:sz w:val="24"/>
          <w:szCs w:val="24"/>
        </w:rPr>
      </w:pPr>
    </w:p>
    <w:p w14:paraId="42C1CE61" w14:textId="77777777" w:rsidR="00477077" w:rsidRPr="00DA6CED" w:rsidRDefault="00477077" w:rsidP="00B40722">
      <w:pPr>
        <w:autoSpaceDE w:val="0"/>
        <w:autoSpaceDN w:val="0"/>
        <w:adjustRightInd w:val="0"/>
        <w:spacing w:after="0" w:line="240" w:lineRule="auto"/>
        <w:jc w:val="both"/>
        <w:rPr>
          <w:rFonts w:ascii="Arial" w:hAnsi="Arial" w:cs="Arial"/>
          <w:sz w:val="24"/>
          <w:szCs w:val="24"/>
        </w:rPr>
      </w:pPr>
    </w:p>
    <w:p w14:paraId="0F5BCA59" w14:textId="333134D1" w:rsidR="007C5761" w:rsidRPr="00477077" w:rsidRDefault="00774A6F" w:rsidP="007C5761">
      <w:pPr>
        <w:spacing w:before="60" w:after="30" w:line="240" w:lineRule="auto"/>
        <w:jc w:val="center"/>
        <w:rPr>
          <w:rFonts w:ascii="Arial" w:eastAsiaTheme="minorEastAsia" w:hAnsi="Arial" w:cs="Arial"/>
          <w:b/>
          <w:sz w:val="24"/>
          <w:szCs w:val="24"/>
          <w:lang w:val="en-US"/>
        </w:rPr>
      </w:pPr>
      <w:r w:rsidRPr="00477077">
        <w:rPr>
          <w:rFonts w:ascii="Arial" w:eastAsiaTheme="minorEastAsia" w:hAnsi="Arial" w:cs="Arial"/>
          <w:b/>
          <w:sz w:val="24"/>
          <w:szCs w:val="24"/>
          <w:lang w:val="en-US"/>
        </w:rPr>
        <w:t>X</w:t>
      </w:r>
      <w:r w:rsidR="00CF62D3">
        <w:rPr>
          <w:rFonts w:ascii="Arial" w:eastAsiaTheme="minorEastAsia" w:hAnsi="Arial" w:cs="Arial"/>
          <w:b/>
          <w:sz w:val="24"/>
          <w:szCs w:val="24"/>
          <w:lang w:val="en-US"/>
        </w:rPr>
        <w:t>X.</w:t>
      </w:r>
      <w:r w:rsidR="007C5761" w:rsidRPr="00477077">
        <w:rPr>
          <w:rFonts w:ascii="Arial" w:eastAsiaTheme="minorEastAsia" w:hAnsi="Arial" w:cs="Arial"/>
          <w:b/>
          <w:sz w:val="24"/>
          <w:szCs w:val="24"/>
          <w:lang w:val="en-US"/>
        </w:rPr>
        <w:t xml:space="preserve"> KAZNENE ODREDBE</w:t>
      </w:r>
    </w:p>
    <w:p w14:paraId="21427996" w14:textId="77777777" w:rsidR="00774A6F" w:rsidRPr="00DA6CED" w:rsidRDefault="00774A6F" w:rsidP="007C5761">
      <w:pPr>
        <w:spacing w:before="60" w:after="30" w:line="240" w:lineRule="auto"/>
        <w:jc w:val="center"/>
        <w:rPr>
          <w:rFonts w:ascii="Arial" w:eastAsiaTheme="minorEastAsia" w:hAnsi="Arial" w:cs="Arial"/>
          <w:sz w:val="24"/>
          <w:szCs w:val="24"/>
          <w:lang w:val="en-US"/>
        </w:rPr>
      </w:pPr>
    </w:p>
    <w:p w14:paraId="501B1D38" w14:textId="71C577A2" w:rsidR="007C5761" w:rsidRPr="00DA6CED" w:rsidRDefault="007C5761" w:rsidP="00774A6F">
      <w:pPr>
        <w:autoSpaceDE w:val="0"/>
        <w:autoSpaceDN w:val="0"/>
        <w:adjustRightInd w:val="0"/>
        <w:spacing w:after="0" w:line="240" w:lineRule="auto"/>
        <w:jc w:val="center"/>
        <w:rPr>
          <w:rFonts w:ascii="Arial" w:hAnsi="Arial" w:cs="Arial"/>
          <w:b/>
          <w:sz w:val="24"/>
          <w:szCs w:val="24"/>
        </w:rPr>
      </w:pPr>
      <w:r w:rsidRPr="00DA6CED">
        <w:rPr>
          <w:rFonts w:ascii="Arial" w:hAnsi="Arial" w:cs="Arial"/>
          <w:b/>
          <w:sz w:val="24"/>
          <w:szCs w:val="24"/>
        </w:rPr>
        <w:t>Član 3</w:t>
      </w:r>
      <w:r w:rsidR="00774A6F" w:rsidRPr="00DA6CED">
        <w:rPr>
          <w:rFonts w:ascii="Arial" w:hAnsi="Arial" w:cs="Arial"/>
          <w:b/>
          <w:sz w:val="24"/>
          <w:szCs w:val="24"/>
        </w:rPr>
        <w:t>0</w:t>
      </w:r>
      <w:r w:rsidR="00D907A6">
        <w:rPr>
          <w:rFonts w:ascii="Arial" w:hAnsi="Arial" w:cs="Arial"/>
          <w:b/>
          <w:sz w:val="24"/>
          <w:szCs w:val="24"/>
        </w:rPr>
        <w:t>9</w:t>
      </w:r>
    </w:p>
    <w:p w14:paraId="6F183FE7" w14:textId="77777777" w:rsidR="00774A6F" w:rsidRPr="00DA6CED" w:rsidRDefault="00774A6F" w:rsidP="00774A6F">
      <w:pPr>
        <w:autoSpaceDE w:val="0"/>
        <w:autoSpaceDN w:val="0"/>
        <w:adjustRightInd w:val="0"/>
        <w:spacing w:after="0" w:line="240" w:lineRule="auto"/>
        <w:jc w:val="center"/>
        <w:rPr>
          <w:rFonts w:ascii="Arial" w:hAnsi="Arial" w:cs="Arial"/>
          <w:b/>
          <w:sz w:val="24"/>
          <w:szCs w:val="24"/>
        </w:rPr>
      </w:pPr>
    </w:p>
    <w:p w14:paraId="0A6B3C5C" w14:textId="3F2326C6" w:rsidR="000A7044" w:rsidRPr="000A7044" w:rsidRDefault="00E41DA0" w:rsidP="00E41DA0">
      <w:pPr>
        <w:spacing w:after="0" w:line="240" w:lineRule="auto"/>
        <w:ind w:right="150"/>
        <w:jc w:val="both"/>
        <w:rPr>
          <w:rFonts w:ascii="Arial" w:eastAsiaTheme="minorEastAsia" w:hAnsi="Arial" w:cs="Arial"/>
          <w:sz w:val="24"/>
          <w:szCs w:val="24"/>
        </w:rPr>
      </w:pPr>
      <w:r>
        <w:rPr>
          <w:rFonts w:ascii="Arial" w:eastAsiaTheme="minorEastAsia" w:hAnsi="Arial" w:cs="Arial"/>
          <w:sz w:val="24"/>
          <w:szCs w:val="24"/>
        </w:rPr>
        <w:t xml:space="preserve"> </w:t>
      </w:r>
      <w:r w:rsidR="000A7044" w:rsidRPr="000A7044">
        <w:rPr>
          <w:rFonts w:ascii="Arial" w:eastAsiaTheme="minorEastAsia" w:hAnsi="Arial" w:cs="Arial"/>
          <w:sz w:val="24"/>
          <w:szCs w:val="24"/>
        </w:rPr>
        <w:t>Novčanom kaznom u iznosu od 30 eura do 2.000 eura kazniće se za prekršaj odgovorno lice u opštini ako:</w:t>
      </w:r>
    </w:p>
    <w:p w14:paraId="4EF73C3C" w14:textId="77777777" w:rsidR="000A7044" w:rsidRPr="000A7044" w:rsidRDefault="000A7044" w:rsidP="00E41DA0">
      <w:pPr>
        <w:spacing w:after="0" w:line="240" w:lineRule="auto"/>
        <w:ind w:right="150"/>
        <w:jc w:val="both"/>
        <w:rPr>
          <w:rFonts w:ascii="Arial" w:eastAsiaTheme="minorEastAsia" w:hAnsi="Arial" w:cs="Arial"/>
          <w:sz w:val="24"/>
          <w:szCs w:val="24"/>
        </w:rPr>
      </w:pPr>
      <w:r w:rsidRPr="000A7044">
        <w:rPr>
          <w:rFonts w:ascii="Arial" w:eastAsiaTheme="minorEastAsia" w:hAnsi="Arial" w:cs="Arial"/>
          <w:sz w:val="24"/>
          <w:szCs w:val="24"/>
        </w:rPr>
        <w:t>1) ne donese odluku o izboru kandidata i ne dostavi je jedinici za ljudske resurse u roku od deset dana od dana prijema liste za izbor (193 stav 3);</w:t>
      </w:r>
    </w:p>
    <w:p w14:paraId="7DCEA714" w14:textId="77777777" w:rsidR="000A7044" w:rsidRPr="000A7044" w:rsidRDefault="000A7044" w:rsidP="00E41DA0">
      <w:pPr>
        <w:spacing w:after="0" w:line="240" w:lineRule="auto"/>
        <w:ind w:right="150"/>
        <w:jc w:val="both"/>
        <w:rPr>
          <w:rFonts w:ascii="Arial" w:eastAsiaTheme="minorEastAsia" w:hAnsi="Arial" w:cs="Arial"/>
          <w:sz w:val="24"/>
          <w:szCs w:val="24"/>
        </w:rPr>
      </w:pPr>
      <w:r w:rsidRPr="000A7044">
        <w:rPr>
          <w:rFonts w:ascii="Arial" w:eastAsiaTheme="minorEastAsia" w:hAnsi="Arial" w:cs="Arial"/>
          <w:sz w:val="24"/>
          <w:szCs w:val="24"/>
        </w:rPr>
        <w:t>2) donese odluku o zasnivanju radnog odnosa na određeno vrijeme suprotno članu 159 st. 3, 4 i 5 ovog zakona;</w:t>
      </w:r>
    </w:p>
    <w:p w14:paraId="7BECAFEF" w14:textId="77777777" w:rsidR="000A7044" w:rsidRPr="000A7044" w:rsidRDefault="000A7044" w:rsidP="00E41DA0">
      <w:pPr>
        <w:spacing w:after="0" w:line="240" w:lineRule="auto"/>
        <w:ind w:right="150"/>
        <w:jc w:val="both"/>
        <w:rPr>
          <w:rFonts w:ascii="Arial" w:eastAsiaTheme="minorEastAsia" w:hAnsi="Arial" w:cs="Arial"/>
          <w:sz w:val="24"/>
          <w:szCs w:val="24"/>
        </w:rPr>
      </w:pPr>
      <w:r w:rsidRPr="000A7044">
        <w:rPr>
          <w:rFonts w:ascii="Arial" w:eastAsiaTheme="minorEastAsia" w:hAnsi="Arial" w:cs="Arial"/>
          <w:sz w:val="24"/>
          <w:szCs w:val="24"/>
        </w:rPr>
        <w:t>3) rasporedi lokalnog službenika, odnosno namještenika suprotno članu 171 st. 1,2,3,4 i članu 172 st. 1 i 2;</w:t>
      </w:r>
    </w:p>
    <w:p w14:paraId="422665D3" w14:textId="77777777" w:rsidR="000A7044" w:rsidRPr="000A7044" w:rsidRDefault="000A7044" w:rsidP="00E41DA0">
      <w:pPr>
        <w:spacing w:after="0" w:line="240" w:lineRule="auto"/>
        <w:ind w:right="150"/>
        <w:jc w:val="both"/>
        <w:rPr>
          <w:rFonts w:ascii="Arial" w:eastAsiaTheme="minorEastAsia" w:hAnsi="Arial" w:cs="Arial"/>
          <w:sz w:val="24"/>
          <w:szCs w:val="24"/>
        </w:rPr>
      </w:pPr>
      <w:r w:rsidRPr="000A7044">
        <w:rPr>
          <w:rFonts w:ascii="Arial" w:eastAsiaTheme="minorEastAsia" w:hAnsi="Arial" w:cs="Arial"/>
          <w:sz w:val="24"/>
          <w:szCs w:val="24"/>
        </w:rPr>
        <w:t>4) ako ne donese rješenje o ocjeni rada službenika, odnosno namještenika, do 31. januara tekuće za prethodnu godinu (član 190 stav 3)</w:t>
      </w:r>
    </w:p>
    <w:p w14:paraId="561D2F2F" w14:textId="77777777" w:rsidR="000A7044" w:rsidRPr="000A7044" w:rsidRDefault="000A7044" w:rsidP="00E41DA0">
      <w:pPr>
        <w:spacing w:after="0" w:line="240" w:lineRule="auto"/>
        <w:ind w:right="150"/>
        <w:jc w:val="both"/>
        <w:rPr>
          <w:rFonts w:ascii="Arial" w:eastAsiaTheme="minorEastAsia" w:hAnsi="Arial" w:cs="Arial"/>
          <w:sz w:val="24"/>
          <w:szCs w:val="24"/>
        </w:rPr>
      </w:pPr>
      <w:r w:rsidRPr="000A7044">
        <w:rPr>
          <w:rFonts w:ascii="Arial" w:eastAsiaTheme="minorEastAsia" w:hAnsi="Arial" w:cs="Arial"/>
          <w:sz w:val="24"/>
          <w:szCs w:val="24"/>
        </w:rPr>
        <w:t>5) ne donose novo rješenje u roku od 20 dana od dana prijema rješenja Komisije za žalbe (235 stav 2);</w:t>
      </w:r>
    </w:p>
    <w:p w14:paraId="38A80E9E" w14:textId="77777777" w:rsidR="000A7044" w:rsidRPr="000A7044" w:rsidRDefault="000A7044" w:rsidP="00E41DA0">
      <w:pPr>
        <w:spacing w:after="0" w:line="240" w:lineRule="auto"/>
        <w:ind w:right="150"/>
        <w:jc w:val="both"/>
        <w:rPr>
          <w:rFonts w:ascii="Arial" w:eastAsiaTheme="minorEastAsia" w:hAnsi="Arial" w:cs="Arial"/>
          <w:sz w:val="24"/>
          <w:szCs w:val="24"/>
        </w:rPr>
      </w:pPr>
      <w:r w:rsidRPr="000A7044">
        <w:rPr>
          <w:rFonts w:ascii="Arial" w:eastAsiaTheme="minorEastAsia" w:hAnsi="Arial" w:cs="Arial"/>
          <w:sz w:val="24"/>
          <w:szCs w:val="24"/>
        </w:rPr>
        <w:t>6) omogući trećem licu dostupnost podataka iz kadrovske evidencije suprotno članu 240 stav 4.</w:t>
      </w:r>
    </w:p>
    <w:p w14:paraId="2245967F" w14:textId="77777777" w:rsidR="000A7044" w:rsidRPr="000A7044" w:rsidRDefault="000A7044" w:rsidP="000A7044">
      <w:pPr>
        <w:spacing w:after="0" w:line="240" w:lineRule="auto"/>
        <w:ind w:left="150" w:right="150" w:firstLine="240"/>
        <w:jc w:val="both"/>
        <w:rPr>
          <w:rFonts w:ascii="Arial" w:eastAsiaTheme="minorEastAsia" w:hAnsi="Arial" w:cs="Arial"/>
          <w:sz w:val="24"/>
          <w:szCs w:val="24"/>
        </w:rPr>
      </w:pPr>
      <w:r w:rsidRPr="000A7044">
        <w:rPr>
          <w:rFonts w:ascii="Arial" w:eastAsiaTheme="minorEastAsia" w:hAnsi="Arial" w:cs="Arial"/>
          <w:sz w:val="24"/>
          <w:szCs w:val="24"/>
        </w:rPr>
        <w:t> </w:t>
      </w:r>
    </w:p>
    <w:p w14:paraId="07DBFC4F" w14:textId="7852057C" w:rsidR="00774A6F" w:rsidRPr="00DA6CED" w:rsidRDefault="00774A6F" w:rsidP="007C5761">
      <w:pPr>
        <w:spacing w:after="0" w:line="240" w:lineRule="auto"/>
        <w:ind w:left="150" w:right="150" w:firstLine="240"/>
        <w:jc w:val="both"/>
        <w:rPr>
          <w:rFonts w:ascii="Arial" w:eastAsiaTheme="minorEastAsia" w:hAnsi="Arial" w:cs="Arial"/>
          <w:sz w:val="24"/>
          <w:szCs w:val="24"/>
          <w:lang w:val="en-US"/>
        </w:rPr>
      </w:pPr>
    </w:p>
    <w:p w14:paraId="7DA9699E" w14:textId="6745D11A" w:rsidR="00F5206B" w:rsidRPr="00DA6CED" w:rsidRDefault="00F5206B" w:rsidP="007C5761">
      <w:pPr>
        <w:spacing w:after="0" w:line="240" w:lineRule="auto"/>
        <w:ind w:left="150" w:right="150" w:firstLine="240"/>
        <w:jc w:val="both"/>
        <w:rPr>
          <w:rFonts w:ascii="Arial" w:eastAsiaTheme="minorEastAsia" w:hAnsi="Arial" w:cs="Arial"/>
          <w:sz w:val="24"/>
          <w:szCs w:val="24"/>
          <w:lang w:val="en-US"/>
        </w:rPr>
      </w:pPr>
    </w:p>
    <w:p w14:paraId="7D8B33D8" w14:textId="64C88B0A" w:rsidR="00F5206B" w:rsidRPr="00DA6CED" w:rsidRDefault="00826BE5" w:rsidP="00F5206B">
      <w:pPr>
        <w:rPr>
          <w:rFonts w:ascii="Arial" w:eastAsiaTheme="minorEastAsia" w:hAnsi="Arial" w:cs="Arial"/>
          <w:sz w:val="24"/>
          <w:szCs w:val="24"/>
          <w:lang w:val="en-US"/>
        </w:rPr>
      </w:pPr>
      <w:r w:rsidRPr="00826BE5">
        <w:rPr>
          <w:rFonts w:ascii="Arial" w:eastAsiaTheme="minorEastAsia" w:hAnsi="Arial" w:cs="Arial"/>
          <w:b/>
          <w:sz w:val="24"/>
          <w:szCs w:val="24"/>
          <w:lang w:val="en-US"/>
        </w:rPr>
        <w:t xml:space="preserve">     NAPOMENA:</w:t>
      </w:r>
      <w:r>
        <w:rPr>
          <w:rFonts w:ascii="Arial" w:eastAsiaTheme="minorEastAsia" w:hAnsi="Arial" w:cs="Arial"/>
          <w:sz w:val="24"/>
          <w:szCs w:val="24"/>
          <w:lang w:val="en-US"/>
        </w:rPr>
        <w:t xml:space="preserve"> Prelazne odredbe biće definisane naknadno.</w:t>
      </w:r>
    </w:p>
    <w:p w14:paraId="17127111" w14:textId="77777777" w:rsidR="00F5206B" w:rsidRPr="00DA6CED" w:rsidRDefault="00F5206B">
      <w:pPr>
        <w:rPr>
          <w:rFonts w:ascii="Arial" w:hAnsi="Arial" w:cs="Arial"/>
          <w:sz w:val="24"/>
          <w:szCs w:val="24"/>
          <w:lang w:val="sr-Latn-ME"/>
        </w:rPr>
      </w:pPr>
    </w:p>
    <w:p w14:paraId="41C0BA17" w14:textId="77777777" w:rsidR="00D93946" w:rsidRPr="00DA6CED" w:rsidRDefault="00D93946" w:rsidP="00D93946">
      <w:pPr>
        <w:jc w:val="both"/>
        <w:rPr>
          <w:rFonts w:ascii="Arial" w:hAnsi="Arial" w:cs="Arial"/>
          <w:sz w:val="24"/>
          <w:szCs w:val="24"/>
          <w:lang w:val="sr-Latn-ME"/>
        </w:rPr>
      </w:pPr>
    </w:p>
    <w:p w14:paraId="725482D2" w14:textId="689170AC" w:rsidR="00AE5FC8" w:rsidRPr="000A7044" w:rsidRDefault="00F5206B" w:rsidP="000A7044">
      <w:pPr>
        <w:jc w:val="both"/>
        <w:rPr>
          <w:rFonts w:ascii="Arial" w:hAnsi="Arial" w:cs="Arial"/>
          <w:sz w:val="24"/>
          <w:szCs w:val="24"/>
          <w:lang w:val="sr-Latn-ME"/>
        </w:rPr>
      </w:pPr>
      <w:r w:rsidRPr="00DA6CED">
        <w:rPr>
          <w:rFonts w:ascii="Arial" w:hAnsi="Arial" w:cs="Arial"/>
          <w:sz w:val="24"/>
          <w:szCs w:val="24"/>
          <w:lang w:val="sr-Latn-ME"/>
        </w:rPr>
        <w:t xml:space="preserve">                                               </w:t>
      </w:r>
    </w:p>
    <w:p w14:paraId="28E79F67" w14:textId="77777777" w:rsidR="00E41DA0" w:rsidRDefault="00E41DA0" w:rsidP="00AE5FC8">
      <w:pPr>
        <w:jc w:val="center"/>
        <w:rPr>
          <w:rFonts w:ascii="Arial" w:hAnsi="Arial" w:cs="Arial"/>
          <w:b/>
          <w:sz w:val="24"/>
          <w:szCs w:val="24"/>
          <w:lang w:val="sr-Latn-ME"/>
        </w:rPr>
      </w:pPr>
    </w:p>
    <w:p w14:paraId="662FF49F" w14:textId="77777777" w:rsidR="00E41DA0" w:rsidRDefault="00E41DA0" w:rsidP="00AE5FC8">
      <w:pPr>
        <w:jc w:val="center"/>
        <w:rPr>
          <w:rFonts w:ascii="Arial" w:hAnsi="Arial" w:cs="Arial"/>
          <w:b/>
          <w:sz w:val="24"/>
          <w:szCs w:val="24"/>
          <w:lang w:val="sr-Latn-ME"/>
        </w:rPr>
      </w:pPr>
    </w:p>
    <w:p w14:paraId="1A92D43A" w14:textId="77777777" w:rsidR="00E41DA0" w:rsidRDefault="00E41DA0" w:rsidP="00AE5FC8">
      <w:pPr>
        <w:jc w:val="center"/>
        <w:rPr>
          <w:rFonts w:ascii="Arial" w:hAnsi="Arial" w:cs="Arial"/>
          <w:b/>
          <w:sz w:val="24"/>
          <w:szCs w:val="24"/>
          <w:lang w:val="sr-Latn-ME"/>
        </w:rPr>
      </w:pPr>
    </w:p>
    <w:p w14:paraId="1A0835FF" w14:textId="58C86335" w:rsidR="00AE5FC8" w:rsidRPr="00AE5FC8" w:rsidRDefault="00AE5FC8" w:rsidP="00AE5FC8">
      <w:pPr>
        <w:jc w:val="center"/>
        <w:rPr>
          <w:rFonts w:ascii="Arial" w:hAnsi="Arial" w:cs="Arial"/>
          <w:b/>
          <w:sz w:val="24"/>
          <w:szCs w:val="24"/>
          <w:lang w:val="sr-Latn-ME"/>
        </w:rPr>
      </w:pPr>
      <w:r w:rsidRPr="00AE5FC8">
        <w:rPr>
          <w:rFonts w:ascii="Arial" w:hAnsi="Arial" w:cs="Arial"/>
          <w:b/>
          <w:sz w:val="24"/>
          <w:szCs w:val="24"/>
          <w:lang w:val="sr-Latn-ME"/>
        </w:rPr>
        <w:lastRenderedPageBreak/>
        <w:t>O B R A Z L O Ž E NJ E</w:t>
      </w:r>
    </w:p>
    <w:p w14:paraId="480C3CDF" w14:textId="77777777" w:rsidR="00AE5FC8" w:rsidRPr="00AE5FC8" w:rsidRDefault="00AE5FC8" w:rsidP="00AE5FC8">
      <w:pPr>
        <w:jc w:val="both"/>
        <w:rPr>
          <w:rFonts w:ascii="Arial" w:hAnsi="Arial" w:cs="Arial"/>
          <w:sz w:val="24"/>
          <w:szCs w:val="24"/>
          <w:lang w:val="sr-Latn-ME"/>
        </w:rPr>
      </w:pPr>
    </w:p>
    <w:p w14:paraId="18880A8F" w14:textId="77777777" w:rsidR="00AE5FC8" w:rsidRPr="00AE5FC8" w:rsidRDefault="00AE5FC8" w:rsidP="00AE5FC8">
      <w:pPr>
        <w:jc w:val="both"/>
        <w:rPr>
          <w:rFonts w:ascii="Arial" w:hAnsi="Arial" w:cs="Arial"/>
          <w:b/>
          <w:sz w:val="24"/>
          <w:szCs w:val="24"/>
          <w:lang w:val="sr-Latn-ME"/>
        </w:rPr>
      </w:pPr>
      <w:r w:rsidRPr="00AE5FC8">
        <w:rPr>
          <w:rFonts w:ascii="Arial" w:hAnsi="Arial" w:cs="Arial"/>
          <w:b/>
          <w:sz w:val="24"/>
          <w:szCs w:val="24"/>
          <w:lang w:val="sr-Latn-ME"/>
        </w:rPr>
        <w:t>USTAVNI OSNOV ZA DONOŠENJE ZAKONA</w:t>
      </w:r>
    </w:p>
    <w:p w14:paraId="3609D7BB" w14:textId="77777777" w:rsidR="00AE5FC8" w:rsidRPr="00AE5FC8" w:rsidRDefault="00AE5FC8" w:rsidP="00AE5FC8">
      <w:pPr>
        <w:jc w:val="both"/>
        <w:rPr>
          <w:rFonts w:ascii="Arial" w:hAnsi="Arial" w:cs="Arial"/>
          <w:sz w:val="24"/>
          <w:szCs w:val="24"/>
          <w:lang w:val="sr-Latn-ME"/>
        </w:rPr>
      </w:pPr>
      <w:r w:rsidRPr="00AE5FC8">
        <w:rPr>
          <w:rFonts w:ascii="Arial" w:hAnsi="Arial" w:cs="Arial"/>
          <w:sz w:val="24"/>
          <w:szCs w:val="24"/>
          <w:lang w:val="sr-Latn-ME"/>
        </w:rPr>
        <w:t>Ustavni osnov za donošenje Zakona o lokalnoj samoupravi sadržan je u članu 16 stav 1 tačka 4 Ustava Crne Gore kojim je propisano da se zakonom, u skladu sa Ustavom, uređuje sistem lokalne samouprave.</w:t>
      </w:r>
    </w:p>
    <w:p w14:paraId="32A5FB39" w14:textId="77777777" w:rsidR="00AE5FC8" w:rsidRPr="00AE5FC8" w:rsidRDefault="00AE5FC8" w:rsidP="00AE5FC8">
      <w:pPr>
        <w:jc w:val="both"/>
        <w:rPr>
          <w:rFonts w:ascii="Arial" w:hAnsi="Arial" w:cs="Arial"/>
          <w:b/>
          <w:sz w:val="24"/>
          <w:szCs w:val="24"/>
          <w:lang w:val="sr-Latn-ME"/>
        </w:rPr>
      </w:pPr>
      <w:r w:rsidRPr="00AE5FC8">
        <w:rPr>
          <w:rFonts w:ascii="Arial" w:hAnsi="Arial" w:cs="Arial"/>
          <w:b/>
          <w:sz w:val="24"/>
          <w:szCs w:val="24"/>
          <w:lang w:val="sr-Latn-ME"/>
        </w:rPr>
        <w:t xml:space="preserve">II RAZLOZI ZA DONOŠENJE ZAKONA </w:t>
      </w:r>
    </w:p>
    <w:p w14:paraId="24A38ED4" w14:textId="77777777" w:rsidR="00AE5FC8" w:rsidRPr="00AE5FC8" w:rsidRDefault="00AE5FC8" w:rsidP="00AE5FC8">
      <w:pPr>
        <w:jc w:val="both"/>
        <w:rPr>
          <w:rFonts w:ascii="Arial" w:hAnsi="Arial" w:cs="Arial"/>
          <w:sz w:val="24"/>
          <w:szCs w:val="24"/>
          <w:lang w:val="sr-Latn-ME"/>
        </w:rPr>
      </w:pPr>
      <w:r w:rsidRPr="00AE5FC8">
        <w:rPr>
          <w:rFonts w:ascii="Arial" w:hAnsi="Arial" w:cs="Arial"/>
          <w:sz w:val="24"/>
          <w:szCs w:val="24"/>
          <w:lang w:val="sr-Latn-ME"/>
        </w:rPr>
        <w:t xml:space="preserve">U ekspozeu mandatara za sastav 44. Vlade Crne Gore  istaknuto je da će glavni cilj biti bolja organizacija javne uprave, unaprjeđenje sistema lokalne samouprave, decentralizacija, razvoj modernog i profesionalnog službeničkog sistema, reforma inspekcijskih službi, digitalizacija i razvoj e-uprave i e-servisa, unaprjeđenje transparentnosti i otvorenosti rada javne uprave, te da će u dijelu lokalnih samouprava fokus biti na unaprjeđenju saradnje između države i lokalnih samouprava, stvaranju uslova za jačanje finansijske održivosti opština i njihovom upravljačkom osnaživanju što je osnovni preduslov za decentralizaciju. </w:t>
      </w:r>
    </w:p>
    <w:p w14:paraId="31AB1BAE" w14:textId="77777777" w:rsidR="00AE5FC8" w:rsidRPr="00AE5FC8" w:rsidRDefault="00AE5FC8" w:rsidP="00AE5FC8">
      <w:pPr>
        <w:jc w:val="both"/>
        <w:rPr>
          <w:rFonts w:ascii="Arial" w:hAnsi="Arial" w:cs="Arial"/>
          <w:sz w:val="24"/>
          <w:szCs w:val="24"/>
          <w:lang w:val="sr-Latn-ME"/>
        </w:rPr>
      </w:pPr>
      <w:r w:rsidRPr="00AE5FC8">
        <w:rPr>
          <w:rFonts w:ascii="Arial" w:hAnsi="Arial" w:cs="Arial"/>
          <w:sz w:val="24"/>
          <w:szCs w:val="24"/>
          <w:lang w:val="sr-Latn-ME"/>
        </w:rPr>
        <w:t xml:space="preserve">Startegijom reforme javne uprave u Crnoj Gori 2022-2026. godina uspostavljena je obaveza izrade Analize funkcionisanja sistema lokalne samouprave u Crnoj Gori, kao i priprema Zakona o izmjenama i dopunama Zakona o lokalnoj samoupravi. Predmetna Analiza pokazala je ključne izazove postojećeg sistema lokalne samouprave i pružila konkretne preporuke za unaprijeđenje, i to uvođenje blagog politipskog sistema lokalne samouprave. </w:t>
      </w:r>
    </w:p>
    <w:p w14:paraId="0C51B2B0" w14:textId="77777777" w:rsidR="00AE5FC8" w:rsidRPr="00AE5FC8" w:rsidRDefault="00AE5FC8" w:rsidP="00AE5FC8">
      <w:pPr>
        <w:jc w:val="both"/>
        <w:rPr>
          <w:rFonts w:ascii="Arial" w:hAnsi="Arial" w:cs="Arial"/>
          <w:sz w:val="24"/>
          <w:szCs w:val="24"/>
          <w:lang w:val="sr-Latn-ME"/>
        </w:rPr>
      </w:pPr>
      <w:r w:rsidRPr="00AE5FC8">
        <w:rPr>
          <w:rFonts w:ascii="Arial" w:hAnsi="Arial" w:cs="Arial"/>
          <w:sz w:val="24"/>
          <w:szCs w:val="24"/>
          <w:lang w:val="sr-Latn-ME"/>
        </w:rPr>
        <w:t>Pored analitičkih dokumenata Vlade Crne Gore, i međunarodni dokumenti pokazuju potrebu za unaprijeđenjem decentralizacije u Crnoj Gori. Izvještaj Kongresa lokalnih i regionalnih vlasti Savjeta Evrope o primjeni Evropske Povelje o lokalnoj samoupravi usvojen je početkom 2024. godine i u kojem je izražena zabrinutost zbog centralizacije nadležnosti u prethodnom periodu, posebno u oblasti prostornog planiranja, ali i ograničenu fiskalnu autonomiju na lokalnom nivou. Ključna preporuka ovog tijela je da se nastavi sa prethodnom decentralizacijom i da se sprovodi deklarisana reformu lokalne samouprave u konsultaciji sa opštinama i Zajednicom opština Crne Gore.</w:t>
      </w:r>
    </w:p>
    <w:p w14:paraId="3540C090" w14:textId="2765D274" w:rsidR="00AE5FC8" w:rsidRPr="00AE5FC8" w:rsidRDefault="00AE5FC8" w:rsidP="00AE5FC8">
      <w:pPr>
        <w:jc w:val="both"/>
        <w:rPr>
          <w:rFonts w:ascii="Arial" w:hAnsi="Arial" w:cs="Arial"/>
          <w:sz w:val="24"/>
          <w:szCs w:val="24"/>
          <w:lang w:val="sr-Latn-ME"/>
        </w:rPr>
      </w:pPr>
      <w:r w:rsidRPr="00AE5FC8">
        <w:rPr>
          <w:rFonts w:ascii="Arial" w:hAnsi="Arial" w:cs="Arial"/>
          <w:sz w:val="24"/>
          <w:szCs w:val="24"/>
          <w:lang w:val="sr-Latn-ME"/>
        </w:rPr>
        <w:t>Ovim Zakonom unaprijeđuje se sistem lokalne samouprave i sprovodi dalja decentralizacija oprezno i postupno. To podrazumijeva uvođenje nove jedinice lokalne samouprave – grada, koji sa aspekta broja stanovnika, finansijskog i ekonomskog aspekta može da pruža usluge i vrši nadležnosti u oblasti predškolskog obrazovanja, primarne zdravstvene zaštite, prostornog planiranja i socijalne zaštite. Definisanjem različitih jedinica lokalne samouprave – grada, opštine, Glavnog rada i Prijestonice, od kojih gradovi imaju širi krug nadležnosti u odnosu na opštine uvodi se politipski model organizacije lokalne samouprav</w:t>
      </w:r>
      <w:r w:rsidR="00CF5350">
        <w:rPr>
          <w:rFonts w:ascii="Arial" w:hAnsi="Arial" w:cs="Arial"/>
          <w:sz w:val="24"/>
          <w:szCs w:val="24"/>
          <w:lang w:val="sr-Latn-ME"/>
        </w:rPr>
        <w:t>e što znači da se u sistemu uspostavljaju različite jedinice lokalne samouprave koje</w:t>
      </w:r>
      <w:r w:rsidRPr="00AE5FC8">
        <w:rPr>
          <w:rFonts w:ascii="Arial" w:hAnsi="Arial" w:cs="Arial"/>
          <w:sz w:val="24"/>
          <w:szCs w:val="24"/>
          <w:lang w:val="sr-Latn-ME"/>
        </w:rPr>
        <w:t xml:space="preserve"> </w:t>
      </w:r>
      <w:r w:rsidR="001474B4" w:rsidRPr="001474B4">
        <w:rPr>
          <w:rFonts w:ascii="Arial" w:hAnsi="Arial" w:cs="Arial"/>
          <w:sz w:val="24"/>
          <w:szCs w:val="24"/>
          <w:lang w:val="en-US"/>
        </w:rPr>
        <w:t xml:space="preserve">dobijaju različite stepene ovlašćenja i odgovornosti za upravljanje javnim </w:t>
      </w:r>
      <w:r w:rsidR="00CF5350">
        <w:rPr>
          <w:rFonts w:ascii="Arial" w:hAnsi="Arial" w:cs="Arial"/>
          <w:sz w:val="24"/>
          <w:szCs w:val="24"/>
          <w:lang w:val="en-US"/>
        </w:rPr>
        <w:t>poslovima.</w:t>
      </w:r>
      <w:r w:rsidRPr="00AE5FC8">
        <w:rPr>
          <w:rFonts w:ascii="Arial" w:hAnsi="Arial" w:cs="Arial"/>
          <w:sz w:val="24"/>
          <w:szCs w:val="24"/>
          <w:lang w:val="sr-Latn-ME"/>
        </w:rPr>
        <w:t xml:space="preserve"> Status grada mogu dobiti jedinice lokalne samouprave koje </w:t>
      </w:r>
      <w:r w:rsidRPr="00AE5FC8">
        <w:rPr>
          <w:rFonts w:ascii="Arial" w:hAnsi="Arial" w:cs="Arial"/>
          <w:sz w:val="24"/>
          <w:szCs w:val="24"/>
          <w:lang w:val="sr-Latn-ME"/>
        </w:rPr>
        <w:lastRenderedPageBreak/>
        <w:t xml:space="preserve">ispunjavaju kriterijume koji se odnose na broj stanovnika, fiskalni kapacitet i ekonomsku razvijenost. </w:t>
      </w:r>
    </w:p>
    <w:p w14:paraId="102817C0" w14:textId="77777777" w:rsidR="00AE5FC8" w:rsidRPr="00AE5FC8" w:rsidRDefault="00AE5FC8" w:rsidP="00AE5FC8">
      <w:pPr>
        <w:jc w:val="both"/>
        <w:rPr>
          <w:rFonts w:ascii="Arial" w:hAnsi="Arial" w:cs="Arial"/>
          <w:sz w:val="24"/>
          <w:szCs w:val="24"/>
          <w:lang w:val="sr-Latn-ME"/>
        </w:rPr>
      </w:pPr>
      <w:r w:rsidRPr="00AE5FC8">
        <w:rPr>
          <w:rFonts w:ascii="Arial" w:hAnsi="Arial" w:cs="Arial"/>
          <w:sz w:val="24"/>
          <w:szCs w:val="24"/>
          <w:lang w:val="sr-Latn-ME"/>
        </w:rPr>
        <w:t xml:space="preserve">Pored navedenog, novim Zakonom o lokalnoj samouprave unaprijeđuje se čitav sistem lokalne samouprave, nadležnosti organa lokalne samouprave, njihovi međusobni odnosi, kao i odnosi sa državnim organima i organima državne uprave. Jedinice lokalne samouprave imaju posebnu ulogu u procesu evropskih integracija, zbog čega se ovim zakonom dodatno uređuje oblast evropskih integracija i razvoja kapaciteta opština za potrebe tog procesa. </w:t>
      </w:r>
    </w:p>
    <w:p w14:paraId="6D23E681" w14:textId="798A6745" w:rsidR="00AE5FC8" w:rsidRPr="00AE5FC8" w:rsidRDefault="00AE5FC8" w:rsidP="00AE5FC8">
      <w:pPr>
        <w:spacing w:after="0"/>
        <w:jc w:val="both"/>
        <w:rPr>
          <w:rFonts w:ascii="Arial" w:hAnsi="Arial" w:cs="Arial"/>
          <w:sz w:val="24"/>
          <w:szCs w:val="24"/>
          <w:lang w:val="sr-Latn-ME"/>
        </w:rPr>
      </w:pPr>
      <w:r w:rsidRPr="00AE5FC8">
        <w:rPr>
          <w:rFonts w:ascii="Arial" w:eastAsia="Calibri" w:hAnsi="Arial" w:cs="Arial"/>
          <w:color w:val="333333"/>
          <w:sz w:val="24"/>
          <w:szCs w:val="24"/>
        </w:rPr>
        <w:t xml:space="preserve">Unaprijeđen je službenički sistem u dijelu koji je identifikovan prilikom praćenja primjene važećeg Zakona, a uz to određene odredbe usaglašene su sa Nacrtom Zakona o izmjenama i dopunama Zakona o državnim službenicima i namještenicima. U ovom segmentu, ključna namjera je da se eleminišu izazovi na koje su opštine nailazile u praksi, te da se smanji shodna primjena propisa na lokalnom nivou jer je </w:t>
      </w:r>
      <w:r w:rsidRPr="00AE5FC8">
        <w:rPr>
          <w:rFonts w:ascii="Arial" w:hAnsi="Arial" w:cs="Arial"/>
          <w:sz w:val="24"/>
          <w:szCs w:val="24"/>
          <w:lang w:val="sr-Latn-ME"/>
        </w:rPr>
        <w:t>praksa pokazala da na određene odnose lokalnih službenika i namještenika nije moguće shodno primijeniti Zakon o državnim službenicima i namještenicima.</w:t>
      </w:r>
      <w:r>
        <w:rPr>
          <w:rFonts w:ascii="Arial" w:eastAsia="Calibri" w:hAnsi="Arial" w:cs="Arial"/>
          <w:color w:val="333333"/>
          <w:sz w:val="24"/>
          <w:szCs w:val="24"/>
        </w:rPr>
        <w:t xml:space="preserve"> </w:t>
      </w:r>
      <w:r w:rsidRPr="00AE5FC8">
        <w:rPr>
          <w:rFonts w:ascii="Arial" w:eastAsia="Calibri" w:hAnsi="Arial" w:cs="Arial"/>
          <w:color w:val="333333"/>
          <w:sz w:val="24"/>
          <w:szCs w:val="24"/>
        </w:rPr>
        <w:t>Takođe, istaknut je značaj međuopštinske saradnje u obavljanju svojih poslova kroz mogućnost raspoređivanja lokalnog službenika iz jedne opštine u drugu opštinu u cilju efikasnijeg vršenja poslova i ustupanju vr</w:t>
      </w:r>
      <w:r w:rsidRPr="00AE5FC8">
        <w:rPr>
          <w:rFonts w:ascii="Arial" w:eastAsia="Calibri" w:hAnsi="Arial" w:cs="Arial"/>
          <w:color w:val="333333"/>
          <w:sz w:val="24"/>
          <w:szCs w:val="24"/>
          <w:lang w:val="sr-Latn-ME"/>
        </w:rPr>
        <w:t xml:space="preserve">šenja </w:t>
      </w:r>
      <w:r w:rsidRPr="00AE5FC8">
        <w:rPr>
          <w:rFonts w:ascii="Arial" w:eastAsia="Calibri" w:hAnsi="Arial" w:cs="Arial"/>
          <w:color w:val="333333"/>
          <w:sz w:val="24"/>
          <w:szCs w:val="24"/>
        </w:rPr>
        <w:t>poslova putem sporazuma</w:t>
      </w:r>
      <w:r w:rsidRPr="00AE5FC8">
        <w:rPr>
          <w:rFonts w:ascii="Arial" w:hAnsi="Arial" w:cs="Arial"/>
          <w:sz w:val="24"/>
          <w:szCs w:val="24"/>
          <w:lang w:val="sr-Latn-ME"/>
        </w:rPr>
        <w:t xml:space="preserve"> između jedinica lokalne samouprave.</w:t>
      </w:r>
    </w:p>
    <w:p w14:paraId="154EE731" w14:textId="77777777" w:rsidR="00AE5FC8" w:rsidRPr="00AE5FC8" w:rsidRDefault="00AE5FC8" w:rsidP="00AE5FC8">
      <w:pPr>
        <w:spacing w:after="0"/>
        <w:jc w:val="both"/>
        <w:rPr>
          <w:rFonts w:ascii="Arial" w:eastAsia="Calibri" w:hAnsi="Arial" w:cs="Arial"/>
          <w:color w:val="333333"/>
          <w:sz w:val="24"/>
          <w:szCs w:val="24"/>
        </w:rPr>
      </w:pPr>
    </w:p>
    <w:p w14:paraId="0F07EDE3" w14:textId="77777777" w:rsidR="00AE5FC8" w:rsidRPr="00AE5FC8" w:rsidRDefault="00AE5FC8" w:rsidP="00AE5FC8">
      <w:pPr>
        <w:spacing w:after="0"/>
        <w:jc w:val="both"/>
        <w:rPr>
          <w:rFonts w:ascii="Arial" w:eastAsia="Calibri" w:hAnsi="Arial" w:cs="Arial"/>
          <w:color w:val="333333"/>
          <w:sz w:val="24"/>
          <w:szCs w:val="24"/>
          <w:lang w:val="sr-Latn-ME"/>
        </w:rPr>
      </w:pPr>
      <w:r w:rsidRPr="00AE5FC8">
        <w:rPr>
          <w:rFonts w:ascii="Arial" w:eastAsia="Calibri" w:hAnsi="Arial" w:cs="Arial"/>
          <w:color w:val="333333"/>
          <w:sz w:val="24"/>
          <w:szCs w:val="24"/>
          <w:lang w:val="sr-Latn-ME"/>
        </w:rPr>
        <w:t>Zakonom se afirmiše saradnja između jedinica lokalne samouprave, kao i saradnja između centralnih i organa lokalne samouprave. Posebno su unaprijeđeni mehanizmi nadzora i kontrole unutar same opštine, ali i nadzor od strane organa državne uprave.</w:t>
      </w:r>
    </w:p>
    <w:p w14:paraId="3E3DE1F3" w14:textId="77777777" w:rsidR="00AE5FC8" w:rsidRPr="00AE5FC8" w:rsidRDefault="00AE5FC8" w:rsidP="00AE5FC8">
      <w:pPr>
        <w:spacing w:after="0"/>
        <w:jc w:val="both"/>
        <w:rPr>
          <w:rFonts w:ascii="Arial" w:eastAsia="Calibri" w:hAnsi="Arial" w:cs="Arial"/>
          <w:color w:val="333333"/>
          <w:sz w:val="24"/>
          <w:szCs w:val="24"/>
        </w:rPr>
      </w:pPr>
    </w:p>
    <w:p w14:paraId="47ECB656" w14:textId="77777777" w:rsidR="00AE5FC8" w:rsidRPr="00AE5FC8" w:rsidRDefault="00AE5FC8" w:rsidP="00AE5FC8">
      <w:pPr>
        <w:jc w:val="both"/>
        <w:rPr>
          <w:rFonts w:ascii="Arial" w:hAnsi="Arial" w:cs="Arial"/>
          <w:b/>
          <w:sz w:val="24"/>
          <w:szCs w:val="24"/>
          <w:lang w:val="sr-Latn-ME"/>
        </w:rPr>
      </w:pPr>
      <w:r w:rsidRPr="00AE5FC8">
        <w:rPr>
          <w:rFonts w:ascii="Arial" w:hAnsi="Arial" w:cs="Arial"/>
          <w:b/>
          <w:sz w:val="24"/>
          <w:szCs w:val="24"/>
          <w:lang w:val="sr-Latn-ME"/>
        </w:rPr>
        <w:t xml:space="preserve">III USAGLAŠENOST SA EVROPSKIM ZAKONODAVSTVOM I POTVRĐENIM MEĐUNARODNIM KONVENCIJAMA </w:t>
      </w:r>
    </w:p>
    <w:p w14:paraId="5F1BD336" w14:textId="77777777" w:rsidR="00AE5FC8" w:rsidRPr="00AE5FC8" w:rsidRDefault="00AE5FC8" w:rsidP="00AE5FC8">
      <w:pPr>
        <w:jc w:val="both"/>
        <w:rPr>
          <w:rFonts w:ascii="Arial" w:hAnsi="Arial" w:cs="Arial"/>
          <w:sz w:val="24"/>
          <w:szCs w:val="24"/>
          <w:lang w:val="sr-Latn-ME"/>
        </w:rPr>
      </w:pPr>
      <w:r w:rsidRPr="00AE5FC8">
        <w:rPr>
          <w:rFonts w:ascii="Arial" w:hAnsi="Arial" w:cs="Arial"/>
          <w:sz w:val="24"/>
          <w:szCs w:val="24"/>
          <w:lang w:val="sr-Latn-ME"/>
        </w:rPr>
        <w:t xml:space="preserve">Tekst ovog zakona usaglašen je sa opštim principima Savjeta Evrope–Evropskom poveljom o lokalnoj samoupravi. </w:t>
      </w:r>
    </w:p>
    <w:p w14:paraId="5DE6B433" w14:textId="4DA8B169" w:rsidR="00AE5FC8" w:rsidRDefault="00AE5FC8" w:rsidP="00AE5FC8">
      <w:pPr>
        <w:jc w:val="both"/>
        <w:rPr>
          <w:rFonts w:ascii="Arial" w:hAnsi="Arial" w:cs="Arial"/>
          <w:b/>
          <w:sz w:val="24"/>
          <w:szCs w:val="24"/>
          <w:lang w:val="sr-Latn-ME"/>
        </w:rPr>
      </w:pPr>
      <w:r>
        <w:rPr>
          <w:rFonts w:ascii="Arial" w:hAnsi="Arial" w:cs="Arial"/>
          <w:b/>
          <w:sz w:val="24"/>
          <w:szCs w:val="24"/>
          <w:lang w:val="sr-Latn-ME"/>
        </w:rPr>
        <w:t xml:space="preserve">IV </w:t>
      </w:r>
      <w:r w:rsidRPr="00AE5FC8">
        <w:rPr>
          <w:rFonts w:ascii="Arial" w:hAnsi="Arial" w:cs="Arial"/>
          <w:b/>
          <w:sz w:val="24"/>
          <w:szCs w:val="24"/>
          <w:lang w:val="sr-Latn-ME"/>
        </w:rPr>
        <w:t xml:space="preserve">OBJAŠNJENJE OSNOVNIH PRAVNIH INSTITUTA </w:t>
      </w:r>
    </w:p>
    <w:p w14:paraId="799ED282" w14:textId="1E20197C" w:rsidR="00F35D68" w:rsidRPr="00F35D68" w:rsidRDefault="00AE5FC8" w:rsidP="00F35D68">
      <w:pPr>
        <w:jc w:val="both"/>
        <w:rPr>
          <w:rFonts w:ascii="Arial" w:hAnsi="Arial" w:cs="Arial"/>
          <w:sz w:val="24"/>
          <w:szCs w:val="24"/>
          <w:lang w:val="sr-Latn-ME"/>
        </w:rPr>
      </w:pPr>
      <w:r>
        <w:rPr>
          <w:rFonts w:ascii="Arial" w:hAnsi="Arial" w:cs="Arial"/>
          <w:b/>
          <w:sz w:val="24"/>
          <w:szCs w:val="24"/>
          <w:lang w:val="sr-Latn-ME"/>
        </w:rPr>
        <w:t xml:space="preserve">Odredbama čl. 1-20 </w:t>
      </w:r>
      <w:r w:rsidRPr="00AE5FC8">
        <w:rPr>
          <w:rFonts w:ascii="Arial" w:hAnsi="Arial" w:cs="Arial"/>
          <w:sz w:val="24"/>
          <w:szCs w:val="24"/>
          <w:lang w:val="sr-Latn-ME"/>
        </w:rPr>
        <w:t>propisane su osnovne odredbe ovog Zakona</w:t>
      </w:r>
      <w:r>
        <w:rPr>
          <w:rFonts w:ascii="Arial" w:hAnsi="Arial" w:cs="Arial"/>
          <w:sz w:val="24"/>
          <w:szCs w:val="24"/>
          <w:lang w:val="sr-Latn-ME"/>
        </w:rPr>
        <w:t xml:space="preserve">, koje predstavljaju temeljne principe na kojima se zasnova ovaj propis. </w:t>
      </w:r>
      <w:r w:rsidR="00F35D68">
        <w:rPr>
          <w:rFonts w:ascii="Arial" w:hAnsi="Arial" w:cs="Arial"/>
          <w:sz w:val="24"/>
          <w:szCs w:val="24"/>
          <w:lang w:val="sr-Latn-ME"/>
        </w:rPr>
        <w:t xml:space="preserve">U osnovnim odredbama </w:t>
      </w:r>
      <w:r w:rsidR="00F35D68" w:rsidRPr="00DA6CED">
        <w:rPr>
          <w:rFonts w:ascii="Arial" w:hAnsi="Arial" w:cs="Arial"/>
          <w:sz w:val="24"/>
          <w:szCs w:val="24"/>
        </w:rPr>
        <w:t xml:space="preserve">propisan je predmet uređivanja zakona; pojam lokalne samouprave; </w:t>
      </w:r>
      <w:r w:rsidR="00F35D68">
        <w:rPr>
          <w:rFonts w:ascii="Arial" w:hAnsi="Arial" w:cs="Arial"/>
          <w:sz w:val="24"/>
          <w:szCs w:val="24"/>
        </w:rPr>
        <w:t xml:space="preserve">oblici lokalne samouprave - </w:t>
      </w:r>
      <w:r w:rsidR="00F35D68" w:rsidRPr="00DA6CED">
        <w:rPr>
          <w:rFonts w:ascii="Arial" w:hAnsi="Arial" w:cs="Arial"/>
          <w:sz w:val="24"/>
          <w:szCs w:val="24"/>
        </w:rPr>
        <w:t>opštin</w:t>
      </w:r>
      <w:r w:rsidR="00F35D68">
        <w:rPr>
          <w:rFonts w:ascii="Arial" w:hAnsi="Arial" w:cs="Arial"/>
          <w:sz w:val="24"/>
          <w:szCs w:val="24"/>
        </w:rPr>
        <w:t>a</w:t>
      </w:r>
      <w:r w:rsidR="00F35D68" w:rsidRPr="00DA6CED">
        <w:rPr>
          <w:rFonts w:ascii="Arial" w:hAnsi="Arial" w:cs="Arial"/>
          <w:sz w:val="24"/>
          <w:szCs w:val="24"/>
        </w:rPr>
        <w:t>, grad, Glavn</w:t>
      </w:r>
      <w:r w:rsidR="00F35D68">
        <w:rPr>
          <w:rFonts w:ascii="Arial" w:hAnsi="Arial" w:cs="Arial"/>
          <w:sz w:val="24"/>
          <w:szCs w:val="24"/>
        </w:rPr>
        <w:t>i</w:t>
      </w:r>
      <w:r w:rsidR="00F35D68" w:rsidRPr="00DA6CED">
        <w:rPr>
          <w:rFonts w:ascii="Arial" w:hAnsi="Arial" w:cs="Arial"/>
          <w:sz w:val="24"/>
          <w:szCs w:val="24"/>
        </w:rPr>
        <w:t xml:space="preserve"> grad i Prijestonic</w:t>
      </w:r>
      <w:r w:rsidR="00F35D68">
        <w:rPr>
          <w:rFonts w:ascii="Arial" w:hAnsi="Arial" w:cs="Arial"/>
          <w:sz w:val="24"/>
          <w:szCs w:val="24"/>
        </w:rPr>
        <w:t>a</w:t>
      </w:r>
      <w:r w:rsidR="00F35D68" w:rsidRPr="00DA6CED">
        <w:rPr>
          <w:rFonts w:ascii="Arial" w:hAnsi="Arial" w:cs="Arial"/>
          <w:sz w:val="24"/>
          <w:szCs w:val="24"/>
        </w:rPr>
        <w:t>, da se  radi što neposrednijeg i efikasnijeg vršenja poslova i zadovoljavanja potreba lokalnog stanovništva ostvaruje i u mjesnoj samoupravi; da</w:t>
      </w:r>
      <w:r w:rsidR="00F35D68">
        <w:rPr>
          <w:rFonts w:ascii="Arial" w:hAnsi="Arial" w:cs="Arial"/>
          <w:sz w:val="24"/>
          <w:szCs w:val="24"/>
        </w:rPr>
        <w:t xml:space="preserve"> </w:t>
      </w:r>
      <w:r w:rsidR="00F35D68" w:rsidRPr="00DA6CED">
        <w:rPr>
          <w:rFonts w:ascii="Arial" w:hAnsi="Arial" w:cs="Arial"/>
          <w:sz w:val="24"/>
          <w:szCs w:val="24"/>
        </w:rPr>
        <w:t>se ista ostvaruje na načelima demokratije,</w:t>
      </w:r>
      <w:r w:rsidR="00F35D68">
        <w:rPr>
          <w:rFonts w:ascii="Arial" w:hAnsi="Arial" w:cs="Arial"/>
          <w:sz w:val="24"/>
          <w:szCs w:val="24"/>
        </w:rPr>
        <w:t xml:space="preserve"> </w:t>
      </w:r>
      <w:r w:rsidR="00F35D68" w:rsidRPr="00DA6CED">
        <w:rPr>
          <w:rFonts w:ascii="Arial" w:hAnsi="Arial" w:cs="Arial"/>
          <w:sz w:val="24"/>
          <w:szCs w:val="24"/>
        </w:rPr>
        <w:t>decentralizacije, depolitizacije, autonomnosti, zakonitosti, profesionalnosti, odgovornosti i efikasnosti;</w:t>
      </w:r>
      <w:r w:rsidR="00F35D68" w:rsidRPr="00F35D68">
        <w:rPr>
          <w:rFonts w:ascii="Arial" w:hAnsi="Arial" w:cs="Arial"/>
          <w:sz w:val="24"/>
          <w:szCs w:val="24"/>
        </w:rPr>
        <w:t xml:space="preserve"> da se u jedinici lokalne samouprave vrše poslovi od neposrednog i zajedničkog interesa za lokalno stanovništvo, kao i poslovi koji su joj prenijeti zakonom ili povjereni propisom Vlade, te da poslove iz svoje nadležnosti vrši preko svojih organa, organa mjesne samouprave i javnih službi,  da se poslovi mogu izvršavati i na teritoriji druge lokalne samouprave kroz međuopštinsku saradanju u skladu sa ovim i posebnim zakonom; da građani pravo na </w:t>
      </w:r>
      <w:r w:rsidR="00F35D68" w:rsidRPr="00F35D68">
        <w:rPr>
          <w:rFonts w:ascii="Arial" w:hAnsi="Arial" w:cs="Arial"/>
          <w:sz w:val="24"/>
          <w:szCs w:val="24"/>
        </w:rPr>
        <w:lastRenderedPageBreak/>
        <w:t>lokalnu samoupravu ostvaruju neposredno i preko slobodno izabranih predstavnika u organima lokalne samouprave, kao i da stranac može ostvarivati pojedina prava u lokalnoj samoupravi pod uslovima i na način utvrđen zakonom; da u vršenju svojih poslova jedinica lokalne samouprave obezbjeđuje jednakost građana, pravnih lica i drugih subjekata u ostvarivanju prava na lokalnu samoupravu; da lokalni službenik, odnosno namještenik vrši poslove politički neutralno i nepristrasno u skladu sa javnim interesom; da se  štiti  pravo na lokalnu samoupravu propisivanjem da u vršenju poslova opština je samostalna i njena prava ne mogu biti uskraćena ili organičena aktima državnih organa, osim u slučajevima utvrđenim zakonom, u skladu sa Ustavom; da organi jednica lokalne samouprave imaju pojedinačnu odgovornost za ostvarivanje sopstvenih nadležnosti i zajedničku odogovornost za funkcionisanje opštine;</w:t>
      </w:r>
      <w:r w:rsidR="00F35D68" w:rsidRPr="00F35D68">
        <w:rPr>
          <w:rFonts w:ascii="Arial" w:hAnsi="Arial" w:cs="Arial"/>
          <w:sz w:val="24"/>
          <w:szCs w:val="24"/>
          <w:lang w:val="sr-Latn-ME"/>
        </w:rPr>
        <w:t xml:space="preserve"> da opština ima imovinu i prihode kojima samostalno raspolaže u skladu sa zakonom; da obezbjeđuje uslove za zaštitu i unapr</w:t>
      </w:r>
      <w:r w:rsidR="00F35D68">
        <w:rPr>
          <w:rFonts w:ascii="Arial" w:hAnsi="Arial" w:cs="Arial"/>
          <w:sz w:val="24"/>
          <w:szCs w:val="24"/>
          <w:lang w:val="sr-Latn-ME"/>
        </w:rPr>
        <w:t>ij</w:t>
      </w:r>
      <w:r w:rsidR="00F35D68" w:rsidRPr="00F35D68">
        <w:rPr>
          <w:rFonts w:ascii="Arial" w:hAnsi="Arial" w:cs="Arial"/>
          <w:sz w:val="24"/>
          <w:szCs w:val="24"/>
          <w:lang w:val="sr-Latn-ME"/>
        </w:rPr>
        <w:t xml:space="preserve">eđenje manjinskih prava, u skladu sa Ustavom, međunarodnim pravnim ugovorima i posebnim zakonom; da je rad organa opštine, organa lokalne uprave, stručnih službi, posebnih službi, glavnog administratora i javnih službi javan; da se prilikom priprema zakona i drugih akata kojima se uređuju položaj, prava i obaveze lokalne samouprave, naročito u oblastima utvrđenim ovim zakonom, obezbjeđuje učešće u izradi izjašnjavanje opština;  da se odnosi između organa opštine i državnih organa zasnivaju na načelima međusobne saradnje, u skladu sa zakonom, da jedinice lokalne samouprave uživaju pravnu zaštitu u skladu sa Ustavom i zakonom; da </w:t>
      </w:r>
      <w:r w:rsidR="00F35D68" w:rsidRPr="00F35D68">
        <w:rPr>
          <w:rFonts w:ascii="Arial" w:hAnsi="Arial" w:cs="Arial"/>
          <w:sz w:val="24"/>
          <w:szCs w:val="24"/>
        </w:rPr>
        <w:t>jedinica lokalne samouprave u okviru svojih nadležnosti preko svojih organa, prati i sprovodi sa organima državne uprave proces evropskih integracija Crne Gore, prilagođava svoju organizaciju uprave i razvija za to potrebne administrativne kapacitete; da se odredbe ovog zakona primjenjuju na Glavni grad i Prijestonicu ako posebnim zakonom nije drugačije propisano, kao i da se odredbe ovog zakona primjenjuju i na grad ako ovim zakonom nije drugačije propisano</w:t>
      </w:r>
      <w:r w:rsidR="00F35D68" w:rsidRPr="00F35D68">
        <w:rPr>
          <w:rFonts w:ascii="Arial" w:hAnsi="Arial" w:cs="Arial"/>
          <w:sz w:val="24"/>
          <w:szCs w:val="24"/>
          <w:lang w:val="sr-Latn-ME"/>
        </w:rPr>
        <w:t>.</w:t>
      </w:r>
    </w:p>
    <w:p w14:paraId="39EF3BBB" w14:textId="4C5264B6" w:rsidR="00F35D68" w:rsidRDefault="00F35D68" w:rsidP="00F35D68">
      <w:pPr>
        <w:jc w:val="both"/>
        <w:rPr>
          <w:rFonts w:ascii="Arial" w:hAnsi="Arial" w:cs="Arial"/>
          <w:sz w:val="24"/>
          <w:szCs w:val="24"/>
        </w:rPr>
      </w:pPr>
      <w:r w:rsidRPr="00F35D68">
        <w:rPr>
          <w:rFonts w:ascii="Arial" w:hAnsi="Arial" w:cs="Arial"/>
          <w:b/>
          <w:sz w:val="24"/>
          <w:szCs w:val="24"/>
        </w:rPr>
        <w:t>Odredbama čl. 21-26</w:t>
      </w:r>
      <w:r w:rsidRPr="00F35D68">
        <w:rPr>
          <w:rFonts w:ascii="Arial" w:hAnsi="Arial" w:cs="Arial"/>
          <w:sz w:val="24"/>
          <w:szCs w:val="24"/>
        </w:rPr>
        <w:t>, propisano je da opština ima svojstvo pravnog lica, ima naziv i teritoriju utvrđenu zakonom, te da donosi statut i druge opšte akte, da može imati grb i zastavu (simboli) i praznik te da, na odredbe statuta kojim se uređuje oblik i sadržina simbola i praznik, saglasnost daje Vlada Crne Gore</w:t>
      </w:r>
      <w:r w:rsidR="0088376D">
        <w:rPr>
          <w:rFonts w:ascii="Arial" w:hAnsi="Arial" w:cs="Arial"/>
          <w:sz w:val="24"/>
          <w:szCs w:val="24"/>
        </w:rPr>
        <w:t>.</w:t>
      </w:r>
      <w:r w:rsidRPr="00F35D68">
        <w:rPr>
          <w:rFonts w:ascii="Arial" w:hAnsi="Arial" w:cs="Arial"/>
          <w:sz w:val="24"/>
          <w:szCs w:val="24"/>
        </w:rPr>
        <w:t xml:space="preserve"> Nacrtom zakona </w:t>
      </w:r>
      <w:r w:rsidR="0088376D">
        <w:rPr>
          <w:rFonts w:ascii="Arial" w:hAnsi="Arial" w:cs="Arial"/>
          <w:sz w:val="24"/>
          <w:szCs w:val="24"/>
        </w:rPr>
        <w:t>bliže se definiše i</w:t>
      </w:r>
      <w:r w:rsidRPr="00F35D68">
        <w:rPr>
          <w:rFonts w:ascii="Arial" w:hAnsi="Arial" w:cs="Arial"/>
          <w:sz w:val="24"/>
          <w:szCs w:val="24"/>
        </w:rPr>
        <w:t xml:space="preserve"> praznik</w:t>
      </w:r>
      <w:r w:rsidR="0088376D">
        <w:rPr>
          <w:rFonts w:ascii="Arial" w:hAnsi="Arial" w:cs="Arial"/>
          <w:sz w:val="24"/>
          <w:szCs w:val="24"/>
        </w:rPr>
        <w:t xml:space="preserve"> opštine. Propisuje se o</w:t>
      </w:r>
      <w:r w:rsidRPr="00F35D68">
        <w:rPr>
          <w:rFonts w:ascii="Arial" w:hAnsi="Arial" w:cs="Arial"/>
          <w:sz w:val="24"/>
          <w:szCs w:val="24"/>
        </w:rPr>
        <w:t>baveza jednice lokalne samouprave da u postupku utvrđivanja predloga simbola i praznika sprovede javnu raspravu i predlog dostavi organu državne uprave nadležnom za sistem lokalne samouprave, postupak predlaganja davanja saglasnosti na odredbe statuta od strane organa državne uprave nadležnog za sistem lokalne samouprave, kao i postupak u situaciji ako postoji spor oko utvrđivanja istorijskih činjenica. Takođe, definisano je da opština i njeni organi imaju pečat, te da se izrada, upotreba, čuvanje i uništavanje pečata i druga pitanja koja se odnose na upotrebu pečata, uređuju posebnom odlukom skupštine opštine</w:t>
      </w:r>
      <w:r w:rsidR="00EE20A7">
        <w:rPr>
          <w:rFonts w:ascii="Arial" w:hAnsi="Arial" w:cs="Arial"/>
          <w:sz w:val="24"/>
          <w:szCs w:val="24"/>
        </w:rPr>
        <w:t>.</w:t>
      </w:r>
      <w:r w:rsidR="008168FC">
        <w:rPr>
          <w:rFonts w:ascii="Arial" w:hAnsi="Arial" w:cs="Arial"/>
          <w:sz w:val="24"/>
          <w:szCs w:val="24"/>
        </w:rPr>
        <w:t xml:space="preserve"> </w:t>
      </w:r>
    </w:p>
    <w:p w14:paraId="45E61383" w14:textId="64A0AFED" w:rsidR="008168FC" w:rsidRDefault="008168FC" w:rsidP="008168FC">
      <w:pPr>
        <w:jc w:val="both"/>
        <w:rPr>
          <w:rFonts w:ascii="Arial" w:hAnsi="Arial" w:cs="Arial"/>
          <w:sz w:val="24"/>
          <w:szCs w:val="24"/>
        </w:rPr>
      </w:pPr>
      <w:r w:rsidRPr="008168FC">
        <w:rPr>
          <w:rFonts w:ascii="Arial" w:hAnsi="Arial" w:cs="Arial"/>
          <w:b/>
          <w:sz w:val="24"/>
          <w:szCs w:val="24"/>
        </w:rPr>
        <w:t xml:space="preserve">Odredbom člana 27 </w:t>
      </w:r>
      <w:r w:rsidRPr="008168FC">
        <w:rPr>
          <w:rFonts w:ascii="Arial" w:hAnsi="Arial" w:cs="Arial"/>
          <w:sz w:val="24"/>
          <w:szCs w:val="24"/>
        </w:rPr>
        <w:t>propis</w:t>
      </w:r>
      <w:r>
        <w:rPr>
          <w:rFonts w:ascii="Arial" w:hAnsi="Arial" w:cs="Arial"/>
          <w:sz w:val="24"/>
          <w:szCs w:val="24"/>
        </w:rPr>
        <w:t xml:space="preserve">uje se </w:t>
      </w:r>
      <w:r w:rsidRPr="008168FC">
        <w:rPr>
          <w:rFonts w:ascii="Arial" w:hAnsi="Arial" w:cs="Arial"/>
          <w:sz w:val="24"/>
          <w:szCs w:val="24"/>
        </w:rPr>
        <w:t>da organ državne uprave nadležan za sistem lokalne samouprave vodi evidenciju o podacima jedinica lokalne samouprave koje proizilaze iz ovog zakona.</w:t>
      </w:r>
      <w:r>
        <w:rPr>
          <w:rFonts w:ascii="Arial" w:hAnsi="Arial" w:cs="Arial"/>
          <w:sz w:val="24"/>
          <w:szCs w:val="24"/>
        </w:rPr>
        <w:t xml:space="preserve"> </w:t>
      </w:r>
      <w:r w:rsidRPr="008168FC">
        <w:rPr>
          <w:rFonts w:ascii="Arial" w:hAnsi="Arial" w:cs="Arial"/>
          <w:sz w:val="24"/>
          <w:szCs w:val="24"/>
        </w:rPr>
        <w:t xml:space="preserve">Evidencija sadrži popis sopstvenih, prenesenih i </w:t>
      </w:r>
      <w:proofErr w:type="gramStart"/>
      <w:r w:rsidRPr="008168FC">
        <w:rPr>
          <w:rFonts w:ascii="Arial" w:hAnsi="Arial" w:cs="Arial"/>
          <w:sz w:val="24"/>
          <w:szCs w:val="24"/>
        </w:rPr>
        <w:t>povjerenih  poslova</w:t>
      </w:r>
      <w:proofErr w:type="gramEnd"/>
      <w:r w:rsidRPr="008168FC">
        <w:rPr>
          <w:rFonts w:ascii="Arial" w:hAnsi="Arial" w:cs="Arial"/>
          <w:sz w:val="24"/>
          <w:szCs w:val="24"/>
        </w:rPr>
        <w:t xml:space="preserve"> jedinica lokalne samouprave, organa i službi lokalne uprave i javnih službi, broj </w:t>
      </w:r>
      <w:r w:rsidRPr="008168FC">
        <w:rPr>
          <w:rFonts w:ascii="Arial" w:hAnsi="Arial" w:cs="Arial"/>
          <w:sz w:val="24"/>
          <w:szCs w:val="24"/>
        </w:rPr>
        <w:lastRenderedPageBreak/>
        <w:t>zaposlenih, podatke o sjednicama skupštine opštine i druge podatke koji proizilaze iz ovog zakona.</w:t>
      </w:r>
      <w:r>
        <w:rPr>
          <w:rFonts w:ascii="Arial" w:hAnsi="Arial" w:cs="Arial"/>
          <w:sz w:val="24"/>
          <w:szCs w:val="24"/>
        </w:rPr>
        <w:t xml:space="preserve"> Uspostavljanje obaveze za vođenje ove evidencije treba da doprinese većoj transparentnosti, efikasnosti, praćenju stanja u oblasti sistema lokalne samouprave jer podaci koji treba da budu sadržani u ovoj evidenciji treba da služe kao osnov za analizu stanja</w:t>
      </w:r>
      <w:r w:rsidR="001F6DF7">
        <w:rPr>
          <w:rFonts w:ascii="Arial" w:hAnsi="Arial" w:cs="Arial"/>
          <w:sz w:val="24"/>
          <w:szCs w:val="24"/>
        </w:rPr>
        <w:t xml:space="preserve"> i trendova</w:t>
      </w:r>
      <w:r>
        <w:rPr>
          <w:rFonts w:ascii="Arial" w:hAnsi="Arial" w:cs="Arial"/>
          <w:sz w:val="24"/>
          <w:szCs w:val="24"/>
        </w:rPr>
        <w:t xml:space="preserve"> u ovoj oblasti</w:t>
      </w:r>
      <w:r w:rsidR="001F6DF7">
        <w:rPr>
          <w:rFonts w:ascii="Arial" w:hAnsi="Arial" w:cs="Arial"/>
          <w:sz w:val="24"/>
          <w:szCs w:val="24"/>
        </w:rPr>
        <w:t xml:space="preserve"> na bazi koje će se donositi strategije i zakoni koji uređuju sistem lokalne samouprave.</w:t>
      </w:r>
      <w:r>
        <w:rPr>
          <w:rFonts w:ascii="Arial" w:hAnsi="Arial" w:cs="Arial"/>
          <w:sz w:val="24"/>
          <w:szCs w:val="24"/>
        </w:rPr>
        <w:t xml:space="preserve"> Vođenje evidencije treba da bude u funkciji dobrog upravljanja, </w:t>
      </w:r>
      <w:r w:rsidR="00302023">
        <w:rPr>
          <w:rFonts w:ascii="Arial" w:hAnsi="Arial" w:cs="Arial"/>
          <w:sz w:val="24"/>
          <w:szCs w:val="24"/>
        </w:rPr>
        <w:t xml:space="preserve">povećanju </w:t>
      </w:r>
      <w:r>
        <w:rPr>
          <w:rFonts w:ascii="Arial" w:hAnsi="Arial" w:cs="Arial"/>
          <w:sz w:val="24"/>
          <w:szCs w:val="24"/>
        </w:rPr>
        <w:t xml:space="preserve">transparentnosti, odgovornosti </w:t>
      </w:r>
      <w:r w:rsidR="00302023">
        <w:rPr>
          <w:rFonts w:ascii="Arial" w:hAnsi="Arial" w:cs="Arial"/>
          <w:sz w:val="24"/>
          <w:szCs w:val="24"/>
        </w:rPr>
        <w:t xml:space="preserve">i efikasnosti.  </w:t>
      </w:r>
    </w:p>
    <w:p w14:paraId="5768A35F" w14:textId="28A2F06E" w:rsidR="00302023" w:rsidRPr="00302023" w:rsidRDefault="00302023" w:rsidP="00302023">
      <w:pPr>
        <w:jc w:val="both"/>
        <w:rPr>
          <w:rFonts w:ascii="Arial" w:hAnsi="Arial" w:cs="Arial"/>
          <w:sz w:val="24"/>
          <w:szCs w:val="24"/>
        </w:rPr>
      </w:pPr>
      <w:r>
        <w:rPr>
          <w:rFonts w:ascii="Arial" w:hAnsi="Arial" w:cs="Arial"/>
          <w:b/>
          <w:sz w:val="24"/>
          <w:szCs w:val="24"/>
        </w:rPr>
        <w:t>O</w:t>
      </w:r>
      <w:r w:rsidRPr="00302023">
        <w:rPr>
          <w:rFonts w:ascii="Arial" w:hAnsi="Arial" w:cs="Arial"/>
          <w:b/>
          <w:sz w:val="24"/>
          <w:szCs w:val="24"/>
        </w:rPr>
        <w:t>dredbom člana 28</w:t>
      </w:r>
      <w:r w:rsidRPr="00302023">
        <w:rPr>
          <w:rFonts w:ascii="Arial" w:hAnsi="Arial" w:cs="Arial"/>
          <w:sz w:val="24"/>
          <w:szCs w:val="24"/>
        </w:rPr>
        <w:t xml:space="preserve"> propisano </w:t>
      </w:r>
      <w:r>
        <w:rPr>
          <w:rFonts w:ascii="Arial" w:hAnsi="Arial" w:cs="Arial"/>
          <w:sz w:val="24"/>
          <w:szCs w:val="24"/>
        </w:rPr>
        <w:t xml:space="preserve">je </w:t>
      </w:r>
      <w:r w:rsidRPr="00302023">
        <w:rPr>
          <w:rFonts w:ascii="Arial" w:hAnsi="Arial" w:cs="Arial"/>
          <w:sz w:val="24"/>
          <w:szCs w:val="24"/>
        </w:rPr>
        <w:t xml:space="preserve">Vlada Crne Gore može dodijeliti godišnju nagradu jedinici lokalne samouprave za doprinos razvoju lokalne samouprave u Crnoj Gori. </w:t>
      </w:r>
      <w:r>
        <w:rPr>
          <w:rFonts w:ascii="Arial" w:hAnsi="Arial" w:cs="Arial"/>
          <w:sz w:val="24"/>
          <w:szCs w:val="24"/>
        </w:rPr>
        <w:t>Cilj ove norme je da se jedinice lokalne samouprave podstaknu da unaprijede</w:t>
      </w:r>
      <w:r w:rsidR="001F6DF7">
        <w:rPr>
          <w:rFonts w:ascii="Arial" w:hAnsi="Arial" w:cs="Arial"/>
          <w:sz w:val="24"/>
          <w:szCs w:val="24"/>
        </w:rPr>
        <w:t xml:space="preserve"> i</w:t>
      </w:r>
      <w:r>
        <w:rPr>
          <w:rFonts w:ascii="Arial" w:hAnsi="Arial" w:cs="Arial"/>
          <w:sz w:val="24"/>
          <w:szCs w:val="24"/>
        </w:rPr>
        <w:t xml:space="preserve"> modernizuju svoju servisnu ulogu</w:t>
      </w:r>
      <w:r w:rsidR="001F6DF7">
        <w:rPr>
          <w:rFonts w:ascii="Arial" w:hAnsi="Arial" w:cs="Arial"/>
          <w:sz w:val="24"/>
          <w:szCs w:val="24"/>
        </w:rPr>
        <w:t xml:space="preserve">, kao i da se promovišu primjeri dobre prakse. </w:t>
      </w:r>
    </w:p>
    <w:p w14:paraId="3904DC30" w14:textId="62B5A30A" w:rsidR="00302023" w:rsidRPr="008168FC" w:rsidRDefault="00DB74C2" w:rsidP="008168FC">
      <w:pPr>
        <w:jc w:val="both"/>
        <w:rPr>
          <w:rFonts w:ascii="Arial" w:hAnsi="Arial" w:cs="Arial"/>
          <w:sz w:val="24"/>
          <w:szCs w:val="24"/>
        </w:rPr>
      </w:pPr>
      <w:r w:rsidRPr="00DB74C2">
        <w:rPr>
          <w:rFonts w:ascii="Arial" w:hAnsi="Arial" w:cs="Arial"/>
          <w:b/>
          <w:sz w:val="24"/>
          <w:szCs w:val="24"/>
        </w:rPr>
        <w:t>Odredbom člana 29</w:t>
      </w:r>
      <w:r>
        <w:rPr>
          <w:rFonts w:ascii="Arial" w:hAnsi="Arial" w:cs="Arial"/>
          <w:sz w:val="24"/>
          <w:szCs w:val="24"/>
        </w:rPr>
        <w:t xml:space="preserve"> </w:t>
      </w:r>
      <w:r w:rsidRPr="00DB74C2">
        <w:rPr>
          <w:rFonts w:ascii="Arial" w:hAnsi="Arial" w:cs="Arial"/>
          <w:sz w:val="24"/>
          <w:szCs w:val="24"/>
          <w:lang w:val="sr-Latn-ME"/>
        </w:rPr>
        <w:t xml:space="preserve">definisan je pojam opštine kao </w:t>
      </w:r>
      <w:r w:rsidRPr="00DB74C2">
        <w:rPr>
          <w:rFonts w:ascii="Arial" w:hAnsi="Arial" w:cs="Arial"/>
          <w:sz w:val="24"/>
          <w:szCs w:val="24"/>
        </w:rPr>
        <w:t>osnovne jedinic</w:t>
      </w:r>
      <w:r>
        <w:rPr>
          <w:rFonts w:ascii="Arial" w:hAnsi="Arial" w:cs="Arial"/>
          <w:sz w:val="24"/>
          <w:szCs w:val="24"/>
        </w:rPr>
        <w:t>e</w:t>
      </w:r>
      <w:r w:rsidRPr="00DB74C2">
        <w:rPr>
          <w:rFonts w:ascii="Arial" w:hAnsi="Arial" w:cs="Arial"/>
          <w:sz w:val="24"/>
          <w:szCs w:val="24"/>
        </w:rPr>
        <w:t xml:space="preserve"> lokalne samouprave u kojoj građani i organi lokalne samouprave uređuju i upravljaju određenim javnim i drugim poslovima, u skladu sa ovim zakonom, </w:t>
      </w:r>
      <w:r>
        <w:rPr>
          <w:rFonts w:ascii="Arial" w:hAnsi="Arial" w:cs="Arial"/>
          <w:sz w:val="24"/>
          <w:szCs w:val="24"/>
        </w:rPr>
        <w:t>te da o</w:t>
      </w:r>
      <w:r w:rsidRPr="00DB74C2">
        <w:rPr>
          <w:rFonts w:ascii="Arial" w:hAnsi="Arial" w:cs="Arial"/>
          <w:sz w:val="24"/>
          <w:szCs w:val="24"/>
        </w:rPr>
        <w:t xml:space="preserve">pštinu čine više naselja koji zajednički predstavljaju prirodnu i geografsku cjelinu, koja je povezana neposrednim i zajedničkim interesom stanovništva i koja ima najmanje </w:t>
      </w:r>
      <w:r>
        <w:rPr>
          <w:rFonts w:ascii="Arial" w:hAnsi="Arial" w:cs="Arial"/>
          <w:sz w:val="24"/>
          <w:szCs w:val="24"/>
        </w:rPr>
        <w:t>8</w:t>
      </w:r>
      <w:r w:rsidRPr="00DB74C2">
        <w:rPr>
          <w:rFonts w:ascii="Arial" w:hAnsi="Arial" w:cs="Arial"/>
          <w:sz w:val="24"/>
          <w:szCs w:val="24"/>
        </w:rPr>
        <w:t xml:space="preserve">.000 stanovnika. </w:t>
      </w:r>
      <w:r>
        <w:rPr>
          <w:rFonts w:ascii="Arial" w:hAnsi="Arial" w:cs="Arial"/>
          <w:sz w:val="24"/>
          <w:szCs w:val="24"/>
        </w:rPr>
        <w:t>Propisivanjem broj</w:t>
      </w:r>
      <w:r w:rsidR="00105B53">
        <w:rPr>
          <w:rFonts w:ascii="Arial" w:hAnsi="Arial" w:cs="Arial"/>
          <w:sz w:val="24"/>
          <w:szCs w:val="24"/>
        </w:rPr>
        <w:t>a</w:t>
      </w:r>
      <w:r>
        <w:rPr>
          <w:rFonts w:ascii="Arial" w:hAnsi="Arial" w:cs="Arial"/>
          <w:sz w:val="24"/>
          <w:szCs w:val="24"/>
        </w:rPr>
        <w:t xml:space="preserve"> stanovnika </w:t>
      </w:r>
      <w:r w:rsidR="00105B53">
        <w:rPr>
          <w:rFonts w:ascii="Arial" w:hAnsi="Arial" w:cs="Arial"/>
          <w:sz w:val="24"/>
          <w:szCs w:val="24"/>
        </w:rPr>
        <w:t xml:space="preserve">koje opština mora imati nastoji se preciznije definisati </w:t>
      </w:r>
      <w:r w:rsidR="00105B53" w:rsidRPr="00105B53">
        <w:rPr>
          <w:rFonts w:ascii="Arial" w:hAnsi="Arial" w:cs="Arial"/>
          <w:sz w:val="24"/>
          <w:szCs w:val="24"/>
        </w:rPr>
        <w:t>uslov</w:t>
      </w:r>
      <w:r w:rsidR="00105B53">
        <w:rPr>
          <w:rFonts w:ascii="Arial" w:hAnsi="Arial" w:cs="Arial"/>
          <w:sz w:val="24"/>
          <w:szCs w:val="24"/>
        </w:rPr>
        <w:t xml:space="preserve"> za dobijanje statusa opštine, koji u krajnjem treba da obezbijedi smanjenje trenda formiranja malih opština. Takođe, uvažavajući činjenicu da u postojećem sistemu egzistiraju opštine sa manjim brojem stanovnika od 8.000 </w:t>
      </w:r>
      <w:r w:rsidRPr="00DB74C2">
        <w:rPr>
          <w:rFonts w:ascii="Arial" w:hAnsi="Arial" w:cs="Arial"/>
          <w:sz w:val="24"/>
          <w:szCs w:val="24"/>
        </w:rPr>
        <w:t xml:space="preserve">propisano </w:t>
      </w:r>
      <w:r w:rsidR="00105B53">
        <w:rPr>
          <w:rFonts w:ascii="Arial" w:hAnsi="Arial" w:cs="Arial"/>
          <w:sz w:val="24"/>
          <w:szCs w:val="24"/>
        </w:rPr>
        <w:t xml:space="preserve">je </w:t>
      </w:r>
      <w:r w:rsidRPr="00DB74C2">
        <w:rPr>
          <w:rFonts w:ascii="Arial" w:hAnsi="Arial" w:cs="Arial"/>
          <w:sz w:val="24"/>
          <w:szCs w:val="24"/>
        </w:rPr>
        <w:t>da opštine koje su stekle status opštine prije stupanja na snagu ovog zakona zadržavaju status opštine.</w:t>
      </w:r>
    </w:p>
    <w:p w14:paraId="626AB0BF" w14:textId="7649A569" w:rsidR="00616522" w:rsidRDefault="00616522" w:rsidP="00616522">
      <w:pPr>
        <w:jc w:val="both"/>
        <w:rPr>
          <w:rFonts w:ascii="Arial" w:hAnsi="Arial" w:cs="Arial"/>
          <w:sz w:val="24"/>
          <w:szCs w:val="24"/>
        </w:rPr>
      </w:pPr>
      <w:r w:rsidRPr="00AF672B">
        <w:rPr>
          <w:rFonts w:ascii="Arial" w:hAnsi="Arial" w:cs="Arial"/>
          <w:b/>
          <w:sz w:val="24"/>
          <w:szCs w:val="24"/>
        </w:rPr>
        <w:t>Odredbom člana 30</w:t>
      </w:r>
      <w:r>
        <w:rPr>
          <w:rFonts w:ascii="Arial" w:hAnsi="Arial" w:cs="Arial"/>
          <w:sz w:val="24"/>
          <w:szCs w:val="24"/>
        </w:rPr>
        <w:t xml:space="preserve"> definiše se pojam </w:t>
      </w:r>
      <w:r w:rsidR="00AF672B">
        <w:rPr>
          <w:rFonts w:ascii="Arial" w:hAnsi="Arial" w:cs="Arial"/>
          <w:sz w:val="24"/>
          <w:szCs w:val="24"/>
        </w:rPr>
        <w:t>g</w:t>
      </w:r>
      <w:r w:rsidRPr="00616522">
        <w:rPr>
          <w:rFonts w:ascii="Arial" w:hAnsi="Arial" w:cs="Arial"/>
          <w:sz w:val="24"/>
          <w:szCs w:val="24"/>
        </w:rPr>
        <w:t>rad</w:t>
      </w:r>
      <w:r>
        <w:rPr>
          <w:rFonts w:ascii="Arial" w:hAnsi="Arial" w:cs="Arial"/>
          <w:sz w:val="24"/>
          <w:szCs w:val="24"/>
        </w:rPr>
        <w:t>a</w:t>
      </w:r>
      <w:r w:rsidRPr="00616522">
        <w:rPr>
          <w:rFonts w:ascii="Arial" w:hAnsi="Arial" w:cs="Arial"/>
          <w:sz w:val="24"/>
          <w:szCs w:val="24"/>
        </w:rPr>
        <w:t xml:space="preserve"> </w:t>
      </w:r>
      <w:r w:rsidR="00AF672B">
        <w:rPr>
          <w:rFonts w:ascii="Arial" w:hAnsi="Arial" w:cs="Arial"/>
          <w:sz w:val="24"/>
          <w:szCs w:val="24"/>
        </w:rPr>
        <w:t>kao jedinice</w:t>
      </w:r>
      <w:r w:rsidRPr="00616522">
        <w:rPr>
          <w:rFonts w:ascii="Arial" w:hAnsi="Arial" w:cs="Arial"/>
          <w:sz w:val="24"/>
          <w:szCs w:val="24"/>
        </w:rPr>
        <w:t xml:space="preserve"> lokalne samouprave koja predstavlja urbani, ekonomski, administrativni, kulturni, turistički, obrazovni ili zdravstveni centar, koja ima najmanje 14.000 stanovnika.</w:t>
      </w:r>
    </w:p>
    <w:p w14:paraId="36F6ADC9" w14:textId="2309E979" w:rsidR="008131BA" w:rsidRDefault="00AF672B" w:rsidP="00BC7E39">
      <w:pPr>
        <w:jc w:val="both"/>
        <w:rPr>
          <w:rFonts w:ascii="Arial" w:hAnsi="Arial" w:cs="Arial"/>
          <w:sz w:val="24"/>
          <w:szCs w:val="24"/>
        </w:rPr>
      </w:pPr>
      <w:r w:rsidRPr="00AF672B">
        <w:rPr>
          <w:rFonts w:ascii="Arial" w:hAnsi="Arial" w:cs="Arial"/>
          <w:b/>
          <w:sz w:val="24"/>
          <w:szCs w:val="24"/>
        </w:rPr>
        <w:t>Odredbama čl. 31-34</w:t>
      </w:r>
      <w:r>
        <w:rPr>
          <w:rFonts w:ascii="Arial" w:hAnsi="Arial" w:cs="Arial"/>
          <w:sz w:val="24"/>
          <w:szCs w:val="24"/>
        </w:rPr>
        <w:t xml:space="preserve"> propisuju se </w:t>
      </w:r>
      <w:r w:rsidR="009D079A">
        <w:rPr>
          <w:rFonts w:ascii="Arial" w:hAnsi="Arial" w:cs="Arial"/>
          <w:sz w:val="24"/>
          <w:szCs w:val="24"/>
        </w:rPr>
        <w:t>kriterijumi</w:t>
      </w:r>
      <w:r>
        <w:rPr>
          <w:rFonts w:ascii="Arial" w:hAnsi="Arial" w:cs="Arial"/>
          <w:sz w:val="24"/>
          <w:szCs w:val="24"/>
        </w:rPr>
        <w:t xml:space="preserve"> i postupak za dobijanje statusa grada</w:t>
      </w:r>
      <w:r w:rsidR="009D079A">
        <w:rPr>
          <w:rFonts w:ascii="Arial" w:hAnsi="Arial" w:cs="Arial"/>
          <w:sz w:val="24"/>
          <w:szCs w:val="24"/>
        </w:rPr>
        <w:t>. K</w:t>
      </w:r>
      <w:r w:rsidR="009D079A" w:rsidRPr="009D079A">
        <w:rPr>
          <w:rFonts w:ascii="Arial" w:hAnsi="Arial" w:cs="Arial"/>
          <w:sz w:val="24"/>
          <w:szCs w:val="24"/>
        </w:rPr>
        <w:t>riterijumi za dod</w:t>
      </w:r>
      <w:r w:rsidR="009D079A">
        <w:rPr>
          <w:rFonts w:ascii="Arial" w:hAnsi="Arial" w:cs="Arial"/>
          <w:sz w:val="24"/>
          <w:szCs w:val="24"/>
        </w:rPr>
        <w:t>j</w:t>
      </w:r>
      <w:r w:rsidR="009D079A" w:rsidRPr="009D079A">
        <w:rPr>
          <w:rFonts w:ascii="Arial" w:hAnsi="Arial" w:cs="Arial"/>
          <w:sz w:val="24"/>
          <w:szCs w:val="24"/>
        </w:rPr>
        <w:t xml:space="preserve">eljivanje statusa grada </w:t>
      </w:r>
      <w:r w:rsidR="009D079A">
        <w:rPr>
          <w:rFonts w:ascii="Arial" w:hAnsi="Arial" w:cs="Arial"/>
          <w:sz w:val="24"/>
          <w:szCs w:val="24"/>
        </w:rPr>
        <w:t>su demografske i ekonomske prirode, uz uvažavanje</w:t>
      </w:r>
      <w:r w:rsidR="009D079A" w:rsidRPr="009D079A">
        <w:rPr>
          <w:rFonts w:ascii="Arial" w:hAnsi="Arial" w:cs="Arial"/>
          <w:sz w:val="24"/>
          <w:szCs w:val="24"/>
        </w:rPr>
        <w:t xml:space="preserve"> geografsk</w:t>
      </w:r>
      <w:r w:rsidR="009D079A">
        <w:rPr>
          <w:rFonts w:ascii="Arial" w:hAnsi="Arial" w:cs="Arial"/>
          <w:sz w:val="24"/>
          <w:szCs w:val="24"/>
        </w:rPr>
        <w:t>og</w:t>
      </w:r>
      <w:r w:rsidR="009D079A" w:rsidRPr="009D079A">
        <w:rPr>
          <w:rFonts w:ascii="Arial" w:hAnsi="Arial" w:cs="Arial"/>
          <w:sz w:val="24"/>
          <w:szCs w:val="24"/>
        </w:rPr>
        <w:t>, istorijski</w:t>
      </w:r>
      <w:r w:rsidR="009D079A">
        <w:rPr>
          <w:rFonts w:ascii="Arial" w:hAnsi="Arial" w:cs="Arial"/>
          <w:sz w:val="24"/>
          <w:szCs w:val="24"/>
        </w:rPr>
        <w:t>jskog, kulturnog</w:t>
      </w:r>
      <w:r w:rsidR="009D079A" w:rsidRPr="009D079A">
        <w:rPr>
          <w:rFonts w:ascii="Arial" w:hAnsi="Arial" w:cs="Arial"/>
          <w:sz w:val="24"/>
          <w:szCs w:val="24"/>
        </w:rPr>
        <w:t xml:space="preserve"> i stratešk</w:t>
      </w:r>
      <w:r w:rsidR="009D079A">
        <w:rPr>
          <w:rFonts w:ascii="Arial" w:hAnsi="Arial" w:cs="Arial"/>
          <w:sz w:val="24"/>
          <w:szCs w:val="24"/>
        </w:rPr>
        <w:t>og</w:t>
      </w:r>
      <w:r w:rsidR="009D079A" w:rsidRPr="009D079A">
        <w:rPr>
          <w:rFonts w:ascii="Arial" w:hAnsi="Arial" w:cs="Arial"/>
          <w:sz w:val="24"/>
          <w:szCs w:val="24"/>
        </w:rPr>
        <w:t xml:space="preserve"> značaj</w:t>
      </w:r>
      <w:r w:rsidR="009D079A">
        <w:rPr>
          <w:rFonts w:ascii="Arial" w:hAnsi="Arial" w:cs="Arial"/>
          <w:sz w:val="24"/>
          <w:szCs w:val="24"/>
        </w:rPr>
        <w:t>a</w:t>
      </w:r>
      <w:r w:rsidR="009D079A" w:rsidRPr="009D079A">
        <w:rPr>
          <w:rFonts w:ascii="Arial" w:hAnsi="Arial" w:cs="Arial"/>
          <w:sz w:val="24"/>
          <w:szCs w:val="24"/>
        </w:rPr>
        <w:t xml:space="preserve"> opština</w:t>
      </w:r>
      <w:r w:rsidR="009D079A">
        <w:rPr>
          <w:rFonts w:ascii="Arial" w:hAnsi="Arial" w:cs="Arial"/>
          <w:sz w:val="24"/>
          <w:szCs w:val="24"/>
        </w:rPr>
        <w:t>.</w:t>
      </w:r>
      <w:r w:rsidR="00BC7E39" w:rsidRPr="00BC7E39">
        <w:rPr>
          <w:rFonts w:ascii="Arial" w:eastAsiaTheme="minorEastAsia" w:hAnsi="Arial" w:cs="Arial"/>
          <w:sz w:val="24"/>
          <w:szCs w:val="24"/>
          <w:lang w:eastAsia="en-GB"/>
        </w:rPr>
        <w:t xml:space="preserve"> </w:t>
      </w:r>
      <w:r w:rsidR="00BC7E39" w:rsidRPr="00BC7E39">
        <w:rPr>
          <w:rFonts w:ascii="Arial" w:hAnsi="Arial" w:cs="Arial"/>
          <w:sz w:val="24"/>
          <w:szCs w:val="24"/>
          <w:lang w:val="bs"/>
        </w:rPr>
        <w:t xml:space="preserve">Ministarstvo može predložiti određivanje status grada opštini pod uslovom da je privredni, administrativni i kulturni centar ili turistički centar, može pružati usluge i za stanovnike okolnih opština, ima obezbeđenu saobraćajnu vezu sa okolnim opštinama,  da najmanje na dijelu teritorije ima urbani karakter uređenja, ispuni minimalni ukupni rezultat na osnovu posebnih kriterijuma: minimalni broj stanovnika, finansijski kapacitet i ekonomski razvoj. Minimalan broj stanovnika je kriterijum za dobijanje statusa grada koji je dominantno prisutan u praksi evropskih i država u našem regionu. Fiskalni kapacitet opštine procjenjuje se na osnovu bruto porez na dohodak fizičkih lica koji je naplaćen na teritoriji opštine u posljednjoj fiskalnoj godini. Dakle, za potrebe fiskalnog kapaciteta ne uzimaju se u obzir prihodi opština dobijeni na osnovu finansijskog ujednačavanja niti </w:t>
      </w:r>
      <w:r w:rsidR="00BC7E39" w:rsidRPr="00BC7E39">
        <w:rPr>
          <w:rFonts w:ascii="Arial" w:hAnsi="Arial" w:cs="Arial"/>
          <w:sz w:val="24"/>
          <w:szCs w:val="24"/>
          <w:lang w:val="en-US"/>
        </w:rPr>
        <w:t xml:space="preserve">prihodi od prodaje imovine, zajmova, grantova i transfera jer su to jednokratni prihodi ili su van kontrole lokalnih samouprava sa različitim nivoima predvidljivosti. </w:t>
      </w:r>
      <w:r w:rsidR="00BC7E39" w:rsidRPr="00BC7E39">
        <w:rPr>
          <w:rFonts w:ascii="Arial" w:hAnsi="Arial" w:cs="Arial"/>
          <w:sz w:val="24"/>
          <w:szCs w:val="24"/>
        </w:rPr>
        <w:t xml:space="preserve">Kao treći kriterijum postavljeni su nacionalni kompozitni indikatori razvoja indeks razvijenosti </w:t>
      </w:r>
      <w:r w:rsidR="00BC7E39" w:rsidRPr="00BC7E39">
        <w:rPr>
          <w:rFonts w:ascii="Arial" w:hAnsi="Arial" w:cs="Arial"/>
          <w:sz w:val="24"/>
          <w:szCs w:val="24"/>
          <w:lang w:val="bs"/>
        </w:rPr>
        <w:t>i</w:t>
      </w:r>
      <w:r w:rsidR="00BC7E39" w:rsidRPr="00BC7E39">
        <w:rPr>
          <w:rFonts w:ascii="Arial" w:hAnsi="Arial" w:cs="Arial"/>
          <w:sz w:val="24"/>
          <w:szCs w:val="24"/>
        </w:rPr>
        <w:t xml:space="preserve"> indeks konkurentnosti</w:t>
      </w:r>
      <w:r w:rsidR="00BC7E39" w:rsidRPr="00BC7E39">
        <w:rPr>
          <w:rFonts w:ascii="Arial" w:hAnsi="Arial" w:cs="Arial"/>
          <w:sz w:val="24"/>
          <w:szCs w:val="24"/>
          <w:lang w:val="bs"/>
        </w:rPr>
        <w:t>.</w:t>
      </w:r>
      <w:r w:rsidR="00BC7E39" w:rsidRPr="00BC7E39">
        <w:rPr>
          <w:rFonts w:ascii="Arial" w:hAnsi="Arial" w:cs="Arial"/>
          <w:sz w:val="24"/>
          <w:szCs w:val="24"/>
        </w:rPr>
        <w:t xml:space="preserve"> </w:t>
      </w:r>
      <w:r w:rsidR="00BC7E39" w:rsidRPr="00BC7E39">
        <w:rPr>
          <w:rFonts w:ascii="Arial" w:hAnsi="Arial" w:cs="Arial"/>
          <w:sz w:val="24"/>
          <w:szCs w:val="24"/>
          <w:lang w:val="bs"/>
        </w:rPr>
        <w:t xml:space="preserve">Indeks razvijenosti i indeks konkurentnosti </w:t>
      </w:r>
      <w:r w:rsidR="00BC7E39" w:rsidRPr="00BC7E39">
        <w:rPr>
          <w:rFonts w:ascii="Arial" w:hAnsi="Arial" w:cs="Arial"/>
          <w:sz w:val="24"/>
          <w:szCs w:val="24"/>
          <w:lang w:val="en-US"/>
        </w:rPr>
        <w:t xml:space="preserve">koriste za mjerenje i </w:t>
      </w:r>
      <w:r w:rsidR="00BC7E39" w:rsidRPr="00BC7E39">
        <w:rPr>
          <w:rFonts w:ascii="Arial" w:hAnsi="Arial" w:cs="Arial"/>
          <w:sz w:val="24"/>
          <w:szCs w:val="24"/>
          <w:lang w:val="en-US"/>
        </w:rPr>
        <w:lastRenderedPageBreak/>
        <w:t xml:space="preserve">upoređivanje ukupnog razvoja jedinica lokalne samouprave jer kombinuju više indikatora u jedan rezultat. Status grada se dodjeljuje onoj opštini koja ostvari ukupan rezultat od 15 ili više na osnovu izračunavanja formule u okviru koje se demografski kriterijum uključuje sa 50%, dok su fiskalni kapacitet </w:t>
      </w:r>
      <w:r w:rsidR="00BC7E39">
        <w:rPr>
          <w:rFonts w:ascii="Arial" w:hAnsi="Arial" w:cs="Arial"/>
          <w:sz w:val="24"/>
          <w:szCs w:val="24"/>
          <w:lang w:val="en-US"/>
        </w:rPr>
        <w:t>i</w:t>
      </w:r>
      <w:r w:rsidR="00BC7E39" w:rsidRPr="00BC7E39">
        <w:rPr>
          <w:rFonts w:ascii="Arial" w:hAnsi="Arial" w:cs="Arial"/>
          <w:sz w:val="24"/>
          <w:szCs w:val="24"/>
          <w:lang w:val="en-US"/>
        </w:rPr>
        <w:t xml:space="preserve"> indeks razvijenosti uključeni sa po 25%. Formula je izračunavanje vrijednosti na osnovu datih kriterijuma je: </w:t>
      </w:r>
      <w:r w:rsidR="00BC7E39" w:rsidRPr="00BC7E39">
        <w:rPr>
          <w:rFonts w:ascii="Arial" w:hAnsi="Arial" w:cs="Arial"/>
          <w:sz w:val="24"/>
          <w:szCs w:val="24"/>
        </w:rPr>
        <w:t xml:space="preserve">(stan*0,5) + (fk*0,25) + (ir*0,25) OS = ukupni rezultat. </w:t>
      </w:r>
      <w:r w:rsidR="00BC7E39">
        <w:rPr>
          <w:rFonts w:ascii="Arial" w:hAnsi="Arial" w:cs="Arial"/>
          <w:sz w:val="24"/>
          <w:szCs w:val="24"/>
        </w:rPr>
        <w:t xml:space="preserve">Opštine koje na osnovu ove formule ostvare vrijednost 15 i više, mogu dobiti status grada. Intencija je da se prilikom donošenja ovog Zakona </w:t>
      </w:r>
      <w:r w:rsidR="0010511D">
        <w:rPr>
          <w:rFonts w:ascii="Arial" w:hAnsi="Arial" w:cs="Arial"/>
          <w:sz w:val="24"/>
          <w:szCs w:val="24"/>
        </w:rPr>
        <w:t xml:space="preserve">identifikuju opštine koje ispunjavaju kriterijume </w:t>
      </w:r>
      <w:r w:rsidR="008131BA">
        <w:rPr>
          <w:rFonts w:ascii="Arial" w:hAnsi="Arial" w:cs="Arial"/>
          <w:sz w:val="24"/>
          <w:szCs w:val="24"/>
        </w:rPr>
        <w:t>i</w:t>
      </w:r>
      <w:r w:rsidR="0010511D">
        <w:rPr>
          <w:rFonts w:ascii="Arial" w:hAnsi="Arial" w:cs="Arial"/>
          <w:sz w:val="24"/>
          <w:szCs w:val="24"/>
        </w:rPr>
        <w:t xml:space="preserve"> dobiju status grada</w:t>
      </w:r>
      <w:r w:rsidR="008131BA">
        <w:rPr>
          <w:rFonts w:ascii="Arial" w:hAnsi="Arial" w:cs="Arial"/>
          <w:sz w:val="24"/>
          <w:szCs w:val="24"/>
        </w:rPr>
        <w:t xml:space="preserve">. Odredbom člana 34 propisan je postupak za dobijanje statusa grada za opštine koje u budućnosti ispune kriterijume. </w:t>
      </w:r>
    </w:p>
    <w:p w14:paraId="7E4A9CB2" w14:textId="1FFA2ADE" w:rsidR="009E3E2D" w:rsidRDefault="008131BA" w:rsidP="009E3E2D">
      <w:pPr>
        <w:jc w:val="both"/>
        <w:rPr>
          <w:rFonts w:ascii="Arial" w:hAnsi="Arial" w:cs="Arial"/>
          <w:sz w:val="24"/>
          <w:szCs w:val="24"/>
        </w:rPr>
      </w:pPr>
      <w:r w:rsidRPr="008131BA">
        <w:rPr>
          <w:rFonts w:ascii="Arial" w:hAnsi="Arial" w:cs="Arial"/>
          <w:b/>
          <w:sz w:val="24"/>
          <w:szCs w:val="24"/>
        </w:rPr>
        <w:t xml:space="preserve">Odredbom člana 35 </w:t>
      </w:r>
      <w:r w:rsidRPr="008131BA">
        <w:rPr>
          <w:rFonts w:ascii="Arial" w:hAnsi="Arial" w:cs="Arial"/>
          <w:sz w:val="24"/>
          <w:szCs w:val="24"/>
        </w:rPr>
        <w:t>propisano je</w:t>
      </w:r>
      <w:r>
        <w:rPr>
          <w:rFonts w:ascii="Arial" w:hAnsi="Arial" w:cs="Arial"/>
          <w:b/>
          <w:sz w:val="24"/>
          <w:szCs w:val="24"/>
        </w:rPr>
        <w:t xml:space="preserve"> </w:t>
      </w:r>
      <w:r w:rsidR="009E3E2D" w:rsidRPr="009E3E2D">
        <w:rPr>
          <w:rFonts w:ascii="Arial" w:hAnsi="Arial" w:cs="Arial"/>
          <w:sz w:val="24"/>
          <w:szCs w:val="24"/>
        </w:rPr>
        <w:t>da se</w:t>
      </w:r>
      <w:r w:rsidR="009E3E2D">
        <w:rPr>
          <w:rFonts w:ascii="Arial" w:hAnsi="Arial" w:cs="Arial"/>
          <w:b/>
          <w:sz w:val="24"/>
          <w:szCs w:val="24"/>
        </w:rPr>
        <w:t xml:space="preserve"> </w:t>
      </w:r>
      <w:r w:rsidR="009E3E2D">
        <w:rPr>
          <w:rFonts w:ascii="Arial" w:hAnsi="Arial" w:cs="Arial"/>
          <w:sz w:val="24"/>
          <w:szCs w:val="24"/>
        </w:rPr>
        <w:t>r</w:t>
      </w:r>
      <w:r w:rsidR="009E3E2D" w:rsidRPr="009E3E2D">
        <w:rPr>
          <w:rFonts w:ascii="Arial" w:hAnsi="Arial" w:cs="Arial"/>
          <w:sz w:val="24"/>
          <w:szCs w:val="24"/>
        </w:rPr>
        <w:t>adi procjene efikasnosti, efektivnosti, ekonomičnosti i kvaliteta izvršavanja nadležnosti jedinica lokalne samouprave sprovodi se evaluacija na svake četiri godine</w:t>
      </w:r>
      <w:r w:rsidR="009E3E2D">
        <w:rPr>
          <w:rFonts w:ascii="Arial" w:hAnsi="Arial" w:cs="Arial"/>
          <w:sz w:val="24"/>
          <w:szCs w:val="24"/>
        </w:rPr>
        <w:t>, da</w:t>
      </w:r>
      <w:r w:rsidR="009E3E2D" w:rsidRPr="009E3E2D">
        <w:rPr>
          <w:rFonts w:ascii="Arial" w:hAnsi="Arial" w:cs="Arial"/>
          <w:sz w:val="24"/>
          <w:szCs w:val="24"/>
        </w:rPr>
        <w:t xml:space="preserve"> </w:t>
      </w:r>
      <w:r w:rsidR="009E3E2D">
        <w:rPr>
          <w:rFonts w:ascii="Arial" w:hAnsi="Arial" w:cs="Arial"/>
          <w:sz w:val="24"/>
          <w:szCs w:val="24"/>
        </w:rPr>
        <w:t>e</w:t>
      </w:r>
      <w:r w:rsidR="009E3E2D" w:rsidRPr="009E3E2D">
        <w:rPr>
          <w:rFonts w:ascii="Arial" w:hAnsi="Arial" w:cs="Arial"/>
          <w:sz w:val="24"/>
          <w:szCs w:val="24"/>
        </w:rPr>
        <w:t>valuaciju sprovodi Ministarstvo u saradnji sa drugim državnim organima i organima državne uprave</w:t>
      </w:r>
      <w:r w:rsidR="009E3E2D">
        <w:rPr>
          <w:rFonts w:ascii="Arial" w:hAnsi="Arial" w:cs="Arial"/>
          <w:sz w:val="24"/>
          <w:szCs w:val="24"/>
        </w:rPr>
        <w:t>, kao i da će se n</w:t>
      </w:r>
      <w:r w:rsidR="009E3E2D" w:rsidRPr="009E3E2D">
        <w:rPr>
          <w:rFonts w:ascii="Arial" w:hAnsi="Arial" w:cs="Arial"/>
          <w:sz w:val="24"/>
          <w:szCs w:val="24"/>
        </w:rPr>
        <w:t>ačin, postupak, kriterijumi za postupak sprovođenja evaluacije, indikatori učinka za praćenje efikasnosti decentralizovanih nadležnosti uredi</w:t>
      </w:r>
      <w:r w:rsidR="009E3E2D">
        <w:rPr>
          <w:rFonts w:ascii="Arial" w:hAnsi="Arial" w:cs="Arial"/>
          <w:sz w:val="24"/>
          <w:szCs w:val="24"/>
        </w:rPr>
        <w:t>ti</w:t>
      </w:r>
      <w:r w:rsidR="009E3E2D" w:rsidRPr="009E3E2D">
        <w:rPr>
          <w:rFonts w:ascii="Arial" w:hAnsi="Arial" w:cs="Arial"/>
          <w:sz w:val="24"/>
          <w:szCs w:val="24"/>
        </w:rPr>
        <w:t xml:space="preserve"> propisom Vlade.</w:t>
      </w:r>
      <w:r w:rsidR="009E3E2D">
        <w:rPr>
          <w:rFonts w:ascii="Arial" w:hAnsi="Arial" w:cs="Arial"/>
          <w:sz w:val="24"/>
          <w:szCs w:val="24"/>
        </w:rPr>
        <w:t xml:space="preserve"> Opredjeljenje je da se decentralizacija i sprovođenje nadležnosti od strane jedinica lokalne samouprave kontinuirano prati i analizira, sa ciljem obezbjeđenja svih pozirivnih efekata procesa decentralizacije. Evaluacijom će se utvrđivati rezultati efektivnog upravljanja, odnosno učinak opštine u pružanju javnih usluga, upravljanju finansijama i efikasnosti administracije, pratiti da li opština ima dovoljno kvalifikovanih profesionalaca u svim sektorima neophodnim za upravljanje povećanim odgovornostima, kao i institucionalnu strukturu lokalne samouprave i transparentno i inkluzivno donošenje odluka od lokalnog javnog interesa. </w:t>
      </w:r>
    </w:p>
    <w:p w14:paraId="3DD17503" w14:textId="77777777" w:rsidR="008F7660" w:rsidRPr="008F7660" w:rsidRDefault="008F7660" w:rsidP="008F7660">
      <w:pPr>
        <w:jc w:val="both"/>
        <w:rPr>
          <w:rFonts w:ascii="Arial" w:hAnsi="Arial" w:cs="Arial"/>
          <w:sz w:val="24"/>
          <w:szCs w:val="24"/>
        </w:rPr>
      </w:pPr>
      <w:r w:rsidRPr="008F7660">
        <w:rPr>
          <w:rFonts w:ascii="Arial" w:hAnsi="Arial" w:cs="Arial"/>
          <w:b/>
          <w:sz w:val="24"/>
          <w:szCs w:val="24"/>
        </w:rPr>
        <w:t>Odredbom člana 36</w:t>
      </w:r>
      <w:r w:rsidRPr="008F7660">
        <w:rPr>
          <w:rFonts w:ascii="Arial" w:hAnsi="Arial" w:cs="Arial"/>
          <w:sz w:val="24"/>
          <w:szCs w:val="24"/>
        </w:rPr>
        <w:t xml:space="preserve"> propisano je da se pravni status Glavnog grada i Prijestonice uređuje posebnim zakonom.</w:t>
      </w:r>
    </w:p>
    <w:p w14:paraId="5B4B4284" w14:textId="02894083" w:rsidR="008F7660" w:rsidRDefault="008F7660" w:rsidP="008F7660">
      <w:pPr>
        <w:jc w:val="both"/>
        <w:rPr>
          <w:rFonts w:ascii="Arial" w:hAnsi="Arial" w:cs="Arial"/>
          <w:sz w:val="24"/>
          <w:szCs w:val="24"/>
          <w:lang w:val="sr-Latn-ME"/>
        </w:rPr>
      </w:pPr>
      <w:r w:rsidRPr="008F7660">
        <w:rPr>
          <w:rFonts w:ascii="Arial" w:hAnsi="Arial" w:cs="Arial"/>
          <w:b/>
          <w:sz w:val="24"/>
          <w:szCs w:val="24"/>
          <w:lang w:val="sr-Latn-ME"/>
        </w:rPr>
        <w:t>Odredbama čl</w:t>
      </w:r>
      <w:r>
        <w:rPr>
          <w:rFonts w:ascii="Arial" w:hAnsi="Arial" w:cs="Arial"/>
          <w:b/>
          <w:sz w:val="24"/>
          <w:szCs w:val="24"/>
          <w:lang w:val="sr-Latn-ME"/>
        </w:rPr>
        <w:t>.</w:t>
      </w:r>
      <w:r w:rsidRPr="008F7660">
        <w:rPr>
          <w:rFonts w:ascii="Arial" w:hAnsi="Arial" w:cs="Arial"/>
          <w:b/>
          <w:sz w:val="24"/>
          <w:szCs w:val="24"/>
          <w:lang w:val="sr-Latn-ME"/>
        </w:rPr>
        <w:t xml:space="preserve"> 37-44</w:t>
      </w:r>
      <w:r w:rsidRPr="008F7660">
        <w:rPr>
          <w:rFonts w:ascii="Arial" w:hAnsi="Arial" w:cs="Arial"/>
          <w:sz w:val="24"/>
          <w:szCs w:val="24"/>
          <w:lang w:val="sr-Latn-ME"/>
        </w:rPr>
        <w:t xml:space="preserve"> regulisani su poslovi lokalne samouprave </w:t>
      </w:r>
      <w:r>
        <w:rPr>
          <w:rFonts w:ascii="Arial" w:hAnsi="Arial" w:cs="Arial"/>
          <w:sz w:val="24"/>
          <w:szCs w:val="24"/>
          <w:lang w:val="sr-Latn-ME"/>
        </w:rPr>
        <w:t>pri čemu je</w:t>
      </w:r>
      <w:r w:rsidRPr="008F7660">
        <w:rPr>
          <w:rFonts w:ascii="Arial" w:hAnsi="Arial" w:cs="Arial"/>
          <w:sz w:val="24"/>
          <w:szCs w:val="24"/>
          <w:lang w:val="sr-Latn-ME"/>
        </w:rPr>
        <w:t xml:space="preserve"> zadržan omnibus sistem nadležnosti po kojem opštine vrše iste poslove sa izuzetkom grada,  Glavnog grada i Prijestonice. </w:t>
      </w:r>
      <w:r>
        <w:rPr>
          <w:rFonts w:ascii="Arial" w:hAnsi="Arial" w:cs="Arial"/>
          <w:sz w:val="24"/>
          <w:szCs w:val="24"/>
          <w:lang w:val="sr-Latn-ME"/>
        </w:rPr>
        <w:t>Nacrtom Z</w:t>
      </w:r>
      <w:r w:rsidRPr="008F7660">
        <w:rPr>
          <w:rFonts w:ascii="Arial" w:hAnsi="Arial" w:cs="Arial"/>
          <w:sz w:val="24"/>
          <w:szCs w:val="24"/>
          <w:lang w:val="sr-Latn-ME"/>
        </w:rPr>
        <w:t>akona propisano je da se sopstveni poslovi utvrđuju zakonom i statutom opštine, a koje opština bliže uređuje svojim aktima, u skladu sa svojim mogu</w:t>
      </w:r>
      <w:r w:rsidR="007E78CB">
        <w:rPr>
          <w:rFonts w:ascii="Arial" w:hAnsi="Arial" w:cs="Arial"/>
          <w:sz w:val="24"/>
          <w:szCs w:val="24"/>
          <w:lang w:val="sr-Latn-ME"/>
        </w:rPr>
        <w:t>ć</w:t>
      </w:r>
      <w:r w:rsidRPr="008F7660">
        <w:rPr>
          <w:rFonts w:ascii="Arial" w:hAnsi="Arial" w:cs="Arial"/>
          <w:sz w:val="24"/>
          <w:szCs w:val="24"/>
          <w:lang w:val="sr-Latn-ME"/>
        </w:rPr>
        <w:t xml:space="preserve">nostima, interesima i potrebama lokalnog stanovništva te da opština može obavljati i druge poslove koji su od interesa za lokalno stanovništvo, koji nijesu u nadležnosti državnih organa ili drugih organa i organizacija  Nadalje, propisani su poslovi koje opština vrši, uređuje i obezbjeđuje u okviru sopstvenih nadležnosti, da grad pored poslova koji su propisani opštinama vrši poslove u oblasti </w:t>
      </w:r>
      <w:r w:rsidRPr="008F7660">
        <w:rPr>
          <w:rFonts w:ascii="Arial" w:hAnsi="Arial" w:cs="Arial"/>
          <w:sz w:val="24"/>
          <w:szCs w:val="24"/>
        </w:rPr>
        <w:t xml:space="preserve">predškolskog obrazovanja, primarne zdravstvene zaštite, prostornog planiranja, socijalne zaštite u skladu sa posebnim zakonom; </w:t>
      </w:r>
      <w:r w:rsidRPr="008F7660">
        <w:rPr>
          <w:rFonts w:ascii="Arial" w:hAnsi="Arial" w:cs="Arial"/>
          <w:sz w:val="24"/>
          <w:szCs w:val="24"/>
          <w:lang w:val="sr-Latn-ME"/>
        </w:rPr>
        <w:t>da radi obezbjeđivanja vršenja poslova iz svoje nadležnosti opština osniva organe lokalne uprave, ustanove i privredna društva i druge oblike organizovanja, radi pružanja javnih usluga</w:t>
      </w:r>
      <w:r w:rsidR="00F154E6">
        <w:rPr>
          <w:rFonts w:ascii="Arial" w:hAnsi="Arial" w:cs="Arial"/>
          <w:sz w:val="24"/>
          <w:szCs w:val="24"/>
          <w:lang w:val="sr-Latn-ME"/>
        </w:rPr>
        <w:t xml:space="preserve">, odnosno javne službe, </w:t>
      </w:r>
      <w:r w:rsidRPr="008F7660">
        <w:rPr>
          <w:rFonts w:ascii="Arial" w:hAnsi="Arial" w:cs="Arial"/>
          <w:sz w:val="24"/>
          <w:szCs w:val="24"/>
          <w:lang w:val="sr-Latn-ME"/>
        </w:rPr>
        <w:t>te da Vlada može da zahtijeva od opština da zajednički obezbijede vršenje tih poslova ili utvrdi javni interes i obezbijedi.</w:t>
      </w:r>
    </w:p>
    <w:p w14:paraId="54C89AD7" w14:textId="3DC49B84" w:rsidR="00F154E6" w:rsidRDefault="00F154E6" w:rsidP="00F154E6">
      <w:pPr>
        <w:jc w:val="both"/>
        <w:rPr>
          <w:rFonts w:ascii="Arial" w:hAnsi="Arial" w:cs="Arial"/>
          <w:sz w:val="24"/>
          <w:szCs w:val="24"/>
          <w:lang w:val="sr-Latn-ME"/>
        </w:rPr>
      </w:pPr>
      <w:r w:rsidRPr="00F154E6">
        <w:rPr>
          <w:rFonts w:ascii="Arial" w:hAnsi="Arial" w:cs="Arial"/>
          <w:b/>
          <w:sz w:val="24"/>
          <w:szCs w:val="24"/>
          <w:lang w:val="sr-Latn-ME"/>
        </w:rPr>
        <w:lastRenderedPageBreak/>
        <w:t>Odredbom člana 45</w:t>
      </w:r>
      <w:r w:rsidRPr="00F154E6">
        <w:rPr>
          <w:rFonts w:ascii="Arial" w:hAnsi="Arial" w:cs="Arial"/>
          <w:sz w:val="24"/>
          <w:szCs w:val="24"/>
          <w:lang w:val="sr-Latn-ME"/>
        </w:rPr>
        <w:t xml:space="preserve"> propisano je da se, a u cilju efikasnijeg i ekonomičnijeg vršenja poslova iz nadležnosti državne uprave zakonom ili propisom Vlade pojedini poslovi državne uprave mogu prenijeti, odnosno povjeriti opštini.</w:t>
      </w:r>
    </w:p>
    <w:p w14:paraId="1751D591" w14:textId="303C3184" w:rsidR="00F154E6" w:rsidRDefault="00F154E6" w:rsidP="00F154E6">
      <w:pPr>
        <w:jc w:val="both"/>
        <w:rPr>
          <w:rFonts w:ascii="Arial" w:hAnsi="Arial" w:cs="Arial"/>
          <w:sz w:val="24"/>
          <w:szCs w:val="24"/>
          <w:lang w:val="sr-Latn-RS"/>
        </w:rPr>
      </w:pPr>
      <w:r w:rsidRPr="00F154E6">
        <w:rPr>
          <w:rFonts w:ascii="Arial" w:hAnsi="Arial" w:cs="Arial"/>
          <w:b/>
          <w:sz w:val="24"/>
          <w:szCs w:val="24"/>
          <w:lang w:val="sr-Latn-ME"/>
        </w:rPr>
        <w:t>Odredbom člana 46</w:t>
      </w:r>
      <w:r w:rsidRPr="00F154E6">
        <w:rPr>
          <w:rFonts w:ascii="Arial" w:hAnsi="Arial" w:cs="Arial"/>
          <w:sz w:val="24"/>
          <w:szCs w:val="24"/>
          <w:lang w:val="sr-Latn-ME"/>
        </w:rPr>
        <w:t xml:space="preserve"> propisano je da</w:t>
      </w:r>
      <w:r>
        <w:rPr>
          <w:rFonts w:ascii="Arial" w:hAnsi="Arial" w:cs="Arial"/>
          <w:sz w:val="24"/>
          <w:szCs w:val="24"/>
          <w:lang w:val="sr-Latn-ME"/>
        </w:rPr>
        <w:t xml:space="preserve"> </w:t>
      </w:r>
      <w:r w:rsidRPr="00F154E6">
        <w:rPr>
          <w:rFonts w:ascii="Arial" w:hAnsi="Arial" w:cs="Arial"/>
          <w:sz w:val="24"/>
          <w:szCs w:val="24"/>
          <w:lang w:val="sr-Latn-RS"/>
        </w:rPr>
        <w:t>organi lokalne samouprave  i organi uprave za vršenje poslova mogu koristiti elektronske usluge povjerenja koje vrši organ državne uprave nadležan za poslove elektronske uprave i elektronskog poslovanja.</w:t>
      </w:r>
      <w:r>
        <w:rPr>
          <w:rFonts w:ascii="Arial" w:hAnsi="Arial" w:cs="Arial"/>
          <w:sz w:val="24"/>
          <w:szCs w:val="24"/>
          <w:lang w:val="sr-Latn-RS"/>
        </w:rPr>
        <w:t xml:space="preserve"> Propisivanjem ove odredbe stvaraju se pravne pretpostavke za razvoj digitalizacija na lokalnom nivou. </w:t>
      </w:r>
    </w:p>
    <w:p w14:paraId="5634E2D2" w14:textId="23C0A847" w:rsidR="00F154E6" w:rsidRDefault="00F154E6" w:rsidP="00F154E6">
      <w:pPr>
        <w:jc w:val="both"/>
        <w:rPr>
          <w:rFonts w:ascii="Arial" w:hAnsi="Arial" w:cs="Arial"/>
          <w:sz w:val="24"/>
          <w:szCs w:val="24"/>
          <w:lang w:val="sr-Latn-ME"/>
        </w:rPr>
      </w:pPr>
      <w:r>
        <w:rPr>
          <w:rFonts w:ascii="Arial" w:hAnsi="Arial" w:cs="Arial"/>
          <w:b/>
          <w:sz w:val="24"/>
          <w:szCs w:val="24"/>
          <w:lang w:val="sr-Latn-ME"/>
        </w:rPr>
        <w:t xml:space="preserve">Odredbama čl. </w:t>
      </w:r>
      <w:r w:rsidRPr="00F154E6">
        <w:rPr>
          <w:rFonts w:ascii="Arial" w:hAnsi="Arial" w:cs="Arial"/>
          <w:b/>
          <w:sz w:val="24"/>
          <w:szCs w:val="24"/>
          <w:lang w:val="sr-Latn-ME"/>
        </w:rPr>
        <w:t>47-48</w:t>
      </w:r>
      <w:r w:rsidRPr="00F154E6">
        <w:rPr>
          <w:rFonts w:ascii="Arial" w:hAnsi="Arial" w:cs="Arial"/>
          <w:sz w:val="24"/>
          <w:szCs w:val="24"/>
          <w:lang w:val="sr-Latn-ME"/>
        </w:rPr>
        <w:t xml:space="preserve"> propisano je da opština ima imovinu, koju čine nepokretne i pokretne stvari, novčana sredstva, hartije od vrijednosti i druga imovinska prava, u skladu sa zakonom, da raspolaže i upravlja svojom imovinom shodno njenoj namjeni, u skladu sa zakonom i pažnjom dobrog privrednika, te da su opština i javne službe čiji je ona osnivač dužne da vode evidenciju o svojoj imovini.</w:t>
      </w:r>
    </w:p>
    <w:p w14:paraId="65FCACB9" w14:textId="0C172581" w:rsidR="000E6E2D" w:rsidRDefault="000E6E2D" w:rsidP="000E6E2D">
      <w:pPr>
        <w:jc w:val="both"/>
        <w:rPr>
          <w:rFonts w:ascii="Arial" w:hAnsi="Arial" w:cs="Arial"/>
          <w:sz w:val="24"/>
          <w:szCs w:val="24"/>
        </w:rPr>
      </w:pPr>
      <w:r w:rsidRPr="000E6E2D">
        <w:rPr>
          <w:rFonts w:ascii="Arial" w:hAnsi="Arial" w:cs="Arial"/>
          <w:b/>
          <w:sz w:val="24"/>
          <w:szCs w:val="24"/>
        </w:rPr>
        <w:t>Odredbama čl. 49-51</w:t>
      </w:r>
      <w:r w:rsidRPr="000E6E2D">
        <w:rPr>
          <w:rFonts w:ascii="Arial" w:hAnsi="Arial" w:cs="Arial"/>
          <w:sz w:val="24"/>
          <w:szCs w:val="24"/>
        </w:rPr>
        <w:t xml:space="preserve"> propisano je da je Skupština predstavnički organ građana čiji se odbornici biraju od strane građana u skladu sa zakonom kojim se uređuje izbor odbornika i poslanika na osnovu slobodnog, opšteg, jednakog i neposrednog biračkog prava, da izbore za skupštinu raspisuje Predsjednik Crne Gore, da se izbori održavaju najkasnije 15 dana prije isteka mandata skupštine, da mandat skupštine traje četiri godine.</w:t>
      </w:r>
      <w:r>
        <w:rPr>
          <w:rFonts w:ascii="Arial" w:hAnsi="Arial" w:cs="Arial"/>
          <w:sz w:val="24"/>
          <w:szCs w:val="24"/>
        </w:rPr>
        <w:t xml:space="preserve"> </w:t>
      </w:r>
      <w:r w:rsidRPr="000E6E2D">
        <w:rPr>
          <w:rFonts w:ascii="Arial" w:hAnsi="Arial" w:cs="Arial"/>
          <w:sz w:val="24"/>
          <w:szCs w:val="24"/>
        </w:rPr>
        <w:t>Nadalje, uređena su pitanja prestanka mandata skupštine, kao i pitanja raspuštanja i skraćenja mandata skupštine opštine, mogućnost produženja mandata skupštine u izuzetnim situacijama vanrednog stanja, te pitanje raspisivanja izbora za skupštinu opštine u slučaju prestanka mandata prije isteka vremena.</w:t>
      </w:r>
    </w:p>
    <w:p w14:paraId="0119B16A" w14:textId="53518152" w:rsidR="000E6E2D" w:rsidRDefault="000E6E2D" w:rsidP="000E6E2D">
      <w:pPr>
        <w:jc w:val="both"/>
        <w:rPr>
          <w:rFonts w:ascii="Arial" w:hAnsi="Arial" w:cs="Arial"/>
          <w:sz w:val="24"/>
          <w:szCs w:val="24"/>
        </w:rPr>
      </w:pPr>
      <w:r w:rsidRPr="000E6E2D">
        <w:rPr>
          <w:rFonts w:ascii="Arial" w:hAnsi="Arial" w:cs="Arial"/>
          <w:b/>
          <w:sz w:val="24"/>
          <w:szCs w:val="24"/>
        </w:rPr>
        <w:t xml:space="preserve">Odredbom člana 52 </w:t>
      </w:r>
      <w:r w:rsidRPr="000E6E2D">
        <w:rPr>
          <w:rFonts w:ascii="Arial" w:hAnsi="Arial" w:cs="Arial"/>
          <w:sz w:val="24"/>
          <w:szCs w:val="24"/>
        </w:rPr>
        <w:t xml:space="preserve">propisane su nadležnosti skupštine opštine. One su utvrđene kao razvojne, normativne, </w:t>
      </w:r>
      <w:r>
        <w:rPr>
          <w:rFonts w:ascii="Arial" w:hAnsi="Arial" w:cs="Arial"/>
          <w:sz w:val="24"/>
          <w:szCs w:val="24"/>
        </w:rPr>
        <w:t xml:space="preserve">kontrolne, </w:t>
      </w:r>
      <w:r w:rsidRPr="000E6E2D">
        <w:rPr>
          <w:rFonts w:ascii="Arial" w:hAnsi="Arial" w:cs="Arial"/>
          <w:sz w:val="24"/>
          <w:szCs w:val="24"/>
        </w:rPr>
        <w:t>budžetske, osnivačke i kadrovske. U okviru razvojnih poslova Skupština donosi strateške planove razvoja opštine, planove i programe razvoja pojedinih oblasti, donosi urbanističke projekte i druge planske dokumente propisano ovim i posebnim zakonom, donosi program uređenja prostora, odnosno komunalnog otpada</w:t>
      </w:r>
      <w:r>
        <w:rPr>
          <w:rFonts w:ascii="Arial" w:hAnsi="Arial" w:cs="Arial"/>
          <w:sz w:val="24"/>
          <w:szCs w:val="24"/>
        </w:rPr>
        <w:t xml:space="preserve">. </w:t>
      </w:r>
      <w:r w:rsidRPr="000E6E2D">
        <w:rPr>
          <w:rFonts w:ascii="Arial" w:hAnsi="Arial" w:cs="Arial"/>
          <w:sz w:val="24"/>
          <w:szCs w:val="24"/>
        </w:rPr>
        <w:t xml:space="preserve"> </w:t>
      </w:r>
      <w:r>
        <w:rPr>
          <w:rFonts w:ascii="Arial" w:hAnsi="Arial" w:cs="Arial"/>
          <w:sz w:val="24"/>
          <w:szCs w:val="24"/>
        </w:rPr>
        <w:t xml:space="preserve">U </w:t>
      </w:r>
      <w:r w:rsidRPr="000E6E2D">
        <w:rPr>
          <w:rFonts w:ascii="Arial" w:hAnsi="Arial" w:cs="Arial"/>
          <w:sz w:val="24"/>
          <w:szCs w:val="24"/>
        </w:rPr>
        <w:t>okviru normativnih poslova skupštine donosi Statut,</w:t>
      </w:r>
      <w:r>
        <w:rPr>
          <w:rFonts w:ascii="Arial" w:hAnsi="Arial" w:cs="Arial"/>
          <w:sz w:val="24"/>
          <w:szCs w:val="24"/>
        </w:rPr>
        <w:t xml:space="preserve"> Poslovnik I druge propise kojima uređuje prava, obaveze i odnose u lokalnoj zajednici,</w:t>
      </w:r>
      <w:r w:rsidRPr="000E6E2D">
        <w:rPr>
          <w:rFonts w:ascii="Arial" w:hAnsi="Arial" w:cs="Arial"/>
          <w:sz w:val="24"/>
          <w:szCs w:val="24"/>
        </w:rPr>
        <w:t xml:space="preserve"> uvodi i utvrđuje opštinske poreze, takse, naknade i druge sopstvene prihode</w:t>
      </w:r>
      <w:r>
        <w:rPr>
          <w:rFonts w:ascii="Arial" w:hAnsi="Arial" w:cs="Arial"/>
          <w:sz w:val="24"/>
          <w:szCs w:val="24"/>
        </w:rPr>
        <w:t>. U</w:t>
      </w:r>
      <w:r w:rsidRPr="000E6E2D">
        <w:rPr>
          <w:rFonts w:ascii="Arial" w:hAnsi="Arial" w:cs="Arial"/>
          <w:sz w:val="24"/>
          <w:szCs w:val="24"/>
        </w:rPr>
        <w:t xml:space="preserve"> okviru budžetskih poslova donosi: budžet, završni račun, odlučuje o zaduživanju i davanju garancija, u skladu sa zakonom</w:t>
      </w:r>
      <w:r>
        <w:rPr>
          <w:rFonts w:ascii="Arial" w:hAnsi="Arial" w:cs="Arial"/>
          <w:sz w:val="24"/>
          <w:szCs w:val="24"/>
        </w:rPr>
        <w:t xml:space="preserve"> Nadležnosti skupštine u odnosu na kadrovsku politiku su: </w:t>
      </w:r>
      <w:r w:rsidRPr="000E6E2D">
        <w:rPr>
          <w:rFonts w:ascii="Arial" w:hAnsi="Arial" w:cs="Arial"/>
          <w:sz w:val="24"/>
          <w:szCs w:val="24"/>
        </w:rPr>
        <w:t xml:space="preserve"> bira i razrješava predsjednika skupštine, predsjednika opštine i potpredsjednika skupštine, daje saglasnost na odluku o imenovanju i razrješenju potpredsjednika opštine, imenuje sekretara skupštine na predlog predsjednika skupštine, imenuje članove radnih tijela skupštine, imenuje i razrješava članove organa upravljanja javnih službi, daje saglasnost na odluku o izboru i razrješenju organa rukovođenja u javnim službama čiji je osnovač opština, u skladu sa statutom javne službe,  te vrši ostale poslove iz svoje nadležnosti. </w:t>
      </w:r>
      <w:r>
        <w:rPr>
          <w:rFonts w:ascii="Arial" w:hAnsi="Arial" w:cs="Arial"/>
          <w:sz w:val="24"/>
          <w:szCs w:val="24"/>
        </w:rPr>
        <w:t>Kontrolni poslovi odnose se na vršenje kontrole rada izvršnog organa opštine.</w:t>
      </w:r>
    </w:p>
    <w:p w14:paraId="78DB1920" w14:textId="5395C401" w:rsidR="000E6E2D" w:rsidRDefault="000E6E2D" w:rsidP="000E6E2D">
      <w:pPr>
        <w:jc w:val="both"/>
        <w:rPr>
          <w:rFonts w:ascii="Arial" w:hAnsi="Arial" w:cs="Arial"/>
          <w:sz w:val="24"/>
          <w:szCs w:val="24"/>
        </w:rPr>
      </w:pPr>
      <w:r w:rsidRPr="00BE7C60">
        <w:rPr>
          <w:rFonts w:ascii="Arial" w:hAnsi="Arial" w:cs="Arial"/>
          <w:b/>
          <w:sz w:val="24"/>
          <w:szCs w:val="24"/>
        </w:rPr>
        <w:t>Odredbom člana 53</w:t>
      </w:r>
      <w:r>
        <w:rPr>
          <w:rFonts w:ascii="Arial" w:hAnsi="Arial" w:cs="Arial"/>
          <w:sz w:val="24"/>
          <w:szCs w:val="24"/>
        </w:rPr>
        <w:t xml:space="preserve"> propisan je način vršenja kontrole </w:t>
      </w:r>
      <w:r w:rsidR="00BE7C60">
        <w:rPr>
          <w:rFonts w:ascii="Arial" w:hAnsi="Arial" w:cs="Arial"/>
          <w:sz w:val="24"/>
          <w:szCs w:val="24"/>
        </w:rPr>
        <w:t>rada izvršnog organa opštine, odnosno predsjednika opštine</w:t>
      </w:r>
      <w:r w:rsidR="007D742A">
        <w:rPr>
          <w:rFonts w:ascii="Arial" w:hAnsi="Arial" w:cs="Arial"/>
          <w:sz w:val="24"/>
          <w:szCs w:val="24"/>
        </w:rPr>
        <w:t xml:space="preserve"> I to podnošenjem izvještaja koji se odnose na praćenje </w:t>
      </w:r>
      <w:r w:rsidR="007D742A">
        <w:rPr>
          <w:rFonts w:ascii="Arial" w:hAnsi="Arial" w:cs="Arial"/>
          <w:sz w:val="24"/>
          <w:szCs w:val="24"/>
        </w:rPr>
        <w:lastRenderedPageBreak/>
        <w:t xml:space="preserve">primjene lokalnih propisa, upravljanja ljudskim resursima u organima lokalne uprave i javnim službama, realizaciji preporuka državnih organa i organa državne uprave, Državne revizorske institucije, kao i podnošenjem izvještaja o sudskim postupcima i izvršavanju sudskih odluka. </w:t>
      </w:r>
    </w:p>
    <w:p w14:paraId="2FB65FD4" w14:textId="2678AA47" w:rsidR="00E86E1A" w:rsidRPr="00E86E1A" w:rsidRDefault="00E86E1A" w:rsidP="00E86E1A">
      <w:pPr>
        <w:jc w:val="both"/>
        <w:rPr>
          <w:rFonts w:ascii="Arial" w:hAnsi="Arial" w:cs="Arial"/>
          <w:sz w:val="24"/>
          <w:szCs w:val="24"/>
          <w:lang w:val="en-US"/>
        </w:rPr>
      </w:pPr>
      <w:r w:rsidRPr="00E86E1A">
        <w:rPr>
          <w:rFonts w:ascii="Arial" w:hAnsi="Arial" w:cs="Arial"/>
          <w:b/>
          <w:sz w:val="24"/>
          <w:szCs w:val="24"/>
          <w:lang w:val="en-US"/>
        </w:rPr>
        <w:t>Odredbom člana 5</w:t>
      </w:r>
      <w:r>
        <w:rPr>
          <w:rFonts w:ascii="Arial" w:hAnsi="Arial" w:cs="Arial"/>
          <w:b/>
          <w:sz w:val="24"/>
          <w:szCs w:val="24"/>
          <w:lang w:val="en-US"/>
        </w:rPr>
        <w:t>4</w:t>
      </w:r>
      <w:r w:rsidRPr="00E86E1A">
        <w:rPr>
          <w:rFonts w:ascii="Arial" w:hAnsi="Arial" w:cs="Arial"/>
          <w:sz w:val="24"/>
          <w:szCs w:val="24"/>
          <w:lang w:val="en-US"/>
        </w:rPr>
        <w:t xml:space="preserve"> propisan je postupak, rokovi za sazivanje i održavanje konstitutativne sjednice</w:t>
      </w:r>
      <w:r w:rsidR="00DC1B90">
        <w:rPr>
          <w:rFonts w:ascii="Arial" w:hAnsi="Arial" w:cs="Arial"/>
          <w:sz w:val="24"/>
          <w:szCs w:val="24"/>
          <w:lang w:val="en-US"/>
        </w:rPr>
        <w:t xml:space="preserve"> novoizabrane skupštine.</w:t>
      </w:r>
      <w:r w:rsidRPr="00E86E1A">
        <w:rPr>
          <w:rFonts w:ascii="Arial" w:hAnsi="Arial" w:cs="Arial"/>
          <w:sz w:val="24"/>
          <w:szCs w:val="24"/>
          <w:lang w:val="en-US"/>
        </w:rPr>
        <w:t xml:space="preserve"> </w:t>
      </w:r>
      <w:r w:rsidR="00DC1B90">
        <w:rPr>
          <w:rFonts w:ascii="Arial" w:hAnsi="Arial" w:cs="Arial"/>
          <w:sz w:val="24"/>
          <w:szCs w:val="24"/>
          <w:lang w:val="en-US"/>
        </w:rPr>
        <w:t>O</w:t>
      </w:r>
      <w:r w:rsidRPr="00E86E1A">
        <w:rPr>
          <w:rFonts w:ascii="Arial" w:hAnsi="Arial" w:cs="Arial"/>
          <w:sz w:val="24"/>
          <w:szCs w:val="24"/>
          <w:lang w:val="en-US"/>
        </w:rPr>
        <w:t>dredbom ovog člana propisano je da ako se sjednica ne sazove najkasnije u roku od 15 dana od dana objavljivanja konačnih rezultata izbora, odnosno ne održi u roku od 15 dana od dana sazivanja, sjednicu saziva Vlada, najkasnije u roku od 15 dana od dana isteka propisanog roka za sazivanje, odnosno, održavanje sjednice.</w:t>
      </w:r>
      <w:r w:rsidR="00DC1B90">
        <w:rPr>
          <w:rFonts w:ascii="Arial" w:hAnsi="Arial" w:cs="Arial"/>
          <w:sz w:val="24"/>
          <w:szCs w:val="24"/>
          <w:lang w:val="en-US"/>
        </w:rPr>
        <w:t xml:space="preserve"> Iz predloženih normi proizilazi da jedinica lokalne samouprave može u roku od 30 dana od dana objavljivanja konačnih rezultata izbora da se konstituiše izborom predsjednika skupštine opštine, te ukoliko to ne učini sjednicu saziva Vlada. U</w:t>
      </w:r>
      <w:r w:rsidR="00DC1B90" w:rsidRPr="00DC1B90">
        <w:rPr>
          <w:rFonts w:ascii="Arial" w:hAnsi="Arial" w:cs="Arial"/>
          <w:sz w:val="24"/>
          <w:szCs w:val="24"/>
          <w:lang w:val="en-US"/>
        </w:rPr>
        <w:t xml:space="preserve"> slučaju da se </w:t>
      </w:r>
      <w:r w:rsidR="00DC1B90">
        <w:rPr>
          <w:rFonts w:ascii="Arial" w:hAnsi="Arial" w:cs="Arial"/>
          <w:sz w:val="24"/>
          <w:szCs w:val="24"/>
          <w:lang w:val="en-US"/>
        </w:rPr>
        <w:t>skupština</w:t>
      </w:r>
      <w:r w:rsidR="00DC1B90" w:rsidRPr="00DC1B90">
        <w:rPr>
          <w:rFonts w:ascii="Arial" w:hAnsi="Arial" w:cs="Arial"/>
          <w:sz w:val="24"/>
          <w:szCs w:val="24"/>
          <w:lang w:val="en-US"/>
        </w:rPr>
        <w:t xml:space="preserve"> ne konstituiše u roku od 60 dana od dana utvrđivanja konačnih rezultata izbora</w:t>
      </w:r>
      <w:r w:rsidR="00DC1B90">
        <w:rPr>
          <w:rFonts w:ascii="Arial" w:hAnsi="Arial" w:cs="Arial"/>
          <w:sz w:val="24"/>
          <w:szCs w:val="24"/>
          <w:lang w:val="en-US"/>
        </w:rPr>
        <w:t xml:space="preserve"> </w:t>
      </w:r>
      <w:r w:rsidR="00DC1B90" w:rsidRPr="00DC1B90">
        <w:rPr>
          <w:rFonts w:ascii="Arial" w:hAnsi="Arial" w:cs="Arial"/>
          <w:sz w:val="24"/>
          <w:szCs w:val="24"/>
          <w:lang w:val="en-US"/>
        </w:rPr>
        <w:t xml:space="preserve">predsjednik Crne Gore </w:t>
      </w:r>
      <w:r w:rsidR="00DC1B90">
        <w:rPr>
          <w:rFonts w:ascii="Arial" w:hAnsi="Arial" w:cs="Arial"/>
          <w:sz w:val="24"/>
          <w:szCs w:val="24"/>
          <w:lang w:val="en-US"/>
        </w:rPr>
        <w:t>raspisuje</w:t>
      </w:r>
      <w:r w:rsidR="00DC1B90" w:rsidRPr="00DC1B90">
        <w:rPr>
          <w:rFonts w:ascii="Arial" w:hAnsi="Arial" w:cs="Arial"/>
          <w:sz w:val="24"/>
          <w:szCs w:val="24"/>
          <w:lang w:val="en-US"/>
        </w:rPr>
        <w:t xml:space="preserve"> nove izbore za skupštinu</w:t>
      </w:r>
      <w:r w:rsidR="00DC1B90">
        <w:rPr>
          <w:rFonts w:ascii="Arial" w:hAnsi="Arial" w:cs="Arial"/>
          <w:sz w:val="24"/>
          <w:szCs w:val="24"/>
          <w:lang w:val="en-US"/>
        </w:rPr>
        <w:t xml:space="preserve">, a Vlada imenuje Odbor povjerenika. </w:t>
      </w:r>
    </w:p>
    <w:p w14:paraId="0287022A" w14:textId="575F5DA7" w:rsidR="00E86E1A" w:rsidRPr="00E86E1A" w:rsidRDefault="00DC1B90" w:rsidP="00E86E1A">
      <w:pPr>
        <w:jc w:val="both"/>
        <w:rPr>
          <w:rFonts w:ascii="Arial" w:hAnsi="Arial" w:cs="Arial"/>
          <w:sz w:val="24"/>
          <w:szCs w:val="24"/>
          <w:lang w:val="en-US"/>
        </w:rPr>
      </w:pPr>
      <w:r>
        <w:rPr>
          <w:rFonts w:ascii="Arial" w:hAnsi="Arial" w:cs="Arial"/>
          <w:sz w:val="24"/>
          <w:szCs w:val="24"/>
          <w:lang w:val="en-US"/>
        </w:rPr>
        <w:t>P</w:t>
      </w:r>
      <w:r w:rsidR="00E86E1A" w:rsidRPr="00E86E1A">
        <w:rPr>
          <w:rFonts w:ascii="Arial" w:hAnsi="Arial" w:cs="Arial"/>
          <w:sz w:val="24"/>
          <w:szCs w:val="24"/>
          <w:lang w:val="en-US"/>
        </w:rPr>
        <w:t xml:space="preserve">redložena rješenja </w:t>
      </w:r>
      <w:r>
        <w:rPr>
          <w:rFonts w:ascii="Arial" w:hAnsi="Arial" w:cs="Arial"/>
          <w:sz w:val="24"/>
          <w:szCs w:val="24"/>
          <w:lang w:val="en-US"/>
        </w:rPr>
        <w:t xml:space="preserve">obezbjeđuju procedure da se skupština opštine konstituiše u skladu sa autonomijom koju ima, pri čemu se definišu rokovi </w:t>
      </w:r>
      <w:r w:rsidR="00C57BF6">
        <w:rPr>
          <w:rFonts w:ascii="Arial" w:hAnsi="Arial" w:cs="Arial"/>
          <w:sz w:val="24"/>
          <w:szCs w:val="24"/>
          <w:lang w:val="en-US"/>
        </w:rPr>
        <w:t>i</w:t>
      </w:r>
      <w:r>
        <w:rPr>
          <w:rFonts w:ascii="Arial" w:hAnsi="Arial" w:cs="Arial"/>
          <w:sz w:val="24"/>
          <w:szCs w:val="24"/>
          <w:lang w:val="en-US"/>
        </w:rPr>
        <w:t xml:space="preserve"> interv</w:t>
      </w:r>
      <w:r w:rsidR="00C57BF6">
        <w:rPr>
          <w:rFonts w:ascii="Arial" w:hAnsi="Arial" w:cs="Arial"/>
          <w:sz w:val="24"/>
          <w:szCs w:val="24"/>
          <w:lang w:val="en-US"/>
        </w:rPr>
        <w:t xml:space="preserve">enciju Vlade u cilju obezbjeđenja </w:t>
      </w:r>
      <w:r w:rsidR="00E86E1A" w:rsidRPr="00E86E1A">
        <w:rPr>
          <w:rFonts w:ascii="Arial" w:hAnsi="Arial" w:cs="Arial"/>
          <w:sz w:val="24"/>
          <w:szCs w:val="24"/>
          <w:lang w:val="en-US"/>
        </w:rPr>
        <w:t>ostvarivanje ustavnog prava građana</w:t>
      </w:r>
      <w:r w:rsidR="00C57BF6">
        <w:rPr>
          <w:rFonts w:ascii="Arial" w:hAnsi="Arial" w:cs="Arial"/>
          <w:sz w:val="24"/>
          <w:szCs w:val="24"/>
          <w:lang w:val="en-US"/>
        </w:rPr>
        <w:t>, odnosno</w:t>
      </w:r>
      <w:r w:rsidR="00E86E1A" w:rsidRPr="00E86E1A">
        <w:rPr>
          <w:rFonts w:ascii="Arial" w:hAnsi="Arial" w:cs="Arial"/>
          <w:sz w:val="24"/>
          <w:szCs w:val="24"/>
          <w:lang w:val="en-US"/>
        </w:rPr>
        <w:t xml:space="preserve"> prava na lokalnu samoupravu. </w:t>
      </w:r>
    </w:p>
    <w:p w14:paraId="510FD20D" w14:textId="63F986EA" w:rsidR="0043547A" w:rsidRPr="0043547A" w:rsidRDefault="0043547A" w:rsidP="0043547A">
      <w:pPr>
        <w:jc w:val="both"/>
        <w:rPr>
          <w:rFonts w:ascii="Arial" w:hAnsi="Arial" w:cs="Arial"/>
          <w:sz w:val="24"/>
          <w:szCs w:val="24"/>
          <w:lang w:val="sr-Latn-ME"/>
        </w:rPr>
      </w:pPr>
      <w:r w:rsidRPr="0043547A">
        <w:rPr>
          <w:rFonts w:ascii="Arial" w:hAnsi="Arial" w:cs="Arial"/>
          <w:b/>
          <w:sz w:val="24"/>
          <w:szCs w:val="24"/>
          <w:lang w:val="en-US"/>
        </w:rPr>
        <w:t>Odredbom člana 55</w:t>
      </w:r>
      <w:r w:rsidRPr="0043547A">
        <w:rPr>
          <w:rFonts w:ascii="Arial" w:hAnsi="Arial" w:cs="Arial"/>
          <w:sz w:val="24"/>
          <w:szCs w:val="24"/>
          <w:lang w:val="en-US"/>
        </w:rPr>
        <w:t xml:space="preserve"> propisano da Skupštinu saziva predsjednik skupštine po potrebi, a najmanje jednom u tri mjeseca, po sopstvenoj inicijativi, na zahtjev predsjednika opštine, najmanje jedne trećine odbornika i po inicijativi građana, u roku od 15 dana od dana podnošenja zahtjeva, odnosno inicijative. Ukoliko predsjednik skupštine ne sazove sjednicu, istu saziva podnosilac zahtjeva, odnosno inicijative, a njom predsjedava odbornik kojeg odredi podnosilac zahtjeva.</w:t>
      </w:r>
      <w:r w:rsidRPr="0043547A">
        <w:rPr>
          <w:rFonts w:ascii="Arial" w:hAnsi="Arial" w:cs="Arial"/>
          <w:sz w:val="24"/>
          <w:szCs w:val="24"/>
        </w:rPr>
        <w:t xml:space="preserve"> Nadalje, Predsjednik Skupštine može odložiti sjednicu koju je sazvao samo u slučaju kada ne postoji kvorum potreban za rad, a u drugim slučajevima o odlaganju sjednice odlučuje Skupština. Sjednica skupštine održava se, najkasnije u roku od 15 dana od dana sazivanja, a novina je da ista mora biti završena najkasnije u roku od dva mjeseca od dana sazivanja. </w:t>
      </w:r>
      <w:r w:rsidRPr="0043547A">
        <w:rPr>
          <w:rFonts w:ascii="Arial" w:hAnsi="Arial" w:cs="Arial"/>
          <w:sz w:val="24"/>
          <w:szCs w:val="24"/>
          <w:lang w:val="sr-Latn-ME"/>
        </w:rPr>
        <w:t>Prema važećem zakonu  propisano je da se sjednica skupštine održava  najkasnije u roku od 15 dana od dana sazivanja i mora biti završena najkasnije u roku od tri  mjeseca od dana sazivanja.</w:t>
      </w:r>
      <w:r>
        <w:rPr>
          <w:rFonts w:ascii="Arial" w:hAnsi="Arial" w:cs="Arial"/>
          <w:sz w:val="24"/>
          <w:szCs w:val="24"/>
          <w:lang w:val="sr-Latn-ME"/>
        </w:rPr>
        <w:t xml:space="preserve"> Nacrtom ovog </w:t>
      </w:r>
      <w:r w:rsidRPr="0043547A">
        <w:rPr>
          <w:rFonts w:ascii="Arial" w:hAnsi="Arial" w:cs="Arial"/>
          <w:sz w:val="24"/>
          <w:szCs w:val="24"/>
          <w:lang w:val="sr-Latn-ME"/>
        </w:rPr>
        <w:t>zakona,</w:t>
      </w:r>
      <w:r>
        <w:rPr>
          <w:rFonts w:ascii="Arial" w:hAnsi="Arial" w:cs="Arial"/>
          <w:sz w:val="24"/>
          <w:szCs w:val="24"/>
          <w:lang w:val="sr-Latn-ME"/>
        </w:rPr>
        <w:t xml:space="preserve"> definisano je šta se smatra održanom sjednicom i u kom roku se mora sjednica održati, odnosno završiti.</w:t>
      </w:r>
      <w:r w:rsidRPr="0043547A">
        <w:rPr>
          <w:rFonts w:ascii="Arial" w:hAnsi="Arial" w:cs="Arial"/>
          <w:sz w:val="24"/>
          <w:szCs w:val="24"/>
        </w:rPr>
        <w:t xml:space="preserve"> </w:t>
      </w:r>
      <w:r w:rsidRPr="0043547A">
        <w:rPr>
          <w:rFonts w:ascii="Arial" w:hAnsi="Arial" w:cs="Arial"/>
          <w:sz w:val="24"/>
          <w:szCs w:val="24"/>
          <w:lang w:val="sr-Latn-ME"/>
        </w:rPr>
        <w:t>Pored navedenog praksa je ukazala za potrebnim da se definišu pitanja sazivanja nove sjednice na način što je propisano da se nova sjednica ne može sazvati dok se ne okonča prethodna</w:t>
      </w:r>
      <w:r>
        <w:rPr>
          <w:rFonts w:ascii="Arial" w:hAnsi="Arial" w:cs="Arial"/>
          <w:sz w:val="24"/>
          <w:szCs w:val="24"/>
          <w:lang w:val="sr-Latn-ME"/>
        </w:rPr>
        <w:t>.</w:t>
      </w:r>
    </w:p>
    <w:p w14:paraId="36BD132A" w14:textId="2FAEE3B7" w:rsidR="0048397E" w:rsidRDefault="0048397E" w:rsidP="0048397E">
      <w:pPr>
        <w:jc w:val="both"/>
        <w:rPr>
          <w:rFonts w:ascii="Arial" w:hAnsi="Arial" w:cs="Arial"/>
          <w:sz w:val="24"/>
          <w:szCs w:val="24"/>
          <w:lang w:val="en-US"/>
        </w:rPr>
      </w:pPr>
      <w:r w:rsidRPr="0048397E">
        <w:rPr>
          <w:rFonts w:ascii="Arial" w:hAnsi="Arial" w:cs="Arial"/>
          <w:b/>
          <w:sz w:val="24"/>
          <w:szCs w:val="24"/>
        </w:rPr>
        <w:t xml:space="preserve">Odredbom člana 56 </w:t>
      </w:r>
      <w:r w:rsidRPr="0048397E">
        <w:rPr>
          <w:rFonts w:ascii="Arial" w:hAnsi="Arial" w:cs="Arial"/>
          <w:sz w:val="24"/>
          <w:szCs w:val="24"/>
        </w:rPr>
        <w:t>regulisano je da u</w:t>
      </w:r>
      <w:r w:rsidRPr="0048397E">
        <w:rPr>
          <w:rFonts w:ascii="Arial" w:hAnsi="Arial" w:cs="Arial"/>
          <w:sz w:val="24"/>
          <w:szCs w:val="24"/>
          <w:lang w:val="en-US"/>
        </w:rPr>
        <w:t xml:space="preserve">koliko organ državne uprave nadležan za sistem lokalne samouprave utvrdi da je sjednica koja je sazvana i održana suprotno članu 55 ovog zakona, smatraće se nezakonitom, </w:t>
      </w:r>
      <w:proofErr w:type="gramStart"/>
      <w:r w:rsidRPr="0048397E">
        <w:rPr>
          <w:rFonts w:ascii="Arial" w:hAnsi="Arial" w:cs="Arial"/>
          <w:sz w:val="24"/>
          <w:szCs w:val="24"/>
          <w:lang w:val="en-US"/>
        </w:rPr>
        <w:t>a</w:t>
      </w:r>
      <w:proofErr w:type="gramEnd"/>
      <w:r w:rsidRPr="0048397E">
        <w:rPr>
          <w:rFonts w:ascii="Arial" w:hAnsi="Arial" w:cs="Arial"/>
          <w:sz w:val="24"/>
          <w:szCs w:val="24"/>
          <w:lang w:val="en-US"/>
        </w:rPr>
        <w:t xml:space="preserve"> akti donijeti na takvoj sjednici stavljaju se van snage.</w:t>
      </w:r>
      <w:r>
        <w:rPr>
          <w:rFonts w:ascii="Arial" w:hAnsi="Arial" w:cs="Arial"/>
          <w:sz w:val="24"/>
          <w:szCs w:val="24"/>
          <w:lang w:val="en-US"/>
        </w:rPr>
        <w:t xml:space="preserve"> </w:t>
      </w:r>
    </w:p>
    <w:p w14:paraId="5D920833" w14:textId="77777777" w:rsidR="0048397E" w:rsidRPr="0048397E" w:rsidRDefault="0048397E" w:rsidP="0048397E">
      <w:pPr>
        <w:jc w:val="both"/>
        <w:rPr>
          <w:rFonts w:ascii="Arial" w:hAnsi="Arial" w:cs="Arial"/>
          <w:sz w:val="24"/>
          <w:szCs w:val="24"/>
        </w:rPr>
      </w:pPr>
      <w:r w:rsidRPr="0048397E">
        <w:rPr>
          <w:rFonts w:ascii="Arial" w:hAnsi="Arial" w:cs="Arial"/>
          <w:b/>
          <w:sz w:val="24"/>
          <w:szCs w:val="24"/>
        </w:rPr>
        <w:lastRenderedPageBreak/>
        <w:t>Odredbom člana 58</w:t>
      </w:r>
      <w:r w:rsidRPr="0048397E">
        <w:rPr>
          <w:rFonts w:ascii="Arial" w:hAnsi="Arial" w:cs="Arial"/>
          <w:sz w:val="24"/>
          <w:szCs w:val="24"/>
        </w:rPr>
        <w:t xml:space="preserve"> definisano je da pravo predlaganja odluka, drugih propisa i opštih akata ima predsjednik opštine, odbornik i građani čiji broj se utvrđuje statutom opštine. Ovim članom proširuje se broj odluka koje se donose većinom glasova ukupnog broja odbornika.</w:t>
      </w:r>
    </w:p>
    <w:p w14:paraId="465172E1" w14:textId="77777777" w:rsidR="0048397E" w:rsidRPr="0048397E" w:rsidRDefault="0048397E" w:rsidP="0048397E">
      <w:pPr>
        <w:jc w:val="both"/>
        <w:rPr>
          <w:rFonts w:ascii="Arial" w:hAnsi="Arial" w:cs="Arial"/>
          <w:sz w:val="24"/>
          <w:szCs w:val="24"/>
        </w:rPr>
      </w:pPr>
      <w:r w:rsidRPr="0048397E">
        <w:rPr>
          <w:rFonts w:ascii="Arial" w:hAnsi="Arial" w:cs="Arial"/>
          <w:b/>
          <w:sz w:val="24"/>
          <w:szCs w:val="24"/>
          <w:lang w:val="en-US"/>
        </w:rPr>
        <w:t xml:space="preserve">Odredbom člana 59 </w:t>
      </w:r>
      <w:r w:rsidRPr="0048397E">
        <w:rPr>
          <w:rFonts w:ascii="Arial" w:hAnsi="Arial" w:cs="Arial"/>
          <w:sz w:val="24"/>
          <w:szCs w:val="24"/>
        </w:rPr>
        <w:t>propisano je da skupština, radi efikasnog i racionalnog vršenja poslova iz svoje nadležnosti, obrazuje odbore i savjete, kao stalna radna tijela, a mogu se obrazovati i komisije kao povremena radna tijela.</w:t>
      </w:r>
    </w:p>
    <w:p w14:paraId="3DB10039" w14:textId="77777777" w:rsidR="0048397E" w:rsidRPr="0048397E" w:rsidRDefault="0048397E" w:rsidP="0048397E">
      <w:pPr>
        <w:jc w:val="both"/>
        <w:rPr>
          <w:rFonts w:ascii="Arial" w:hAnsi="Arial" w:cs="Arial"/>
          <w:sz w:val="24"/>
          <w:szCs w:val="24"/>
        </w:rPr>
      </w:pPr>
      <w:r w:rsidRPr="0048397E">
        <w:rPr>
          <w:rFonts w:ascii="Arial" w:hAnsi="Arial" w:cs="Arial"/>
          <w:b/>
          <w:sz w:val="24"/>
          <w:szCs w:val="24"/>
          <w:lang w:val="en-US"/>
        </w:rPr>
        <w:t xml:space="preserve">Odredbom člana 60 </w:t>
      </w:r>
      <w:r w:rsidRPr="0048397E">
        <w:rPr>
          <w:rFonts w:ascii="Arial" w:hAnsi="Arial" w:cs="Arial"/>
          <w:sz w:val="24"/>
          <w:szCs w:val="24"/>
        </w:rPr>
        <w:t>propisana su prava odbornika da ne može biti pozvan na krivičnu odgovornost, pritvoren ili kažnjen za iznešeno mišljenje ili glasanje u vršenju odborničke funkcije.</w:t>
      </w:r>
    </w:p>
    <w:p w14:paraId="4A62666B" w14:textId="374A0CFC" w:rsidR="0048397E" w:rsidRPr="0048397E" w:rsidRDefault="0048397E" w:rsidP="0048397E">
      <w:pPr>
        <w:jc w:val="both"/>
        <w:rPr>
          <w:rFonts w:ascii="Arial" w:hAnsi="Arial" w:cs="Arial"/>
          <w:sz w:val="24"/>
          <w:szCs w:val="24"/>
        </w:rPr>
      </w:pPr>
      <w:r w:rsidRPr="0048397E">
        <w:rPr>
          <w:rFonts w:ascii="Arial" w:hAnsi="Arial" w:cs="Arial"/>
          <w:b/>
          <w:sz w:val="24"/>
          <w:szCs w:val="24"/>
        </w:rPr>
        <w:t>Odredbom člana 61</w:t>
      </w:r>
      <w:r w:rsidRPr="0048397E">
        <w:rPr>
          <w:rFonts w:ascii="Arial" w:hAnsi="Arial" w:cs="Arial"/>
          <w:sz w:val="24"/>
          <w:szCs w:val="24"/>
        </w:rPr>
        <w:t xml:space="preserve"> definisano je da skupština u vršenju poslova iz svog djelokruga donosi statut, odluke i druge akte od kojih je statut osnovni akt kojim se uređuje organizacija, rad i način ostvarivanja lokalne samouprave. Pored toga, </w:t>
      </w:r>
      <w:proofErr w:type="gramStart"/>
      <w:r w:rsidRPr="0048397E">
        <w:rPr>
          <w:rFonts w:ascii="Arial" w:hAnsi="Arial" w:cs="Arial"/>
          <w:sz w:val="24"/>
          <w:szCs w:val="24"/>
        </w:rPr>
        <w:t>predlaže  poslovnikom</w:t>
      </w:r>
      <w:proofErr w:type="gramEnd"/>
      <w:r w:rsidRPr="0048397E">
        <w:rPr>
          <w:rFonts w:ascii="Arial" w:hAnsi="Arial" w:cs="Arial"/>
          <w:sz w:val="24"/>
          <w:szCs w:val="24"/>
        </w:rPr>
        <w:t xml:space="preserve"> skupštine opštine bude uređena organizacija i način njenog rada, postupak za donošenje akata, prava i dužnosti</w:t>
      </w:r>
      <w:r w:rsidR="00813828">
        <w:rPr>
          <w:rFonts w:ascii="Arial" w:hAnsi="Arial" w:cs="Arial"/>
          <w:sz w:val="24"/>
          <w:szCs w:val="24"/>
        </w:rPr>
        <w:t xml:space="preserve"> </w:t>
      </w:r>
      <w:r w:rsidRPr="0048397E">
        <w:rPr>
          <w:rFonts w:ascii="Arial" w:hAnsi="Arial" w:cs="Arial"/>
          <w:sz w:val="24"/>
          <w:szCs w:val="24"/>
        </w:rPr>
        <w:t xml:space="preserve">odbornika, odnos Skupštine jedinice lokalne samouprave i izvršnog organa, odnos Skupštine jedinice lokalne samouprava i državnih organa i organa državne uprave i druga pitanja od značaja za rad i ostvarivanje funkcije Skupštine jedinice lokalne samouprave. </w:t>
      </w:r>
    </w:p>
    <w:p w14:paraId="3BFFFD4C" w14:textId="30B1BA55" w:rsidR="0048397E" w:rsidRPr="0048397E" w:rsidRDefault="00813828" w:rsidP="00813828">
      <w:pPr>
        <w:jc w:val="both"/>
        <w:rPr>
          <w:rFonts w:ascii="Arial" w:hAnsi="Arial" w:cs="Arial"/>
          <w:sz w:val="24"/>
          <w:szCs w:val="24"/>
        </w:rPr>
      </w:pPr>
      <w:r>
        <w:rPr>
          <w:rFonts w:ascii="Arial" w:hAnsi="Arial" w:cs="Arial"/>
          <w:b/>
          <w:sz w:val="24"/>
          <w:szCs w:val="24"/>
        </w:rPr>
        <w:t>O</w:t>
      </w:r>
      <w:r w:rsidRPr="0048397E">
        <w:rPr>
          <w:rFonts w:ascii="Arial" w:hAnsi="Arial" w:cs="Arial"/>
          <w:b/>
          <w:sz w:val="24"/>
          <w:szCs w:val="24"/>
        </w:rPr>
        <w:t>dredbom člana 62</w:t>
      </w:r>
      <w:r w:rsidRPr="0048397E">
        <w:rPr>
          <w:rFonts w:ascii="Arial" w:hAnsi="Arial" w:cs="Arial"/>
          <w:sz w:val="24"/>
          <w:szCs w:val="24"/>
        </w:rPr>
        <w:t xml:space="preserve"> propisano je da predsjednik skupštine, funkciju vrši profesionalno </w:t>
      </w:r>
      <w:r>
        <w:rPr>
          <w:rFonts w:ascii="Arial" w:hAnsi="Arial" w:cs="Arial"/>
          <w:sz w:val="24"/>
          <w:szCs w:val="24"/>
        </w:rPr>
        <w:t xml:space="preserve">jer </w:t>
      </w:r>
      <w:r w:rsidR="0048397E" w:rsidRPr="0048397E">
        <w:rPr>
          <w:rFonts w:ascii="Arial" w:hAnsi="Arial" w:cs="Arial"/>
          <w:sz w:val="24"/>
          <w:szCs w:val="24"/>
        </w:rPr>
        <w:t>funkcija predsjednika skupštine opštine nije samo protokolarna već i kontrolna, koja proizilazi iz ovlašćenja da se stara o realizaciji skupštinskih odluka</w:t>
      </w:r>
      <w:r>
        <w:rPr>
          <w:rFonts w:ascii="Arial" w:hAnsi="Arial" w:cs="Arial"/>
          <w:sz w:val="24"/>
          <w:szCs w:val="24"/>
        </w:rPr>
        <w:t>.</w:t>
      </w:r>
      <w:r w:rsidR="0048397E" w:rsidRPr="0048397E">
        <w:rPr>
          <w:rFonts w:ascii="Arial" w:hAnsi="Arial" w:cs="Arial"/>
          <w:sz w:val="24"/>
          <w:szCs w:val="24"/>
        </w:rPr>
        <w:t xml:space="preserve"> Takođe, odredbom ovog člana propisano je da predsjednika skupštine iz reda odbornika bira skupština, na predlog jedne trećine odbornika, većinom glasova ukupnog broja odbornika, kao i da se način i postupak izbora predsjednika skupštine uređuje statutom.</w:t>
      </w:r>
    </w:p>
    <w:p w14:paraId="66A5320F" w14:textId="77777777" w:rsidR="0048397E" w:rsidRPr="0048397E" w:rsidRDefault="0048397E" w:rsidP="0048397E">
      <w:pPr>
        <w:jc w:val="both"/>
        <w:rPr>
          <w:rFonts w:ascii="Arial" w:hAnsi="Arial" w:cs="Arial"/>
          <w:sz w:val="24"/>
          <w:szCs w:val="24"/>
          <w:lang w:val="sr-Latn-ME"/>
        </w:rPr>
      </w:pPr>
      <w:r w:rsidRPr="0048397E">
        <w:rPr>
          <w:rFonts w:ascii="Arial" w:hAnsi="Arial" w:cs="Arial"/>
          <w:b/>
          <w:sz w:val="24"/>
          <w:szCs w:val="24"/>
        </w:rPr>
        <w:t>Odredbom člana 63</w:t>
      </w:r>
      <w:r w:rsidRPr="0048397E">
        <w:rPr>
          <w:rFonts w:ascii="Arial" w:hAnsi="Arial" w:cs="Arial"/>
          <w:sz w:val="24"/>
          <w:szCs w:val="24"/>
        </w:rPr>
        <w:t xml:space="preserve"> propisano je da predsjednik skupštine predstavlja skupštinu, saziva sjednicu skupštine, predsjedava i rukovodi njenim radom i stara se o realizaciji njenih odluka i drugih akata, da predsjednik skupštine može biti razriješen prije isteka vremena na koje je izabran, ako ne izvršava poslove iz stava 1 ovog člana i u drugim slučajevima utvrđenim ovim zakonom i statutom opštine, kao i da se način i postupak razrješenja predsjednika skupštine uređuje statutom opštine.</w:t>
      </w:r>
    </w:p>
    <w:p w14:paraId="6A7E6767" w14:textId="6EF9E271" w:rsidR="0048397E" w:rsidRPr="0048397E" w:rsidRDefault="0048397E" w:rsidP="0048397E">
      <w:pPr>
        <w:jc w:val="both"/>
        <w:rPr>
          <w:rFonts w:ascii="Arial" w:hAnsi="Arial" w:cs="Arial"/>
          <w:sz w:val="24"/>
          <w:szCs w:val="24"/>
          <w:lang w:val="en-US"/>
        </w:rPr>
      </w:pPr>
      <w:r w:rsidRPr="0048397E">
        <w:rPr>
          <w:rFonts w:ascii="Arial" w:hAnsi="Arial" w:cs="Arial"/>
          <w:b/>
          <w:sz w:val="24"/>
          <w:szCs w:val="24"/>
          <w:lang w:val="en-US"/>
        </w:rPr>
        <w:t>Odredbom člana 64</w:t>
      </w:r>
      <w:r w:rsidRPr="0048397E">
        <w:rPr>
          <w:rFonts w:ascii="Arial" w:hAnsi="Arial" w:cs="Arial"/>
          <w:sz w:val="24"/>
          <w:szCs w:val="24"/>
          <w:lang w:val="en-US"/>
        </w:rPr>
        <w:t xml:space="preserve"> </w:t>
      </w:r>
      <w:r w:rsidRPr="0048397E">
        <w:rPr>
          <w:rFonts w:ascii="Arial" w:hAnsi="Arial" w:cs="Arial"/>
          <w:sz w:val="24"/>
          <w:szCs w:val="24"/>
        </w:rPr>
        <w:t>jasno je definis</w:t>
      </w:r>
      <w:r w:rsidR="007860F9">
        <w:rPr>
          <w:rFonts w:ascii="Arial" w:hAnsi="Arial" w:cs="Arial"/>
          <w:sz w:val="24"/>
          <w:szCs w:val="24"/>
        </w:rPr>
        <w:t>a</w:t>
      </w:r>
      <w:r w:rsidRPr="0048397E">
        <w:rPr>
          <w:rFonts w:ascii="Arial" w:hAnsi="Arial" w:cs="Arial"/>
          <w:sz w:val="24"/>
          <w:szCs w:val="24"/>
        </w:rPr>
        <w:t xml:space="preserve">ni </w:t>
      </w:r>
      <w:r w:rsidR="00813828">
        <w:rPr>
          <w:rFonts w:ascii="Arial" w:hAnsi="Arial" w:cs="Arial"/>
          <w:sz w:val="24"/>
          <w:szCs w:val="24"/>
        </w:rPr>
        <w:t xml:space="preserve">u kojim slučajevima </w:t>
      </w:r>
      <w:r w:rsidRPr="0048397E">
        <w:rPr>
          <w:rFonts w:ascii="Arial" w:hAnsi="Arial" w:cs="Arial"/>
          <w:sz w:val="24"/>
          <w:szCs w:val="24"/>
        </w:rPr>
        <w:t>mandat predsjedniku skupštine prestaje po sili zakona.</w:t>
      </w:r>
      <w:r w:rsidRPr="0048397E">
        <w:rPr>
          <w:rFonts w:ascii="Arial" w:hAnsi="Arial" w:cs="Arial"/>
          <w:sz w:val="24"/>
          <w:szCs w:val="24"/>
          <w:lang w:val="en-US"/>
        </w:rPr>
        <w:t xml:space="preserve"> </w:t>
      </w:r>
    </w:p>
    <w:p w14:paraId="0E51C139" w14:textId="21D22DAE" w:rsidR="0048397E" w:rsidRPr="0048397E" w:rsidRDefault="0048397E" w:rsidP="0048397E">
      <w:pPr>
        <w:jc w:val="both"/>
        <w:rPr>
          <w:rFonts w:ascii="Arial" w:hAnsi="Arial" w:cs="Arial"/>
          <w:sz w:val="24"/>
          <w:szCs w:val="24"/>
        </w:rPr>
      </w:pPr>
      <w:r w:rsidRPr="0048397E">
        <w:rPr>
          <w:rFonts w:ascii="Arial" w:hAnsi="Arial" w:cs="Arial"/>
          <w:b/>
          <w:sz w:val="24"/>
          <w:szCs w:val="24"/>
        </w:rPr>
        <w:t>Odredbom člana 65</w:t>
      </w:r>
      <w:r w:rsidRPr="0048397E">
        <w:rPr>
          <w:rFonts w:ascii="Arial" w:hAnsi="Arial" w:cs="Arial"/>
          <w:sz w:val="24"/>
          <w:szCs w:val="24"/>
        </w:rPr>
        <w:t xml:space="preserve"> propisano je da se protiv odluke o prestanku mandata, odnosno predsjednika skupštine opštine može pokrenuti upravni spor, koji postupak je hitan. </w:t>
      </w:r>
    </w:p>
    <w:p w14:paraId="716E6346" w14:textId="57B39983" w:rsidR="0048397E" w:rsidRPr="0048397E" w:rsidRDefault="0048397E" w:rsidP="0048397E">
      <w:pPr>
        <w:jc w:val="both"/>
        <w:rPr>
          <w:rFonts w:ascii="Arial" w:hAnsi="Arial" w:cs="Arial"/>
          <w:sz w:val="24"/>
          <w:szCs w:val="24"/>
        </w:rPr>
      </w:pPr>
      <w:r w:rsidRPr="0048397E">
        <w:rPr>
          <w:rFonts w:ascii="Arial" w:hAnsi="Arial" w:cs="Arial"/>
          <w:b/>
          <w:sz w:val="24"/>
          <w:szCs w:val="24"/>
        </w:rPr>
        <w:t>Odredbom člana 66</w:t>
      </w:r>
      <w:r w:rsidRPr="0048397E">
        <w:rPr>
          <w:rFonts w:ascii="Arial" w:hAnsi="Arial" w:cs="Arial"/>
          <w:sz w:val="24"/>
          <w:szCs w:val="24"/>
        </w:rPr>
        <w:t xml:space="preserve"> propisano je da</w:t>
      </w:r>
      <w:r w:rsidR="003020FD">
        <w:rPr>
          <w:rFonts w:ascii="Arial" w:hAnsi="Arial" w:cs="Arial"/>
          <w:sz w:val="24"/>
          <w:szCs w:val="24"/>
        </w:rPr>
        <w:t xml:space="preserve"> </w:t>
      </w:r>
      <w:r w:rsidRPr="0048397E">
        <w:rPr>
          <w:rFonts w:ascii="Arial" w:hAnsi="Arial" w:cs="Arial"/>
          <w:sz w:val="24"/>
          <w:szCs w:val="24"/>
        </w:rPr>
        <w:t>u slučaju određivanja pritvora predsjedniku Skupšine donosi rješenje o obaveznoj suspenziji, te da u tom periodu predsjednik Skupšine ima pravo na naknadu zarade.</w:t>
      </w:r>
    </w:p>
    <w:p w14:paraId="32E35DC8" w14:textId="77777777" w:rsidR="0048397E" w:rsidRPr="0048397E" w:rsidRDefault="0048397E" w:rsidP="0048397E">
      <w:pPr>
        <w:jc w:val="both"/>
        <w:rPr>
          <w:rFonts w:ascii="Arial" w:hAnsi="Arial" w:cs="Arial"/>
          <w:sz w:val="24"/>
          <w:szCs w:val="24"/>
        </w:rPr>
      </w:pPr>
      <w:r w:rsidRPr="0048397E">
        <w:rPr>
          <w:rFonts w:ascii="Arial" w:hAnsi="Arial" w:cs="Arial"/>
          <w:b/>
          <w:sz w:val="24"/>
          <w:szCs w:val="24"/>
        </w:rPr>
        <w:lastRenderedPageBreak/>
        <w:t>Odredbom člana 67</w:t>
      </w:r>
      <w:r w:rsidRPr="0048397E">
        <w:rPr>
          <w:rFonts w:ascii="Arial" w:hAnsi="Arial" w:cs="Arial"/>
          <w:sz w:val="24"/>
          <w:szCs w:val="24"/>
        </w:rPr>
        <w:t xml:space="preserve"> propisano je da skupština ima potpredsjednika skupštine koga bira i razrješava skupština na predlog predsjednika skupštine kao i da mu mandat traje koliko i mandat predsjedniku skupštine. Takođe, propisano je potpredsjednik skupštine zamjenjuje predsjednika skupštine u slučaju njegove odsutnosti i spriječenosti da obavlja svoju dužnost kao i da funkciju obavlja volonterski.</w:t>
      </w:r>
    </w:p>
    <w:p w14:paraId="0486512A" w14:textId="172F28D5" w:rsidR="0048397E" w:rsidRPr="0048397E" w:rsidRDefault="0048397E" w:rsidP="0048397E">
      <w:pPr>
        <w:jc w:val="both"/>
        <w:rPr>
          <w:rFonts w:ascii="Arial" w:hAnsi="Arial" w:cs="Arial"/>
          <w:sz w:val="24"/>
          <w:szCs w:val="24"/>
        </w:rPr>
      </w:pPr>
      <w:r w:rsidRPr="0048397E">
        <w:rPr>
          <w:rFonts w:ascii="Arial" w:hAnsi="Arial" w:cs="Arial"/>
          <w:sz w:val="24"/>
          <w:szCs w:val="24"/>
        </w:rPr>
        <w:t xml:space="preserve">U cilju obezbjeđenja kontinuiteta rada skupštine, </w:t>
      </w:r>
      <w:r w:rsidRPr="0048397E">
        <w:rPr>
          <w:rFonts w:ascii="Arial" w:hAnsi="Arial" w:cs="Arial"/>
          <w:b/>
          <w:sz w:val="24"/>
          <w:szCs w:val="24"/>
        </w:rPr>
        <w:t>odredbom člana 68</w:t>
      </w:r>
      <w:r w:rsidRPr="0048397E">
        <w:rPr>
          <w:rFonts w:ascii="Arial" w:hAnsi="Arial" w:cs="Arial"/>
          <w:sz w:val="24"/>
          <w:szCs w:val="24"/>
        </w:rPr>
        <w:t xml:space="preserve"> propisano je da kada u slučajevima propisanim zakonom predsjedniku skupštine prestane mandat, funkciju predsjednika skupštine do izbora novog predsjednika skupštine vrši potpredsjednik skupštine, te da u slučaju prestanka mandata predsjedniku skupštine, izbor predsjednika skupštine će se izvršiti najkasnije u roku od 30 dana od dana prestanka mandata. </w:t>
      </w:r>
    </w:p>
    <w:p w14:paraId="2FE458B4" w14:textId="1B690B45" w:rsidR="0048397E" w:rsidRDefault="0048397E" w:rsidP="0048397E">
      <w:pPr>
        <w:jc w:val="both"/>
        <w:rPr>
          <w:rFonts w:ascii="Arial" w:hAnsi="Arial" w:cs="Arial"/>
          <w:sz w:val="24"/>
          <w:szCs w:val="24"/>
        </w:rPr>
      </w:pPr>
      <w:r w:rsidRPr="0048397E">
        <w:rPr>
          <w:rFonts w:ascii="Arial" w:hAnsi="Arial" w:cs="Arial"/>
          <w:b/>
          <w:sz w:val="24"/>
          <w:szCs w:val="24"/>
        </w:rPr>
        <w:t>Odredbama čl. 69-71</w:t>
      </w:r>
      <w:r w:rsidRPr="0048397E">
        <w:rPr>
          <w:rFonts w:ascii="Arial" w:hAnsi="Arial" w:cs="Arial"/>
          <w:sz w:val="24"/>
          <w:szCs w:val="24"/>
        </w:rPr>
        <w:t xml:space="preserve"> regulisana su pitanja sekretara skupštine</w:t>
      </w:r>
      <w:r w:rsidR="00813828">
        <w:rPr>
          <w:rFonts w:ascii="Arial" w:hAnsi="Arial" w:cs="Arial"/>
          <w:sz w:val="24"/>
          <w:szCs w:val="24"/>
        </w:rPr>
        <w:t>,</w:t>
      </w:r>
      <w:r w:rsidRPr="0048397E">
        <w:rPr>
          <w:rFonts w:ascii="Arial" w:hAnsi="Arial" w:cs="Arial"/>
          <w:sz w:val="24"/>
          <w:szCs w:val="24"/>
        </w:rPr>
        <w:t xml:space="preserve"> i to da sk</w:t>
      </w:r>
      <w:r w:rsidR="006872E5">
        <w:rPr>
          <w:rFonts w:ascii="Arial" w:hAnsi="Arial" w:cs="Arial"/>
          <w:sz w:val="24"/>
          <w:szCs w:val="24"/>
        </w:rPr>
        <w:t>u</w:t>
      </w:r>
      <w:r w:rsidRPr="0048397E">
        <w:rPr>
          <w:rFonts w:ascii="Arial" w:hAnsi="Arial" w:cs="Arial"/>
          <w:sz w:val="24"/>
          <w:szCs w:val="24"/>
        </w:rPr>
        <w:t>pština ima sekretara koji se imenuje na osnovu javnog konkursa čime se obezbjeđuje profesionalizacij</w:t>
      </w:r>
      <w:r w:rsidR="00813828">
        <w:rPr>
          <w:rFonts w:ascii="Arial" w:hAnsi="Arial" w:cs="Arial"/>
          <w:sz w:val="24"/>
          <w:szCs w:val="24"/>
        </w:rPr>
        <w:t>a</w:t>
      </w:r>
      <w:r w:rsidRPr="0048397E">
        <w:rPr>
          <w:rFonts w:ascii="Arial" w:hAnsi="Arial" w:cs="Arial"/>
          <w:sz w:val="24"/>
          <w:szCs w:val="24"/>
        </w:rPr>
        <w:t xml:space="preserve"> ove veoma važne funkcije i stvaraju uslovi da se poslovi obavlju stručno. Definisana su poslovi kao i uslovi kada </w:t>
      </w:r>
      <w:r w:rsidR="00813828">
        <w:rPr>
          <w:rFonts w:ascii="Arial" w:hAnsi="Arial" w:cs="Arial"/>
          <w:sz w:val="24"/>
          <w:szCs w:val="24"/>
        </w:rPr>
        <w:t>sekretaru</w:t>
      </w:r>
      <w:r w:rsidRPr="0048397E">
        <w:rPr>
          <w:rFonts w:ascii="Arial" w:hAnsi="Arial" w:cs="Arial"/>
          <w:sz w:val="24"/>
          <w:szCs w:val="24"/>
        </w:rPr>
        <w:t xml:space="preserve"> skupštine može prestati mandat i </w:t>
      </w:r>
      <w:r w:rsidR="00813828">
        <w:rPr>
          <w:rFonts w:ascii="Arial" w:hAnsi="Arial" w:cs="Arial"/>
          <w:sz w:val="24"/>
          <w:szCs w:val="24"/>
        </w:rPr>
        <w:t xml:space="preserve">u kojim slučajevima može </w:t>
      </w:r>
      <w:r w:rsidRPr="0048397E">
        <w:rPr>
          <w:rFonts w:ascii="Arial" w:hAnsi="Arial" w:cs="Arial"/>
          <w:sz w:val="24"/>
          <w:szCs w:val="24"/>
        </w:rPr>
        <w:t>biti razriješen.</w:t>
      </w:r>
    </w:p>
    <w:p w14:paraId="7E81D091" w14:textId="108D3337" w:rsidR="0017706A" w:rsidRPr="0017706A" w:rsidRDefault="0017706A" w:rsidP="0017706A">
      <w:pPr>
        <w:jc w:val="both"/>
        <w:rPr>
          <w:rFonts w:ascii="Arial" w:hAnsi="Arial" w:cs="Arial"/>
          <w:sz w:val="24"/>
          <w:szCs w:val="24"/>
        </w:rPr>
      </w:pPr>
      <w:r w:rsidRPr="0017706A">
        <w:rPr>
          <w:rFonts w:ascii="Arial" w:hAnsi="Arial" w:cs="Arial"/>
          <w:b/>
          <w:sz w:val="24"/>
          <w:szCs w:val="24"/>
        </w:rPr>
        <w:t xml:space="preserve">Odredbom čl. 74-75 </w:t>
      </w:r>
      <w:r w:rsidRPr="0017706A">
        <w:rPr>
          <w:rFonts w:ascii="Arial" w:hAnsi="Arial" w:cs="Arial"/>
          <w:sz w:val="24"/>
          <w:szCs w:val="24"/>
        </w:rPr>
        <w:t>propisano je da je predsjednik opštine izvršni organ opštine, koji prof</w:t>
      </w:r>
      <w:r w:rsidR="00050F4B">
        <w:rPr>
          <w:rFonts w:ascii="Arial" w:hAnsi="Arial" w:cs="Arial"/>
          <w:sz w:val="24"/>
          <w:szCs w:val="24"/>
        </w:rPr>
        <w:t>e</w:t>
      </w:r>
      <w:r w:rsidRPr="0017706A">
        <w:rPr>
          <w:rFonts w:ascii="Arial" w:hAnsi="Arial" w:cs="Arial"/>
          <w:sz w:val="24"/>
          <w:szCs w:val="24"/>
        </w:rPr>
        <w:t>sionalno obavlja funkciju, da ga bira skupština, na vrijeme od četiri godine, kao i da se u pogledu uslova za izbor predsjednika opštine primjenjuju odredbe zakona kojim se uređuje izbor odbornika i poslanika. U odnosu na ranije zakonsko rješenje,</w:t>
      </w:r>
      <w:r w:rsidRPr="0017706A">
        <w:rPr>
          <w:rFonts w:ascii="Arial" w:hAnsi="Arial" w:cs="Arial"/>
          <w:sz w:val="24"/>
          <w:szCs w:val="24"/>
          <w:lang w:val="sr-Latn-ME"/>
        </w:rPr>
        <w:t xml:space="preserve"> u cilju obezbjeđenja nesmetanog funkcionisanja sistema lokalne samouprave</w:t>
      </w:r>
      <w:r w:rsidRPr="0017706A">
        <w:rPr>
          <w:rFonts w:ascii="Arial" w:hAnsi="Arial" w:cs="Arial"/>
          <w:sz w:val="24"/>
          <w:szCs w:val="24"/>
        </w:rPr>
        <w:t xml:space="preserve"> sada je utvrđeno da se predsjednik opštine bira najkasnije u roku od 30 dana od dana konstituisanja skupštine, te da ukoliko se isti ne izabere u propisan</w:t>
      </w:r>
      <w:r>
        <w:rPr>
          <w:rFonts w:ascii="Arial" w:hAnsi="Arial" w:cs="Arial"/>
          <w:sz w:val="24"/>
          <w:szCs w:val="24"/>
        </w:rPr>
        <w:t>o</w:t>
      </w:r>
      <w:r w:rsidRPr="0017706A">
        <w:rPr>
          <w:rFonts w:ascii="Arial" w:hAnsi="Arial" w:cs="Arial"/>
          <w:sz w:val="24"/>
          <w:szCs w:val="24"/>
        </w:rPr>
        <w:t xml:space="preserve">m roku, na predlog Vlade ili jedne trećine odbornika, skupština će u roku od 15 dana donijeti odluku o skraćenju svog mandata, te da u slučaju da skupština ne postupi u propisanom roku, odluku o skraćenju mandata </w:t>
      </w:r>
      <w:r>
        <w:rPr>
          <w:rFonts w:ascii="Arial" w:hAnsi="Arial" w:cs="Arial"/>
          <w:sz w:val="24"/>
          <w:szCs w:val="24"/>
        </w:rPr>
        <w:t>će donijeti</w:t>
      </w:r>
      <w:r w:rsidRPr="0017706A">
        <w:rPr>
          <w:rFonts w:ascii="Arial" w:hAnsi="Arial" w:cs="Arial"/>
          <w:sz w:val="24"/>
          <w:szCs w:val="24"/>
        </w:rPr>
        <w:t xml:space="preserve"> Vlada i imen</w:t>
      </w:r>
      <w:r>
        <w:rPr>
          <w:rFonts w:ascii="Arial" w:hAnsi="Arial" w:cs="Arial"/>
          <w:sz w:val="24"/>
          <w:szCs w:val="24"/>
        </w:rPr>
        <w:t>ovati</w:t>
      </w:r>
      <w:r w:rsidRPr="0017706A">
        <w:rPr>
          <w:rFonts w:ascii="Arial" w:hAnsi="Arial" w:cs="Arial"/>
          <w:sz w:val="24"/>
          <w:szCs w:val="24"/>
        </w:rPr>
        <w:t xml:space="preserve"> odbor povjerenika.</w:t>
      </w:r>
    </w:p>
    <w:p w14:paraId="6CDD5BF9" w14:textId="19662805" w:rsidR="000974C2" w:rsidRPr="000974C2" w:rsidRDefault="000974C2" w:rsidP="000974C2">
      <w:pPr>
        <w:jc w:val="both"/>
        <w:rPr>
          <w:rFonts w:ascii="Arial" w:hAnsi="Arial" w:cs="Arial"/>
          <w:sz w:val="24"/>
          <w:szCs w:val="24"/>
        </w:rPr>
      </w:pPr>
      <w:r w:rsidRPr="000974C2">
        <w:rPr>
          <w:rFonts w:ascii="Arial" w:hAnsi="Arial" w:cs="Arial"/>
          <w:b/>
          <w:sz w:val="24"/>
          <w:szCs w:val="24"/>
        </w:rPr>
        <w:t>Odredbom člana 76</w:t>
      </w:r>
      <w:r w:rsidRPr="000974C2">
        <w:rPr>
          <w:rFonts w:ascii="Arial" w:hAnsi="Arial" w:cs="Arial"/>
          <w:sz w:val="24"/>
          <w:szCs w:val="24"/>
        </w:rPr>
        <w:t xml:space="preserve"> propisan je obaveza da predsjednik opštine nakon izbora za predsjednika opštine daje svečanu izjavu pred skupštinom.</w:t>
      </w:r>
    </w:p>
    <w:p w14:paraId="5550AFCF" w14:textId="6FF95EBC" w:rsidR="000974C2" w:rsidRPr="000974C2" w:rsidRDefault="000974C2" w:rsidP="000974C2">
      <w:pPr>
        <w:jc w:val="both"/>
        <w:rPr>
          <w:rFonts w:ascii="Arial" w:hAnsi="Arial" w:cs="Arial"/>
          <w:sz w:val="24"/>
          <w:szCs w:val="24"/>
        </w:rPr>
      </w:pPr>
      <w:r w:rsidRPr="000974C2">
        <w:rPr>
          <w:rFonts w:ascii="Arial" w:hAnsi="Arial" w:cs="Arial"/>
          <w:b/>
          <w:sz w:val="24"/>
          <w:szCs w:val="24"/>
        </w:rPr>
        <w:t xml:space="preserve">Odredbom člana 77 </w:t>
      </w:r>
      <w:r w:rsidRPr="000974C2">
        <w:rPr>
          <w:rFonts w:ascii="Arial" w:hAnsi="Arial" w:cs="Arial"/>
          <w:sz w:val="24"/>
          <w:szCs w:val="24"/>
        </w:rPr>
        <w:t xml:space="preserve">propisani su poslovi predsjednika opštine. </w:t>
      </w:r>
      <w:r w:rsidRPr="000974C2">
        <w:rPr>
          <w:rFonts w:ascii="Arial" w:hAnsi="Arial" w:cs="Arial"/>
          <w:sz w:val="24"/>
          <w:szCs w:val="24"/>
          <w:lang w:val="sr-Latn-ME"/>
        </w:rPr>
        <w:t>Novine u Nacrtu ogledaju se u proširenju poslova predsjednika opštine</w:t>
      </w:r>
      <w:r w:rsidR="00271396">
        <w:rPr>
          <w:rFonts w:ascii="Arial" w:hAnsi="Arial" w:cs="Arial"/>
          <w:sz w:val="24"/>
          <w:szCs w:val="24"/>
          <w:lang w:val="sr-Latn-ME"/>
        </w:rPr>
        <w:t xml:space="preserve"> i to da:</w:t>
      </w:r>
      <w:r w:rsidRPr="000974C2">
        <w:rPr>
          <w:rFonts w:ascii="Arial" w:hAnsi="Arial" w:cs="Arial"/>
          <w:sz w:val="24"/>
          <w:szCs w:val="24"/>
          <w:lang w:val="sr-Latn-ME"/>
        </w:rPr>
        <w:t xml:space="preserve"> </w:t>
      </w:r>
      <w:r w:rsidRPr="000974C2">
        <w:rPr>
          <w:rFonts w:ascii="Arial" w:hAnsi="Arial" w:cs="Arial"/>
          <w:sz w:val="24"/>
          <w:szCs w:val="24"/>
          <w:lang w:val="en-US"/>
        </w:rPr>
        <w:t>jednom godišnje podnosi izvještaj Skupštini o stanju u ljudskim resursima na nivou opštine, izvještaj o realizaciji preporuka državnih organa i organa državne uprave, izvještaj o realizaciji preporuka Državne revizorske institucije;  godišnji izvještaj o statusu sudskih postupaka i izvršavanju sudskih odluka, stara se i odgovoran je za izvršenje prenesenih i povjerenih poslova, o čemu podnosi izvještaj skupštini i Vladi;  podnosi skupštini godišnji izvještaj o upravnim st</w:t>
      </w:r>
      <w:r w:rsidR="00271396">
        <w:rPr>
          <w:rFonts w:ascii="Arial" w:hAnsi="Arial" w:cs="Arial"/>
          <w:sz w:val="24"/>
          <w:szCs w:val="24"/>
          <w:lang w:val="en-US"/>
        </w:rPr>
        <w:t>var</w:t>
      </w:r>
      <w:r w:rsidRPr="000974C2">
        <w:rPr>
          <w:rFonts w:ascii="Arial" w:hAnsi="Arial" w:cs="Arial"/>
          <w:sz w:val="24"/>
          <w:szCs w:val="24"/>
          <w:lang w:val="en-US"/>
        </w:rPr>
        <w:t>ima, podnosi skupštini kvartalni izvještaj o radu javnih službi, donosi godišnji program rada.</w:t>
      </w:r>
    </w:p>
    <w:p w14:paraId="29AA9F18" w14:textId="7246F4E0" w:rsidR="00C302C8" w:rsidRDefault="00805045" w:rsidP="00C302C8">
      <w:pPr>
        <w:jc w:val="both"/>
        <w:rPr>
          <w:rFonts w:ascii="Arial" w:hAnsi="Arial" w:cs="Arial"/>
          <w:sz w:val="24"/>
          <w:szCs w:val="24"/>
        </w:rPr>
      </w:pPr>
      <w:r w:rsidRPr="00805045">
        <w:rPr>
          <w:rFonts w:ascii="Arial" w:hAnsi="Arial" w:cs="Arial"/>
          <w:b/>
          <w:sz w:val="24"/>
          <w:szCs w:val="24"/>
        </w:rPr>
        <w:t xml:space="preserve">Odredbom člana 78 </w:t>
      </w:r>
      <w:r w:rsidRPr="00805045">
        <w:rPr>
          <w:rFonts w:ascii="Arial" w:hAnsi="Arial" w:cs="Arial"/>
          <w:sz w:val="24"/>
          <w:szCs w:val="24"/>
        </w:rPr>
        <w:t>propisano je</w:t>
      </w:r>
      <w:r w:rsidRPr="00805045">
        <w:rPr>
          <w:rFonts w:ascii="Arial" w:hAnsi="Arial" w:cs="Arial"/>
          <w:b/>
          <w:sz w:val="24"/>
          <w:szCs w:val="24"/>
        </w:rPr>
        <w:t xml:space="preserve"> </w:t>
      </w:r>
      <w:r w:rsidRPr="00805045">
        <w:rPr>
          <w:rFonts w:ascii="Arial" w:hAnsi="Arial" w:cs="Arial"/>
          <w:sz w:val="24"/>
          <w:szCs w:val="24"/>
        </w:rPr>
        <w:t xml:space="preserve">da predsjednik opštine donosi akte iz nadležnosti skupštine ako skupština nije u mogućnosti da se sastane ili je iz drugih razloga onemogućen njen rad, a njihovim nedonošenjem bi se ugrozio život građana ili imovina </w:t>
      </w:r>
      <w:r w:rsidRPr="00805045">
        <w:rPr>
          <w:rFonts w:ascii="Arial" w:hAnsi="Arial" w:cs="Arial"/>
          <w:sz w:val="24"/>
          <w:szCs w:val="24"/>
        </w:rPr>
        <w:lastRenderedPageBreak/>
        <w:t>veće vrijednosti, o čemu je obavezan obavjestiti Skupštinu</w:t>
      </w:r>
      <w:r>
        <w:rPr>
          <w:rFonts w:ascii="Arial" w:hAnsi="Arial" w:cs="Arial"/>
          <w:sz w:val="24"/>
          <w:szCs w:val="24"/>
        </w:rPr>
        <w:t xml:space="preserve"> opštine</w:t>
      </w:r>
      <w:r w:rsidRPr="00805045">
        <w:rPr>
          <w:rFonts w:ascii="Arial" w:hAnsi="Arial" w:cs="Arial"/>
          <w:sz w:val="24"/>
          <w:szCs w:val="24"/>
        </w:rPr>
        <w:t>, bez odlaganja. Novina u ovom članu je da je predsjednik opštine</w:t>
      </w:r>
      <w:r w:rsidR="00CE369E">
        <w:rPr>
          <w:rFonts w:ascii="Arial" w:hAnsi="Arial" w:cs="Arial"/>
          <w:sz w:val="24"/>
          <w:szCs w:val="24"/>
        </w:rPr>
        <w:t xml:space="preserve"> </w:t>
      </w:r>
      <w:r w:rsidRPr="00805045">
        <w:rPr>
          <w:rFonts w:ascii="Arial" w:hAnsi="Arial" w:cs="Arial"/>
          <w:sz w:val="24"/>
          <w:szCs w:val="24"/>
        </w:rPr>
        <w:t>dužan</w:t>
      </w:r>
      <w:r w:rsidR="00CE369E">
        <w:rPr>
          <w:rFonts w:ascii="Arial" w:hAnsi="Arial" w:cs="Arial"/>
          <w:sz w:val="24"/>
          <w:szCs w:val="24"/>
        </w:rPr>
        <w:t xml:space="preserve"> u obavještenju Skupštini</w:t>
      </w:r>
      <w:r w:rsidRPr="00805045">
        <w:rPr>
          <w:rFonts w:ascii="Arial" w:hAnsi="Arial" w:cs="Arial"/>
          <w:sz w:val="24"/>
          <w:szCs w:val="24"/>
        </w:rPr>
        <w:t xml:space="preserve"> navesti razloge zbog kojih bi njenim nedonošenjem nastupile posljedice po život građana ili imovine veće vrijednosti.</w:t>
      </w:r>
      <w:r>
        <w:rPr>
          <w:rFonts w:ascii="Arial" w:hAnsi="Arial" w:cs="Arial"/>
          <w:sz w:val="24"/>
          <w:szCs w:val="24"/>
        </w:rPr>
        <w:t xml:space="preserve"> </w:t>
      </w:r>
      <w:r w:rsidRPr="00805045">
        <w:rPr>
          <w:rFonts w:ascii="Arial" w:hAnsi="Arial" w:cs="Arial"/>
          <w:sz w:val="24"/>
          <w:szCs w:val="24"/>
        </w:rPr>
        <w:t>Nadalje, ukoliko Predsjednik opštine ne podnese na potvrdu skupštini akte koje je privremeno donio iz nadležnosti skupštine, akt van snage stavlja skupština.</w:t>
      </w:r>
      <w:r>
        <w:rPr>
          <w:rFonts w:ascii="Arial" w:hAnsi="Arial" w:cs="Arial"/>
          <w:sz w:val="24"/>
          <w:szCs w:val="24"/>
        </w:rPr>
        <w:t xml:space="preserve"> </w:t>
      </w:r>
      <w:r w:rsidRPr="00805045">
        <w:rPr>
          <w:rFonts w:ascii="Arial" w:hAnsi="Arial" w:cs="Arial"/>
          <w:sz w:val="24"/>
          <w:szCs w:val="24"/>
        </w:rPr>
        <w:t>U slučaju nezasijedanja</w:t>
      </w:r>
      <w:r w:rsidR="0071742B">
        <w:rPr>
          <w:rFonts w:ascii="Arial" w:hAnsi="Arial" w:cs="Arial"/>
          <w:sz w:val="24"/>
          <w:szCs w:val="24"/>
        </w:rPr>
        <w:t>.</w:t>
      </w:r>
      <w:r w:rsidRPr="00805045">
        <w:rPr>
          <w:rFonts w:ascii="Arial" w:hAnsi="Arial" w:cs="Arial"/>
          <w:sz w:val="24"/>
          <w:szCs w:val="24"/>
        </w:rPr>
        <w:t xml:space="preserve"> </w:t>
      </w:r>
    </w:p>
    <w:p w14:paraId="261754AB" w14:textId="705D69A6" w:rsidR="00C302C8" w:rsidRPr="00C302C8" w:rsidRDefault="00C302C8" w:rsidP="00C302C8">
      <w:pPr>
        <w:jc w:val="both"/>
        <w:rPr>
          <w:rFonts w:ascii="Arial" w:hAnsi="Arial" w:cs="Arial"/>
          <w:b/>
          <w:sz w:val="24"/>
          <w:szCs w:val="24"/>
        </w:rPr>
      </w:pPr>
      <w:r w:rsidRPr="00C302C8">
        <w:rPr>
          <w:rFonts w:ascii="Arial" w:hAnsi="Arial" w:cs="Arial"/>
          <w:b/>
          <w:sz w:val="24"/>
          <w:szCs w:val="24"/>
        </w:rPr>
        <w:t xml:space="preserve">Odredbom člana 79 </w:t>
      </w:r>
      <w:r w:rsidRPr="00C302C8">
        <w:rPr>
          <w:rFonts w:ascii="Arial" w:hAnsi="Arial" w:cs="Arial"/>
          <w:sz w:val="24"/>
          <w:szCs w:val="24"/>
          <w:lang w:val="en-US"/>
        </w:rPr>
        <w:t>propisano je da za vršenje poslova iz svoje nadležnosti predsjednik opštine odgovara skupštini, kao i da za vršenje prenesenih i povjerenih poslova predsjednik opštine odgovara i Vladi.</w:t>
      </w:r>
      <w:r>
        <w:rPr>
          <w:rFonts w:ascii="Arial" w:hAnsi="Arial" w:cs="Arial"/>
          <w:b/>
          <w:sz w:val="24"/>
          <w:szCs w:val="24"/>
        </w:rPr>
        <w:t xml:space="preserve"> </w:t>
      </w:r>
      <w:r w:rsidRPr="00C302C8">
        <w:rPr>
          <w:rFonts w:ascii="Arial" w:hAnsi="Arial" w:cs="Arial"/>
          <w:sz w:val="24"/>
          <w:szCs w:val="24"/>
        </w:rPr>
        <w:t>U slučaju propuštanja ili nezakonitog vršenja prenesenih ili povjerenih poslova, Vlada obavještava skupštinu i predlaže preduzimanje mjera, u cilju zakonitog vršenja tih poslova.</w:t>
      </w:r>
    </w:p>
    <w:p w14:paraId="797F8EAB" w14:textId="4AAB05E2" w:rsidR="00C302C8" w:rsidRPr="00C302C8" w:rsidRDefault="00C302C8" w:rsidP="00C302C8">
      <w:pPr>
        <w:jc w:val="both"/>
        <w:rPr>
          <w:rFonts w:ascii="Arial" w:hAnsi="Arial" w:cs="Arial"/>
          <w:sz w:val="24"/>
          <w:szCs w:val="24"/>
        </w:rPr>
      </w:pPr>
      <w:r w:rsidRPr="00C302C8">
        <w:rPr>
          <w:rFonts w:ascii="Arial" w:hAnsi="Arial" w:cs="Arial"/>
          <w:b/>
          <w:sz w:val="24"/>
          <w:szCs w:val="24"/>
        </w:rPr>
        <w:t>Odredbom člana 80</w:t>
      </w:r>
      <w:r w:rsidRPr="00C302C8">
        <w:rPr>
          <w:rFonts w:ascii="Arial" w:hAnsi="Arial" w:cs="Arial"/>
          <w:b/>
          <w:sz w:val="24"/>
          <w:szCs w:val="24"/>
          <w:lang w:val="en-US"/>
        </w:rPr>
        <w:t xml:space="preserve"> </w:t>
      </w:r>
      <w:r w:rsidRPr="00C302C8">
        <w:rPr>
          <w:rFonts w:ascii="Arial" w:hAnsi="Arial" w:cs="Arial"/>
          <w:sz w:val="24"/>
          <w:szCs w:val="24"/>
          <w:lang w:val="en-US"/>
        </w:rPr>
        <w:t>propisano je da</w:t>
      </w:r>
      <w:r w:rsidRPr="00C302C8">
        <w:rPr>
          <w:rFonts w:ascii="Arial" w:hAnsi="Arial" w:cs="Arial"/>
          <w:b/>
          <w:sz w:val="24"/>
          <w:szCs w:val="24"/>
          <w:lang w:val="en-US"/>
        </w:rPr>
        <w:t xml:space="preserve"> </w:t>
      </w:r>
      <w:r w:rsidRPr="00C302C8">
        <w:rPr>
          <w:rFonts w:ascii="Arial" w:hAnsi="Arial" w:cs="Arial"/>
          <w:sz w:val="24"/>
          <w:szCs w:val="24"/>
        </w:rPr>
        <w:t>Predsjedniku opštine prestaje mandat razrješenjem od strane skupštine, razrješenjem od strane Vlade, podnošenjem ostavke i po sili zakona kada se konstatuje aktom skupštine.</w:t>
      </w:r>
    </w:p>
    <w:p w14:paraId="2D912E28" w14:textId="385E135C" w:rsidR="00C302C8" w:rsidRPr="00C302C8" w:rsidRDefault="00C302C8" w:rsidP="00C302C8">
      <w:pPr>
        <w:jc w:val="both"/>
        <w:rPr>
          <w:rFonts w:ascii="Arial" w:hAnsi="Arial" w:cs="Arial"/>
          <w:sz w:val="24"/>
          <w:szCs w:val="24"/>
        </w:rPr>
      </w:pPr>
      <w:r w:rsidRPr="00C302C8">
        <w:rPr>
          <w:rFonts w:ascii="Arial" w:hAnsi="Arial" w:cs="Arial"/>
          <w:b/>
          <w:sz w:val="24"/>
          <w:szCs w:val="24"/>
        </w:rPr>
        <w:t>Odredbom člana 81</w:t>
      </w:r>
      <w:r w:rsidRPr="00C302C8">
        <w:rPr>
          <w:rFonts w:ascii="Arial" w:hAnsi="Arial" w:cs="Arial"/>
          <w:sz w:val="24"/>
          <w:szCs w:val="24"/>
        </w:rPr>
        <w:t xml:space="preserve"> u odnosu na važe</w:t>
      </w:r>
      <w:r>
        <w:rPr>
          <w:rFonts w:ascii="Arial" w:hAnsi="Arial" w:cs="Arial"/>
          <w:sz w:val="24"/>
          <w:szCs w:val="24"/>
        </w:rPr>
        <w:t>ć</w:t>
      </w:r>
      <w:r w:rsidRPr="00C302C8">
        <w:rPr>
          <w:rFonts w:ascii="Arial" w:hAnsi="Arial" w:cs="Arial"/>
          <w:sz w:val="24"/>
          <w:szCs w:val="24"/>
        </w:rPr>
        <w:t>i zakon pr</w:t>
      </w:r>
      <w:r w:rsidR="009C1FDA">
        <w:rPr>
          <w:rFonts w:ascii="Arial" w:hAnsi="Arial" w:cs="Arial"/>
          <w:sz w:val="24"/>
          <w:szCs w:val="24"/>
        </w:rPr>
        <w:t>recuzirani</w:t>
      </w:r>
      <w:r w:rsidRPr="00C302C8">
        <w:rPr>
          <w:rFonts w:ascii="Arial" w:hAnsi="Arial" w:cs="Arial"/>
          <w:sz w:val="24"/>
          <w:szCs w:val="24"/>
        </w:rPr>
        <w:t xml:space="preserve"> su razlozi zbog koga skupština mo</w:t>
      </w:r>
      <w:r w:rsidR="009C1FDA">
        <w:rPr>
          <w:rFonts w:ascii="Arial" w:hAnsi="Arial" w:cs="Arial"/>
          <w:sz w:val="24"/>
          <w:szCs w:val="24"/>
        </w:rPr>
        <w:t>ž</w:t>
      </w:r>
      <w:r w:rsidRPr="00C302C8">
        <w:rPr>
          <w:rFonts w:ascii="Arial" w:hAnsi="Arial" w:cs="Arial"/>
          <w:sz w:val="24"/>
          <w:szCs w:val="24"/>
        </w:rPr>
        <w:t>e razriješiti predsjednika opštine i to</w:t>
      </w:r>
      <w:r w:rsidRPr="00C302C8">
        <w:rPr>
          <w:rFonts w:ascii="Arial" w:hAnsi="Arial" w:cs="Arial"/>
          <w:b/>
          <w:sz w:val="24"/>
          <w:szCs w:val="24"/>
        </w:rPr>
        <w:t xml:space="preserve">: </w:t>
      </w:r>
      <w:r w:rsidRPr="00C302C8">
        <w:rPr>
          <w:rFonts w:ascii="Arial" w:hAnsi="Arial" w:cs="Arial"/>
          <w:sz w:val="24"/>
          <w:szCs w:val="24"/>
        </w:rPr>
        <w:t>ne predloži st</w:t>
      </w:r>
      <w:r w:rsidR="00E509ED">
        <w:rPr>
          <w:rFonts w:ascii="Arial" w:hAnsi="Arial" w:cs="Arial"/>
          <w:sz w:val="24"/>
          <w:szCs w:val="24"/>
        </w:rPr>
        <w:t>ra</w:t>
      </w:r>
      <w:r w:rsidRPr="00C302C8">
        <w:rPr>
          <w:rFonts w:ascii="Arial" w:hAnsi="Arial" w:cs="Arial"/>
          <w:sz w:val="24"/>
          <w:szCs w:val="24"/>
        </w:rPr>
        <w:t>teški plan razvoja jedinice lokalne samouprave u roku od 30 dana od dana isteka važenja prethodnog strateškog plana razvoja jedinice lokalne samouprave; ne realizuje program rada organa i službi I javnih službi; ne podnese godišnji izvještaj o radu Predsjednika opštine i radu organa i službi lokalne uprave i javnih službi</w:t>
      </w:r>
      <w:r>
        <w:rPr>
          <w:rFonts w:ascii="Arial" w:hAnsi="Arial" w:cs="Arial"/>
          <w:sz w:val="24"/>
          <w:szCs w:val="24"/>
        </w:rPr>
        <w:t xml:space="preserve"> u zakonskom roku</w:t>
      </w:r>
      <w:r w:rsidRPr="00C302C8">
        <w:rPr>
          <w:rFonts w:ascii="Arial" w:hAnsi="Arial" w:cs="Arial"/>
          <w:sz w:val="24"/>
          <w:szCs w:val="24"/>
        </w:rPr>
        <w:t>;  ne vrši upravni nadzor nad radom organa i službi lokalne uprave i javnih službi, ne podnese izvještaj o realizaciji preporuka državnih organa i organa državne uprave, ne podnese izvještaj o realizaciji preporuka Državne revizorske institucije.</w:t>
      </w:r>
    </w:p>
    <w:p w14:paraId="35A48E12" w14:textId="70F06C46" w:rsidR="00C302C8" w:rsidRPr="00C302C8" w:rsidRDefault="00C302C8" w:rsidP="00C302C8">
      <w:pPr>
        <w:jc w:val="both"/>
        <w:rPr>
          <w:rFonts w:ascii="Arial" w:hAnsi="Arial" w:cs="Arial"/>
          <w:sz w:val="24"/>
          <w:szCs w:val="24"/>
        </w:rPr>
      </w:pPr>
      <w:r w:rsidRPr="00C302C8">
        <w:rPr>
          <w:rFonts w:ascii="Arial" w:hAnsi="Arial" w:cs="Arial"/>
          <w:b/>
          <w:sz w:val="24"/>
          <w:szCs w:val="24"/>
        </w:rPr>
        <w:t>Odredbom člana 82</w:t>
      </w:r>
      <w:r w:rsidRPr="00C302C8">
        <w:rPr>
          <w:rFonts w:ascii="Arial" w:hAnsi="Arial" w:cs="Arial"/>
          <w:sz w:val="24"/>
          <w:szCs w:val="24"/>
        </w:rPr>
        <w:t xml:space="preserve"> </w:t>
      </w:r>
      <w:r>
        <w:rPr>
          <w:rFonts w:ascii="Arial" w:hAnsi="Arial" w:cs="Arial"/>
          <w:sz w:val="24"/>
          <w:szCs w:val="24"/>
        </w:rPr>
        <w:t xml:space="preserve">propisuju se situacije u kojima Vlada </w:t>
      </w:r>
      <w:proofErr w:type="gramStart"/>
      <w:r>
        <w:rPr>
          <w:rFonts w:ascii="Arial" w:hAnsi="Arial" w:cs="Arial"/>
          <w:sz w:val="24"/>
          <w:szCs w:val="24"/>
        </w:rPr>
        <w:t xml:space="preserve">može </w:t>
      </w:r>
      <w:r w:rsidRPr="00C302C8">
        <w:rPr>
          <w:rFonts w:ascii="Arial" w:hAnsi="Arial" w:cs="Arial"/>
          <w:sz w:val="24"/>
          <w:szCs w:val="24"/>
        </w:rPr>
        <w:t xml:space="preserve"> predsjednika</w:t>
      </w:r>
      <w:proofErr w:type="gramEnd"/>
      <w:r w:rsidRPr="00C302C8">
        <w:rPr>
          <w:rFonts w:ascii="Arial" w:hAnsi="Arial" w:cs="Arial"/>
          <w:sz w:val="24"/>
          <w:szCs w:val="24"/>
        </w:rPr>
        <w:t xml:space="preserve"> opštine i to:  ako ne predloži potpredsjednika opštine; ne predloži strateški plan razvoja jedinice lokalne samouprave; ne podnose izvještaj o svom radu i radu organa i službi iz člana 77 ovog zakona i ne vrši upravni nadzor</w:t>
      </w:r>
      <w:r>
        <w:rPr>
          <w:rFonts w:ascii="Arial" w:hAnsi="Arial" w:cs="Arial"/>
          <w:sz w:val="24"/>
          <w:szCs w:val="24"/>
        </w:rPr>
        <w:t xml:space="preserve">, i ako ne izvršava sudske odluke. </w:t>
      </w:r>
    </w:p>
    <w:p w14:paraId="4BEBD0E7" w14:textId="5276A3C1" w:rsidR="00C302C8" w:rsidRPr="00C302C8" w:rsidRDefault="00C302C8" w:rsidP="00C302C8">
      <w:pPr>
        <w:jc w:val="both"/>
        <w:rPr>
          <w:rFonts w:ascii="Arial" w:hAnsi="Arial" w:cs="Arial"/>
          <w:sz w:val="24"/>
          <w:szCs w:val="24"/>
        </w:rPr>
      </w:pPr>
      <w:r w:rsidRPr="00C302C8">
        <w:rPr>
          <w:rFonts w:ascii="Arial" w:hAnsi="Arial" w:cs="Arial"/>
          <w:b/>
          <w:sz w:val="24"/>
          <w:szCs w:val="24"/>
        </w:rPr>
        <w:t xml:space="preserve">Odredbom člana 83 </w:t>
      </w:r>
      <w:r w:rsidRPr="00C302C8">
        <w:rPr>
          <w:rFonts w:ascii="Arial" w:hAnsi="Arial" w:cs="Arial"/>
          <w:sz w:val="24"/>
          <w:szCs w:val="24"/>
        </w:rPr>
        <w:t>propisano je da se</w:t>
      </w:r>
      <w:r w:rsidRPr="00C302C8">
        <w:rPr>
          <w:rFonts w:ascii="Arial" w:hAnsi="Arial" w:cs="Arial"/>
          <w:b/>
          <w:sz w:val="24"/>
          <w:szCs w:val="24"/>
        </w:rPr>
        <w:t xml:space="preserve"> </w:t>
      </w:r>
      <w:r w:rsidRPr="00C302C8">
        <w:rPr>
          <w:rFonts w:ascii="Arial" w:hAnsi="Arial" w:cs="Arial"/>
          <w:sz w:val="24"/>
          <w:szCs w:val="24"/>
        </w:rPr>
        <w:t>protiv odluke o razrješenju predsjednika jedinice lokalne samouprave može pokrenuti upravni spor, koji je po tužbi hitan.</w:t>
      </w:r>
    </w:p>
    <w:p w14:paraId="69D165C7" w14:textId="1DA8FEDE" w:rsidR="00C302C8" w:rsidRPr="00C302C8" w:rsidRDefault="00C302C8" w:rsidP="00C302C8">
      <w:pPr>
        <w:jc w:val="both"/>
        <w:rPr>
          <w:rFonts w:ascii="Arial" w:hAnsi="Arial" w:cs="Arial"/>
          <w:sz w:val="24"/>
          <w:szCs w:val="24"/>
        </w:rPr>
      </w:pPr>
      <w:r w:rsidRPr="00C302C8">
        <w:rPr>
          <w:rFonts w:ascii="Arial" w:hAnsi="Arial" w:cs="Arial"/>
          <w:b/>
          <w:sz w:val="24"/>
          <w:szCs w:val="24"/>
        </w:rPr>
        <w:t xml:space="preserve">Odredbom člana 84 </w:t>
      </w:r>
      <w:r w:rsidRPr="00C302C8">
        <w:rPr>
          <w:rFonts w:ascii="Arial" w:hAnsi="Arial" w:cs="Arial"/>
          <w:sz w:val="24"/>
          <w:szCs w:val="24"/>
        </w:rPr>
        <w:t>propisano je da</w:t>
      </w:r>
      <w:r w:rsidRPr="00C302C8">
        <w:rPr>
          <w:rFonts w:ascii="Arial" w:hAnsi="Arial" w:cs="Arial"/>
          <w:b/>
          <w:sz w:val="24"/>
          <w:szCs w:val="24"/>
        </w:rPr>
        <w:t xml:space="preserve"> </w:t>
      </w:r>
      <w:r w:rsidRPr="00C302C8">
        <w:rPr>
          <w:rFonts w:ascii="Arial" w:hAnsi="Arial" w:cs="Arial"/>
          <w:sz w:val="24"/>
          <w:szCs w:val="24"/>
        </w:rPr>
        <w:t>Predsjednik opštine može podnijeti ostavku, o čemu obavještava skupštinu.</w:t>
      </w:r>
    </w:p>
    <w:p w14:paraId="213A7B55" w14:textId="5AD0E522" w:rsidR="00C302C8" w:rsidRPr="00C302C8" w:rsidRDefault="00C302C8" w:rsidP="00C302C8">
      <w:pPr>
        <w:jc w:val="both"/>
        <w:rPr>
          <w:rFonts w:ascii="Arial" w:hAnsi="Arial" w:cs="Arial"/>
          <w:sz w:val="24"/>
          <w:szCs w:val="24"/>
        </w:rPr>
      </w:pPr>
      <w:r w:rsidRPr="00C302C8">
        <w:rPr>
          <w:rFonts w:ascii="Arial" w:hAnsi="Arial" w:cs="Arial"/>
          <w:b/>
          <w:sz w:val="24"/>
          <w:szCs w:val="24"/>
        </w:rPr>
        <w:t xml:space="preserve">Odredbom člana 85 </w:t>
      </w:r>
      <w:r w:rsidR="00587B34">
        <w:rPr>
          <w:rFonts w:ascii="Arial" w:hAnsi="Arial" w:cs="Arial"/>
          <w:sz w:val="24"/>
          <w:szCs w:val="24"/>
        </w:rPr>
        <w:t>definisani</w:t>
      </w:r>
      <w:r w:rsidRPr="00C302C8">
        <w:rPr>
          <w:rFonts w:ascii="Arial" w:hAnsi="Arial" w:cs="Arial"/>
          <w:sz w:val="24"/>
          <w:szCs w:val="24"/>
        </w:rPr>
        <w:t xml:space="preserve">i su razlozi kada predsjedniku opštine može prestati mandat po sili zakona. Takođe novim rješenjem propisano je da u slučaju određivanja pritvora predsjedniku opštine, Skupština bez odlaganja donosi rješenje o obaveznoj suspenziji. </w:t>
      </w:r>
    </w:p>
    <w:p w14:paraId="38C74E0D" w14:textId="510A09AF" w:rsidR="000A58AC" w:rsidRPr="000A58AC" w:rsidRDefault="00C302C8" w:rsidP="000A58AC">
      <w:pPr>
        <w:jc w:val="both"/>
        <w:rPr>
          <w:rFonts w:ascii="Arial" w:hAnsi="Arial" w:cs="Arial"/>
          <w:sz w:val="24"/>
          <w:szCs w:val="24"/>
        </w:rPr>
      </w:pPr>
      <w:r w:rsidRPr="00C302C8">
        <w:rPr>
          <w:rFonts w:ascii="Arial" w:hAnsi="Arial" w:cs="Arial"/>
          <w:b/>
          <w:sz w:val="24"/>
          <w:szCs w:val="24"/>
        </w:rPr>
        <w:t>Odredbom člana 86</w:t>
      </w:r>
      <w:r w:rsidRPr="00C302C8">
        <w:rPr>
          <w:rFonts w:ascii="Arial" w:hAnsi="Arial" w:cs="Arial"/>
          <w:sz w:val="24"/>
          <w:szCs w:val="24"/>
        </w:rPr>
        <w:t xml:space="preserve"> propisani su rokovi kada je skupština dužna da izabere predsjednika opštine u slučaju prestanka mandata predsjednika opštine.</w:t>
      </w:r>
      <w:r w:rsidR="000A58AC" w:rsidRPr="000A58AC">
        <w:rPr>
          <w:rFonts w:ascii="Arial" w:hAnsi="Arial" w:cs="Arial"/>
          <w:sz w:val="24"/>
          <w:szCs w:val="24"/>
        </w:rPr>
        <w:t xml:space="preserve"> Novina u odnosu na važeće zakonsko rješenje je da u slučaju da skupština ne postupi u rokovima iz stava 2 ovog člana, odluku o skraćenju mandata donosi Vlada i imenuje odbor povjerenika. </w:t>
      </w:r>
    </w:p>
    <w:p w14:paraId="5B9A1EE7" w14:textId="77465A72" w:rsidR="00C302C8" w:rsidRDefault="00C302C8" w:rsidP="00C302C8">
      <w:pPr>
        <w:jc w:val="both"/>
        <w:rPr>
          <w:rFonts w:ascii="Arial" w:hAnsi="Arial" w:cs="Arial"/>
          <w:sz w:val="24"/>
          <w:szCs w:val="24"/>
        </w:rPr>
      </w:pPr>
    </w:p>
    <w:p w14:paraId="16AC0A3F" w14:textId="1F1746AA" w:rsidR="00291FC1" w:rsidRPr="00291FC1" w:rsidRDefault="00291FC1" w:rsidP="00291FC1">
      <w:pPr>
        <w:jc w:val="both"/>
        <w:rPr>
          <w:rFonts w:ascii="Arial" w:hAnsi="Arial" w:cs="Arial"/>
          <w:sz w:val="24"/>
          <w:szCs w:val="24"/>
        </w:rPr>
      </w:pPr>
      <w:r w:rsidRPr="00291FC1">
        <w:rPr>
          <w:rFonts w:ascii="Arial" w:hAnsi="Arial" w:cs="Arial"/>
          <w:b/>
          <w:sz w:val="24"/>
          <w:szCs w:val="24"/>
        </w:rPr>
        <w:t xml:space="preserve">Odredbom člana 87 </w:t>
      </w:r>
      <w:r w:rsidRPr="00291FC1">
        <w:rPr>
          <w:rFonts w:ascii="Arial" w:hAnsi="Arial" w:cs="Arial"/>
          <w:sz w:val="24"/>
          <w:szCs w:val="24"/>
        </w:rPr>
        <w:t>propisan je broj potpredsjednika opština koji mogu imati opštine. Novina u odnosu na važeće zakonsko rješenje je da u vršenju poslova iz stava 3 ovog člana potpredsjednik opštine pokreće inicijative, projekte, stara se o sprovođenju politika u tim oblastima i jednom godišnje podnosi izvještaj o svom radu predsjedniku opštine.</w:t>
      </w:r>
    </w:p>
    <w:p w14:paraId="6111DD70" w14:textId="77777777" w:rsidR="00291FC1" w:rsidRPr="00291FC1" w:rsidRDefault="00291FC1" w:rsidP="00291FC1">
      <w:pPr>
        <w:jc w:val="both"/>
        <w:rPr>
          <w:rFonts w:ascii="Arial" w:hAnsi="Arial" w:cs="Arial"/>
          <w:sz w:val="24"/>
          <w:szCs w:val="24"/>
        </w:rPr>
      </w:pPr>
      <w:r w:rsidRPr="00291FC1">
        <w:rPr>
          <w:rFonts w:ascii="Arial" w:hAnsi="Arial" w:cs="Arial"/>
          <w:b/>
          <w:sz w:val="24"/>
          <w:szCs w:val="24"/>
        </w:rPr>
        <w:t>Odredbom člana 88</w:t>
      </w:r>
      <w:r w:rsidRPr="00291FC1">
        <w:rPr>
          <w:rFonts w:ascii="Arial" w:hAnsi="Arial" w:cs="Arial"/>
          <w:sz w:val="24"/>
          <w:szCs w:val="24"/>
        </w:rPr>
        <w:t xml:space="preserve"> regulisana su pitanja prestanka mandata potpredsjednik opštine.</w:t>
      </w:r>
    </w:p>
    <w:p w14:paraId="056907A1" w14:textId="0329CF93" w:rsidR="00291FC1" w:rsidRPr="00291FC1" w:rsidRDefault="00291FC1" w:rsidP="00291FC1">
      <w:pPr>
        <w:jc w:val="both"/>
        <w:rPr>
          <w:rFonts w:ascii="Arial" w:hAnsi="Arial" w:cs="Arial"/>
          <w:sz w:val="24"/>
          <w:szCs w:val="24"/>
        </w:rPr>
      </w:pPr>
      <w:r w:rsidRPr="00291FC1">
        <w:rPr>
          <w:rFonts w:ascii="Arial" w:hAnsi="Arial" w:cs="Arial"/>
          <w:b/>
          <w:sz w:val="24"/>
          <w:szCs w:val="24"/>
        </w:rPr>
        <w:t>Odredbama čl. 89-97</w:t>
      </w:r>
      <w:r w:rsidRPr="00291FC1">
        <w:rPr>
          <w:rFonts w:ascii="Arial" w:hAnsi="Arial" w:cs="Arial"/>
          <w:sz w:val="24"/>
          <w:szCs w:val="24"/>
        </w:rPr>
        <w:t xml:space="preserve"> regulisana su pitanja organa lokalne uprave i službe. </w:t>
      </w:r>
      <w:r>
        <w:rPr>
          <w:rFonts w:ascii="Arial" w:hAnsi="Arial" w:cs="Arial"/>
          <w:sz w:val="24"/>
          <w:szCs w:val="24"/>
        </w:rPr>
        <w:t>Propisano</w:t>
      </w:r>
      <w:r w:rsidRPr="00291FC1">
        <w:rPr>
          <w:rFonts w:ascii="Arial" w:hAnsi="Arial" w:cs="Arial"/>
          <w:sz w:val="24"/>
          <w:szCs w:val="24"/>
        </w:rPr>
        <w:t xml:space="preserve"> je da se za vršenje poslova lokalne uprave obrazuju organi lokalne uprave (sekretarijati, uprave i direkcije), </w:t>
      </w:r>
      <w:r>
        <w:rPr>
          <w:rFonts w:ascii="Arial" w:hAnsi="Arial" w:cs="Arial"/>
          <w:sz w:val="24"/>
          <w:szCs w:val="24"/>
        </w:rPr>
        <w:t>te da se</w:t>
      </w:r>
      <w:r w:rsidRPr="00291FC1">
        <w:rPr>
          <w:rFonts w:ascii="Arial" w:hAnsi="Arial" w:cs="Arial"/>
          <w:sz w:val="24"/>
          <w:szCs w:val="24"/>
        </w:rPr>
        <w:t xml:space="preserve"> za vršenje stručnih poslova iz nadležnosti predsjednika opštine, glavnog administratora,</w:t>
      </w:r>
      <w:r>
        <w:rPr>
          <w:rFonts w:ascii="Arial" w:hAnsi="Arial" w:cs="Arial"/>
          <w:sz w:val="24"/>
          <w:szCs w:val="24"/>
        </w:rPr>
        <w:t xml:space="preserve"> </w:t>
      </w:r>
      <w:r w:rsidRPr="00291FC1">
        <w:rPr>
          <w:rFonts w:ascii="Arial" w:hAnsi="Arial" w:cs="Arial"/>
          <w:sz w:val="24"/>
          <w:szCs w:val="24"/>
        </w:rPr>
        <w:t>kao i zajedničkih stručnih i drugih poslova za potrebe opštine mogu i za vršenje funkcije menadžera obrazovati stručne službe. Detaljnije se reguliše upravni nadzor nad zakonitošću i cjelishodnošču rada javnih službi</w:t>
      </w:r>
      <w:r>
        <w:rPr>
          <w:rFonts w:ascii="Arial" w:hAnsi="Arial" w:cs="Arial"/>
          <w:sz w:val="24"/>
          <w:szCs w:val="24"/>
        </w:rPr>
        <w:t xml:space="preserve">, </w:t>
      </w:r>
      <w:r w:rsidRPr="00291FC1">
        <w:rPr>
          <w:rFonts w:ascii="Arial" w:hAnsi="Arial" w:cs="Arial"/>
          <w:sz w:val="24"/>
          <w:szCs w:val="24"/>
        </w:rPr>
        <w:t>a novi</w:t>
      </w:r>
      <w:r>
        <w:rPr>
          <w:rFonts w:ascii="Arial" w:hAnsi="Arial" w:cs="Arial"/>
          <w:sz w:val="24"/>
          <w:szCs w:val="24"/>
        </w:rPr>
        <w:t>n</w:t>
      </w:r>
      <w:r w:rsidRPr="00291FC1">
        <w:rPr>
          <w:rFonts w:ascii="Arial" w:hAnsi="Arial" w:cs="Arial"/>
          <w:sz w:val="24"/>
          <w:szCs w:val="24"/>
        </w:rPr>
        <w:t>a je da se članom 94 propisuje da se nadzor nad radom javnih službi vrši na tromjesečnom nivou o čemu se sačinjav</w:t>
      </w:r>
      <w:r w:rsidR="00DC5076">
        <w:rPr>
          <w:rFonts w:ascii="Arial" w:hAnsi="Arial" w:cs="Arial"/>
          <w:sz w:val="24"/>
          <w:szCs w:val="24"/>
        </w:rPr>
        <w:t>a</w:t>
      </w:r>
      <w:r w:rsidRPr="00291FC1">
        <w:rPr>
          <w:rFonts w:ascii="Arial" w:hAnsi="Arial" w:cs="Arial"/>
          <w:sz w:val="24"/>
          <w:szCs w:val="24"/>
        </w:rPr>
        <w:t xml:space="preserve"> nalaz nadzora koji sadrži pravni osnov za vršenje nadzora, predmet nadzora, utvrđeno činjenično stanje, preporuke i preduzete mjere. Nad</w:t>
      </w:r>
      <w:r>
        <w:rPr>
          <w:rFonts w:ascii="Arial" w:hAnsi="Arial" w:cs="Arial"/>
          <w:sz w:val="24"/>
          <w:szCs w:val="24"/>
        </w:rPr>
        <w:t>a</w:t>
      </w:r>
      <w:r w:rsidRPr="00291FC1">
        <w:rPr>
          <w:rFonts w:ascii="Arial" w:hAnsi="Arial" w:cs="Arial"/>
          <w:sz w:val="24"/>
          <w:szCs w:val="24"/>
        </w:rPr>
        <w:t xml:space="preserve">lje je propisano da opštine imaju službu komunalne policije i službu zaštite i spašavanja. </w:t>
      </w:r>
    </w:p>
    <w:p w14:paraId="29565B38" w14:textId="77071190" w:rsidR="00291FC1" w:rsidRPr="00291FC1" w:rsidRDefault="00291FC1" w:rsidP="00291FC1">
      <w:pPr>
        <w:jc w:val="both"/>
        <w:rPr>
          <w:rFonts w:ascii="Arial" w:hAnsi="Arial" w:cs="Arial"/>
          <w:sz w:val="24"/>
          <w:szCs w:val="24"/>
        </w:rPr>
      </w:pPr>
      <w:r w:rsidRPr="00291FC1">
        <w:rPr>
          <w:rFonts w:ascii="Arial" w:hAnsi="Arial" w:cs="Arial"/>
          <w:b/>
          <w:sz w:val="24"/>
          <w:szCs w:val="24"/>
        </w:rPr>
        <w:t>Odredbom čl</w:t>
      </w:r>
      <w:r w:rsidRPr="00291FC1">
        <w:rPr>
          <w:rFonts w:ascii="Arial" w:hAnsi="Arial" w:cs="Arial"/>
          <w:sz w:val="24"/>
          <w:szCs w:val="24"/>
        </w:rPr>
        <w:t xml:space="preserve">. </w:t>
      </w:r>
      <w:r w:rsidRPr="00291FC1">
        <w:rPr>
          <w:rFonts w:ascii="Arial" w:hAnsi="Arial" w:cs="Arial"/>
          <w:b/>
          <w:sz w:val="24"/>
          <w:szCs w:val="24"/>
        </w:rPr>
        <w:t>98-101</w:t>
      </w:r>
      <w:r w:rsidRPr="00291FC1">
        <w:rPr>
          <w:rFonts w:ascii="Arial" w:hAnsi="Arial" w:cs="Arial"/>
          <w:sz w:val="24"/>
          <w:szCs w:val="24"/>
        </w:rPr>
        <w:t xml:space="preserve"> regulisana su pitanja od značaj</w:t>
      </w:r>
      <w:r w:rsidR="00DC5076">
        <w:rPr>
          <w:rFonts w:ascii="Arial" w:hAnsi="Arial" w:cs="Arial"/>
          <w:sz w:val="24"/>
          <w:szCs w:val="24"/>
        </w:rPr>
        <w:t>a</w:t>
      </w:r>
      <w:r w:rsidRPr="00291FC1">
        <w:rPr>
          <w:rFonts w:ascii="Arial" w:hAnsi="Arial" w:cs="Arial"/>
          <w:sz w:val="24"/>
          <w:szCs w:val="24"/>
        </w:rPr>
        <w:t xml:space="preserve"> za glavnog administratrora. Novina </w:t>
      </w:r>
      <w:r>
        <w:rPr>
          <w:rFonts w:ascii="Arial" w:hAnsi="Arial" w:cs="Arial"/>
          <w:sz w:val="24"/>
          <w:szCs w:val="24"/>
        </w:rPr>
        <w:t xml:space="preserve">je u </w:t>
      </w:r>
      <w:r w:rsidRPr="00291FC1">
        <w:rPr>
          <w:rFonts w:ascii="Arial" w:hAnsi="Arial" w:cs="Arial"/>
          <w:sz w:val="24"/>
          <w:szCs w:val="24"/>
        </w:rPr>
        <w:t>pogledu izmjena uslova za izbor lica koje može obavljati funkciju glavnog administratora i to na način što je propisano da se za glavnog administratora može imenovati lice koje ima VII1 nivo kvalifikacije obrazovanja iz oblasti pravnih nauka i položen stručni ispit</w:t>
      </w:r>
      <w:r>
        <w:rPr>
          <w:rFonts w:ascii="Arial" w:hAnsi="Arial" w:cs="Arial"/>
          <w:sz w:val="24"/>
          <w:szCs w:val="24"/>
        </w:rPr>
        <w:t>,</w:t>
      </w:r>
      <w:r w:rsidRPr="00291FC1">
        <w:rPr>
          <w:rFonts w:ascii="Arial" w:hAnsi="Arial" w:cs="Arial"/>
          <w:sz w:val="24"/>
          <w:szCs w:val="24"/>
        </w:rPr>
        <w:t xml:space="preserve"> za razliku od sada važećeg</w:t>
      </w:r>
      <w:r w:rsidR="00DC5076">
        <w:rPr>
          <w:rFonts w:ascii="Arial" w:hAnsi="Arial" w:cs="Arial"/>
          <w:sz w:val="24"/>
          <w:szCs w:val="24"/>
        </w:rPr>
        <w:t xml:space="preserve"> zakona</w:t>
      </w:r>
      <w:r w:rsidRPr="00291FC1">
        <w:rPr>
          <w:rFonts w:ascii="Arial" w:hAnsi="Arial" w:cs="Arial"/>
          <w:sz w:val="24"/>
          <w:szCs w:val="24"/>
        </w:rPr>
        <w:t xml:space="preserve"> kojim se traži i položen pravosudni ispti što je u praksi stvaralo probleme opštinama da sa ovim uslovima obezbijede kadrove</w:t>
      </w:r>
      <w:r w:rsidR="00DC5076">
        <w:rPr>
          <w:rFonts w:ascii="Arial" w:hAnsi="Arial" w:cs="Arial"/>
          <w:sz w:val="24"/>
          <w:szCs w:val="24"/>
        </w:rPr>
        <w:t xml:space="preserve"> koji ispunjavaju ove uslove.</w:t>
      </w:r>
    </w:p>
    <w:p w14:paraId="70F641DE" w14:textId="629F0D7A" w:rsidR="00291FC1" w:rsidRPr="00291FC1" w:rsidRDefault="00291FC1" w:rsidP="00291FC1">
      <w:pPr>
        <w:jc w:val="both"/>
        <w:rPr>
          <w:rFonts w:ascii="Arial" w:hAnsi="Arial" w:cs="Arial"/>
          <w:sz w:val="24"/>
          <w:szCs w:val="24"/>
          <w:lang w:val="en-US"/>
        </w:rPr>
      </w:pPr>
      <w:r w:rsidRPr="00291FC1">
        <w:rPr>
          <w:rFonts w:ascii="Arial" w:hAnsi="Arial" w:cs="Arial"/>
          <w:b/>
          <w:sz w:val="24"/>
          <w:szCs w:val="24"/>
        </w:rPr>
        <w:t>Odredbom člana 102</w:t>
      </w:r>
      <w:r w:rsidRPr="00291FC1">
        <w:rPr>
          <w:rFonts w:ascii="Arial" w:hAnsi="Arial" w:cs="Arial"/>
          <w:sz w:val="24"/>
          <w:szCs w:val="24"/>
        </w:rPr>
        <w:t xml:space="preserve"> propisano je da </w:t>
      </w:r>
      <w:r w:rsidRPr="00291FC1">
        <w:rPr>
          <w:rFonts w:ascii="Arial" w:hAnsi="Arial" w:cs="Arial"/>
          <w:sz w:val="24"/>
          <w:szCs w:val="24"/>
          <w:lang w:val="en-US"/>
        </w:rPr>
        <w:t>radom organa lokalne uprave, službe koja vrši stručne poslove predsjednika opštine i službe koja vrši zajedničke, stručne i druge poslove za potrebe opštine i posebnih službi rukovodi starješina organa lokalne uprave, rukovodilac posebne službe, odnosno rukovodilac stručne službe.</w:t>
      </w:r>
      <w:r>
        <w:rPr>
          <w:rFonts w:ascii="Arial" w:hAnsi="Arial" w:cs="Arial"/>
          <w:sz w:val="24"/>
          <w:szCs w:val="24"/>
          <w:lang w:val="en-US"/>
        </w:rPr>
        <w:t xml:space="preserve"> </w:t>
      </w:r>
      <w:r w:rsidR="000A58AC">
        <w:rPr>
          <w:rFonts w:ascii="Arial" w:hAnsi="Arial" w:cs="Arial"/>
          <w:sz w:val="24"/>
          <w:szCs w:val="24"/>
          <w:lang w:val="en-US"/>
        </w:rPr>
        <w:t>Z</w:t>
      </w:r>
      <w:r w:rsidR="000A58AC" w:rsidRPr="00291FC1">
        <w:rPr>
          <w:rFonts w:ascii="Arial" w:hAnsi="Arial" w:cs="Arial"/>
          <w:sz w:val="24"/>
          <w:szCs w:val="24"/>
          <w:lang w:val="en-US"/>
        </w:rPr>
        <w:t>bog same prirode poslova koje predsjednik opštine ima, obaveza i odgovornosti za zakonit i kvalitetan rad</w:t>
      </w:r>
      <w:r w:rsidR="000A58AC">
        <w:rPr>
          <w:rFonts w:ascii="Arial" w:hAnsi="Arial" w:cs="Arial"/>
          <w:sz w:val="24"/>
          <w:szCs w:val="24"/>
          <w:lang w:val="en-US"/>
        </w:rPr>
        <w:t xml:space="preserve"> unaprijeđeno je postojeće rješenje na način što se </w:t>
      </w:r>
      <w:r w:rsidRPr="00291FC1">
        <w:rPr>
          <w:rFonts w:ascii="Arial" w:hAnsi="Arial" w:cs="Arial"/>
          <w:sz w:val="24"/>
          <w:szCs w:val="24"/>
          <w:lang w:val="en-US"/>
        </w:rPr>
        <w:t>daje normativno ovlaćenje za sistematizaciju novog radnog mjesta u zvanju rukovodioca stručne službe</w:t>
      </w:r>
      <w:r w:rsidR="000A58AC">
        <w:rPr>
          <w:rFonts w:ascii="Arial" w:hAnsi="Arial" w:cs="Arial"/>
          <w:sz w:val="24"/>
          <w:szCs w:val="24"/>
          <w:lang w:val="en-US"/>
        </w:rPr>
        <w:t>,</w:t>
      </w:r>
      <w:r w:rsidRPr="00291FC1">
        <w:rPr>
          <w:rFonts w:ascii="Arial" w:hAnsi="Arial" w:cs="Arial"/>
          <w:sz w:val="24"/>
          <w:szCs w:val="24"/>
          <w:lang w:val="en-US"/>
        </w:rPr>
        <w:t xml:space="preserve"> koji bi rukovodio službom koja vrši stručne poslova za predsjednika opštine.</w:t>
      </w:r>
    </w:p>
    <w:p w14:paraId="3249C947" w14:textId="77777777" w:rsidR="00291FC1" w:rsidRPr="00291FC1" w:rsidRDefault="00291FC1" w:rsidP="00291FC1">
      <w:pPr>
        <w:jc w:val="both"/>
        <w:rPr>
          <w:rFonts w:ascii="Arial" w:hAnsi="Arial" w:cs="Arial"/>
          <w:sz w:val="24"/>
          <w:szCs w:val="24"/>
          <w:lang w:val="en-US"/>
        </w:rPr>
      </w:pPr>
      <w:r w:rsidRPr="00291FC1">
        <w:rPr>
          <w:rFonts w:ascii="Arial" w:hAnsi="Arial" w:cs="Arial"/>
          <w:b/>
          <w:sz w:val="24"/>
          <w:szCs w:val="24"/>
          <w:lang w:val="en-US"/>
        </w:rPr>
        <w:t>Odredbom člana 103</w:t>
      </w:r>
      <w:r w:rsidRPr="00291FC1">
        <w:rPr>
          <w:rFonts w:ascii="Arial" w:hAnsi="Arial" w:cs="Arial"/>
          <w:sz w:val="24"/>
          <w:szCs w:val="24"/>
          <w:lang w:val="en-US"/>
        </w:rPr>
        <w:t xml:space="preserve"> definisana su prava i obaveze starjeine organa i službe kao rukovodioca.</w:t>
      </w:r>
    </w:p>
    <w:p w14:paraId="53BB645C" w14:textId="43FDDB4B" w:rsidR="00291FC1" w:rsidRPr="00291FC1" w:rsidRDefault="00291FC1" w:rsidP="00291FC1">
      <w:pPr>
        <w:jc w:val="both"/>
        <w:rPr>
          <w:rFonts w:ascii="Arial" w:hAnsi="Arial" w:cs="Arial"/>
          <w:sz w:val="24"/>
          <w:szCs w:val="24"/>
          <w:lang w:val="en-US"/>
        </w:rPr>
      </w:pPr>
      <w:r w:rsidRPr="00291FC1">
        <w:rPr>
          <w:rFonts w:ascii="Arial" w:hAnsi="Arial" w:cs="Arial"/>
          <w:b/>
          <w:sz w:val="24"/>
          <w:szCs w:val="24"/>
          <w:lang w:val="en-US"/>
        </w:rPr>
        <w:t>Odredbom član 104</w:t>
      </w:r>
      <w:r w:rsidRPr="00291FC1">
        <w:rPr>
          <w:rFonts w:ascii="Arial" w:hAnsi="Arial" w:cs="Arial"/>
          <w:sz w:val="24"/>
          <w:szCs w:val="24"/>
          <w:lang w:val="en-US"/>
        </w:rPr>
        <w:t xml:space="preserve"> jasno se propisuje za koja zvanja se mogu sistmatizovati radna mjesta pomoćnika i to samo za zvanje starješine organa, odnosno poseb</w:t>
      </w:r>
      <w:r w:rsidR="003C53EC">
        <w:rPr>
          <w:rFonts w:ascii="Arial" w:hAnsi="Arial" w:cs="Arial"/>
          <w:sz w:val="24"/>
          <w:szCs w:val="24"/>
          <w:lang w:val="en-US"/>
        </w:rPr>
        <w:t>n</w:t>
      </w:r>
      <w:r w:rsidRPr="00291FC1">
        <w:rPr>
          <w:rFonts w:ascii="Arial" w:hAnsi="Arial" w:cs="Arial"/>
          <w:sz w:val="24"/>
          <w:szCs w:val="24"/>
          <w:lang w:val="en-US"/>
        </w:rPr>
        <w:t>e službe i to samo u situaciji ako je to propisano posebnim zakonom.</w:t>
      </w:r>
    </w:p>
    <w:p w14:paraId="29B44183" w14:textId="77777777" w:rsidR="000A58AC" w:rsidRDefault="00291FC1" w:rsidP="00291FC1">
      <w:pPr>
        <w:jc w:val="both"/>
        <w:rPr>
          <w:rFonts w:ascii="Arial" w:hAnsi="Arial" w:cs="Arial"/>
          <w:sz w:val="24"/>
          <w:szCs w:val="24"/>
          <w:lang w:val="en-US"/>
        </w:rPr>
      </w:pPr>
      <w:r w:rsidRPr="00291FC1">
        <w:rPr>
          <w:rFonts w:ascii="Arial" w:hAnsi="Arial" w:cs="Arial"/>
          <w:b/>
          <w:sz w:val="24"/>
          <w:szCs w:val="24"/>
          <w:lang w:val="en-US"/>
        </w:rPr>
        <w:t>Odredbama čl. 105-106</w:t>
      </w:r>
      <w:r w:rsidRPr="00291FC1">
        <w:rPr>
          <w:rFonts w:ascii="Arial" w:hAnsi="Arial" w:cs="Arial"/>
          <w:sz w:val="24"/>
          <w:szCs w:val="24"/>
          <w:lang w:val="en-US"/>
        </w:rPr>
        <w:t xml:space="preserve"> propisano je da opština može imati gradskog arhitektu i menadžera kao i njihovi poslovi</w:t>
      </w:r>
      <w:r w:rsidR="000A58AC">
        <w:rPr>
          <w:rFonts w:ascii="Arial" w:hAnsi="Arial" w:cs="Arial"/>
          <w:sz w:val="24"/>
          <w:szCs w:val="24"/>
          <w:lang w:val="en-US"/>
        </w:rPr>
        <w:t xml:space="preserve">. </w:t>
      </w:r>
    </w:p>
    <w:p w14:paraId="570606C5" w14:textId="27F80660" w:rsidR="00291FC1" w:rsidRPr="00291FC1" w:rsidRDefault="000A58AC" w:rsidP="00291FC1">
      <w:pPr>
        <w:jc w:val="both"/>
        <w:rPr>
          <w:rFonts w:ascii="Arial" w:hAnsi="Arial" w:cs="Arial"/>
          <w:sz w:val="24"/>
          <w:szCs w:val="24"/>
          <w:lang w:val="en-US"/>
        </w:rPr>
      </w:pPr>
      <w:r w:rsidRPr="000A58AC">
        <w:rPr>
          <w:rFonts w:ascii="Arial" w:hAnsi="Arial" w:cs="Arial"/>
          <w:b/>
          <w:sz w:val="24"/>
          <w:szCs w:val="24"/>
          <w:lang w:val="en-US"/>
        </w:rPr>
        <w:lastRenderedPageBreak/>
        <w:t>Odredbama čl.</w:t>
      </w:r>
      <w:r>
        <w:rPr>
          <w:rFonts w:ascii="Arial" w:hAnsi="Arial" w:cs="Arial"/>
          <w:sz w:val="24"/>
          <w:szCs w:val="24"/>
          <w:lang w:val="en-US"/>
        </w:rPr>
        <w:t xml:space="preserve"> </w:t>
      </w:r>
      <w:r w:rsidR="00291FC1" w:rsidRPr="00291FC1">
        <w:rPr>
          <w:rFonts w:ascii="Arial" w:hAnsi="Arial" w:cs="Arial"/>
          <w:b/>
          <w:sz w:val="24"/>
          <w:szCs w:val="24"/>
          <w:lang w:val="en-US"/>
        </w:rPr>
        <w:t>107 i 109</w:t>
      </w:r>
      <w:r w:rsidR="00291FC1" w:rsidRPr="00291FC1">
        <w:rPr>
          <w:rFonts w:ascii="Arial" w:hAnsi="Arial" w:cs="Arial"/>
          <w:sz w:val="24"/>
          <w:szCs w:val="24"/>
          <w:lang w:val="en-US"/>
        </w:rPr>
        <w:t xml:space="preserve"> </w:t>
      </w:r>
      <w:r>
        <w:rPr>
          <w:rFonts w:ascii="Arial" w:hAnsi="Arial" w:cs="Arial"/>
          <w:sz w:val="24"/>
          <w:szCs w:val="24"/>
          <w:lang w:val="en-US"/>
        </w:rPr>
        <w:t>propisan je način</w:t>
      </w:r>
      <w:r w:rsidR="00291FC1" w:rsidRPr="00291FC1">
        <w:rPr>
          <w:rFonts w:ascii="Arial" w:hAnsi="Arial" w:cs="Arial"/>
          <w:sz w:val="24"/>
          <w:szCs w:val="24"/>
          <w:lang w:val="en-US"/>
        </w:rPr>
        <w:t xml:space="preserve"> rješavanja sukoba nadležnosti između organa lokalne uprave i izuzeć</w:t>
      </w:r>
      <w:r>
        <w:rPr>
          <w:rFonts w:ascii="Arial" w:hAnsi="Arial" w:cs="Arial"/>
          <w:sz w:val="24"/>
          <w:szCs w:val="24"/>
          <w:lang w:val="en-US"/>
        </w:rPr>
        <w:t>e</w:t>
      </w:r>
      <w:r w:rsidR="00291FC1" w:rsidRPr="00291FC1">
        <w:rPr>
          <w:rFonts w:ascii="Arial" w:hAnsi="Arial" w:cs="Arial"/>
          <w:sz w:val="24"/>
          <w:szCs w:val="24"/>
          <w:lang w:val="en-US"/>
        </w:rPr>
        <w:t xml:space="preserve"> starješine organa i glavnog administratora.</w:t>
      </w:r>
    </w:p>
    <w:p w14:paraId="6F37A723" w14:textId="04808778"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Odredbom člana 110</w:t>
      </w:r>
      <w:r w:rsidRPr="000A58AC">
        <w:rPr>
          <w:rFonts w:ascii="Arial" w:hAnsi="Arial" w:cs="Arial"/>
          <w:sz w:val="24"/>
          <w:szCs w:val="24"/>
          <w:lang w:val="en-US"/>
        </w:rPr>
        <w:t xml:space="preserve"> propisani su organi grada kao i primjene odredaba ovog zakona na grad.</w:t>
      </w:r>
    </w:p>
    <w:p w14:paraId="4513D370" w14:textId="77777777" w:rsidR="000A58AC" w:rsidRPr="000A58AC" w:rsidRDefault="000A58AC" w:rsidP="000A58AC">
      <w:pPr>
        <w:jc w:val="both"/>
        <w:rPr>
          <w:rFonts w:ascii="Arial" w:hAnsi="Arial" w:cs="Arial"/>
          <w:sz w:val="24"/>
          <w:szCs w:val="24"/>
          <w:lang w:val="sr-Latn-ME"/>
        </w:rPr>
      </w:pPr>
      <w:r w:rsidRPr="000A58AC">
        <w:rPr>
          <w:rFonts w:ascii="Arial" w:hAnsi="Arial" w:cs="Arial"/>
          <w:b/>
          <w:sz w:val="24"/>
          <w:szCs w:val="24"/>
          <w:lang w:val="sr-Latn-ME"/>
        </w:rPr>
        <w:t>Poglavljem VII. Lokalni funkcioneri, službenici i namještenici</w:t>
      </w:r>
      <w:r w:rsidRPr="000A58AC">
        <w:rPr>
          <w:rFonts w:ascii="Arial" w:hAnsi="Arial" w:cs="Arial"/>
          <w:sz w:val="24"/>
          <w:szCs w:val="24"/>
          <w:lang w:val="sr-Latn-ME"/>
        </w:rPr>
        <w:t xml:space="preserve"> regulisana su statusna pitanja zaposlenih u lokalnoj samoupravi, odnosno prava i dužnosti zaposlenih,  načela i principi na kojima se zasniva službenički sistem lokalne samouprave, kategrorizacija radnih mjesta, zvanja uslovi za njihovo sticanje, način i postupak zasnivanja radnog odnosa i druga pitanja od značaja za lokalni službenički sistem. Cilj službeničkog sistema je da se izvorni poslovi jedinica lokalne samouprave obavljaju na kvalitetan način.</w:t>
      </w:r>
    </w:p>
    <w:p w14:paraId="24A354EB" w14:textId="77777777" w:rsidR="000A58AC" w:rsidRPr="000A58AC" w:rsidRDefault="000A58AC" w:rsidP="000A58AC">
      <w:pPr>
        <w:jc w:val="both"/>
        <w:rPr>
          <w:rFonts w:ascii="Arial" w:hAnsi="Arial" w:cs="Arial"/>
          <w:sz w:val="24"/>
          <w:szCs w:val="24"/>
          <w:lang w:val="sr-Latn-ME"/>
        </w:rPr>
      </w:pPr>
      <w:r w:rsidRPr="000A58AC">
        <w:rPr>
          <w:rFonts w:ascii="Arial" w:hAnsi="Arial" w:cs="Arial"/>
          <w:b/>
          <w:sz w:val="24"/>
          <w:szCs w:val="24"/>
          <w:lang w:val="sr-Latn-ME"/>
        </w:rPr>
        <w:t>Odredbom člana 111</w:t>
      </w:r>
      <w:r w:rsidRPr="000A58AC">
        <w:rPr>
          <w:rFonts w:ascii="Arial" w:hAnsi="Arial" w:cs="Arial"/>
          <w:sz w:val="24"/>
          <w:szCs w:val="24"/>
          <w:lang w:val="sr-Latn-ME"/>
        </w:rPr>
        <w:t xml:space="preserve"> utvrđeno je da predsjednik opštine, potpredsjednik opštine, predsjednik skupštine, glavni administrator  i sekretar skupštine imaju status lokalnog funkcionera.</w:t>
      </w:r>
    </w:p>
    <w:p w14:paraId="28FD7E0F" w14:textId="658E3366" w:rsidR="000A58AC" w:rsidRPr="000A58AC" w:rsidRDefault="000A58AC" w:rsidP="000A58AC">
      <w:pPr>
        <w:jc w:val="both"/>
        <w:rPr>
          <w:rFonts w:ascii="Arial" w:hAnsi="Arial" w:cs="Arial"/>
          <w:sz w:val="24"/>
          <w:szCs w:val="24"/>
          <w:lang w:val="sr-Latn-ME"/>
        </w:rPr>
      </w:pPr>
      <w:r w:rsidRPr="000A58AC">
        <w:rPr>
          <w:rFonts w:ascii="Arial" w:hAnsi="Arial" w:cs="Arial"/>
          <w:b/>
          <w:sz w:val="24"/>
          <w:szCs w:val="24"/>
          <w:lang w:val="sr-Latn-ME"/>
        </w:rPr>
        <w:t>Odredbama čl. 112</w:t>
      </w:r>
      <w:r w:rsidRPr="000A58AC">
        <w:rPr>
          <w:rFonts w:ascii="Arial" w:hAnsi="Arial" w:cs="Arial"/>
          <w:sz w:val="24"/>
          <w:szCs w:val="24"/>
          <w:lang w:val="sr-Latn-ME"/>
        </w:rPr>
        <w:t xml:space="preserve"> – </w:t>
      </w:r>
      <w:r w:rsidRPr="000A58AC">
        <w:rPr>
          <w:rFonts w:ascii="Arial" w:hAnsi="Arial" w:cs="Arial"/>
          <w:b/>
          <w:sz w:val="24"/>
          <w:szCs w:val="24"/>
          <w:lang w:val="sr-Latn-ME"/>
        </w:rPr>
        <w:t>127</w:t>
      </w:r>
      <w:r w:rsidRPr="000A58AC">
        <w:rPr>
          <w:rFonts w:ascii="Arial" w:hAnsi="Arial" w:cs="Arial"/>
          <w:sz w:val="24"/>
          <w:szCs w:val="24"/>
          <w:lang w:val="sr-Latn-ME"/>
        </w:rPr>
        <w:t xml:space="preserve"> definisana su načela i principi na kojima se  lokalni službenički sistem</w:t>
      </w:r>
      <w:r w:rsidR="000379FC" w:rsidRPr="000379FC">
        <w:rPr>
          <w:rFonts w:ascii="Arial" w:hAnsi="Arial" w:cs="Arial"/>
          <w:sz w:val="24"/>
          <w:szCs w:val="24"/>
          <w:lang w:val="sr-Latn-ME"/>
        </w:rPr>
        <w:t xml:space="preserve"> </w:t>
      </w:r>
      <w:r w:rsidR="000379FC" w:rsidRPr="000A58AC">
        <w:rPr>
          <w:rFonts w:ascii="Arial" w:hAnsi="Arial" w:cs="Arial"/>
          <w:sz w:val="24"/>
          <w:szCs w:val="24"/>
          <w:lang w:val="sr-Latn-ME"/>
        </w:rPr>
        <w:t>zasniva</w:t>
      </w:r>
      <w:r w:rsidRPr="000A58AC">
        <w:rPr>
          <w:rFonts w:ascii="Arial" w:hAnsi="Arial" w:cs="Arial"/>
          <w:sz w:val="24"/>
          <w:szCs w:val="24"/>
          <w:lang w:val="sr-Latn-ME"/>
        </w:rPr>
        <w:t xml:space="preserve">, poslodavac lokanog funkcionera, službenika i namještenika, nespojivost funkcije, izbjegavanje sukoba interesa, službenička etika, politička neutralnost, zabrana diskriminacije, odgovornosti za štetu, jednaka dostupnost radnih mjesta, stručno usavršavanje, pravna zaštita, zabrana povlašćivanja ili uskraćivanja, povreda službene dužnosti, sindikalno organizovanje, subsidijarna primjena opštih propisa, </w:t>
      </w:r>
    </w:p>
    <w:p w14:paraId="1FD9D241"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sr-Latn-ME"/>
        </w:rPr>
        <w:t xml:space="preserve">Odredbama člana 128 -137 </w:t>
      </w:r>
      <w:r w:rsidRPr="000A58AC">
        <w:rPr>
          <w:rFonts w:ascii="Arial" w:hAnsi="Arial" w:cs="Arial"/>
          <w:sz w:val="24"/>
          <w:szCs w:val="24"/>
          <w:lang w:val="sr-Latn-ME"/>
        </w:rPr>
        <w:t xml:space="preserve">utvrđena je kategorizacija radnih mjesta, mjerila za njihovo razvrstavanje čiji je cilj da se odredti značaj i doprinos svakog radnog mjesta  ostvarenju funkcije organa i to </w:t>
      </w:r>
      <w:r w:rsidRPr="000A58AC">
        <w:rPr>
          <w:rFonts w:ascii="Arial" w:hAnsi="Arial" w:cs="Arial"/>
          <w:sz w:val="24"/>
          <w:szCs w:val="24"/>
          <w:lang w:val="en-US"/>
        </w:rPr>
        <w:t>- odgovornost; učešće u donošenju odluka; složenost poslova; samostalnost u radu;stručno znanje za vršenje poslova;potreba saradnje sa drugim organima i komunikacije sa strankama; radno iskustvo.</w:t>
      </w:r>
    </w:p>
    <w:p w14:paraId="0263C210" w14:textId="77777777" w:rsidR="000A58AC" w:rsidRPr="000A58AC" w:rsidRDefault="000A58AC" w:rsidP="000A58AC">
      <w:pPr>
        <w:jc w:val="both"/>
        <w:rPr>
          <w:rFonts w:ascii="Arial" w:hAnsi="Arial" w:cs="Arial"/>
          <w:sz w:val="24"/>
          <w:szCs w:val="24"/>
          <w:lang w:val="en-US"/>
        </w:rPr>
      </w:pPr>
      <w:r w:rsidRPr="000A58AC">
        <w:rPr>
          <w:rFonts w:ascii="Arial" w:hAnsi="Arial" w:cs="Arial"/>
          <w:sz w:val="24"/>
          <w:szCs w:val="24"/>
          <w:lang w:val="sr-Latn-ME"/>
        </w:rPr>
        <w:t>Propisane su  sledeće kategorije, kao i nivoi, zvanja i uslovi u okviru kategorija:</w:t>
      </w:r>
    </w:p>
    <w:p w14:paraId="48188700" w14:textId="5D805F32"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Visoki rukovodni kadar, zvanja i uslovi su:</w:t>
      </w:r>
      <w:r w:rsidRPr="000A58AC">
        <w:rPr>
          <w:rFonts w:ascii="Arial" w:hAnsi="Arial" w:cs="Arial"/>
          <w:sz w:val="24"/>
          <w:szCs w:val="24"/>
          <w:lang w:val="en-US"/>
        </w:rPr>
        <w:t xml:space="preserve"> Nivo </w:t>
      </w:r>
      <w:proofErr w:type="gramStart"/>
      <w:r w:rsidRPr="000A58AC">
        <w:rPr>
          <w:rFonts w:ascii="Arial" w:hAnsi="Arial" w:cs="Arial"/>
          <w:sz w:val="24"/>
          <w:szCs w:val="24"/>
          <w:lang w:val="en-US"/>
        </w:rPr>
        <w:t>1:-</w:t>
      </w:r>
      <w:proofErr w:type="gramEnd"/>
      <w:r w:rsidRPr="000A58AC">
        <w:rPr>
          <w:rFonts w:ascii="Arial" w:hAnsi="Arial" w:cs="Arial"/>
          <w:sz w:val="24"/>
          <w:szCs w:val="24"/>
          <w:lang w:val="en-US"/>
        </w:rPr>
        <w:t xml:space="preserve"> starješina organa uprave - VII1 nivo kvalifikacije obrazovanja i najmanje tri godine radnog iskustva na poslovima rukovođenja ili osam  godina radnog iskustva na drugim poslovima, ako drugačije nije propisano posebnim zakonom. Nivo 2: - rukovodilac posebne službe, u skladu sa posebnim zakonom.</w:t>
      </w:r>
      <w:r w:rsidR="00567E2D">
        <w:rPr>
          <w:rFonts w:ascii="Arial" w:hAnsi="Arial" w:cs="Arial"/>
          <w:sz w:val="24"/>
          <w:szCs w:val="24"/>
          <w:lang w:val="en-US"/>
        </w:rPr>
        <w:t xml:space="preserve"> </w:t>
      </w:r>
      <w:proofErr w:type="gramStart"/>
      <w:r w:rsidRPr="000A58AC">
        <w:rPr>
          <w:rFonts w:ascii="Arial" w:hAnsi="Arial" w:cs="Arial"/>
          <w:sz w:val="24"/>
          <w:szCs w:val="24"/>
          <w:lang w:val="en-US"/>
        </w:rPr>
        <w:t>Nivo</w:t>
      </w:r>
      <w:proofErr w:type="gramEnd"/>
      <w:r w:rsidRPr="000A58AC">
        <w:rPr>
          <w:rFonts w:ascii="Arial" w:hAnsi="Arial" w:cs="Arial"/>
          <w:sz w:val="24"/>
          <w:szCs w:val="24"/>
          <w:lang w:val="en-US"/>
        </w:rPr>
        <w:t xml:space="preserve"> 3: rukovodilac stručne službe - VII1 nivo kvalifikacije obrazovanja i najmanje dvije godine radnog iskustva na poslovima rukovođenja ili pet godina radnog iskustva. Nivo 4: - pomoćnik starješine organa lokalne uprave, pomoćnik rukovodioca posebne službe - VII1 nivo kvalifikacije obrazovanja i najmanje dvije godine radnog iskustva na poslovima rukovođenja ili pet godina radnog iskustva, ako drugačije nije propisano posebnim zakonom. U nivou 1 razvrstava se i zvanje glavni gradski arhitekta - VII1 nivoa kvalifikacije obrazovanja i najmanje deset godina radnog iskustva u oblasti urbanizma i arhitektonske prakse i zaštitnik imovinsko-pravnih interesa opštine - VII1 nivo kvalifikacije obrazovanja, položen pravosudni ispit i najmanje osam godina radnog iskustva na istim ili sličnim poslovima. U nivou 2 razvrstava se i zvanje menadžer </w:t>
      </w:r>
      <w:r w:rsidRPr="000A58AC">
        <w:rPr>
          <w:rFonts w:ascii="Arial" w:hAnsi="Arial" w:cs="Arial"/>
          <w:sz w:val="24"/>
          <w:szCs w:val="24"/>
          <w:lang w:val="en-US"/>
        </w:rPr>
        <w:lastRenderedPageBreak/>
        <w:t>opštine - VII1 nivo kvalifikacije obrazovanja i najmanje pet godina radnog iskustva u oblasti planiranja i sprovođenja politika razvoja.</w:t>
      </w:r>
    </w:p>
    <w:p w14:paraId="6FFFE4C4"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Ekspertsko-rukovodni kadar nivoi, zvanja i uslovi</w:t>
      </w:r>
      <w:r w:rsidRPr="000A58AC">
        <w:rPr>
          <w:rFonts w:ascii="Arial" w:hAnsi="Arial" w:cs="Arial"/>
          <w:sz w:val="24"/>
          <w:szCs w:val="24"/>
          <w:lang w:val="en-US"/>
        </w:rPr>
        <w:t xml:space="preserve"> su: Nivo 1: - načelnik, rukovodilac, drugo odgovarajuće zvanje - VII1 nivo kvalifikacije obrazovanja i najmanje dvije godine radnog iskustva na poslovima rukovođenja ili pet godina radnog iskustva na drugim poslovima; Nivo 2: šef, koordinator ili drugo odgovarajuće zvanje - VII1 nivo kvalifikacije obrazovanja i najmanje pet godina radnog iskustva. U nivo 1 razvrstavaju se i zvanja: glavni inspektor, glavno ovlašćeno službeno lice - VII1 nivo kvalifikacije obrazovanja i najmanje dvije godine radnog iskustva na poslovima rukovođenja ili sedam godina radnog iskustva na drugim poslovima. U nivo 2 razvrstava se i zvanje inspektor koordinator - VII1 nivo kvalifikacije obrazovanja i najmanje jedna godina radnog iskustva na poslovima u zvanju inspektor I ili šest godina radnog iskustva na drugim poslovima.</w:t>
      </w:r>
    </w:p>
    <w:p w14:paraId="46F814E9"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Ekspertski kadar nivoi, zvanja i uslovi su</w:t>
      </w:r>
      <w:r w:rsidRPr="000A58AC">
        <w:rPr>
          <w:rFonts w:ascii="Arial" w:hAnsi="Arial" w:cs="Arial"/>
          <w:sz w:val="24"/>
          <w:szCs w:val="24"/>
          <w:lang w:val="en-US"/>
        </w:rPr>
        <w:t xml:space="preserve">: Nivo 1: - samostalni savjetnik I, inspektor I i ovlašćeno službeno lice I - VII1 nivo kvalifikacije obrazovanja i najmanje pet godina radnog iskustva, - samostalni savjetnik II, inspektor II i ovlašćeno službeno lice II - VII1 nivo kvalifikacije obrazovanja i najmanje tri godine radnog iskustva, - samostalni savjetnik III, inspektor III i ovlašćeno službeno lice III - VII1 nivo kvalifikacije obrazovanja i najmanje dvije godine radnog iskustva. Nivo 2:- viši savjetnik I - VII1 nivo kvalifikacije obrazovanja i najmanje tri godine radnog iskustva,- viši savjetnik II - VII1 nivo kvalifikacije obrazovanja i najmanje dvije godine radnog iskustva,- viši savjetnik III - VII1 nivo kvalifikacije obrazovanja i najmanje jedna godina radnog iskustva na poslovima u VII1 ili VI nivou kvalifikacije obrazovanja;3) nivo 3:- savjetnik I - VI nivo kvalifikacije obrazovanja i najmanje tri godine radnog iskustva,- savjetnik II - VI nivo kvalifikacije obrazovanja i najmanje dvije godine radnog iskustva,- savjetnik III - VI nivo kvalifikacije obrazovanja i najmanje jedna godina radnog iskustva; Nivo 4:- saradnik I - V nivo kvalifikacije obrazovanja i najmanje tri godine radnog iskustva,- saradnik II - V nivo kvalifikacije obrazovanja i najmanje dvije godine radnog iskustva,- saradnik III - V nivo kvalifikacije obrazovanja i najmanje jedna godina radnog iskustva. Zvanja samostalni savjetnik III, inspektor III, ovlašćeno službeno lice III, viši savjetnik III, savjetnik III, saradnik III, predstavljaju početne pozicije u okviru nivoa kategorije ekspertskog kadra. </w:t>
      </w:r>
    </w:p>
    <w:p w14:paraId="36470317"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sr-Latn-ME"/>
        </w:rPr>
        <w:t>Izvršni kadar nivoi, zvanja i uslovi su</w:t>
      </w:r>
      <w:r w:rsidRPr="000A58AC">
        <w:rPr>
          <w:rFonts w:ascii="Arial" w:hAnsi="Arial" w:cs="Arial"/>
          <w:sz w:val="24"/>
          <w:szCs w:val="24"/>
          <w:lang w:val="sr-Latn-ME"/>
        </w:rPr>
        <w:t xml:space="preserve">: 1) Nivo 1: samostalni referent – IV1 nivo kvalifikacije obrazovanja i najmanje tri godine radnog iskustva; 2) Nivo 2: viši referent – IV1 nivo kvalifikacije obrazovanja i najmanje dvije godine radnog iskustva; 3) Nivo 3: referent - III ili IV1 nivo kvalifikacije obrazovanja i najmanje jedna godina radnog iskustva na poslovima u IVI ili III nivou kvalifikacije obrazovanja. U nivo 2 razvrstava se i zvanje komunalni policajac – IV1 nivo kvalifikacije obrazovanja i najmanje jedna godina radnog iskustva. U nivo 3 razvrstava se i zvanje vatrogasac-spasilac – III nivo kvalifikacije obrazovanja. Zvanje referent i vatrogasac- sapasilac predstavljaju početne pozicije u okviru kategorije izvršni kadar. </w:t>
      </w:r>
    </w:p>
    <w:p w14:paraId="5D4E5807" w14:textId="77777777" w:rsidR="000A58AC" w:rsidRPr="000A58AC" w:rsidRDefault="000A58AC" w:rsidP="000A58AC">
      <w:pPr>
        <w:jc w:val="both"/>
        <w:rPr>
          <w:rFonts w:ascii="Arial" w:hAnsi="Arial" w:cs="Arial"/>
          <w:sz w:val="24"/>
          <w:szCs w:val="24"/>
          <w:lang w:val="en-US"/>
        </w:rPr>
      </w:pPr>
    </w:p>
    <w:p w14:paraId="2193FA1C" w14:textId="77777777" w:rsidR="000A58AC" w:rsidRPr="000A58AC" w:rsidRDefault="000A58AC" w:rsidP="000A58AC">
      <w:pPr>
        <w:jc w:val="both"/>
        <w:rPr>
          <w:rFonts w:ascii="Arial" w:hAnsi="Arial" w:cs="Arial"/>
          <w:sz w:val="24"/>
          <w:szCs w:val="24"/>
          <w:lang w:val="sr-Latn-ME"/>
        </w:rPr>
      </w:pPr>
      <w:r w:rsidRPr="000A58AC">
        <w:rPr>
          <w:rFonts w:ascii="Arial" w:hAnsi="Arial" w:cs="Arial"/>
          <w:b/>
          <w:sz w:val="24"/>
          <w:szCs w:val="24"/>
          <w:lang w:val="sr-Latn-ME"/>
        </w:rPr>
        <w:lastRenderedPageBreak/>
        <w:t>Odredbom čl. 138-139</w:t>
      </w:r>
      <w:r w:rsidRPr="000A58AC">
        <w:rPr>
          <w:rFonts w:ascii="Arial" w:hAnsi="Arial" w:cs="Arial"/>
          <w:sz w:val="24"/>
          <w:szCs w:val="24"/>
          <w:lang w:val="sr-Latn-ME"/>
        </w:rPr>
        <w:t xml:space="preserve"> propisuju se poslovi namještenika. Ovi poslovi, zbog prirode, karaktera i obima ne pripadaju kategorijama, oni su opšteg tipa i dijele se na tri nivoa, i to </w:t>
      </w:r>
      <w:r w:rsidRPr="000A58AC">
        <w:rPr>
          <w:rFonts w:ascii="Arial" w:hAnsi="Arial" w:cs="Arial"/>
          <w:sz w:val="24"/>
          <w:szCs w:val="24"/>
          <w:lang w:val="en-US"/>
        </w:rPr>
        <w:t xml:space="preserve"> nivo 1: viši namještenik I - IV1 nivo kvalifikacije obrazovanja i najmanje jedna godina radnog iskustva;</w:t>
      </w:r>
      <w:r w:rsidRPr="000A58AC">
        <w:rPr>
          <w:rFonts w:ascii="Arial" w:hAnsi="Arial" w:cs="Arial"/>
          <w:sz w:val="24"/>
          <w:szCs w:val="24"/>
          <w:lang w:val="sr-Latn-ME"/>
        </w:rPr>
        <w:t xml:space="preserve"> </w:t>
      </w:r>
      <w:r w:rsidRPr="000A58AC">
        <w:rPr>
          <w:rFonts w:ascii="Arial" w:hAnsi="Arial" w:cs="Arial"/>
          <w:sz w:val="24"/>
          <w:szCs w:val="24"/>
          <w:lang w:val="en-US"/>
        </w:rPr>
        <w:t>nivo 2: viši namještenik II - III nivo kvalifikacije obrazovanja i najmanje jedna godina radnog iskustva; nivo 3: namještenik - I2 nivo kvalifikacije obrazovanja, bez radnog iskustva</w:t>
      </w:r>
    </w:p>
    <w:p w14:paraId="44EEB76C" w14:textId="77777777" w:rsidR="000A58AC" w:rsidRPr="000A58AC" w:rsidRDefault="000A58AC" w:rsidP="000A58AC">
      <w:pPr>
        <w:jc w:val="both"/>
        <w:rPr>
          <w:rFonts w:ascii="Arial" w:hAnsi="Arial" w:cs="Arial"/>
          <w:sz w:val="24"/>
          <w:szCs w:val="24"/>
          <w:lang w:val="sr-Latn-ME"/>
        </w:rPr>
      </w:pPr>
      <w:r w:rsidRPr="000A58AC">
        <w:rPr>
          <w:rFonts w:ascii="Arial" w:hAnsi="Arial" w:cs="Arial"/>
          <w:b/>
          <w:sz w:val="24"/>
          <w:szCs w:val="24"/>
          <w:lang w:val="sr-Latn-ME"/>
        </w:rPr>
        <w:t>Odredbom čl. 140 – 141</w:t>
      </w:r>
      <w:r w:rsidRPr="000A58AC">
        <w:rPr>
          <w:rFonts w:ascii="Arial" w:hAnsi="Arial" w:cs="Arial"/>
          <w:sz w:val="24"/>
          <w:szCs w:val="24"/>
          <w:lang w:val="sr-Latn-ME"/>
        </w:rPr>
        <w:t xml:space="preserve"> propisano  je da lokalni službenik vrši poslove u određenom zvanju koje stiče imenovanjem, postavljenjem, raspoređivanjem ili zasnivanjem radnog odnosa,  a da se zakonom ili drugim propisom mogu utrvditi posebna zvanja ako to proizilazi iz prirode njihovih poslova.</w:t>
      </w:r>
    </w:p>
    <w:p w14:paraId="2ADF0E8A" w14:textId="0767C25E" w:rsidR="000A58AC" w:rsidRPr="000A58AC" w:rsidRDefault="000A58AC" w:rsidP="000A58AC">
      <w:pPr>
        <w:jc w:val="both"/>
        <w:rPr>
          <w:rFonts w:ascii="Arial" w:hAnsi="Arial" w:cs="Arial"/>
          <w:sz w:val="24"/>
          <w:szCs w:val="24"/>
          <w:lang w:val="sr-Latn-ME"/>
        </w:rPr>
      </w:pPr>
      <w:r w:rsidRPr="000A58AC">
        <w:rPr>
          <w:rFonts w:ascii="Arial" w:hAnsi="Arial" w:cs="Arial"/>
          <w:b/>
          <w:sz w:val="24"/>
          <w:szCs w:val="24"/>
          <w:lang w:val="sr-Latn-ME"/>
        </w:rPr>
        <w:t>Odredbama čl. 142 - 145</w:t>
      </w:r>
      <w:r w:rsidRPr="000A58AC">
        <w:rPr>
          <w:rFonts w:ascii="Arial" w:hAnsi="Arial" w:cs="Arial"/>
          <w:sz w:val="24"/>
          <w:szCs w:val="24"/>
          <w:lang w:val="sr-Latn-ME"/>
        </w:rPr>
        <w:t xml:space="preserve"> propisani su uslovi za zasnivanje radnog odnosa u jedinicama lokalne samouprave shodno Zakonu o državnim službenicima i namještenicima,  budući da se službenički sistem lokalne samouprave zasniva na načelim i principima državnog slubženičkog sistema.</w:t>
      </w:r>
    </w:p>
    <w:p w14:paraId="1C5996FF" w14:textId="51D9ABE8" w:rsidR="000A58AC" w:rsidRPr="000A58AC" w:rsidRDefault="000A58AC" w:rsidP="000A58AC">
      <w:pPr>
        <w:jc w:val="both"/>
        <w:rPr>
          <w:rFonts w:ascii="Arial" w:hAnsi="Arial" w:cs="Arial"/>
          <w:sz w:val="24"/>
          <w:szCs w:val="24"/>
          <w:lang w:val="sr-Latn-ME"/>
        </w:rPr>
      </w:pPr>
      <w:r w:rsidRPr="000A58AC">
        <w:rPr>
          <w:rFonts w:ascii="Arial" w:hAnsi="Arial" w:cs="Arial"/>
          <w:b/>
          <w:sz w:val="24"/>
          <w:szCs w:val="24"/>
          <w:lang w:val="sr-Latn-ME"/>
        </w:rPr>
        <w:t>Odredbama čl. 146 -  147</w:t>
      </w:r>
      <w:r w:rsidRPr="000A58AC">
        <w:rPr>
          <w:rFonts w:ascii="Arial" w:hAnsi="Arial" w:cs="Arial"/>
          <w:sz w:val="24"/>
          <w:szCs w:val="24"/>
          <w:lang w:val="sr-Latn-ME"/>
        </w:rPr>
        <w:t xml:space="preserve"> precizirani su uslovi kada se može donijeti Odluka o pokretanju postupka za popunu radnog mjesta i to: ako je radno mjesto utvrđeno aktom o unutrašnjoj organizaciji i sistematizaciji ako radno mjesto nije popunjeno, osim u slučaju zasnivanja radnog odnosa na određeno vrijeme najkasnije tri mjeseca prije isteka perioda od pet godina u slučaju iz člana 156 st. 1 i 3 i ako je za to opština obezbijedila finansijska sredstva. Novina je da se ovim članom dodaje izuzetak kod pravila da radno mjesto mora biti upražnjeno  žda bi se pokrenuo postupak popune putem oglasa. Naime, s obzirom da se radna mjesta inspektora i ovlašćenih lica popunjava na period od pet godina, ovim se omogućava da se Odluka o pokretanju postupka za oglašavanje može donijeti 3 mjeseca prije isteka mandata, odnosno perioda od pet godina. Ovo iz razloga da bi se premostio period od prestanka mandata do popune radnog mjesta koji može trajati duže vremena. Ovaj izuzetak je ograničen samo za radna mjesta glavnog inspektora i glavnog ovlašćenog lica, a ne i za mandat lica iz kategorije visoko rukovodni kadar.</w:t>
      </w:r>
    </w:p>
    <w:p w14:paraId="34027141" w14:textId="77777777" w:rsidR="000A58AC" w:rsidRPr="000A58AC" w:rsidRDefault="000A58AC" w:rsidP="000A58AC">
      <w:pPr>
        <w:jc w:val="both"/>
        <w:rPr>
          <w:rFonts w:ascii="Arial" w:hAnsi="Arial" w:cs="Arial"/>
          <w:sz w:val="24"/>
          <w:szCs w:val="24"/>
          <w:lang w:val="sr-Latn-ME"/>
        </w:rPr>
      </w:pPr>
      <w:r w:rsidRPr="000A58AC">
        <w:rPr>
          <w:rFonts w:ascii="Arial" w:hAnsi="Arial" w:cs="Arial"/>
          <w:b/>
          <w:sz w:val="24"/>
          <w:szCs w:val="24"/>
          <w:lang w:val="sr-Latn-ME"/>
        </w:rPr>
        <w:t>Odredbama čl. 148-149</w:t>
      </w:r>
      <w:r w:rsidRPr="000A58AC">
        <w:rPr>
          <w:rFonts w:ascii="Arial" w:hAnsi="Arial" w:cs="Arial"/>
          <w:sz w:val="24"/>
          <w:szCs w:val="24"/>
          <w:lang w:val="sr-Latn-ME"/>
        </w:rPr>
        <w:t xml:space="preserve"> propisuje se način i postupak popune radnih mjesta i to; raspoređivanjem, putem internog oglasa, javnog oglasa i javnog konkursa. Za različite kategorije radnih mjesta definisan je različiti način popunjavanja radnih mjesta pa se popuna radnih mjesta iz kategorije visoki rukovodni kadar vrši na osnovu javnog konkursa,  a popuna početnh pozicija u okviru kategorije ekspertski kadar, izvršni kadra kao i radnog mjesta namještenika vrši na osnovu javnog oglasa, ako se ne mogu popuniti putem raspoređivanja u skladu sa zakonom. Novina u Predlogu zakona je da se vrši preciznije normiranje važećeg člana koji je izazvao nejasnoće u praksi. Intetncija je da se za početne pozicije popuna vrši direktno putem javnog oglasa ukoliko se ne popuni od postojećeg kadra raspoređivanjem, čime se početne pozicije kod oglašavanja direktno otvaraju svim kandidatima.</w:t>
      </w:r>
    </w:p>
    <w:p w14:paraId="5CBFA26E" w14:textId="77777777" w:rsidR="000A58AC" w:rsidRPr="000A58AC" w:rsidRDefault="000A58AC" w:rsidP="000A58AC">
      <w:pPr>
        <w:jc w:val="both"/>
        <w:rPr>
          <w:rFonts w:ascii="Arial" w:hAnsi="Arial" w:cs="Arial"/>
          <w:sz w:val="24"/>
          <w:szCs w:val="24"/>
          <w:lang w:val="sr-Latn-ME"/>
        </w:rPr>
      </w:pPr>
    </w:p>
    <w:p w14:paraId="3EC72B4E"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sr-Latn-ME"/>
        </w:rPr>
        <w:lastRenderedPageBreak/>
        <w:t>Odredbom čl. 150-151</w:t>
      </w:r>
      <w:r w:rsidRPr="000A58AC">
        <w:rPr>
          <w:rFonts w:ascii="Arial" w:hAnsi="Arial" w:cs="Arial"/>
          <w:sz w:val="24"/>
          <w:szCs w:val="24"/>
          <w:lang w:val="sr-Latn-ME"/>
        </w:rPr>
        <w:t xml:space="preserve"> precizirano je da se oglas može objaviti samo nakon dostavljanja Odluke o pokretanju postupka za popunu radnog mjesta, i to interni na oglasnoj tabli opštine,  a javni oglas i konkurs u jednom dnevnom štampanom mediju. </w:t>
      </w:r>
      <w:r w:rsidRPr="000A58AC">
        <w:rPr>
          <w:rFonts w:ascii="Arial" w:hAnsi="Arial" w:cs="Arial"/>
          <w:sz w:val="24"/>
          <w:szCs w:val="24"/>
          <w:lang w:val="en-US"/>
        </w:rPr>
        <w:t>Ako se oglas ne može sprovesti zbog izmjene propisa, izmjene akta o unutrašnjoj organizaciji i sistematizaciji ili drugih okolnosti nastalih nakon objavljivanja oglasa, predsjednik opštine, starješina organa i službe će povući oglas i obustaviti postupak za popunu radnog mjesta.</w:t>
      </w:r>
      <w:r w:rsidRPr="000A58AC">
        <w:rPr>
          <w:rFonts w:ascii="Arial" w:hAnsi="Arial" w:cs="Arial"/>
          <w:b/>
          <w:sz w:val="24"/>
          <w:szCs w:val="24"/>
          <w:lang w:val="en-US"/>
        </w:rPr>
        <w:t xml:space="preserve"> </w:t>
      </w:r>
      <w:r w:rsidRPr="000A58AC">
        <w:rPr>
          <w:rFonts w:ascii="Arial" w:hAnsi="Arial" w:cs="Arial"/>
          <w:sz w:val="24"/>
          <w:szCs w:val="24"/>
          <w:lang w:val="en-US"/>
        </w:rPr>
        <w:t>Odluka o povlačenju oglasa i obustavi postupka za popunu radnog mjesta, može se donijeti do isteka roka za prijavljivanje kandidata na oglas.</w:t>
      </w:r>
    </w:p>
    <w:p w14:paraId="00F59C65" w14:textId="26A4CEA8"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Odredbom člana 152</w:t>
      </w:r>
      <w:r w:rsidRPr="000A58AC">
        <w:rPr>
          <w:rFonts w:ascii="Arial" w:hAnsi="Arial" w:cs="Arial"/>
          <w:sz w:val="24"/>
          <w:szCs w:val="24"/>
          <w:lang w:val="en-US"/>
        </w:rPr>
        <w:t xml:space="preserve"> precizirano je da se na interni oglas mogu prijaviti i to: lokalni službenik koji je zasnovao radni odnos na neodređeno vrijeme; lokalni službenik iz člana 158 st. 1 i 2 ( glavni inspektor i glavno ovlašćeno službeno lice)  iz člana 165 stav 1 al 1,2, ( istekom mandata na lični zahtjev  i 4  ( slučaju kad lice iz kategorije visoko rukovodnog kadra dva puta dobije ocjenu "ne zadovoljava", predsjednik opštine na osnovu izvršnog rješenja o ocjenjivanju rada podnosi predlog za prestanak mandata tog lica. Licu koje vrši poslove visokog rukovodnog kadra prestaje mandat ako se organ i služba ukine ili ako se ukine dio poslova koji ne prelaze u djelokrug </w:t>
      </w:r>
      <w:proofErr w:type="gramStart"/>
      <w:r w:rsidRPr="000A58AC">
        <w:rPr>
          <w:rFonts w:ascii="Arial" w:hAnsi="Arial" w:cs="Arial"/>
          <w:sz w:val="24"/>
          <w:szCs w:val="24"/>
          <w:lang w:val="en-US"/>
        </w:rPr>
        <w:t>drugog  organa</w:t>
      </w:r>
      <w:proofErr w:type="gramEnd"/>
      <w:r w:rsidRPr="000A58AC">
        <w:rPr>
          <w:rFonts w:ascii="Arial" w:hAnsi="Arial" w:cs="Arial"/>
          <w:sz w:val="24"/>
          <w:szCs w:val="24"/>
          <w:lang w:val="en-US"/>
        </w:rPr>
        <w:t xml:space="preserve"> i službe ili ako njegovo radno mjesto bude ukinuto donošenjem novog ili izmjenom postojećeg akta o unutrašnjoj organizaciji i sistematizaciji).</w:t>
      </w:r>
    </w:p>
    <w:p w14:paraId="0F9E35CC" w14:textId="44C25AA3"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 xml:space="preserve">Odredbom člana 153 – </w:t>
      </w:r>
      <w:proofErr w:type="gramStart"/>
      <w:r w:rsidRPr="000A58AC">
        <w:rPr>
          <w:rFonts w:ascii="Arial" w:hAnsi="Arial" w:cs="Arial"/>
          <w:b/>
          <w:sz w:val="24"/>
          <w:szCs w:val="24"/>
          <w:lang w:val="en-US"/>
        </w:rPr>
        <w:t xml:space="preserve">154 </w:t>
      </w:r>
      <w:r w:rsidRPr="000A58AC">
        <w:rPr>
          <w:rFonts w:ascii="Arial" w:hAnsi="Arial" w:cs="Arial"/>
          <w:sz w:val="24"/>
          <w:szCs w:val="24"/>
          <w:lang w:val="en-US"/>
        </w:rPr>
        <w:t xml:space="preserve"> propisan</w:t>
      </w:r>
      <w:proofErr w:type="gramEnd"/>
      <w:r w:rsidRPr="000A58AC">
        <w:rPr>
          <w:rFonts w:ascii="Arial" w:hAnsi="Arial" w:cs="Arial"/>
          <w:sz w:val="24"/>
          <w:szCs w:val="24"/>
          <w:lang w:val="en-US"/>
        </w:rPr>
        <w:t xml:space="preserve"> je način i postupak provjere znanja i sposobnosti. Jedinica za ljudske resurse sačivanja listu kandidata koji ispunjavaju uslove oglasa. Provjera znanja se vrši pisanim i usmenim intervjuom a sprovodi je komisija koju obrazuje jedinica za ljudske resurse koju čini predstavnik jedinice za upravljanje ljudskim resursima, predstavnik organa lokalne uprave stručne i posebne službe koja na kraju postupka sačinjava </w:t>
      </w:r>
      <w:proofErr w:type="gramStart"/>
      <w:r w:rsidRPr="000A58AC">
        <w:rPr>
          <w:rFonts w:ascii="Arial" w:hAnsi="Arial" w:cs="Arial"/>
          <w:sz w:val="24"/>
          <w:szCs w:val="24"/>
          <w:lang w:val="en-US"/>
        </w:rPr>
        <w:t>izvještaj  koji</w:t>
      </w:r>
      <w:proofErr w:type="gramEnd"/>
      <w:r w:rsidRPr="000A58AC">
        <w:rPr>
          <w:rFonts w:ascii="Arial" w:hAnsi="Arial" w:cs="Arial"/>
          <w:sz w:val="24"/>
          <w:szCs w:val="24"/>
          <w:lang w:val="en-US"/>
        </w:rPr>
        <w:t xml:space="preserve"> je jedinica za ljudske resurse dužna da u roku tri dana dostavi starješini organa i službe. Novina u ovom rješenju je da su kandidati koji su se prijavili na oglas a nisu pristupili provjeri znanja imaju smatrati kao da su odustali sa oglasom. Ovim normom vrši se usklađivanje sa članom 149 kojim je između ostalog propisano da jedinica za upravljanje ljudskim resursima Odluku o izboru kandidata dostavlja samo kandidatima koji su pristupili provjeri znanja i sposobnosti.</w:t>
      </w:r>
      <w:r w:rsidR="00AF33D1">
        <w:rPr>
          <w:rFonts w:ascii="Arial" w:hAnsi="Arial" w:cs="Arial"/>
          <w:sz w:val="24"/>
          <w:szCs w:val="24"/>
          <w:lang w:val="en-US"/>
        </w:rPr>
        <w:t xml:space="preserve"> </w:t>
      </w:r>
      <w:r w:rsidRPr="000A58AC">
        <w:rPr>
          <w:rFonts w:ascii="Arial" w:hAnsi="Arial" w:cs="Arial"/>
          <w:sz w:val="24"/>
          <w:szCs w:val="24"/>
          <w:lang w:val="en-US"/>
        </w:rPr>
        <w:t xml:space="preserve">Na ovaj način samo kandidat koji je pristupio postupku provjere znanja ima pravo na žalbu na Odluku </w:t>
      </w:r>
      <w:proofErr w:type="gramStart"/>
      <w:r w:rsidRPr="000A58AC">
        <w:rPr>
          <w:rFonts w:ascii="Arial" w:hAnsi="Arial" w:cs="Arial"/>
          <w:sz w:val="24"/>
          <w:szCs w:val="24"/>
          <w:lang w:val="en-US"/>
        </w:rPr>
        <w:t>o  izboru</w:t>
      </w:r>
      <w:proofErr w:type="gramEnd"/>
      <w:r w:rsidRPr="000A58AC">
        <w:rPr>
          <w:rFonts w:ascii="Arial" w:hAnsi="Arial" w:cs="Arial"/>
          <w:sz w:val="24"/>
          <w:szCs w:val="24"/>
          <w:lang w:val="en-US"/>
        </w:rPr>
        <w:t xml:space="preserve"> a ne oni koji su se prijavili a nijesu se odazvali postupku provjere.Ovim rješenjem smanjuje se vrijeme trajanja postupaka po žalbama.</w:t>
      </w:r>
    </w:p>
    <w:p w14:paraId="438288C2" w14:textId="6F1C0471"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Odredbom člana 155</w:t>
      </w:r>
      <w:r w:rsidRPr="000A58AC">
        <w:rPr>
          <w:rFonts w:ascii="Arial" w:hAnsi="Arial" w:cs="Arial"/>
          <w:sz w:val="24"/>
          <w:szCs w:val="24"/>
          <w:lang w:val="en-US"/>
        </w:rPr>
        <w:t xml:space="preserve"> propisano je da odluku o izboru lokalnog službenika donosi lice koje rukovodi organom lokalne uprave koja se dostavlja jedinici za upravljanje ljudskim resursima u roku od 10 dana od dana prijema liste za izbor kandidata.</w:t>
      </w:r>
      <w:r w:rsidR="00AF33D1">
        <w:rPr>
          <w:rFonts w:ascii="Arial" w:hAnsi="Arial" w:cs="Arial"/>
          <w:sz w:val="24"/>
          <w:szCs w:val="24"/>
          <w:lang w:val="en-US"/>
        </w:rPr>
        <w:t xml:space="preserve"> </w:t>
      </w:r>
      <w:r w:rsidRPr="000A58AC">
        <w:rPr>
          <w:rFonts w:ascii="Arial" w:hAnsi="Arial" w:cs="Arial"/>
          <w:sz w:val="24"/>
          <w:szCs w:val="24"/>
          <w:lang w:val="en-US"/>
        </w:rPr>
        <w:t>Novina u ovoj normi je da se po pravilu vrši izbor najbolje ocijenjenog kandidata za liste za izbor a da se izuzetno nakon obavljenog razgovora sa svim kandidatima sa liste za izbor može izabrati neki drugi kandidat. Cilj je da se smanji diskreciona odluka starješine orgna i službe.</w:t>
      </w:r>
    </w:p>
    <w:p w14:paraId="0A90F57B" w14:textId="20E34C1A"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lastRenderedPageBreak/>
        <w:t>Odredbama čl. 156-157</w:t>
      </w:r>
      <w:r w:rsidRPr="000A58AC">
        <w:rPr>
          <w:rFonts w:ascii="Arial" w:hAnsi="Arial" w:cs="Arial"/>
          <w:sz w:val="24"/>
          <w:szCs w:val="24"/>
          <w:lang w:val="en-US"/>
        </w:rPr>
        <w:t xml:space="preserve"> propisana je obaveza jednice za upravljanje ljduskim resursima da vodi evidenciju o licima koja nijesu izabrana po javnom oglasu a nalaze se na listi za izbor kao i način i postupak uvida i vraćanje dokumentacije.</w:t>
      </w:r>
    </w:p>
    <w:p w14:paraId="300305DB" w14:textId="4E4AB7A1"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 xml:space="preserve">Odredbama čl. 158-161 </w:t>
      </w:r>
      <w:r w:rsidRPr="000A58AC">
        <w:rPr>
          <w:rFonts w:ascii="Arial" w:hAnsi="Arial" w:cs="Arial"/>
          <w:sz w:val="24"/>
          <w:szCs w:val="24"/>
          <w:lang w:val="en-US"/>
        </w:rPr>
        <w:t>definisana su pitanja rješenje o zasnivanju radnog odnosa, trajanje radnog odnosa, probnog rada i ocjenjivanja probnog rada.</w:t>
      </w:r>
    </w:p>
    <w:p w14:paraId="66DDCC7D" w14:textId="4AEB4E65" w:rsidR="000A58AC" w:rsidRPr="00F73169" w:rsidRDefault="000A58AC" w:rsidP="000A58AC">
      <w:pPr>
        <w:jc w:val="both"/>
        <w:rPr>
          <w:rFonts w:ascii="Arial" w:hAnsi="Arial" w:cs="Arial"/>
          <w:bCs/>
          <w:sz w:val="24"/>
          <w:szCs w:val="24"/>
          <w:lang w:val="en-US"/>
        </w:rPr>
      </w:pPr>
      <w:r w:rsidRPr="000A58AC">
        <w:rPr>
          <w:rFonts w:ascii="Arial" w:hAnsi="Arial" w:cs="Arial"/>
          <w:b/>
          <w:sz w:val="24"/>
          <w:szCs w:val="24"/>
          <w:lang w:val="en-US"/>
        </w:rPr>
        <w:t>Odrebom člana 162</w:t>
      </w:r>
      <w:r w:rsidRPr="000A58AC">
        <w:rPr>
          <w:rFonts w:ascii="Arial" w:hAnsi="Arial" w:cs="Arial"/>
          <w:sz w:val="24"/>
          <w:szCs w:val="24"/>
          <w:lang w:val="en-US"/>
        </w:rPr>
        <w:t xml:space="preserve"> predlaže se da  glavni inspektor i glavno ovlašćeno službeno lice radni odnos zasnivaju na neodređeno vrijeme te da isto može biti postavljeno na isto vrijeme nakon sprovedenog javnog oglasa.Takođe propisano je da Inspektora i ovlašćeno službeno lice, starješina organa nakon sprovedenog internog, odnosno javnog oglasa postavlja na vrijeme od pet godina, a zasniva radni odnos u organu na neodređeno vrijeme, a da </w:t>
      </w:r>
      <w:r w:rsidRPr="000A58AC">
        <w:rPr>
          <w:rFonts w:ascii="Arial" w:hAnsi="Arial" w:cs="Arial"/>
          <w:bCs/>
          <w:sz w:val="24"/>
          <w:szCs w:val="24"/>
          <w:lang w:val="en-US"/>
        </w:rPr>
        <w:t>nakon isteka roka od pet godina, ovo lice  može biti ponovo postavljeno, bez sprovođenja postupka javnog oglašavanja.</w:t>
      </w:r>
      <w:r w:rsidRPr="000A58AC">
        <w:rPr>
          <w:rFonts w:ascii="Arial" w:hAnsi="Arial" w:cs="Arial"/>
          <w:sz w:val="24"/>
          <w:szCs w:val="24"/>
          <w:lang w:val="en-US"/>
        </w:rPr>
        <w:t xml:space="preserve"> </w:t>
      </w:r>
      <w:r w:rsidRPr="000A58AC">
        <w:rPr>
          <w:rFonts w:ascii="Arial" w:hAnsi="Arial" w:cs="Arial"/>
          <w:bCs/>
          <w:sz w:val="24"/>
          <w:szCs w:val="24"/>
          <w:lang w:val="en-US"/>
        </w:rPr>
        <w:t>Ako lice ne bude ponovo postavljeno, raspoređuje se u tom organu u skladu sa ovim zakonom. Novina se ogleda u tome da se jača radno pravni status inspektora i ovlašćenog službenog lica na način što se propisuje da inspektor zasniva radni odnos zasniva na neodređeno vrijeme i postavlja se na period od pet godina, a da nakon isteka perioda od pet godina isto lice može biti ponovo postavljeno bez postupka sprovođenja provjere sposobnosti putem internog, odnosno javnog oglasa. Glavni inspektor i glavno ovlašćeno službeno lice takođe zasniva radni odnos na neodređeno vrijeme u organu, ali se po isteku tog vremena ovo radno mjesto popunjava putem javnog oglasa.</w:t>
      </w:r>
    </w:p>
    <w:p w14:paraId="5F7F9E20" w14:textId="402B6770"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 xml:space="preserve">Odredbom člana 163-165 </w:t>
      </w:r>
      <w:r w:rsidRPr="000A58AC">
        <w:rPr>
          <w:rFonts w:ascii="Arial" w:hAnsi="Arial" w:cs="Arial"/>
          <w:sz w:val="24"/>
          <w:szCs w:val="24"/>
          <w:lang w:val="en-US"/>
        </w:rPr>
        <w:t>uređena su pitanja objavljivanja javnog konkursa za visoko rukovodni kadara, sprovođenja javnog konkursa i imanovanje i postavljenje za visoki rukovodni kadar.</w:t>
      </w:r>
    </w:p>
    <w:p w14:paraId="3DE21402"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 xml:space="preserve">Odredbom člana 166 – </w:t>
      </w:r>
      <w:r w:rsidRPr="000A58AC">
        <w:rPr>
          <w:rFonts w:ascii="Arial" w:hAnsi="Arial" w:cs="Arial"/>
          <w:sz w:val="24"/>
          <w:szCs w:val="24"/>
          <w:lang w:val="en-US"/>
        </w:rPr>
        <w:t>propisano je da Odluku o objavljivanju javnog konkursa za glavnog administratora i sekretara skupštine donosi predsjednik opštine, odnosno nadležno tijelo skupštine.</w:t>
      </w:r>
    </w:p>
    <w:p w14:paraId="25265729" w14:textId="1DF627F6"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 xml:space="preserve">Odredbom člana 167 </w:t>
      </w:r>
      <w:r w:rsidRPr="000A58AC">
        <w:rPr>
          <w:rFonts w:ascii="Arial" w:hAnsi="Arial" w:cs="Arial"/>
          <w:sz w:val="24"/>
          <w:szCs w:val="24"/>
          <w:lang w:val="en-US"/>
        </w:rPr>
        <w:t>regulisana su pitanja sprovođenja javnog konkursa za</w:t>
      </w:r>
      <w:r w:rsidRPr="000A58AC">
        <w:rPr>
          <w:rFonts w:ascii="Arial" w:hAnsi="Arial" w:cs="Arial"/>
          <w:b/>
          <w:sz w:val="24"/>
          <w:szCs w:val="24"/>
          <w:lang w:val="en-US"/>
        </w:rPr>
        <w:t xml:space="preserve"> </w:t>
      </w:r>
      <w:r w:rsidRPr="000A58AC">
        <w:rPr>
          <w:rFonts w:ascii="Arial" w:hAnsi="Arial" w:cs="Arial"/>
          <w:sz w:val="24"/>
          <w:szCs w:val="24"/>
          <w:lang w:val="en-US"/>
        </w:rPr>
        <w:t>sekretara</w:t>
      </w:r>
      <w:r w:rsidRPr="000A58AC">
        <w:rPr>
          <w:rFonts w:ascii="Arial" w:hAnsi="Arial" w:cs="Arial"/>
          <w:sz w:val="24"/>
          <w:szCs w:val="24"/>
          <w:lang w:val="sr-Latn-ME"/>
        </w:rPr>
        <w:t xml:space="preserve"> </w:t>
      </w:r>
      <w:r w:rsidRPr="000A58AC">
        <w:rPr>
          <w:rFonts w:ascii="Arial" w:hAnsi="Arial" w:cs="Arial"/>
          <w:sz w:val="24"/>
          <w:szCs w:val="24"/>
          <w:lang w:val="en-US"/>
        </w:rPr>
        <w:t>skup</w:t>
      </w:r>
      <w:r w:rsidRPr="000A58AC">
        <w:rPr>
          <w:rFonts w:ascii="Arial" w:hAnsi="Arial" w:cs="Arial"/>
          <w:sz w:val="24"/>
          <w:szCs w:val="24"/>
          <w:lang w:val="sr-Latn-ME"/>
        </w:rPr>
        <w:t>š</w:t>
      </w:r>
      <w:r w:rsidRPr="000A58AC">
        <w:rPr>
          <w:rFonts w:ascii="Arial" w:hAnsi="Arial" w:cs="Arial"/>
          <w:sz w:val="24"/>
          <w:szCs w:val="24"/>
          <w:lang w:val="en-US"/>
        </w:rPr>
        <w:t>tine. Novina u odnosu na ovo pitanje je da se na ova pitanje shodno se ne primjenjuju odredbe Zakona o državnim službenicima i namještenicima.</w:t>
      </w:r>
      <w:r w:rsidR="00AF33D1">
        <w:rPr>
          <w:rFonts w:ascii="Arial" w:hAnsi="Arial" w:cs="Arial"/>
          <w:sz w:val="24"/>
          <w:szCs w:val="24"/>
          <w:lang w:val="en-US"/>
        </w:rPr>
        <w:t xml:space="preserve"> </w:t>
      </w:r>
      <w:r w:rsidRPr="000A58AC">
        <w:rPr>
          <w:rFonts w:ascii="Arial" w:hAnsi="Arial" w:cs="Arial"/>
          <w:sz w:val="24"/>
          <w:szCs w:val="24"/>
          <w:lang w:val="en-US"/>
        </w:rPr>
        <w:t>Naime</w:t>
      </w:r>
      <w:r w:rsidR="00AF33D1">
        <w:rPr>
          <w:rFonts w:ascii="Arial" w:hAnsi="Arial" w:cs="Arial"/>
          <w:sz w:val="24"/>
          <w:szCs w:val="24"/>
          <w:lang w:val="en-US"/>
        </w:rPr>
        <w:t>,</w:t>
      </w:r>
      <w:r w:rsidRPr="000A58AC">
        <w:rPr>
          <w:rFonts w:ascii="Arial" w:hAnsi="Arial" w:cs="Arial"/>
          <w:sz w:val="24"/>
          <w:szCs w:val="24"/>
          <w:lang w:val="en-US"/>
        </w:rPr>
        <w:t xml:space="preserve"> Sekretar skupštine</w:t>
      </w:r>
      <w:r w:rsidRPr="000A58AC">
        <w:rPr>
          <w:rFonts w:ascii="Arial" w:hAnsi="Arial" w:cs="Arial"/>
          <w:sz w:val="24"/>
          <w:szCs w:val="24"/>
          <w:lang w:val="sr-Latn-ME"/>
        </w:rPr>
        <w:t xml:space="preserve"> </w:t>
      </w:r>
      <w:r w:rsidRPr="000A58AC">
        <w:rPr>
          <w:rFonts w:ascii="Arial" w:hAnsi="Arial" w:cs="Arial"/>
          <w:sz w:val="24"/>
          <w:szCs w:val="24"/>
          <w:lang w:val="en-US"/>
        </w:rPr>
        <w:t>je</w:t>
      </w:r>
      <w:r w:rsidRPr="000A58AC">
        <w:rPr>
          <w:rFonts w:ascii="Arial" w:hAnsi="Arial" w:cs="Arial"/>
          <w:sz w:val="24"/>
          <w:szCs w:val="24"/>
          <w:lang w:val="sr-Latn-ME"/>
        </w:rPr>
        <w:t xml:space="preserve"> </w:t>
      </w:r>
      <w:r w:rsidRPr="000A58AC">
        <w:rPr>
          <w:rFonts w:ascii="Arial" w:hAnsi="Arial" w:cs="Arial"/>
          <w:sz w:val="24"/>
          <w:szCs w:val="24"/>
          <w:lang w:val="en-US"/>
        </w:rPr>
        <w:t>lokalni</w:t>
      </w:r>
      <w:r w:rsidRPr="000A58AC">
        <w:rPr>
          <w:rFonts w:ascii="Arial" w:hAnsi="Arial" w:cs="Arial"/>
          <w:sz w:val="24"/>
          <w:szCs w:val="24"/>
          <w:lang w:val="sr-Latn-ME"/>
        </w:rPr>
        <w:t xml:space="preserve"> </w:t>
      </w:r>
      <w:r w:rsidRPr="000A58AC">
        <w:rPr>
          <w:rFonts w:ascii="Arial" w:hAnsi="Arial" w:cs="Arial"/>
          <w:sz w:val="24"/>
          <w:szCs w:val="24"/>
          <w:lang w:val="en-US"/>
        </w:rPr>
        <w:t>funkcioner</w:t>
      </w:r>
      <w:r w:rsidRPr="000A58AC">
        <w:rPr>
          <w:rFonts w:ascii="Arial" w:hAnsi="Arial" w:cs="Arial"/>
          <w:sz w:val="24"/>
          <w:szCs w:val="24"/>
          <w:lang w:val="sr-Latn-ME"/>
        </w:rPr>
        <w:t xml:space="preserve"> </w:t>
      </w:r>
      <w:r w:rsidRPr="000A58AC">
        <w:rPr>
          <w:rFonts w:ascii="Arial" w:hAnsi="Arial" w:cs="Arial"/>
          <w:sz w:val="24"/>
          <w:szCs w:val="24"/>
          <w:lang w:val="en-US"/>
        </w:rPr>
        <w:t>koga</w:t>
      </w:r>
      <w:r w:rsidRPr="000A58AC">
        <w:rPr>
          <w:rFonts w:ascii="Arial" w:hAnsi="Arial" w:cs="Arial"/>
          <w:sz w:val="24"/>
          <w:szCs w:val="24"/>
          <w:lang w:val="sr-Latn-ME"/>
        </w:rPr>
        <w:t xml:space="preserve"> </w:t>
      </w:r>
      <w:r w:rsidRPr="000A58AC">
        <w:rPr>
          <w:rFonts w:ascii="Arial" w:hAnsi="Arial" w:cs="Arial"/>
          <w:sz w:val="24"/>
          <w:szCs w:val="24"/>
          <w:lang w:val="en-US"/>
        </w:rPr>
        <w:t>imenuje</w:t>
      </w:r>
      <w:r w:rsidRPr="000A58AC">
        <w:rPr>
          <w:rFonts w:ascii="Arial" w:hAnsi="Arial" w:cs="Arial"/>
          <w:sz w:val="24"/>
          <w:szCs w:val="24"/>
          <w:lang w:val="sr-Latn-ME"/>
        </w:rPr>
        <w:t xml:space="preserve"> </w:t>
      </w:r>
      <w:r w:rsidRPr="000A58AC">
        <w:rPr>
          <w:rFonts w:ascii="Arial" w:hAnsi="Arial" w:cs="Arial"/>
          <w:sz w:val="24"/>
          <w:szCs w:val="24"/>
          <w:lang w:val="en-US"/>
        </w:rPr>
        <w:t>skup</w:t>
      </w:r>
      <w:r w:rsidRPr="000A58AC">
        <w:rPr>
          <w:rFonts w:ascii="Arial" w:hAnsi="Arial" w:cs="Arial"/>
          <w:sz w:val="24"/>
          <w:szCs w:val="24"/>
          <w:lang w:val="sr-Latn-ME"/>
        </w:rPr>
        <w:t>š</w:t>
      </w:r>
      <w:r w:rsidRPr="000A58AC">
        <w:rPr>
          <w:rFonts w:ascii="Arial" w:hAnsi="Arial" w:cs="Arial"/>
          <w:sz w:val="24"/>
          <w:szCs w:val="24"/>
          <w:lang w:val="en-US"/>
        </w:rPr>
        <w:t>tina,</w:t>
      </w:r>
      <w:r w:rsidR="00AF33D1">
        <w:rPr>
          <w:rFonts w:ascii="Arial" w:hAnsi="Arial" w:cs="Arial"/>
          <w:sz w:val="24"/>
          <w:szCs w:val="24"/>
          <w:lang w:val="en-US"/>
        </w:rPr>
        <w:t xml:space="preserve"> </w:t>
      </w:r>
      <w:r w:rsidRPr="000A58AC">
        <w:rPr>
          <w:rFonts w:ascii="Arial" w:hAnsi="Arial" w:cs="Arial"/>
          <w:sz w:val="24"/>
          <w:szCs w:val="24"/>
          <w:lang w:val="en-US"/>
        </w:rPr>
        <w:t>a</w:t>
      </w:r>
      <w:r w:rsidRPr="000A58AC">
        <w:rPr>
          <w:rFonts w:ascii="Arial" w:hAnsi="Arial" w:cs="Arial"/>
          <w:sz w:val="24"/>
          <w:szCs w:val="24"/>
          <w:lang w:val="sr-Latn-ME"/>
        </w:rPr>
        <w:t xml:space="preserve"> č</w:t>
      </w:r>
      <w:r w:rsidRPr="000A58AC">
        <w:rPr>
          <w:rFonts w:ascii="Arial" w:hAnsi="Arial" w:cs="Arial"/>
          <w:sz w:val="24"/>
          <w:szCs w:val="24"/>
          <w:lang w:val="en-US"/>
        </w:rPr>
        <w:t>ija</w:t>
      </w:r>
      <w:r w:rsidRPr="000A58AC">
        <w:rPr>
          <w:rFonts w:ascii="Arial" w:hAnsi="Arial" w:cs="Arial"/>
          <w:sz w:val="24"/>
          <w:szCs w:val="24"/>
          <w:lang w:val="sr-Latn-ME"/>
        </w:rPr>
        <w:t xml:space="preserve"> </w:t>
      </w:r>
      <w:r w:rsidRPr="000A58AC">
        <w:rPr>
          <w:rFonts w:ascii="Arial" w:hAnsi="Arial" w:cs="Arial"/>
          <w:sz w:val="24"/>
          <w:szCs w:val="24"/>
          <w:lang w:val="en-US"/>
        </w:rPr>
        <w:t>je</w:t>
      </w:r>
      <w:r w:rsidRPr="000A58AC">
        <w:rPr>
          <w:rFonts w:ascii="Arial" w:hAnsi="Arial" w:cs="Arial"/>
          <w:sz w:val="24"/>
          <w:szCs w:val="24"/>
          <w:lang w:val="sr-Latn-ME"/>
        </w:rPr>
        <w:t xml:space="preserve"> </w:t>
      </w:r>
      <w:r w:rsidRPr="000A58AC">
        <w:rPr>
          <w:rFonts w:ascii="Arial" w:hAnsi="Arial" w:cs="Arial"/>
          <w:sz w:val="24"/>
          <w:szCs w:val="24"/>
          <w:lang w:val="en-US"/>
        </w:rPr>
        <w:t>funkcija</w:t>
      </w:r>
      <w:r w:rsidRPr="000A58AC">
        <w:rPr>
          <w:rFonts w:ascii="Arial" w:hAnsi="Arial" w:cs="Arial"/>
          <w:sz w:val="24"/>
          <w:szCs w:val="24"/>
          <w:lang w:val="sr-Latn-ME"/>
        </w:rPr>
        <w:t xml:space="preserve"> </w:t>
      </w:r>
      <w:r w:rsidRPr="000A58AC">
        <w:rPr>
          <w:rFonts w:ascii="Arial" w:hAnsi="Arial" w:cs="Arial"/>
          <w:sz w:val="24"/>
          <w:szCs w:val="24"/>
          <w:lang w:val="en-US"/>
        </w:rPr>
        <w:t>profesionalizovana</w:t>
      </w:r>
      <w:r w:rsidRPr="000A58AC">
        <w:rPr>
          <w:rFonts w:ascii="Arial" w:hAnsi="Arial" w:cs="Arial"/>
          <w:sz w:val="24"/>
          <w:szCs w:val="24"/>
          <w:lang w:val="sr-Latn-ME"/>
        </w:rPr>
        <w:t xml:space="preserve"> </w:t>
      </w:r>
      <w:r w:rsidRPr="000A58AC">
        <w:rPr>
          <w:rFonts w:ascii="Arial" w:hAnsi="Arial" w:cs="Arial"/>
          <w:sz w:val="24"/>
          <w:szCs w:val="24"/>
          <w:lang w:val="en-US"/>
        </w:rPr>
        <w:t>propisivanjem</w:t>
      </w:r>
      <w:r w:rsidRPr="000A58AC">
        <w:rPr>
          <w:rFonts w:ascii="Arial" w:hAnsi="Arial" w:cs="Arial"/>
          <w:sz w:val="24"/>
          <w:szCs w:val="24"/>
          <w:lang w:val="sr-Latn-ME"/>
        </w:rPr>
        <w:t xml:space="preserve"> </w:t>
      </w:r>
      <w:r w:rsidRPr="000A58AC">
        <w:rPr>
          <w:rFonts w:ascii="Arial" w:hAnsi="Arial" w:cs="Arial"/>
          <w:sz w:val="24"/>
          <w:szCs w:val="24"/>
          <w:lang w:val="en-US"/>
        </w:rPr>
        <w:t>obaveze</w:t>
      </w:r>
      <w:r w:rsidRPr="000A58AC">
        <w:rPr>
          <w:rFonts w:ascii="Arial" w:hAnsi="Arial" w:cs="Arial"/>
          <w:sz w:val="24"/>
          <w:szCs w:val="24"/>
          <w:lang w:val="sr-Latn-ME"/>
        </w:rPr>
        <w:t xml:space="preserve"> </w:t>
      </w:r>
      <w:r w:rsidRPr="000A58AC">
        <w:rPr>
          <w:rFonts w:ascii="Arial" w:hAnsi="Arial" w:cs="Arial"/>
          <w:sz w:val="24"/>
          <w:szCs w:val="24"/>
          <w:lang w:val="en-US"/>
        </w:rPr>
        <w:t>raspisivanja</w:t>
      </w:r>
      <w:r w:rsidRPr="000A58AC">
        <w:rPr>
          <w:rFonts w:ascii="Arial" w:hAnsi="Arial" w:cs="Arial"/>
          <w:sz w:val="24"/>
          <w:szCs w:val="24"/>
          <w:lang w:val="sr-Latn-ME"/>
        </w:rPr>
        <w:t xml:space="preserve"> </w:t>
      </w:r>
      <w:r w:rsidRPr="000A58AC">
        <w:rPr>
          <w:rFonts w:ascii="Arial" w:hAnsi="Arial" w:cs="Arial"/>
          <w:sz w:val="24"/>
          <w:szCs w:val="24"/>
          <w:lang w:val="en-US"/>
        </w:rPr>
        <w:t>javnog</w:t>
      </w:r>
      <w:r w:rsidRPr="000A58AC">
        <w:rPr>
          <w:rFonts w:ascii="Arial" w:hAnsi="Arial" w:cs="Arial"/>
          <w:sz w:val="24"/>
          <w:szCs w:val="24"/>
          <w:lang w:val="sr-Latn-ME"/>
        </w:rPr>
        <w:t xml:space="preserve"> </w:t>
      </w:r>
      <w:r w:rsidRPr="000A58AC">
        <w:rPr>
          <w:rFonts w:ascii="Arial" w:hAnsi="Arial" w:cs="Arial"/>
          <w:sz w:val="24"/>
          <w:szCs w:val="24"/>
          <w:lang w:val="en-US"/>
        </w:rPr>
        <w:t>konkursa</w:t>
      </w:r>
      <w:r w:rsidRPr="000A58AC">
        <w:rPr>
          <w:rFonts w:ascii="Arial" w:hAnsi="Arial" w:cs="Arial"/>
          <w:sz w:val="24"/>
          <w:szCs w:val="24"/>
          <w:lang w:val="sr-Latn-ME"/>
        </w:rPr>
        <w:t xml:space="preserve"> </w:t>
      </w:r>
      <w:r w:rsidRPr="000A58AC">
        <w:rPr>
          <w:rFonts w:ascii="Arial" w:hAnsi="Arial" w:cs="Arial"/>
          <w:sz w:val="24"/>
          <w:szCs w:val="24"/>
          <w:lang w:val="en-US"/>
        </w:rPr>
        <w:t>za</w:t>
      </w:r>
      <w:r w:rsidRPr="000A58AC">
        <w:rPr>
          <w:rFonts w:ascii="Arial" w:hAnsi="Arial" w:cs="Arial"/>
          <w:sz w:val="24"/>
          <w:szCs w:val="24"/>
          <w:lang w:val="sr-Latn-ME"/>
        </w:rPr>
        <w:t xml:space="preserve"> </w:t>
      </w:r>
      <w:r w:rsidRPr="000A58AC">
        <w:rPr>
          <w:rFonts w:ascii="Arial" w:hAnsi="Arial" w:cs="Arial"/>
          <w:sz w:val="24"/>
          <w:szCs w:val="24"/>
          <w:lang w:val="en-US"/>
        </w:rPr>
        <w:t>njegov</w:t>
      </w:r>
      <w:r w:rsidRPr="000A58AC">
        <w:rPr>
          <w:rFonts w:ascii="Arial" w:hAnsi="Arial" w:cs="Arial"/>
          <w:sz w:val="24"/>
          <w:szCs w:val="24"/>
          <w:lang w:val="sr-Latn-ME"/>
        </w:rPr>
        <w:t xml:space="preserve"> </w:t>
      </w:r>
      <w:r w:rsidRPr="000A58AC">
        <w:rPr>
          <w:rFonts w:ascii="Arial" w:hAnsi="Arial" w:cs="Arial"/>
          <w:sz w:val="24"/>
          <w:szCs w:val="24"/>
          <w:lang w:val="en-US"/>
        </w:rPr>
        <w:t>izbor</w:t>
      </w:r>
      <w:r w:rsidRPr="000A58AC">
        <w:rPr>
          <w:rFonts w:ascii="Arial" w:hAnsi="Arial" w:cs="Arial"/>
          <w:sz w:val="24"/>
          <w:szCs w:val="24"/>
          <w:lang w:val="sr-Latn-ME"/>
        </w:rPr>
        <w:t xml:space="preserve">. </w:t>
      </w:r>
      <w:r w:rsidRPr="000A58AC">
        <w:rPr>
          <w:rFonts w:ascii="Arial" w:hAnsi="Arial" w:cs="Arial"/>
          <w:sz w:val="24"/>
          <w:szCs w:val="24"/>
          <w:lang w:val="en-US"/>
        </w:rPr>
        <w:t>U</w:t>
      </w:r>
      <w:r w:rsidRPr="000A58AC">
        <w:rPr>
          <w:rFonts w:ascii="Arial" w:hAnsi="Arial" w:cs="Arial"/>
          <w:sz w:val="24"/>
          <w:szCs w:val="24"/>
          <w:lang w:val="sr-Latn-ME"/>
        </w:rPr>
        <w:t xml:space="preserve"> </w:t>
      </w:r>
      <w:r w:rsidRPr="000A58AC">
        <w:rPr>
          <w:rFonts w:ascii="Arial" w:hAnsi="Arial" w:cs="Arial"/>
          <w:sz w:val="24"/>
          <w:szCs w:val="24"/>
          <w:lang w:val="en-US"/>
        </w:rPr>
        <w:t>dosada</w:t>
      </w:r>
      <w:r w:rsidRPr="000A58AC">
        <w:rPr>
          <w:rFonts w:ascii="Arial" w:hAnsi="Arial" w:cs="Arial"/>
          <w:sz w:val="24"/>
          <w:szCs w:val="24"/>
          <w:lang w:val="sr-Latn-ME"/>
        </w:rPr>
        <w:t>š</w:t>
      </w:r>
      <w:r w:rsidRPr="000A58AC">
        <w:rPr>
          <w:rFonts w:ascii="Arial" w:hAnsi="Arial" w:cs="Arial"/>
          <w:sz w:val="24"/>
          <w:szCs w:val="24"/>
          <w:lang w:val="en-US"/>
        </w:rPr>
        <w:t>njoj</w:t>
      </w:r>
      <w:r w:rsidRPr="000A58AC">
        <w:rPr>
          <w:rFonts w:ascii="Arial" w:hAnsi="Arial" w:cs="Arial"/>
          <w:sz w:val="24"/>
          <w:szCs w:val="24"/>
          <w:lang w:val="sr-Latn-ME"/>
        </w:rPr>
        <w:t xml:space="preserve"> </w:t>
      </w:r>
      <w:r w:rsidRPr="000A58AC">
        <w:rPr>
          <w:rFonts w:ascii="Arial" w:hAnsi="Arial" w:cs="Arial"/>
          <w:sz w:val="24"/>
          <w:szCs w:val="24"/>
          <w:lang w:val="en-US"/>
        </w:rPr>
        <w:t>primjeni</w:t>
      </w:r>
      <w:r w:rsidRPr="000A58AC">
        <w:rPr>
          <w:rFonts w:ascii="Arial" w:hAnsi="Arial" w:cs="Arial"/>
          <w:sz w:val="24"/>
          <w:szCs w:val="24"/>
          <w:lang w:val="sr-Latn-ME"/>
        </w:rPr>
        <w:t xml:space="preserve"> </w:t>
      </w:r>
      <w:r w:rsidRPr="000A58AC">
        <w:rPr>
          <w:rFonts w:ascii="Arial" w:hAnsi="Arial" w:cs="Arial"/>
          <w:sz w:val="24"/>
          <w:szCs w:val="24"/>
          <w:lang w:val="en-US"/>
        </w:rPr>
        <w:t>zakona</w:t>
      </w:r>
      <w:r w:rsidRPr="000A58AC">
        <w:rPr>
          <w:rFonts w:ascii="Arial" w:hAnsi="Arial" w:cs="Arial"/>
          <w:sz w:val="24"/>
          <w:szCs w:val="24"/>
          <w:lang w:val="sr-Latn-ME"/>
        </w:rPr>
        <w:t xml:space="preserve"> </w:t>
      </w:r>
      <w:r w:rsidRPr="000A58AC">
        <w:rPr>
          <w:rFonts w:ascii="Arial" w:hAnsi="Arial" w:cs="Arial"/>
          <w:sz w:val="24"/>
          <w:szCs w:val="24"/>
          <w:lang w:val="en-US"/>
        </w:rPr>
        <w:t>javile</w:t>
      </w:r>
      <w:r w:rsidRPr="000A58AC">
        <w:rPr>
          <w:rFonts w:ascii="Arial" w:hAnsi="Arial" w:cs="Arial"/>
          <w:sz w:val="24"/>
          <w:szCs w:val="24"/>
          <w:lang w:val="sr-Latn-ME"/>
        </w:rPr>
        <w:t xml:space="preserve"> </w:t>
      </w:r>
      <w:r w:rsidRPr="000A58AC">
        <w:rPr>
          <w:rFonts w:ascii="Arial" w:hAnsi="Arial" w:cs="Arial"/>
          <w:sz w:val="24"/>
          <w:szCs w:val="24"/>
          <w:lang w:val="en-US"/>
        </w:rPr>
        <w:t>su</w:t>
      </w:r>
      <w:r w:rsidRPr="000A58AC">
        <w:rPr>
          <w:rFonts w:ascii="Arial" w:hAnsi="Arial" w:cs="Arial"/>
          <w:sz w:val="24"/>
          <w:szCs w:val="24"/>
          <w:lang w:val="sr-Latn-ME"/>
        </w:rPr>
        <w:t xml:space="preserve"> </w:t>
      </w:r>
      <w:r w:rsidRPr="000A58AC">
        <w:rPr>
          <w:rFonts w:ascii="Arial" w:hAnsi="Arial" w:cs="Arial"/>
          <w:sz w:val="24"/>
          <w:szCs w:val="24"/>
          <w:lang w:val="en-US"/>
        </w:rPr>
        <w:t>se</w:t>
      </w:r>
      <w:r w:rsidRPr="000A58AC">
        <w:rPr>
          <w:rFonts w:ascii="Arial" w:hAnsi="Arial" w:cs="Arial"/>
          <w:sz w:val="24"/>
          <w:szCs w:val="24"/>
          <w:lang w:val="sr-Latn-ME"/>
        </w:rPr>
        <w:t xml:space="preserve"> </w:t>
      </w:r>
      <w:r w:rsidRPr="000A58AC">
        <w:rPr>
          <w:rFonts w:ascii="Arial" w:hAnsi="Arial" w:cs="Arial"/>
          <w:sz w:val="24"/>
          <w:szCs w:val="24"/>
          <w:lang w:val="en-US"/>
        </w:rPr>
        <w:t>brojne</w:t>
      </w:r>
      <w:r w:rsidRPr="000A58AC">
        <w:rPr>
          <w:rFonts w:ascii="Arial" w:hAnsi="Arial" w:cs="Arial"/>
          <w:sz w:val="24"/>
          <w:szCs w:val="24"/>
          <w:lang w:val="sr-Latn-ME"/>
        </w:rPr>
        <w:t xml:space="preserve"> </w:t>
      </w:r>
      <w:r w:rsidRPr="000A58AC">
        <w:rPr>
          <w:rFonts w:ascii="Arial" w:hAnsi="Arial" w:cs="Arial"/>
          <w:sz w:val="24"/>
          <w:szCs w:val="24"/>
          <w:lang w:val="en-US"/>
        </w:rPr>
        <w:t>dileme</w:t>
      </w:r>
      <w:r w:rsidRPr="000A58AC">
        <w:rPr>
          <w:rFonts w:ascii="Arial" w:hAnsi="Arial" w:cs="Arial"/>
          <w:sz w:val="24"/>
          <w:szCs w:val="24"/>
          <w:lang w:val="sr-Latn-ME"/>
        </w:rPr>
        <w:t xml:space="preserve"> </w:t>
      </w:r>
      <w:r w:rsidRPr="000A58AC">
        <w:rPr>
          <w:rFonts w:ascii="Arial" w:hAnsi="Arial" w:cs="Arial"/>
          <w:sz w:val="24"/>
          <w:szCs w:val="24"/>
          <w:lang w:val="en-US"/>
        </w:rPr>
        <w:t>po</w:t>
      </w:r>
      <w:r w:rsidRPr="000A58AC">
        <w:rPr>
          <w:rFonts w:ascii="Arial" w:hAnsi="Arial" w:cs="Arial"/>
          <w:sz w:val="24"/>
          <w:szCs w:val="24"/>
          <w:lang w:val="sr-Latn-ME"/>
        </w:rPr>
        <w:t xml:space="preserve"> </w:t>
      </w:r>
      <w:r w:rsidRPr="000A58AC">
        <w:rPr>
          <w:rFonts w:ascii="Arial" w:hAnsi="Arial" w:cs="Arial"/>
          <w:sz w:val="24"/>
          <w:szCs w:val="24"/>
          <w:lang w:val="en-US"/>
        </w:rPr>
        <w:t>pitanju</w:t>
      </w:r>
      <w:r w:rsidRPr="000A58AC">
        <w:rPr>
          <w:rFonts w:ascii="Arial" w:hAnsi="Arial" w:cs="Arial"/>
          <w:sz w:val="24"/>
          <w:szCs w:val="24"/>
          <w:lang w:val="sr-Latn-ME"/>
        </w:rPr>
        <w:t xml:space="preserve"> </w:t>
      </w:r>
      <w:r w:rsidRPr="000A58AC">
        <w:rPr>
          <w:rFonts w:ascii="Arial" w:hAnsi="Arial" w:cs="Arial"/>
          <w:sz w:val="24"/>
          <w:szCs w:val="24"/>
          <w:lang w:val="en-US"/>
        </w:rPr>
        <w:t>na</w:t>
      </w:r>
      <w:r w:rsidRPr="000A58AC">
        <w:rPr>
          <w:rFonts w:ascii="Arial" w:hAnsi="Arial" w:cs="Arial"/>
          <w:sz w:val="24"/>
          <w:szCs w:val="24"/>
          <w:lang w:val="sr-Latn-ME"/>
        </w:rPr>
        <w:t>č</w:t>
      </w:r>
      <w:r w:rsidRPr="000A58AC">
        <w:rPr>
          <w:rFonts w:ascii="Arial" w:hAnsi="Arial" w:cs="Arial"/>
          <w:sz w:val="24"/>
          <w:szCs w:val="24"/>
          <w:lang w:val="en-US"/>
        </w:rPr>
        <w:t>ina</w:t>
      </w:r>
      <w:r w:rsidRPr="000A58AC">
        <w:rPr>
          <w:rFonts w:ascii="Arial" w:hAnsi="Arial" w:cs="Arial"/>
          <w:sz w:val="24"/>
          <w:szCs w:val="24"/>
          <w:lang w:val="sr-Latn-ME"/>
        </w:rPr>
        <w:t xml:space="preserve"> </w:t>
      </w:r>
      <w:r w:rsidRPr="000A58AC">
        <w:rPr>
          <w:rFonts w:ascii="Arial" w:hAnsi="Arial" w:cs="Arial"/>
          <w:sz w:val="24"/>
          <w:szCs w:val="24"/>
          <w:lang w:val="en-US"/>
        </w:rPr>
        <w:t>sprovo</w:t>
      </w:r>
      <w:r w:rsidRPr="000A58AC">
        <w:rPr>
          <w:rFonts w:ascii="Arial" w:hAnsi="Arial" w:cs="Arial"/>
          <w:sz w:val="24"/>
          <w:szCs w:val="24"/>
          <w:lang w:val="sr-Latn-ME"/>
        </w:rPr>
        <w:t>đ</w:t>
      </w:r>
      <w:r w:rsidRPr="000A58AC">
        <w:rPr>
          <w:rFonts w:ascii="Arial" w:hAnsi="Arial" w:cs="Arial"/>
          <w:sz w:val="24"/>
          <w:szCs w:val="24"/>
          <w:lang w:val="en-US"/>
        </w:rPr>
        <w:t>enja</w:t>
      </w:r>
      <w:r w:rsidRPr="000A58AC">
        <w:rPr>
          <w:rFonts w:ascii="Arial" w:hAnsi="Arial" w:cs="Arial"/>
          <w:sz w:val="24"/>
          <w:szCs w:val="24"/>
          <w:lang w:val="sr-Latn-ME"/>
        </w:rPr>
        <w:t xml:space="preserve"> </w:t>
      </w:r>
      <w:r w:rsidRPr="000A58AC">
        <w:rPr>
          <w:rFonts w:ascii="Arial" w:hAnsi="Arial" w:cs="Arial"/>
          <w:sz w:val="24"/>
          <w:szCs w:val="24"/>
          <w:lang w:val="en-US"/>
        </w:rPr>
        <w:t>procedure</w:t>
      </w:r>
      <w:r w:rsidRPr="000A58AC">
        <w:rPr>
          <w:rFonts w:ascii="Arial" w:hAnsi="Arial" w:cs="Arial"/>
          <w:sz w:val="24"/>
          <w:szCs w:val="24"/>
          <w:lang w:val="sr-Latn-ME"/>
        </w:rPr>
        <w:t xml:space="preserve"> </w:t>
      </w:r>
      <w:r w:rsidRPr="000A58AC">
        <w:rPr>
          <w:rFonts w:ascii="Arial" w:hAnsi="Arial" w:cs="Arial"/>
          <w:sz w:val="24"/>
          <w:szCs w:val="24"/>
          <w:lang w:val="en-US"/>
        </w:rPr>
        <w:t>izbora</w:t>
      </w:r>
      <w:r w:rsidRPr="000A58AC">
        <w:rPr>
          <w:rFonts w:ascii="Arial" w:hAnsi="Arial" w:cs="Arial"/>
          <w:sz w:val="24"/>
          <w:szCs w:val="24"/>
          <w:lang w:val="sr-Latn-ME"/>
        </w:rPr>
        <w:t xml:space="preserve">, </w:t>
      </w:r>
      <w:r w:rsidRPr="000A58AC">
        <w:rPr>
          <w:rFonts w:ascii="Arial" w:hAnsi="Arial" w:cs="Arial"/>
          <w:sz w:val="24"/>
          <w:szCs w:val="24"/>
          <w:lang w:val="en-US"/>
        </w:rPr>
        <w:t>sastava</w:t>
      </w:r>
      <w:r w:rsidRPr="000A58AC">
        <w:rPr>
          <w:rFonts w:ascii="Arial" w:hAnsi="Arial" w:cs="Arial"/>
          <w:sz w:val="24"/>
          <w:szCs w:val="24"/>
          <w:lang w:val="sr-Latn-ME"/>
        </w:rPr>
        <w:t xml:space="preserve"> </w:t>
      </w:r>
      <w:r w:rsidRPr="000A58AC">
        <w:rPr>
          <w:rFonts w:ascii="Arial" w:hAnsi="Arial" w:cs="Arial"/>
          <w:sz w:val="24"/>
          <w:szCs w:val="24"/>
          <w:lang w:val="en-US"/>
        </w:rPr>
        <w:t>komisije</w:t>
      </w:r>
      <w:r w:rsidRPr="000A58AC">
        <w:rPr>
          <w:rFonts w:ascii="Arial" w:hAnsi="Arial" w:cs="Arial"/>
          <w:sz w:val="24"/>
          <w:szCs w:val="24"/>
          <w:lang w:val="sr-Latn-ME"/>
        </w:rPr>
        <w:t xml:space="preserve"> </w:t>
      </w:r>
      <w:r w:rsidRPr="000A58AC">
        <w:rPr>
          <w:rFonts w:ascii="Arial" w:hAnsi="Arial" w:cs="Arial"/>
          <w:sz w:val="24"/>
          <w:szCs w:val="24"/>
          <w:lang w:val="en-US"/>
        </w:rPr>
        <w:t>za</w:t>
      </w:r>
      <w:r w:rsidRPr="000A58AC">
        <w:rPr>
          <w:rFonts w:ascii="Arial" w:hAnsi="Arial" w:cs="Arial"/>
          <w:sz w:val="24"/>
          <w:szCs w:val="24"/>
          <w:lang w:val="sr-Latn-ME"/>
        </w:rPr>
        <w:t xml:space="preserve"> </w:t>
      </w:r>
      <w:r w:rsidRPr="000A58AC">
        <w:rPr>
          <w:rFonts w:ascii="Arial" w:hAnsi="Arial" w:cs="Arial"/>
          <w:sz w:val="24"/>
          <w:szCs w:val="24"/>
          <w:lang w:val="en-US"/>
        </w:rPr>
        <w:t>provjeru</w:t>
      </w:r>
      <w:r w:rsidRPr="000A58AC">
        <w:rPr>
          <w:rFonts w:ascii="Arial" w:hAnsi="Arial" w:cs="Arial"/>
          <w:sz w:val="24"/>
          <w:szCs w:val="24"/>
          <w:lang w:val="sr-Latn-ME"/>
        </w:rPr>
        <w:t xml:space="preserve"> </w:t>
      </w:r>
      <w:r w:rsidRPr="000A58AC">
        <w:rPr>
          <w:rFonts w:ascii="Arial" w:hAnsi="Arial" w:cs="Arial"/>
          <w:sz w:val="24"/>
          <w:szCs w:val="24"/>
          <w:lang w:val="en-US"/>
        </w:rPr>
        <w:t>sposobnosti</w:t>
      </w:r>
      <w:r w:rsidRPr="000A58AC">
        <w:rPr>
          <w:rFonts w:ascii="Arial" w:hAnsi="Arial" w:cs="Arial"/>
          <w:sz w:val="24"/>
          <w:szCs w:val="24"/>
          <w:lang w:val="sr-Latn-ME"/>
        </w:rPr>
        <w:t xml:space="preserve"> </w:t>
      </w:r>
      <w:r w:rsidRPr="000A58AC">
        <w:rPr>
          <w:rFonts w:ascii="Arial" w:hAnsi="Arial" w:cs="Arial"/>
          <w:sz w:val="24"/>
          <w:szCs w:val="24"/>
          <w:lang w:val="en-US"/>
        </w:rPr>
        <w:t>kandidata</w:t>
      </w:r>
      <w:r w:rsidRPr="000A58AC">
        <w:rPr>
          <w:rFonts w:ascii="Arial" w:hAnsi="Arial" w:cs="Arial"/>
          <w:sz w:val="24"/>
          <w:szCs w:val="24"/>
          <w:lang w:val="sr-Latn-ME"/>
        </w:rPr>
        <w:t xml:space="preserve"> </w:t>
      </w:r>
      <w:r w:rsidRPr="000A58AC">
        <w:rPr>
          <w:rFonts w:ascii="Arial" w:hAnsi="Arial" w:cs="Arial"/>
          <w:sz w:val="24"/>
          <w:szCs w:val="24"/>
          <w:lang w:val="en-US"/>
        </w:rPr>
        <w:t>za</w:t>
      </w:r>
      <w:r w:rsidRPr="000A58AC">
        <w:rPr>
          <w:rFonts w:ascii="Arial" w:hAnsi="Arial" w:cs="Arial"/>
          <w:sz w:val="24"/>
          <w:szCs w:val="24"/>
          <w:lang w:val="sr-Latn-ME"/>
        </w:rPr>
        <w:t xml:space="preserve"> </w:t>
      </w:r>
      <w:r w:rsidRPr="000A58AC">
        <w:rPr>
          <w:rFonts w:ascii="Arial" w:hAnsi="Arial" w:cs="Arial"/>
          <w:sz w:val="24"/>
          <w:szCs w:val="24"/>
          <w:lang w:val="en-US"/>
        </w:rPr>
        <w:t>sekretara</w:t>
      </w:r>
      <w:r w:rsidRPr="000A58AC">
        <w:rPr>
          <w:rFonts w:ascii="Arial" w:hAnsi="Arial" w:cs="Arial"/>
          <w:sz w:val="24"/>
          <w:szCs w:val="24"/>
          <w:lang w:val="sr-Latn-ME"/>
        </w:rPr>
        <w:t xml:space="preserve"> </w:t>
      </w:r>
      <w:r w:rsidRPr="000A58AC">
        <w:rPr>
          <w:rFonts w:ascii="Arial" w:hAnsi="Arial" w:cs="Arial"/>
          <w:sz w:val="24"/>
          <w:szCs w:val="24"/>
          <w:lang w:val="en-US"/>
        </w:rPr>
        <w:t>skup</w:t>
      </w:r>
      <w:r w:rsidRPr="000A58AC">
        <w:rPr>
          <w:rFonts w:ascii="Arial" w:hAnsi="Arial" w:cs="Arial"/>
          <w:sz w:val="24"/>
          <w:szCs w:val="24"/>
          <w:lang w:val="sr-Latn-ME"/>
        </w:rPr>
        <w:t>š</w:t>
      </w:r>
      <w:r w:rsidRPr="000A58AC">
        <w:rPr>
          <w:rFonts w:ascii="Arial" w:hAnsi="Arial" w:cs="Arial"/>
          <w:sz w:val="24"/>
          <w:szCs w:val="24"/>
          <w:lang w:val="en-US"/>
        </w:rPr>
        <w:t>tine</w:t>
      </w:r>
      <w:r w:rsidRPr="000A58AC">
        <w:rPr>
          <w:rFonts w:ascii="Arial" w:hAnsi="Arial" w:cs="Arial"/>
          <w:sz w:val="24"/>
          <w:szCs w:val="24"/>
          <w:lang w:val="sr-Latn-ME"/>
        </w:rPr>
        <w:t xml:space="preserve"> </w:t>
      </w:r>
      <w:r w:rsidRPr="000A58AC">
        <w:rPr>
          <w:rFonts w:ascii="Arial" w:hAnsi="Arial" w:cs="Arial"/>
          <w:sz w:val="24"/>
          <w:szCs w:val="24"/>
          <w:lang w:val="en-US"/>
        </w:rPr>
        <w:t>i</w:t>
      </w:r>
      <w:r w:rsidRPr="000A58AC">
        <w:rPr>
          <w:rFonts w:ascii="Arial" w:hAnsi="Arial" w:cs="Arial"/>
          <w:sz w:val="24"/>
          <w:szCs w:val="24"/>
          <w:lang w:val="sr-Latn-ME"/>
        </w:rPr>
        <w:t xml:space="preserve"> </w:t>
      </w:r>
      <w:r w:rsidRPr="000A58AC">
        <w:rPr>
          <w:rFonts w:ascii="Arial" w:hAnsi="Arial" w:cs="Arial"/>
          <w:sz w:val="24"/>
          <w:szCs w:val="24"/>
          <w:lang w:val="en-US"/>
        </w:rPr>
        <w:t>mnoga</w:t>
      </w:r>
      <w:r w:rsidRPr="000A58AC">
        <w:rPr>
          <w:rFonts w:ascii="Arial" w:hAnsi="Arial" w:cs="Arial"/>
          <w:sz w:val="24"/>
          <w:szCs w:val="24"/>
          <w:lang w:val="sr-Latn-ME"/>
        </w:rPr>
        <w:t xml:space="preserve"> </w:t>
      </w:r>
      <w:r w:rsidRPr="000A58AC">
        <w:rPr>
          <w:rFonts w:ascii="Arial" w:hAnsi="Arial" w:cs="Arial"/>
          <w:sz w:val="24"/>
          <w:szCs w:val="24"/>
          <w:lang w:val="en-US"/>
        </w:rPr>
        <w:t>druga</w:t>
      </w:r>
      <w:r w:rsidRPr="000A58AC">
        <w:rPr>
          <w:rFonts w:ascii="Arial" w:hAnsi="Arial" w:cs="Arial"/>
          <w:sz w:val="24"/>
          <w:szCs w:val="24"/>
          <w:lang w:val="sr-Latn-ME"/>
        </w:rPr>
        <w:t xml:space="preserve">. </w:t>
      </w:r>
      <w:r w:rsidRPr="000A58AC">
        <w:rPr>
          <w:rFonts w:ascii="Arial" w:hAnsi="Arial" w:cs="Arial"/>
          <w:sz w:val="24"/>
          <w:szCs w:val="24"/>
          <w:lang w:val="en-US"/>
        </w:rPr>
        <w:t>Stoga</w:t>
      </w:r>
      <w:r w:rsidRPr="000A58AC">
        <w:rPr>
          <w:rFonts w:ascii="Arial" w:hAnsi="Arial" w:cs="Arial"/>
          <w:sz w:val="24"/>
          <w:szCs w:val="24"/>
          <w:lang w:val="sr-Latn-ME"/>
        </w:rPr>
        <w:t xml:space="preserve"> </w:t>
      </w:r>
      <w:r w:rsidRPr="000A58AC">
        <w:rPr>
          <w:rFonts w:ascii="Arial" w:hAnsi="Arial" w:cs="Arial"/>
          <w:sz w:val="24"/>
          <w:szCs w:val="24"/>
          <w:lang w:val="en-US"/>
        </w:rPr>
        <w:t>je</w:t>
      </w:r>
      <w:r w:rsidRPr="000A58AC">
        <w:rPr>
          <w:rFonts w:ascii="Arial" w:hAnsi="Arial" w:cs="Arial"/>
          <w:sz w:val="24"/>
          <w:szCs w:val="24"/>
          <w:lang w:val="sr-Latn-ME"/>
        </w:rPr>
        <w:t xml:space="preserve"> </w:t>
      </w:r>
      <w:r w:rsidRPr="000A58AC">
        <w:rPr>
          <w:rFonts w:ascii="Arial" w:hAnsi="Arial" w:cs="Arial"/>
          <w:sz w:val="24"/>
          <w:szCs w:val="24"/>
          <w:lang w:val="en-US"/>
        </w:rPr>
        <w:t>bilo</w:t>
      </w:r>
      <w:r w:rsidRPr="000A58AC">
        <w:rPr>
          <w:rFonts w:ascii="Arial" w:hAnsi="Arial" w:cs="Arial"/>
          <w:sz w:val="24"/>
          <w:szCs w:val="24"/>
          <w:lang w:val="sr-Latn-ME"/>
        </w:rPr>
        <w:t xml:space="preserve"> </w:t>
      </w:r>
      <w:r w:rsidRPr="000A58AC">
        <w:rPr>
          <w:rFonts w:ascii="Arial" w:hAnsi="Arial" w:cs="Arial"/>
          <w:sz w:val="24"/>
          <w:szCs w:val="24"/>
          <w:lang w:val="en-US"/>
        </w:rPr>
        <w:t>neophodno</w:t>
      </w:r>
      <w:r w:rsidRPr="000A58AC">
        <w:rPr>
          <w:rFonts w:ascii="Arial" w:hAnsi="Arial" w:cs="Arial"/>
          <w:sz w:val="24"/>
          <w:szCs w:val="24"/>
          <w:lang w:val="sr-Latn-ME"/>
        </w:rPr>
        <w:t xml:space="preserve"> </w:t>
      </w:r>
      <w:r w:rsidRPr="000A58AC">
        <w:rPr>
          <w:rFonts w:ascii="Arial" w:hAnsi="Arial" w:cs="Arial"/>
          <w:sz w:val="24"/>
          <w:szCs w:val="24"/>
          <w:lang w:val="en-US"/>
        </w:rPr>
        <w:t>popuniti</w:t>
      </w:r>
      <w:r w:rsidRPr="000A58AC">
        <w:rPr>
          <w:rFonts w:ascii="Arial" w:hAnsi="Arial" w:cs="Arial"/>
          <w:sz w:val="24"/>
          <w:szCs w:val="24"/>
          <w:lang w:val="sr-Latn-ME"/>
        </w:rPr>
        <w:t xml:space="preserve"> </w:t>
      </w:r>
      <w:r w:rsidRPr="000A58AC">
        <w:rPr>
          <w:rFonts w:ascii="Arial" w:hAnsi="Arial" w:cs="Arial"/>
          <w:sz w:val="24"/>
          <w:szCs w:val="24"/>
          <w:lang w:val="en-US"/>
        </w:rPr>
        <w:t>pravne</w:t>
      </w:r>
      <w:r w:rsidRPr="000A58AC">
        <w:rPr>
          <w:rFonts w:ascii="Arial" w:hAnsi="Arial" w:cs="Arial"/>
          <w:sz w:val="24"/>
          <w:szCs w:val="24"/>
          <w:lang w:val="sr-Latn-ME"/>
        </w:rPr>
        <w:t xml:space="preserve"> </w:t>
      </w:r>
      <w:r w:rsidRPr="000A58AC">
        <w:rPr>
          <w:rFonts w:ascii="Arial" w:hAnsi="Arial" w:cs="Arial"/>
          <w:sz w:val="24"/>
          <w:szCs w:val="24"/>
          <w:lang w:val="en-US"/>
        </w:rPr>
        <w:t>praznine</w:t>
      </w:r>
      <w:r w:rsidRPr="000A58AC">
        <w:rPr>
          <w:rFonts w:ascii="Arial" w:hAnsi="Arial" w:cs="Arial"/>
          <w:sz w:val="24"/>
          <w:szCs w:val="24"/>
          <w:lang w:val="sr-Latn-ME"/>
        </w:rPr>
        <w:t xml:space="preserve"> </w:t>
      </w:r>
      <w:r w:rsidRPr="000A58AC">
        <w:rPr>
          <w:rFonts w:ascii="Arial" w:hAnsi="Arial" w:cs="Arial"/>
          <w:sz w:val="24"/>
          <w:szCs w:val="24"/>
          <w:lang w:val="en-US"/>
        </w:rPr>
        <w:t>prilago</w:t>
      </w:r>
      <w:r w:rsidRPr="000A58AC">
        <w:rPr>
          <w:rFonts w:ascii="Arial" w:hAnsi="Arial" w:cs="Arial"/>
          <w:sz w:val="24"/>
          <w:szCs w:val="24"/>
          <w:lang w:val="sr-Latn-ME"/>
        </w:rPr>
        <w:t>đ</w:t>
      </w:r>
      <w:r w:rsidRPr="000A58AC">
        <w:rPr>
          <w:rFonts w:ascii="Arial" w:hAnsi="Arial" w:cs="Arial"/>
          <w:sz w:val="24"/>
          <w:szCs w:val="24"/>
          <w:lang w:val="en-US"/>
        </w:rPr>
        <w:t>avaju</w:t>
      </w:r>
      <w:r w:rsidRPr="000A58AC">
        <w:rPr>
          <w:rFonts w:ascii="Arial" w:hAnsi="Arial" w:cs="Arial"/>
          <w:sz w:val="24"/>
          <w:szCs w:val="24"/>
          <w:lang w:val="sr-Latn-ME"/>
        </w:rPr>
        <w:t>ć</w:t>
      </w:r>
      <w:r w:rsidRPr="000A58AC">
        <w:rPr>
          <w:rFonts w:ascii="Arial" w:hAnsi="Arial" w:cs="Arial"/>
          <w:sz w:val="24"/>
          <w:szCs w:val="24"/>
          <w:lang w:val="en-US"/>
        </w:rPr>
        <w:t>i</w:t>
      </w:r>
      <w:r w:rsidRPr="000A58AC">
        <w:rPr>
          <w:rFonts w:ascii="Arial" w:hAnsi="Arial" w:cs="Arial"/>
          <w:sz w:val="24"/>
          <w:szCs w:val="24"/>
          <w:lang w:val="sr-Latn-ME"/>
        </w:rPr>
        <w:t xml:space="preserve"> </w:t>
      </w:r>
      <w:r w:rsidRPr="000A58AC">
        <w:rPr>
          <w:rFonts w:ascii="Arial" w:hAnsi="Arial" w:cs="Arial"/>
          <w:sz w:val="24"/>
          <w:szCs w:val="24"/>
          <w:lang w:val="en-US"/>
        </w:rPr>
        <w:t>odredbe</w:t>
      </w:r>
      <w:r w:rsidRPr="000A58AC">
        <w:rPr>
          <w:rFonts w:ascii="Arial" w:hAnsi="Arial" w:cs="Arial"/>
          <w:sz w:val="24"/>
          <w:szCs w:val="24"/>
          <w:lang w:val="sr-Latn-ME"/>
        </w:rPr>
        <w:t xml:space="preserve"> </w:t>
      </w:r>
      <w:r w:rsidRPr="000A58AC">
        <w:rPr>
          <w:rFonts w:ascii="Arial" w:hAnsi="Arial" w:cs="Arial"/>
          <w:sz w:val="24"/>
          <w:szCs w:val="24"/>
          <w:lang w:val="en-US"/>
        </w:rPr>
        <w:t>ovog</w:t>
      </w:r>
      <w:r w:rsidRPr="000A58AC">
        <w:rPr>
          <w:rFonts w:ascii="Arial" w:hAnsi="Arial" w:cs="Arial"/>
          <w:sz w:val="24"/>
          <w:szCs w:val="24"/>
          <w:lang w:val="sr-Latn-ME"/>
        </w:rPr>
        <w:t xml:space="preserve"> </w:t>
      </w:r>
      <w:r w:rsidRPr="000A58AC">
        <w:rPr>
          <w:rFonts w:ascii="Arial" w:hAnsi="Arial" w:cs="Arial"/>
          <w:sz w:val="24"/>
          <w:szCs w:val="24"/>
          <w:lang w:val="en-US"/>
        </w:rPr>
        <w:t>zakona</w:t>
      </w:r>
      <w:r w:rsidRPr="000A58AC">
        <w:rPr>
          <w:rFonts w:ascii="Arial" w:hAnsi="Arial" w:cs="Arial"/>
          <w:sz w:val="24"/>
          <w:szCs w:val="24"/>
          <w:lang w:val="sr-Latn-ME"/>
        </w:rPr>
        <w:t xml:space="preserve"> </w:t>
      </w:r>
      <w:r w:rsidRPr="000A58AC">
        <w:rPr>
          <w:rFonts w:ascii="Arial" w:hAnsi="Arial" w:cs="Arial"/>
          <w:sz w:val="24"/>
          <w:szCs w:val="24"/>
          <w:lang w:val="en-US"/>
        </w:rPr>
        <w:t>kojim</w:t>
      </w:r>
      <w:r w:rsidRPr="000A58AC">
        <w:rPr>
          <w:rFonts w:ascii="Arial" w:hAnsi="Arial" w:cs="Arial"/>
          <w:sz w:val="24"/>
          <w:szCs w:val="24"/>
          <w:lang w:val="sr-Latn-ME"/>
        </w:rPr>
        <w:t xml:space="preserve"> </w:t>
      </w:r>
      <w:r w:rsidRPr="000A58AC">
        <w:rPr>
          <w:rFonts w:ascii="Arial" w:hAnsi="Arial" w:cs="Arial"/>
          <w:sz w:val="24"/>
          <w:szCs w:val="24"/>
          <w:lang w:val="en-US"/>
        </w:rPr>
        <w:t>se</w:t>
      </w:r>
      <w:r w:rsidRPr="000A58AC">
        <w:rPr>
          <w:rFonts w:ascii="Arial" w:hAnsi="Arial" w:cs="Arial"/>
          <w:sz w:val="24"/>
          <w:szCs w:val="24"/>
          <w:lang w:val="sr-Latn-ME"/>
        </w:rPr>
        <w:t xml:space="preserve"> </w:t>
      </w:r>
      <w:r w:rsidRPr="000A58AC">
        <w:rPr>
          <w:rFonts w:ascii="Arial" w:hAnsi="Arial" w:cs="Arial"/>
          <w:sz w:val="24"/>
          <w:szCs w:val="24"/>
          <w:lang w:val="en-US"/>
        </w:rPr>
        <w:t>ure</w:t>
      </w:r>
      <w:r w:rsidRPr="000A58AC">
        <w:rPr>
          <w:rFonts w:ascii="Arial" w:hAnsi="Arial" w:cs="Arial"/>
          <w:sz w:val="24"/>
          <w:szCs w:val="24"/>
          <w:lang w:val="sr-Latn-ME"/>
        </w:rPr>
        <w:t>đ</w:t>
      </w:r>
      <w:r w:rsidRPr="000A58AC">
        <w:rPr>
          <w:rFonts w:ascii="Arial" w:hAnsi="Arial" w:cs="Arial"/>
          <w:sz w:val="24"/>
          <w:szCs w:val="24"/>
          <w:lang w:val="en-US"/>
        </w:rPr>
        <w:t>uje</w:t>
      </w:r>
      <w:r w:rsidRPr="000A58AC">
        <w:rPr>
          <w:rFonts w:ascii="Arial" w:hAnsi="Arial" w:cs="Arial"/>
          <w:sz w:val="24"/>
          <w:szCs w:val="24"/>
          <w:lang w:val="sr-Latn-ME"/>
        </w:rPr>
        <w:t xml:space="preserve"> </w:t>
      </w:r>
      <w:r w:rsidRPr="000A58AC">
        <w:rPr>
          <w:rFonts w:ascii="Arial" w:hAnsi="Arial" w:cs="Arial"/>
          <w:sz w:val="24"/>
          <w:szCs w:val="24"/>
          <w:lang w:val="en-US"/>
        </w:rPr>
        <w:t>izbor</w:t>
      </w:r>
      <w:r w:rsidRPr="000A58AC">
        <w:rPr>
          <w:rFonts w:ascii="Arial" w:hAnsi="Arial" w:cs="Arial"/>
          <w:sz w:val="24"/>
          <w:szCs w:val="24"/>
          <w:lang w:val="sr-Latn-ME"/>
        </w:rPr>
        <w:t xml:space="preserve">, </w:t>
      </w:r>
      <w:r w:rsidRPr="000A58AC">
        <w:rPr>
          <w:rFonts w:ascii="Arial" w:hAnsi="Arial" w:cs="Arial"/>
          <w:sz w:val="24"/>
          <w:szCs w:val="24"/>
          <w:lang w:val="en-US"/>
        </w:rPr>
        <w:t>odnosno</w:t>
      </w:r>
      <w:r w:rsidRPr="000A58AC">
        <w:rPr>
          <w:rFonts w:ascii="Arial" w:hAnsi="Arial" w:cs="Arial"/>
          <w:sz w:val="24"/>
          <w:szCs w:val="24"/>
          <w:lang w:val="sr-Latn-ME"/>
        </w:rPr>
        <w:t xml:space="preserve"> </w:t>
      </w:r>
      <w:r w:rsidRPr="000A58AC">
        <w:rPr>
          <w:rFonts w:ascii="Arial" w:hAnsi="Arial" w:cs="Arial"/>
          <w:sz w:val="24"/>
          <w:szCs w:val="24"/>
          <w:lang w:val="en-US"/>
        </w:rPr>
        <w:t>imenovanje</w:t>
      </w:r>
      <w:r w:rsidRPr="000A58AC">
        <w:rPr>
          <w:rFonts w:ascii="Arial" w:hAnsi="Arial" w:cs="Arial"/>
          <w:sz w:val="24"/>
          <w:szCs w:val="24"/>
          <w:lang w:val="sr-Latn-ME"/>
        </w:rPr>
        <w:t xml:space="preserve"> </w:t>
      </w:r>
      <w:r w:rsidRPr="000A58AC">
        <w:rPr>
          <w:rFonts w:ascii="Arial" w:hAnsi="Arial" w:cs="Arial"/>
          <w:sz w:val="24"/>
          <w:szCs w:val="24"/>
          <w:lang w:val="en-US"/>
        </w:rPr>
        <w:t>starje</w:t>
      </w:r>
      <w:r w:rsidRPr="000A58AC">
        <w:rPr>
          <w:rFonts w:ascii="Arial" w:hAnsi="Arial" w:cs="Arial"/>
          <w:sz w:val="24"/>
          <w:szCs w:val="24"/>
          <w:lang w:val="sr-Latn-ME"/>
        </w:rPr>
        <w:t>š</w:t>
      </w:r>
      <w:r w:rsidRPr="000A58AC">
        <w:rPr>
          <w:rFonts w:ascii="Arial" w:hAnsi="Arial" w:cs="Arial"/>
          <w:sz w:val="24"/>
          <w:szCs w:val="24"/>
          <w:lang w:val="en-US"/>
        </w:rPr>
        <w:t>ine</w:t>
      </w:r>
      <w:r w:rsidRPr="000A58AC">
        <w:rPr>
          <w:rFonts w:ascii="Arial" w:hAnsi="Arial" w:cs="Arial"/>
          <w:sz w:val="24"/>
          <w:szCs w:val="24"/>
          <w:lang w:val="sr-Latn-ME"/>
        </w:rPr>
        <w:t xml:space="preserve"> </w:t>
      </w:r>
      <w:r w:rsidRPr="000A58AC">
        <w:rPr>
          <w:rFonts w:ascii="Arial" w:hAnsi="Arial" w:cs="Arial"/>
          <w:sz w:val="24"/>
          <w:szCs w:val="24"/>
          <w:lang w:val="en-US"/>
        </w:rPr>
        <w:t>organa</w:t>
      </w:r>
      <w:r w:rsidRPr="000A58AC">
        <w:rPr>
          <w:rFonts w:ascii="Arial" w:hAnsi="Arial" w:cs="Arial"/>
          <w:sz w:val="24"/>
          <w:szCs w:val="24"/>
          <w:lang w:val="sr-Latn-ME"/>
        </w:rPr>
        <w:t xml:space="preserve"> </w:t>
      </w:r>
      <w:r w:rsidRPr="000A58AC">
        <w:rPr>
          <w:rFonts w:ascii="Arial" w:hAnsi="Arial" w:cs="Arial"/>
          <w:sz w:val="24"/>
          <w:szCs w:val="24"/>
          <w:lang w:val="en-US"/>
        </w:rPr>
        <w:t>uprave</w:t>
      </w:r>
      <w:r w:rsidRPr="000A58AC">
        <w:rPr>
          <w:rFonts w:ascii="Arial" w:hAnsi="Arial" w:cs="Arial"/>
          <w:sz w:val="24"/>
          <w:szCs w:val="24"/>
          <w:lang w:val="sr-Latn-ME"/>
        </w:rPr>
        <w:t xml:space="preserve">, </w:t>
      </w:r>
      <w:r w:rsidRPr="000A58AC">
        <w:rPr>
          <w:rFonts w:ascii="Arial" w:hAnsi="Arial" w:cs="Arial"/>
          <w:sz w:val="24"/>
          <w:szCs w:val="24"/>
          <w:lang w:val="en-US"/>
        </w:rPr>
        <w:t>uz</w:t>
      </w:r>
      <w:r w:rsidRPr="000A58AC">
        <w:rPr>
          <w:rFonts w:ascii="Arial" w:hAnsi="Arial" w:cs="Arial"/>
          <w:sz w:val="24"/>
          <w:szCs w:val="24"/>
          <w:lang w:val="sr-Latn-ME"/>
        </w:rPr>
        <w:t xml:space="preserve"> </w:t>
      </w:r>
      <w:r w:rsidRPr="000A58AC">
        <w:rPr>
          <w:rFonts w:ascii="Arial" w:hAnsi="Arial" w:cs="Arial"/>
          <w:sz w:val="24"/>
          <w:szCs w:val="24"/>
          <w:lang w:val="en-US"/>
        </w:rPr>
        <w:t>odgovaraju</w:t>
      </w:r>
      <w:r w:rsidRPr="000A58AC">
        <w:rPr>
          <w:rFonts w:ascii="Arial" w:hAnsi="Arial" w:cs="Arial"/>
          <w:sz w:val="24"/>
          <w:szCs w:val="24"/>
          <w:lang w:val="sr-Latn-ME"/>
        </w:rPr>
        <w:t>ć</w:t>
      </w:r>
      <w:r w:rsidRPr="000A58AC">
        <w:rPr>
          <w:rFonts w:ascii="Arial" w:hAnsi="Arial" w:cs="Arial"/>
          <w:sz w:val="24"/>
          <w:szCs w:val="24"/>
          <w:lang w:val="en-US"/>
        </w:rPr>
        <w:t>a</w:t>
      </w:r>
      <w:r w:rsidRPr="000A58AC">
        <w:rPr>
          <w:rFonts w:ascii="Arial" w:hAnsi="Arial" w:cs="Arial"/>
          <w:sz w:val="24"/>
          <w:szCs w:val="24"/>
          <w:lang w:val="sr-Latn-ME"/>
        </w:rPr>
        <w:t xml:space="preserve"> </w:t>
      </w:r>
      <w:r w:rsidRPr="000A58AC">
        <w:rPr>
          <w:rFonts w:ascii="Arial" w:hAnsi="Arial" w:cs="Arial"/>
          <w:sz w:val="24"/>
          <w:szCs w:val="24"/>
          <w:lang w:val="en-US"/>
        </w:rPr>
        <w:t>prilago</w:t>
      </w:r>
      <w:r w:rsidRPr="000A58AC">
        <w:rPr>
          <w:rFonts w:ascii="Arial" w:hAnsi="Arial" w:cs="Arial"/>
          <w:sz w:val="24"/>
          <w:szCs w:val="24"/>
          <w:lang w:val="sr-Latn-ME"/>
        </w:rPr>
        <w:t>đ</w:t>
      </w:r>
      <w:r w:rsidRPr="000A58AC">
        <w:rPr>
          <w:rFonts w:ascii="Arial" w:hAnsi="Arial" w:cs="Arial"/>
          <w:sz w:val="24"/>
          <w:szCs w:val="24"/>
          <w:lang w:val="en-US"/>
        </w:rPr>
        <w:t>avanja</w:t>
      </w:r>
      <w:r w:rsidRPr="000A58AC">
        <w:rPr>
          <w:rFonts w:ascii="Arial" w:hAnsi="Arial" w:cs="Arial"/>
          <w:sz w:val="24"/>
          <w:szCs w:val="24"/>
          <w:lang w:val="sr-Latn-ME"/>
        </w:rPr>
        <w:t xml:space="preserve"> </w:t>
      </w:r>
      <w:r w:rsidRPr="000A58AC">
        <w:rPr>
          <w:rFonts w:ascii="Arial" w:hAnsi="Arial" w:cs="Arial"/>
          <w:sz w:val="24"/>
          <w:szCs w:val="24"/>
          <w:lang w:val="en-US"/>
        </w:rPr>
        <w:t>koja</w:t>
      </w:r>
      <w:r w:rsidRPr="000A58AC">
        <w:rPr>
          <w:rFonts w:ascii="Arial" w:hAnsi="Arial" w:cs="Arial"/>
          <w:sz w:val="24"/>
          <w:szCs w:val="24"/>
          <w:lang w:val="sr-Latn-ME"/>
        </w:rPr>
        <w:t xml:space="preserve"> </w:t>
      </w:r>
      <w:r w:rsidRPr="000A58AC">
        <w:rPr>
          <w:rFonts w:ascii="Arial" w:hAnsi="Arial" w:cs="Arial"/>
          <w:sz w:val="24"/>
          <w:szCs w:val="24"/>
          <w:lang w:val="en-US"/>
        </w:rPr>
        <w:t>proizilaze</w:t>
      </w:r>
      <w:r w:rsidRPr="000A58AC">
        <w:rPr>
          <w:rFonts w:ascii="Arial" w:hAnsi="Arial" w:cs="Arial"/>
          <w:sz w:val="24"/>
          <w:szCs w:val="24"/>
          <w:lang w:val="sr-Latn-ME"/>
        </w:rPr>
        <w:t xml:space="preserve"> </w:t>
      </w:r>
      <w:r w:rsidRPr="000A58AC">
        <w:rPr>
          <w:rFonts w:ascii="Arial" w:hAnsi="Arial" w:cs="Arial"/>
          <w:sz w:val="24"/>
          <w:szCs w:val="24"/>
          <w:lang w:val="en-US"/>
        </w:rPr>
        <w:t>iz</w:t>
      </w:r>
      <w:r w:rsidRPr="000A58AC">
        <w:rPr>
          <w:rFonts w:ascii="Arial" w:hAnsi="Arial" w:cs="Arial"/>
          <w:sz w:val="24"/>
          <w:szCs w:val="24"/>
          <w:lang w:val="sr-Latn-ME"/>
        </w:rPr>
        <w:t xml:space="preserve"> č</w:t>
      </w:r>
      <w:r w:rsidRPr="000A58AC">
        <w:rPr>
          <w:rFonts w:ascii="Arial" w:hAnsi="Arial" w:cs="Arial"/>
          <w:sz w:val="24"/>
          <w:szCs w:val="24"/>
          <w:lang w:val="en-US"/>
        </w:rPr>
        <w:t>injenice</w:t>
      </w:r>
      <w:r w:rsidRPr="000A58AC">
        <w:rPr>
          <w:rFonts w:ascii="Arial" w:hAnsi="Arial" w:cs="Arial"/>
          <w:sz w:val="24"/>
          <w:szCs w:val="24"/>
          <w:lang w:val="sr-Latn-ME"/>
        </w:rPr>
        <w:t xml:space="preserve"> </w:t>
      </w:r>
      <w:r w:rsidRPr="000A58AC">
        <w:rPr>
          <w:rFonts w:ascii="Arial" w:hAnsi="Arial" w:cs="Arial"/>
          <w:sz w:val="24"/>
          <w:szCs w:val="24"/>
          <w:lang w:val="en-US"/>
        </w:rPr>
        <w:t>da</w:t>
      </w:r>
      <w:r w:rsidRPr="000A58AC">
        <w:rPr>
          <w:rFonts w:ascii="Arial" w:hAnsi="Arial" w:cs="Arial"/>
          <w:sz w:val="24"/>
          <w:szCs w:val="24"/>
          <w:lang w:val="sr-Latn-ME"/>
        </w:rPr>
        <w:t xml:space="preserve"> </w:t>
      </w:r>
      <w:r w:rsidRPr="000A58AC">
        <w:rPr>
          <w:rFonts w:ascii="Arial" w:hAnsi="Arial" w:cs="Arial"/>
          <w:sz w:val="24"/>
          <w:szCs w:val="24"/>
          <w:lang w:val="en-US"/>
        </w:rPr>
        <w:t>sekretar</w:t>
      </w:r>
      <w:r w:rsidRPr="000A58AC">
        <w:rPr>
          <w:rFonts w:ascii="Arial" w:hAnsi="Arial" w:cs="Arial"/>
          <w:sz w:val="24"/>
          <w:szCs w:val="24"/>
          <w:lang w:val="sr-Latn-ME"/>
        </w:rPr>
        <w:t xml:space="preserve"> </w:t>
      </w:r>
      <w:r w:rsidRPr="000A58AC">
        <w:rPr>
          <w:rFonts w:ascii="Arial" w:hAnsi="Arial" w:cs="Arial"/>
          <w:sz w:val="24"/>
          <w:szCs w:val="24"/>
          <w:lang w:val="en-US"/>
        </w:rPr>
        <w:t>skup</w:t>
      </w:r>
      <w:r w:rsidRPr="000A58AC">
        <w:rPr>
          <w:rFonts w:ascii="Arial" w:hAnsi="Arial" w:cs="Arial"/>
          <w:sz w:val="24"/>
          <w:szCs w:val="24"/>
          <w:lang w:val="sr-Latn-ME"/>
        </w:rPr>
        <w:t>š</w:t>
      </w:r>
      <w:r w:rsidRPr="000A58AC">
        <w:rPr>
          <w:rFonts w:ascii="Arial" w:hAnsi="Arial" w:cs="Arial"/>
          <w:sz w:val="24"/>
          <w:szCs w:val="24"/>
          <w:lang w:val="en-US"/>
        </w:rPr>
        <w:t>tine</w:t>
      </w:r>
      <w:r w:rsidRPr="000A58AC">
        <w:rPr>
          <w:rFonts w:ascii="Arial" w:hAnsi="Arial" w:cs="Arial"/>
          <w:sz w:val="24"/>
          <w:szCs w:val="24"/>
          <w:lang w:val="sr-Latn-ME"/>
        </w:rPr>
        <w:t xml:space="preserve"> </w:t>
      </w:r>
      <w:r w:rsidRPr="000A58AC">
        <w:rPr>
          <w:rFonts w:ascii="Arial" w:hAnsi="Arial" w:cs="Arial"/>
          <w:sz w:val="24"/>
          <w:szCs w:val="24"/>
          <w:lang w:val="en-US"/>
        </w:rPr>
        <w:t>nije</w:t>
      </w:r>
      <w:r w:rsidRPr="000A58AC">
        <w:rPr>
          <w:rFonts w:ascii="Arial" w:hAnsi="Arial" w:cs="Arial"/>
          <w:sz w:val="24"/>
          <w:szCs w:val="24"/>
          <w:lang w:val="sr-Latn-ME"/>
        </w:rPr>
        <w:t xml:space="preserve"> </w:t>
      </w:r>
      <w:r w:rsidRPr="000A58AC">
        <w:rPr>
          <w:rFonts w:ascii="Arial" w:hAnsi="Arial" w:cs="Arial"/>
          <w:sz w:val="24"/>
          <w:szCs w:val="24"/>
          <w:lang w:val="en-US"/>
        </w:rPr>
        <w:t>dio</w:t>
      </w:r>
      <w:r w:rsidRPr="000A58AC">
        <w:rPr>
          <w:rFonts w:ascii="Arial" w:hAnsi="Arial" w:cs="Arial"/>
          <w:sz w:val="24"/>
          <w:szCs w:val="24"/>
          <w:lang w:val="sr-Latn-ME"/>
        </w:rPr>
        <w:t xml:space="preserve"> </w:t>
      </w:r>
      <w:r w:rsidRPr="000A58AC">
        <w:rPr>
          <w:rFonts w:ascii="Arial" w:hAnsi="Arial" w:cs="Arial"/>
          <w:sz w:val="24"/>
          <w:szCs w:val="24"/>
          <w:lang w:val="en-US"/>
        </w:rPr>
        <w:t>lokalne</w:t>
      </w:r>
      <w:r w:rsidRPr="000A58AC">
        <w:rPr>
          <w:rFonts w:ascii="Arial" w:hAnsi="Arial" w:cs="Arial"/>
          <w:sz w:val="24"/>
          <w:szCs w:val="24"/>
          <w:lang w:val="sr-Latn-ME"/>
        </w:rPr>
        <w:t xml:space="preserve"> </w:t>
      </w:r>
      <w:r w:rsidRPr="000A58AC">
        <w:rPr>
          <w:rFonts w:ascii="Arial" w:hAnsi="Arial" w:cs="Arial"/>
          <w:sz w:val="24"/>
          <w:szCs w:val="24"/>
          <w:lang w:val="en-US"/>
        </w:rPr>
        <w:t>uprave</w:t>
      </w:r>
      <w:r w:rsidRPr="000A58AC">
        <w:rPr>
          <w:rFonts w:ascii="Arial" w:hAnsi="Arial" w:cs="Arial"/>
          <w:sz w:val="24"/>
          <w:szCs w:val="24"/>
          <w:lang w:val="sr-Latn-ME"/>
        </w:rPr>
        <w:t xml:space="preserve">. Stoga je </w:t>
      </w:r>
      <w:r w:rsidRPr="000A58AC">
        <w:rPr>
          <w:rFonts w:ascii="Arial" w:hAnsi="Arial" w:cs="Arial"/>
          <w:sz w:val="24"/>
          <w:szCs w:val="24"/>
          <w:lang w:val="en-US"/>
        </w:rPr>
        <w:t>ovim članom detaljno regulisana procedura izbora sekretara skupštine po osnovu javnog konkursa shodno procedurama, odnosno odredbama zakona kojima se uređuje izbor i imenovanje starješine organa uprave.</w:t>
      </w:r>
    </w:p>
    <w:p w14:paraId="4AEA8FD8"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lastRenderedPageBreak/>
        <w:t>Odredbom člana 168</w:t>
      </w:r>
      <w:r w:rsidRPr="000A58AC">
        <w:rPr>
          <w:rFonts w:ascii="Arial" w:hAnsi="Arial" w:cs="Arial"/>
          <w:sz w:val="24"/>
          <w:szCs w:val="24"/>
          <w:lang w:val="en-US"/>
        </w:rPr>
        <w:t xml:space="preserve"> reguliše se izborni postupak glavnog administratora, po osnovu javnog konkursa uvažavajući specifičnost njegove funkcije kao lokalnog funkcionera. Naime, glavni administrator je lokalni funkcioner. Novina je da se na postupak njegovog imenovanja ne mogu se primjeniti odredbe koje regulišu izbor, odnosno imenovanje visokog rukovodnog kadra koji spada u </w:t>
      </w:r>
      <w:proofErr w:type="gramStart"/>
      <w:r w:rsidRPr="000A58AC">
        <w:rPr>
          <w:rFonts w:ascii="Arial" w:hAnsi="Arial" w:cs="Arial"/>
          <w:sz w:val="24"/>
          <w:szCs w:val="24"/>
          <w:lang w:val="en-US"/>
        </w:rPr>
        <w:t>lokalne  službenike</w:t>
      </w:r>
      <w:proofErr w:type="gramEnd"/>
      <w:r w:rsidRPr="000A58AC">
        <w:rPr>
          <w:rFonts w:ascii="Arial" w:hAnsi="Arial" w:cs="Arial"/>
          <w:sz w:val="24"/>
          <w:szCs w:val="24"/>
          <w:lang w:val="en-US"/>
        </w:rPr>
        <w:t xml:space="preserve">. Ovo ni sa aspekta procedure, ni sa aspekta nadležnosti Komisije za žalbe da preispituje zakonitost prvostepene odluke o njegovom imenovanju. Stoga je bilo neophodno riješiti ovo pitanje uvažavajući specifičnost njegove funkcije. </w:t>
      </w:r>
    </w:p>
    <w:p w14:paraId="239D240B"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Odrebom člana 169</w:t>
      </w:r>
      <w:r w:rsidRPr="000A58AC">
        <w:rPr>
          <w:rFonts w:ascii="Arial" w:hAnsi="Arial" w:cs="Arial"/>
          <w:sz w:val="24"/>
          <w:szCs w:val="24"/>
          <w:lang w:val="en-US"/>
        </w:rPr>
        <w:t xml:space="preserve"> uređena su pitanja prestanka mandata kao i prava lica nakon prestanka mandata. </w:t>
      </w:r>
    </w:p>
    <w:p w14:paraId="5E7C73EA"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Odredbom člana 170</w:t>
      </w:r>
      <w:r w:rsidRPr="000A58AC">
        <w:rPr>
          <w:rFonts w:ascii="Arial" w:hAnsi="Arial" w:cs="Arial"/>
          <w:sz w:val="24"/>
          <w:szCs w:val="24"/>
          <w:lang w:val="en-US"/>
        </w:rPr>
        <w:t xml:space="preserve"> vrši se dopuna instituta vršioca dužnosti zbog problema u praksi. Naime pored propisanih uslova za određivanje vršioca dužnosti, predlaže se i da se u slučaju privremene spriječenosti za rad, trudnoću, roditeljskog ili porodiljskog odsustva glavnom administratoru, ili licu koje vrši poslove visoko rukovodnog kadra može odrediti vršilac dužnosti.</w:t>
      </w:r>
    </w:p>
    <w:p w14:paraId="6777C181"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Odredbama člana 171-174</w:t>
      </w:r>
      <w:r w:rsidRPr="000A58AC">
        <w:rPr>
          <w:rFonts w:ascii="Arial" w:hAnsi="Arial" w:cs="Arial"/>
          <w:sz w:val="24"/>
          <w:szCs w:val="24"/>
          <w:lang w:val="en-US"/>
        </w:rPr>
        <w:t xml:space="preserve"> uređena su pitanja raspoređivanja lokalnih službenika i </w:t>
      </w:r>
      <w:proofErr w:type="gramStart"/>
      <w:r w:rsidRPr="000A58AC">
        <w:rPr>
          <w:rFonts w:ascii="Arial" w:hAnsi="Arial" w:cs="Arial"/>
          <w:sz w:val="24"/>
          <w:szCs w:val="24"/>
          <w:lang w:val="en-US"/>
        </w:rPr>
        <w:t>to:trajno</w:t>
      </w:r>
      <w:proofErr w:type="gramEnd"/>
      <w:r w:rsidRPr="000A58AC">
        <w:rPr>
          <w:rFonts w:ascii="Arial" w:hAnsi="Arial" w:cs="Arial"/>
          <w:sz w:val="24"/>
          <w:szCs w:val="24"/>
          <w:lang w:val="en-US"/>
        </w:rPr>
        <w:t xml:space="preserve"> raspoređivanje za potrebe rada, privremeno raspoređivanje u isti organ kao i privremeno raspoređivanje u drugi organ.</w:t>
      </w:r>
    </w:p>
    <w:p w14:paraId="78476879"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 xml:space="preserve">Odredbom član </w:t>
      </w:r>
      <w:proofErr w:type="gramStart"/>
      <w:r w:rsidRPr="000A58AC">
        <w:rPr>
          <w:rFonts w:ascii="Arial" w:hAnsi="Arial" w:cs="Arial"/>
          <w:b/>
          <w:sz w:val="24"/>
          <w:szCs w:val="24"/>
          <w:lang w:val="en-US"/>
        </w:rPr>
        <w:t>175</w:t>
      </w:r>
      <w:r w:rsidRPr="000A58AC">
        <w:rPr>
          <w:rFonts w:ascii="Arial" w:hAnsi="Arial" w:cs="Arial"/>
          <w:sz w:val="24"/>
          <w:szCs w:val="24"/>
          <w:lang w:val="en-US"/>
        </w:rPr>
        <w:t xml:space="preserve">  propisano</w:t>
      </w:r>
      <w:proofErr w:type="gramEnd"/>
      <w:r w:rsidRPr="000A58AC">
        <w:rPr>
          <w:rFonts w:ascii="Arial" w:hAnsi="Arial" w:cs="Arial"/>
          <w:sz w:val="24"/>
          <w:szCs w:val="24"/>
          <w:lang w:val="en-US"/>
        </w:rPr>
        <w:t xml:space="preserve"> je izuzetak od od pravila da se lokalni službenik, odnosno namještenik ne može rasporediti za vrijeme privremene spriječenosti za rad, trudnoće ili poroditeljskog odsustva na način što je propisano da se ova lica u toku trajanja ovih razloga mogu rasporediti uz njihovu pisanu saglasnost.</w:t>
      </w:r>
    </w:p>
    <w:p w14:paraId="667FD866"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Odredbom člana 176</w:t>
      </w:r>
      <w:r w:rsidRPr="000A58AC">
        <w:rPr>
          <w:rFonts w:ascii="Arial" w:hAnsi="Arial" w:cs="Arial"/>
          <w:sz w:val="24"/>
          <w:szCs w:val="24"/>
          <w:lang w:val="en-US"/>
        </w:rPr>
        <w:t xml:space="preserve"> </w:t>
      </w:r>
      <w:proofErr w:type="gramStart"/>
      <w:r w:rsidRPr="000A58AC">
        <w:rPr>
          <w:rFonts w:ascii="Arial" w:hAnsi="Arial" w:cs="Arial"/>
          <w:sz w:val="24"/>
          <w:szCs w:val="24"/>
          <w:lang w:val="en-US"/>
        </w:rPr>
        <w:t>propisana  da</w:t>
      </w:r>
      <w:proofErr w:type="gramEnd"/>
      <w:r w:rsidRPr="000A58AC">
        <w:rPr>
          <w:rFonts w:ascii="Arial" w:hAnsi="Arial" w:cs="Arial"/>
          <w:sz w:val="24"/>
          <w:szCs w:val="24"/>
          <w:lang w:val="en-US"/>
        </w:rPr>
        <w:t xml:space="preserve"> se lokalni</w:t>
      </w:r>
      <w:r w:rsidRPr="000A58AC">
        <w:rPr>
          <w:rFonts w:ascii="Arial" w:hAnsi="Arial" w:cs="Arial"/>
          <w:sz w:val="24"/>
          <w:szCs w:val="24"/>
          <w:lang w:val="sr-Latn-ME"/>
        </w:rPr>
        <w:t xml:space="preserve"> </w:t>
      </w:r>
      <w:r w:rsidRPr="000A58AC">
        <w:rPr>
          <w:rFonts w:ascii="Arial" w:hAnsi="Arial" w:cs="Arial"/>
          <w:sz w:val="24"/>
          <w:szCs w:val="24"/>
          <w:lang w:val="en-US"/>
        </w:rPr>
        <w:t>slu</w:t>
      </w:r>
      <w:r w:rsidRPr="000A58AC">
        <w:rPr>
          <w:rFonts w:ascii="Arial" w:hAnsi="Arial" w:cs="Arial"/>
          <w:sz w:val="24"/>
          <w:szCs w:val="24"/>
          <w:lang w:val="sr-Latn-ME"/>
        </w:rPr>
        <w:t>ž</w:t>
      </w:r>
      <w:r w:rsidRPr="000A58AC">
        <w:rPr>
          <w:rFonts w:ascii="Arial" w:hAnsi="Arial" w:cs="Arial"/>
          <w:sz w:val="24"/>
          <w:szCs w:val="24"/>
          <w:lang w:val="en-US"/>
        </w:rPr>
        <w:t>benik</w:t>
      </w:r>
      <w:r w:rsidRPr="000A58AC">
        <w:rPr>
          <w:rFonts w:ascii="Arial" w:hAnsi="Arial" w:cs="Arial"/>
          <w:sz w:val="24"/>
          <w:szCs w:val="24"/>
          <w:lang w:val="sr-Latn-ME"/>
        </w:rPr>
        <w:t xml:space="preserve"> </w:t>
      </w:r>
      <w:r w:rsidRPr="000A58AC">
        <w:rPr>
          <w:rFonts w:ascii="Arial" w:hAnsi="Arial" w:cs="Arial"/>
          <w:sz w:val="24"/>
          <w:szCs w:val="24"/>
          <w:lang w:val="en-US"/>
        </w:rPr>
        <w:t>mo</w:t>
      </w:r>
      <w:r w:rsidRPr="000A58AC">
        <w:rPr>
          <w:rFonts w:ascii="Arial" w:hAnsi="Arial" w:cs="Arial"/>
          <w:sz w:val="24"/>
          <w:szCs w:val="24"/>
          <w:lang w:val="sr-Latn-ME"/>
        </w:rPr>
        <w:t>ž</w:t>
      </w:r>
      <w:r w:rsidRPr="000A58AC">
        <w:rPr>
          <w:rFonts w:ascii="Arial" w:hAnsi="Arial" w:cs="Arial"/>
          <w:sz w:val="24"/>
          <w:szCs w:val="24"/>
          <w:lang w:val="en-US"/>
        </w:rPr>
        <w:t>e</w:t>
      </w:r>
      <w:r w:rsidRPr="000A58AC">
        <w:rPr>
          <w:rFonts w:ascii="Arial" w:hAnsi="Arial" w:cs="Arial"/>
          <w:sz w:val="24"/>
          <w:szCs w:val="24"/>
          <w:lang w:val="sr-Latn-ME"/>
        </w:rPr>
        <w:t xml:space="preserve"> </w:t>
      </w:r>
      <w:r w:rsidRPr="000A58AC">
        <w:rPr>
          <w:rFonts w:ascii="Arial" w:hAnsi="Arial" w:cs="Arial"/>
          <w:sz w:val="24"/>
          <w:szCs w:val="24"/>
          <w:lang w:val="en-US"/>
        </w:rPr>
        <w:t>se</w:t>
      </w:r>
      <w:r w:rsidRPr="000A58AC">
        <w:rPr>
          <w:rFonts w:ascii="Arial" w:hAnsi="Arial" w:cs="Arial"/>
          <w:sz w:val="24"/>
          <w:szCs w:val="24"/>
          <w:lang w:val="sr-Latn-ME"/>
        </w:rPr>
        <w:t xml:space="preserve">, </w:t>
      </w:r>
      <w:r w:rsidRPr="000A58AC">
        <w:rPr>
          <w:rFonts w:ascii="Arial" w:hAnsi="Arial" w:cs="Arial"/>
          <w:sz w:val="24"/>
          <w:szCs w:val="24"/>
          <w:lang w:val="en-US"/>
        </w:rPr>
        <w:t>uz</w:t>
      </w:r>
      <w:r w:rsidRPr="000A58AC">
        <w:rPr>
          <w:rFonts w:ascii="Arial" w:hAnsi="Arial" w:cs="Arial"/>
          <w:sz w:val="24"/>
          <w:szCs w:val="24"/>
          <w:lang w:val="sr-Latn-ME"/>
        </w:rPr>
        <w:t xml:space="preserve"> </w:t>
      </w:r>
      <w:r w:rsidRPr="000A58AC">
        <w:rPr>
          <w:rFonts w:ascii="Arial" w:hAnsi="Arial" w:cs="Arial"/>
          <w:sz w:val="24"/>
          <w:szCs w:val="24"/>
          <w:lang w:val="en-US"/>
        </w:rPr>
        <w:t>njegovu</w:t>
      </w:r>
      <w:r w:rsidRPr="000A58AC">
        <w:rPr>
          <w:rFonts w:ascii="Arial" w:hAnsi="Arial" w:cs="Arial"/>
          <w:sz w:val="24"/>
          <w:szCs w:val="24"/>
          <w:lang w:val="sr-Latn-ME"/>
        </w:rPr>
        <w:t xml:space="preserve"> </w:t>
      </w:r>
      <w:r w:rsidRPr="000A58AC">
        <w:rPr>
          <w:rFonts w:ascii="Arial" w:hAnsi="Arial" w:cs="Arial"/>
          <w:sz w:val="24"/>
          <w:szCs w:val="24"/>
          <w:lang w:val="en-US"/>
        </w:rPr>
        <w:t>saglasnost</w:t>
      </w:r>
      <w:r w:rsidRPr="000A58AC">
        <w:rPr>
          <w:rFonts w:ascii="Arial" w:hAnsi="Arial" w:cs="Arial"/>
          <w:sz w:val="24"/>
          <w:szCs w:val="24"/>
          <w:lang w:val="sr-Latn-ME"/>
        </w:rPr>
        <w:t xml:space="preserve">, na osnovu ugovora koje zaključuju opštine iz člana 297 ovog zakona, </w:t>
      </w:r>
      <w:r w:rsidRPr="000A58AC">
        <w:rPr>
          <w:rFonts w:ascii="Arial" w:hAnsi="Arial" w:cs="Arial"/>
          <w:sz w:val="24"/>
          <w:szCs w:val="24"/>
          <w:lang w:val="en-US"/>
        </w:rPr>
        <w:t>privremeno</w:t>
      </w:r>
      <w:r w:rsidRPr="000A58AC">
        <w:rPr>
          <w:rFonts w:ascii="Arial" w:hAnsi="Arial" w:cs="Arial"/>
          <w:sz w:val="24"/>
          <w:szCs w:val="24"/>
          <w:lang w:val="sr-Latn-ME"/>
        </w:rPr>
        <w:t xml:space="preserve"> </w:t>
      </w:r>
      <w:r w:rsidRPr="000A58AC">
        <w:rPr>
          <w:rFonts w:ascii="Arial" w:hAnsi="Arial" w:cs="Arial"/>
          <w:sz w:val="24"/>
          <w:szCs w:val="24"/>
          <w:lang w:val="en-US"/>
        </w:rPr>
        <w:t>rasporediti</w:t>
      </w:r>
      <w:r w:rsidRPr="000A58AC">
        <w:rPr>
          <w:rFonts w:ascii="Arial" w:hAnsi="Arial" w:cs="Arial"/>
          <w:sz w:val="24"/>
          <w:szCs w:val="24"/>
          <w:lang w:val="sr-Latn-ME"/>
        </w:rPr>
        <w:t xml:space="preserve"> </w:t>
      </w:r>
      <w:r w:rsidRPr="000A58AC">
        <w:rPr>
          <w:rFonts w:ascii="Arial" w:hAnsi="Arial" w:cs="Arial"/>
          <w:sz w:val="24"/>
          <w:szCs w:val="24"/>
          <w:lang w:val="en-US"/>
        </w:rPr>
        <w:t>u</w:t>
      </w:r>
      <w:r w:rsidRPr="000A58AC">
        <w:rPr>
          <w:rFonts w:ascii="Arial" w:hAnsi="Arial" w:cs="Arial"/>
          <w:sz w:val="24"/>
          <w:szCs w:val="24"/>
          <w:lang w:val="sr-Latn-ME"/>
        </w:rPr>
        <w:t xml:space="preserve"> </w:t>
      </w:r>
      <w:r w:rsidRPr="000A58AC">
        <w:rPr>
          <w:rFonts w:ascii="Arial" w:hAnsi="Arial" w:cs="Arial"/>
          <w:sz w:val="24"/>
          <w:szCs w:val="24"/>
          <w:lang w:val="en-US"/>
        </w:rPr>
        <w:t>isti</w:t>
      </w:r>
      <w:r w:rsidRPr="000A58AC">
        <w:rPr>
          <w:rFonts w:ascii="Arial" w:hAnsi="Arial" w:cs="Arial"/>
          <w:sz w:val="24"/>
          <w:szCs w:val="24"/>
          <w:lang w:val="sr-Latn-ME"/>
        </w:rPr>
        <w:t xml:space="preserve"> </w:t>
      </w:r>
      <w:r w:rsidRPr="000A58AC">
        <w:rPr>
          <w:rFonts w:ascii="Arial" w:hAnsi="Arial" w:cs="Arial"/>
          <w:sz w:val="24"/>
          <w:szCs w:val="24"/>
          <w:lang w:val="en-US"/>
        </w:rPr>
        <w:t>ili</w:t>
      </w:r>
      <w:r w:rsidRPr="000A58AC">
        <w:rPr>
          <w:rFonts w:ascii="Arial" w:hAnsi="Arial" w:cs="Arial"/>
          <w:sz w:val="24"/>
          <w:szCs w:val="24"/>
          <w:lang w:val="sr-Latn-ME"/>
        </w:rPr>
        <w:t xml:space="preserve"> </w:t>
      </w:r>
      <w:r w:rsidRPr="000A58AC">
        <w:rPr>
          <w:rFonts w:ascii="Arial" w:hAnsi="Arial" w:cs="Arial"/>
          <w:sz w:val="24"/>
          <w:szCs w:val="24"/>
          <w:lang w:val="en-US"/>
        </w:rPr>
        <w:t>drugi</w:t>
      </w:r>
      <w:r w:rsidRPr="000A58AC">
        <w:rPr>
          <w:rFonts w:ascii="Arial" w:hAnsi="Arial" w:cs="Arial"/>
          <w:sz w:val="24"/>
          <w:szCs w:val="24"/>
          <w:lang w:val="sr-Latn-ME"/>
        </w:rPr>
        <w:t xml:space="preserve"> </w:t>
      </w:r>
      <w:r w:rsidRPr="000A58AC">
        <w:rPr>
          <w:rFonts w:ascii="Arial" w:hAnsi="Arial" w:cs="Arial"/>
          <w:sz w:val="24"/>
          <w:szCs w:val="24"/>
          <w:lang w:val="en-US"/>
        </w:rPr>
        <w:t>organ</w:t>
      </w:r>
      <w:r w:rsidRPr="000A58AC">
        <w:rPr>
          <w:rFonts w:ascii="Arial" w:hAnsi="Arial" w:cs="Arial"/>
          <w:sz w:val="24"/>
          <w:szCs w:val="24"/>
          <w:lang w:val="sr-Latn-ME"/>
        </w:rPr>
        <w:t xml:space="preserve"> </w:t>
      </w:r>
      <w:r w:rsidRPr="000A58AC">
        <w:rPr>
          <w:rFonts w:ascii="Arial" w:hAnsi="Arial" w:cs="Arial"/>
          <w:sz w:val="24"/>
          <w:szCs w:val="24"/>
          <w:lang w:val="en-US"/>
        </w:rPr>
        <w:t>lokalne</w:t>
      </w:r>
      <w:r w:rsidRPr="000A58AC">
        <w:rPr>
          <w:rFonts w:ascii="Arial" w:hAnsi="Arial" w:cs="Arial"/>
          <w:sz w:val="24"/>
          <w:szCs w:val="24"/>
          <w:lang w:val="sr-Latn-ME"/>
        </w:rPr>
        <w:t xml:space="preserve"> </w:t>
      </w:r>
      <w:r w:rsidRPr="000A58AC">
        <w:rPr>
          <w:rFonts w:ascii="Arial" w:hAnsi="Arial" w:cs="Arial"/>
          <w:sz w:val="24"/>
          <w:szCs w:val="24"/>
          <w:lang w:val="en-US"/>
        </w:rPr>
        <w:t>uprave</w:t>
      </w:r>
      <w:r w:rsidRPr="000A58AC">
        <w:rPr>
          <w:rFonts w:ascii="Arial" w:hAnsi="Arial" w:cs="Arial"/>
          <w:sz w:val="24"/>
          <w:szCs w:val="24"/>
          <w:lang w:val="sr-Latn-ME"/>
        </w:rPr>
        <w:t xml:space="preserve">, </w:t>
      </w:r>
      <w:r w:rsidRPr="000A58AC">
        <w:rPr>
          <w:rFonts w:ascii="Arial" w:hAnsi="Arial" w:cs="Arial"/>
          <w:sz w:val="24"/>
          <w:szCs w:val="24"/>
          <w:lang w:val="en-US"/>
        </w:rPr>
        <w:t>posebnu</w:t>
      </w:r>
      <w:r w:rsidRPr="000A58AC">
        <w:rPr>
          <w:rFonts w:ascii="Arial" w:hAnsi="Arial" w:cs="Arial"/>
          <w:sz w:val="24"/>
          <w:szCs w:val="24"/>
          <w:lang w:val="sr-Latn-ME"/>
        </w:rPr>
        <w:t xml:space="preserve"> </w:t>
      </w:r>
      <w:r w:rsidRPr="000A58AC">
        <w:rPr>
          <w:rFonts w:ascii="Arial" w:hAnsi="Arial" w:cs="Arial"/>
          <w:sz w:val="24"/>
          <w:szCs w:val="24"/>
          <w:lang w:val="en-US"/>
        </w:rPr>
        <w:t>ili</w:t>
      </w:r>
      <w:r w:rsidRPr="000A58AC">
        <w:rPr>
          <w:rFonts w:ascii="Arial" w:hAnsi="Arial" w:cs="Arial"/>
          <w:sz w:val="24"/>
          <w:szCs w:val="24"/>
          <w:lang w:val="sr-Latn-ME"/>
        </w:rPr>
        <w:t xml:space="preserve"> </w:t>
      </w:r>
      <w:r w:rsidRPr="000A58AC">
        <w:rPr>
          <w:rFonts w:ascii="Arial" w:hAnsi="Arial" w:cs="Arial"/>
          <w:sz w:val="24"/>
          <w:szCs w:val="24"/>
          <w:lang w:val="en-US"/>
        </w:rPr>
        <w:t>stru</w:t>
      </w:r>
      <w:r w:rsidRPr="000A58AC">
        <w:rPr>
          <w:rFonts w:ascii="Arial" w:hAnsi="Arial" w:cs="Arial"/>
          <w:sz w:val="24"/>
          <w:szCs w:val="24"/>
          <w:lang w:val="sr-Latn-ME"/>
        </w:rPr>
        <w:t>č</w:t>
      </w:r>
      <w:r w:rsidRPr="000A58AC">
        <w:rPr>
          <w:rFonts w:ascii="Arial" w:hAnsi="Arial" w:cs="Arial"/>
          <w:sz w:val="24"/>
          <w:szCs w:val="24"/>
          <w:lang w:val="en-US"/>
        </w:rPr>
        <w:t>nu</w:t>
      </w:r>
      <w:r w:rsidRPr="000A58AC">
        <w:rPr>
          <w:rFonts w:ascii="Arial" w:hAnsi="Arial" w:cs="Arial"/>
          <w:sz w:val="24"/>
          <w:szCs w:val="24"/>
          <w:lang w:val="sr-Latn-ME"/>
        </w:rPr>
        <w:t xml:space="preserve"> </w:t>
      </w:r>
      <w:r w:rsidRPr="000A58AC">
        <w:rPr>
          <w:rFonts w:ascii="Arial" w:hAnsi="Arial" w:cs="Arial"/>
          <w:sz w:val="24"/>
          <w:szCs w:val="24"/>
          <w:lang w:val="en-US"/>
        </w:rPr>
        <w:t>slu</w:t>
      </w:r>
      <w:r w:rsidRPr="000A58AC">
        <w:rPr>
          <w:rFonts w:ascii="Arial" w:hAnsi="Arial" w:cs="Arial"/>
          <w:sz w:val="24"/>
          <w:szCs w:val="24"/>
          <w:lang w:val="sr-Latn-ME"/>
        </w:rPr>
        <w:t>ž</w:t>
      </w:r>
      <w:r w:rsidRPr="000A58AC">
        <w:rPr>
          <w:rFonts w:ascii="Arial" w:hAnsi="Arial" w:cs="Arial"/>
          <w:sz w:val="24"/>
          <w:szCs w:val="24"/>
          <w:lang w:val="en-US"/>
        </w:rPr>
        <w:t>bu</w:t>
      </w:r>
      <w:r w:rsidRPr="000A58AC">
        <w:rPr>
          <w:rFonts w:ascii="Arial" w:hAnsi="Arial" w:cs="Arial"/>
          <w:sz w:val="24"/>
          <w:szCs w:val="24"/>
          <w:lang w:val="sr-Latn-ME"/>
        </w:rPr>
        <w:t xml:space="preserve"> </w:t>
      </w:r>
      <w:r w:rsidRPr="000A58AC">
        <w:rPr>
          <w:rFonts w:ascii="Arial" w:hAnsi="Arial" w:cs="Arial"/>
          <w:sz w:val="24"/>
          <w:szCs w:val="24"/>
          <w:lang w:val="en-US"/>
        </w:rPr>
        <w:t>u</w:t>
      </w:r>
      <w:r w:rsidRPr="000A58AC">
        <w:rPr>
          <w:rFonts w:ascii="Arial" w:hAnsi="Arial" w:cs="Arial"/>
          <w:sz w:val="24"/>
          <w:szCs w:val="24"/>
          <w:lang w:val="sr-Latn-ME"/>
        </w:rPr>
        <w:t xml:space="preserve"> </w:t>
      </w:r>
      <w:r w:rsidRPr="000A58AC">
        <w:rPr>
          <w:rFonts w:ascii="Arial" w:hAnsi="Arial" w:cs="Arial"/>
          <w:sz w:val="24"/>
          <w:szCs w:val="24"/>
          <w:lang w:val="en-US"/>
        </w:rPr>
        <w:t>drugoj</w:t>
      </w:r>
      <w:r w:rsidRPr="000A58AC">
        <w:rPr>
          <w:rFonts w:ascii="Arial" w:hAnsi="Arial" w:cs="Arial"/>
          <w:sz w:val="24"/>
          <w:szCs w:val="24"/>
          <w:lang w:val="sr-Latn-ME"/>
        </w:rPr>
        <w:t xml:space="preserve"> </w:t>
      </w:r>
      <w:r w:rsidRPr="000A58AC">
        <w:rPr>
          <w:rFonts w:ascii="Arial" w:hAnsi="Arial" w:cs="Arial"/>
          <w:sz w:val="24"/>
          <w:szCs w:val="24"/>
          <w:lang w:val="en-US"/>
        </w:rPr>
        <w:t>op</w:t>
      </w:r>
      <w:r w:rsidRPr="000A58AC">
        <w:rPr>
          <w:rFonts w:ascii="Arial" w:hAnsi="Arial" w:cs="Arial"/>
          <w:sz w:val="24"/>
          <w:szCs w:val="24"/>
          <w:lang w:val="sr-Latn-ME"/>
        </w:rPr>
        <w:t>š</w:t>
      </w:r>
      <w:r w:rsidRPr="000A58AC">
        <w:rPr>
          <w:rFonts w:ascii="Arial" w:hAnsi="Arial" w:cs="Arial"/>
          <w:sz w:val="24"/>
          <w:szCs w:val="24"/>
          <w:lang w:val="en-US"/>
        </w:rPr>
        <w:t>tini</w:t>
      </w:r>
      <w:r w:rsidRPr="000A58AC">
        <w:rPr>
          <w:rFonts w:ascii="Arial" w:hAnsi="Arial" w:cs="Arial"/>
          <w:sz w:val="24"/>
          <w:szCs w:val="24"/>
          <w:lang w:val="sr-Latn-ME"/>
        </w:rPr>
        <w:t xml:space="preserve"> </w:t>
      </w:r>
      <w:r w:rsidRPr="000A58AC">
        <w:rPr>
          <w:rFonts w:ascii="Arial" w:hAnsi="Arial" w:cs="Arial"/>
          <w:sz w:val="24"/>
          <w:szCs w:val="24"/>
          <w:lang w:val="en-US"/>
        </w:rPr>
        <w:t>na</w:t>
      </w:r>
      <w:r w:rsidRPr="000A58AC">
        <w:rPr>
          <w:rFonts w:ascii="Arial" w:hAnsi="Arial" w:cs="Arial"/>
          <w:sz w:val="24"/>
          <w:szCs w:val="24"/>
          <w:lang w:val="sr-Latn-ME"/>
        </w:rPr>
        <w:t xml:space="preserve"> </w:t>
      </w:r>
      <w:r w:rsidRPr="000A58AC">
        <w:rPr>
          <w:rFonts w:ascii="Arial" w:hAnsi="Arial" w:cs="Arial"/>
          <w:sz w:val="24"/>
          <w:szCs w:val="24"/>
          <w:lang w:val="en-US"/>
        </w:rPr>
        <w:t>odgovaraju</w:t>
      </w:r>
      <w:r w:rsidRPr="000A58AC">
        <w:rPr>
          <w:rFonts w:ascii="Arial" w:hAnsi="Arial" w:cs="Arial"/>
          <w:sz w:val="24"/>
          <w:szCs w:val="24"/>
          <w:lang w:val="sr-Latn-ME"/>
        </w:rPr>
        <w:t>ć</w:t>
      </w:r>
      <w:r w:rsidRPr="000A58AC">
        <w:rPr>
          <w:rFonts w:ascii="Arial" w:hAnsi="Arial" w:cs="Arial"/>
          <w:sz w:val="24"/>
          <w:szCs w:val="24"/>
          <w:lang w:val="en-US"/>
        </w:rPr>
        <w:t>e</w:t>
      </w:r>
      <w:r w:rsidRPr="000A58AC">
        <w:rPr>
          <w:rFonts w:ascii="Arial" w:hAnsi="Arial" w:cs="Arial"/>
          <w:sz w:val="24"/>
          <w:szCs w:val="24"/>
          <w:lang w:val="sr-Latn-ME"/>
        </w:rPr>
        <w:t xml:space="preserve"> </w:t>
      </w:r>
      <w:r w:rsidRPr="000A58AC">
        <w:rPr>
          <w:rFonts w:ascii="Arial" w:hAnsi="Arial" w:cs="Arial"/>
          <w:sz w:val="24"/>
          <w:szCs w:val="24"/>
          <w:lang w:val="en-US"/>
        </w:rPr>
        <w:t>radno</w:t>
      </w:r>
      <w:r w:rsidRPr="000A58AC">
        <w:rPr>
          <w:rFonts w:ascii="Arial" w:hAnsi="Arial" w:cs="Arial"/>
          <w:sz w:val="24"/>
          <w:szCs w:val="24"/>
          <w:lang w:val="sr-Latn-ME"/>
        </w:rPr>
        <w:t xml:space="preserve"> </w:t>
      </w:r>
      <w:r w:rsidRPr="000A58AC">
        <w:rPr>
          <w:rFonts w:ascii="Arial" w:hAnsi="Arial" w:cs="Arial"/>
          <w:sz w:val="24"/>
          <w:szCs w:val="24"/>
          <w:lang w:val="en-US"/>
        </w:rPr>
        <w:t>mjesto</w:t>
      </w:r>
      <w:r w:rsidRPr="000A58AC">
        <w:rPr>
          <w:rFonts w:ascii="Arial" w:hAnsi="Arial" w:cs="Arial"/>
          <w:sz w:val="24"/>
          <w:szCs w:val="24"/>
          <w:lang w:val="sr-Latn-ME"/>
        </w:rPr>
        <w:t xml:space="preserve"> </w:t>
      </w:r>
      <w:r w:rsidRPr="000A58AC">
        <w:rPr>
          <w:rFonts w:ascii="Arial" w:hAnsi="Arial" w:cs="Arial"/>
          <w:sz w:val="24"/>
          <w:szCs w:val="24"/>
          <w:lang w:val="en-US"/>
        </w:rPr>
        <w:t>u</w:t>
      </w:r>
      <w:r w:rsidRPr="000A58AC">
        <w:rPr>
          <w:rFonts w:ascii="Arial" w:hAnsi="Arial" w:cs="Arial"/>
          <w:sz w:val="24"/>
          <w:szCs w:val="24"/>
          <w:lang w:val="sr-Latn-ME"/>
        </w:rPr>
        <w:t xml:space="preserve"> </w:t>
      </w:r>
      <w:r w:rsidRPr="000A58AC">
        <w:rPr>
          <w:rFonts w:ascii="Arial" w:hAnsi="Arial" w:cs="Arial"/>
          <w:sz w:val="24"/>
          <w:szCs w:val="24"/>
          <w:lang w:val="en-US"/>
        </w:rPr>
        <w:t>smislu</w:t>
      </w:r>
      <w:r w:rsidRPr="000A58AC">
        <w:rPr>
          <w:rFonts w:ascii="Arial" w:hAnsi="Arial" w:cs="Arial"/>
          <w:sz w:val="24"/>
          <w:szCs w:val="24"/>
          <w:lang w:val="sr-Latn-ME"/>
        </w:rPr>
        <w:t xml:space="preserve"> </w:t>
      </w:r>
      <w:r w:rsidRPr="000A58AC">
        <w:rPr>
          <w:rFonts w:ascii="Arial" w:hAnsi="Arial" w:cs="Arial"/>
          <w:sz w:val="24"/>
          <w:szCs w:val="24"/>
          <w:lang w:val="en-US"/>
        </w:rPr>
        <w:t>člana 167 stav 2 ovog zakona. Cilj ove norme je da se da ovlašćenje opštinama da lokalnog službenika, uz njegovu saglasnost, mogu privremeno rasporediti u drugu opštinu na odgovarajuće radno mjesto kada za to postoje opravdani razlozi (nedostatak kadrovskih kapaciteta, povećan obim posla u situacijama ljetnje i zimske turističke sezone).</w:t>
      </w:r>
    </w:p>
    <w:p w14:paraId="519DB75E"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Odredbama čl. 176 -188</w:t>
      </w:r>
      <w:r w:rsidRPr="000A58AC">
        <w:rPr>
          <w:rFonts w:ascii="Arial" w:hAnsi="Arial" w:cs="Arial"/>
          <w:sz w:val="24"/>
          <w:szCs w:val="24"/>
          <w:lang w:val="en-US"/>
        </w:rPr>
        <w:t xml:space="preserve"> propisana su prava i obaveze lokalnih službenika i to: uslovi rada, zarade, naknade zarade i druga primanja, odmori i odsustva, obaveze izvršavanja naloga, obaveze čuvanja i zaštite tajnih podataka o ličnosti, poštovanje radnog vremena, vanredne situacije i okolnosti, izbjegavanje sukoba interesa, zabrana zlouptrebe rada u organu i službi i korišćenje imovine, zabrana primanja poklona, dodatni rad, ograničenje članstva u organima privrednih društava.</w:t>
      </w:r>
    </w:p>
    <w:p w14:paraId="2A9063B9"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Odredbama čl. 189-193</w:t>
      </w:r>
      <w:r w:rsidRPr="000A58AC">
        <w:rPr>
          <w:rFonts w:ascii="Arial" w:hAnsi="Arial" w:cs="Arial"/>
          <w:sz w:val="24"/>
          <w:szCs w:val="24"/>
          <w:lang w:val="en-US"/>
        </w:rPr>
        <w:t xml:space="preserve"> uređena su pitanja načina i postupka ocjenjivanja rada lokalnih službenika i namještenika, lica iz kategorije visoko rukovodnog </w:t>
      </w:r>
      <w:proofErr w:type="gramStart"/>
      <w:r w:rsidRPr="000A58AC">
        <w:rPr>
          <w:rFonts w:ascii="Arial" w:hAnsi="Arial" w:cs="Arial"/>
          <w:sz w:val="24"/>
          <w:szCs w:val="24"/>
          <w:lang w:val="en-US"/>
        </w:rPr>
        <w:t>kadra,  glavnog</w:t>
      </w:r>
      <w:proofErr w:type="gramEnd"/>
      <w:r w:rsidRPr="000A58AC">
        <w:rPr>
          <w:rFonts w:ascii="Arial" w:hAnsi="Arial" w:cs="Arial"/>
          <w:sz w:val="24"/>
          <w:szCs w:val="24"/>
          <w:lang w:val="en-US"/>
        </w:rPr>
        <w:t xml:space="preserve"> administratora i sekretara skupštine.</w:t>
      </w:r>
    </w:p>
    <w:p w14:paraId="004E6A21"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lastRenderedPageBreak/>
        <w:t xml:space="preserve">Odredbom čl. 194-196 </w:t>
      </w:r>
      <w:r w:rsidRPr="000A58AC">
        <w:rPr>
          <w:rFonts w:ascii="Arial" w:hAnsi="Arial" w:cs="Arial"/>
          <w:sz w:val="24"/>
          <w:szCs w:val="24"/>
          <w:lang w:val="en-US"/>
        </w:rPr>
        <w:t xml:space="preserve">reguliše se sistem stručnog usavršavanja lokalnih službenika i namještenika. Stručno usavršavanje zakon definiše kao pravo i obavezu lokalanog službenika i namještenika da se osposobljava u cilju vršenja poslova radnog mjesta i da unapređuje sposobnosti i vještine u skladu sa programima stručnog usavršavanja (opšti, specifični i posebni). Na ovaj način obezbjeđuje se stalno unapređenje i razvoj individualnih stručnih i radnih kapaciteta kroz princip cjeloživotnog učenja, u cilju obezbjeđenja obrazovanih i stručno osposobljenih loklnih službenika, što je osnovni uslov dobre lokalne uprave. </w:t>
      </w:r>
    </w:p>
    <w:p w14:paraId="493196E0" w14:textId="43A7DE6B"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Odredboma člana 197-200</w:t>
      </w:r>
      <w:r w:rsidRPr="000A58AC">
        <w:rPr>
          <w:rFonts w:ascii="Arial" w:hAnsi="Arial" w:cs="Arial"/>
          <w:sz w:val="24"/>
          <w:szCs w:val="24"/>
          <w:lang w:val="en-US"/>
        </w:rPr>
        <w:t xml:space="preserve"> uređuju se pitanja pripravnika kroz određenje pojma, utvrđuje trajanje pripravničkog staža, postupak provjere i njihovo stručno i praktično osposobljavanje za samostalan rad po posebnom programu koji utvrđuje organ u kojem se osposobljava, kao i mogućnost organizovanja praktične nastave za student u skladu sa zakonom kojim se uređuje visoko obrazovanje.</w:t>
      </w:r>
    </w:p>
    <w:p w14:paraId="0E75E5D8"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Odredbama člana 201 - 209</w:t>
      </w:r>
      <w:r w:rsidRPr="000A58AC">
        <w:rPr>
          <w:rFonts w:ascii="Arial" w:hAnsi="Arial" w:cs="Arial"/>
          <w:sz w:val="24"/>
          <w:szCs w:val="24"/>
          <w:lang w:val="en-US"/>
        </w:rPr>
        <w:t xml:space="preserve"> uređena su pitanja odgovornosti lokalnih službenika i namještenika u skladu sa novim rješenjima propisanih izmjenama i dopunama Zakona o državnim službenicima po kojim se formira novo radno tijelo -Državna disciplinska komisija. Novina je da če postupke i za lakše i za teže povrede službene dužnosti voditi ovo tijelo.</w:t>
      </w:r>
    </w:p>
    <w:p w14:paraId="6E3EA6FA" w14:textId="0CF5902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 xml:space="preserve">Odredbom člana 210 – 212 </w:t>
      </w:r>
      <w:r w:rsidRPr="000A58AC">
        <w:rPr>
          <w:rFonts w:ascii="Arial" w:hAnsi="Arial" w:cs="Arial"/>
          <w:sz w:val="24"/>
          <w:szCs w:val="24"/>
          <w:lang w:val="en-US"/>
        </w:rPr>
        <w:t>propisan je osnov privremenog ograničenja vršenja dužnosti, odlučivanje kao i prava u slučaju zabrane obavljanja poslova u organu i službi.</w:t>
      </w:r>
    </w:p>
    <w:p w14:paraId="7498A88C"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Odredbama člana 213-219</w:t>
      </w:r>
      <w:r w:rsidRPr="000A58AC">
        <w:rPr>
          <w:rFonts w:ascii="Arial" w:hAnsi="Arial" w:cs="Arial"/>
          <w:sz w:val="24"/>
          <w:szCs w:val="24"/>
          <w:lang w:val="en-US"/>
        </w:rPr>
        <w:t xml:space="preserve"> propisana je materijalna odgovornost lokalnog službenika I namještenika za štetu koju u vezi sa radom protivpravno namjerno prouzrokuje organu i službi, postupak utvrđivanja odgovornosti, naknada štete i pisani sporazum za naknadu štete, oslobađanje od naknade štete, materijlana odgovornost jedinice lokalne samouprave za štetu koju je prouzrokovala lokalnom službeniku i namješteniku.</w:t>
      </w:r>
    </w:p>
    <w:p w14:paraId="1F86FA13" w14:textId="77777777"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Odredbama čl.</w:t>
      </w:r>
      <w:r w:rsidRPr="000A58AC">
        <w:rPr>
          <w:rFonts w:ascii="Arial" w:hAnsi="Arial" w:cs="Arial"/>
          <w:sz w:val="24"/>
          <w:szCs w:val="24"/>
          <w:lang w:val="en-US"/>
        </w:rPr>
        <w:t xml:space="preserve"> </w:t>
      </w:r>
      <w:r w:rsidRPr="000A58AC">
        <w:rPr>
          <w:rFonts w:ascii="Arial" w:hAnsi="Arial" w:cs="Arial"/>
          <w:b/>
          <w:sz w:val="24"/>
          <w:szCs w:val="24"/>
          <w:lang w:val="en-US"/>
        </w:rPr>
        <w:t>220-226</w:t>
      </w:r>
      <w:r w:rsidRPr="000A58AC">
        <w:rPr>
          <w:rFonts w:ascii="Arial" w:hAnsi="Arial" w:cs="Arial"/>
          <w:sz w:val="24"/>
          <w:szCs w:val="24"/>
          <w:lang w:val="en-US"/>
        </w:rPr>
        <w:t xml:space="preserve"> propisani su osnovi prestanka radnog odnosa lokalnog službenika i namještenika. </w:t>
      </w:r>
    </w:p>
    <w:p w14:paraId="2C0A016E" w14:textId="4F7314E6" w:rsidR="000A58AC" w:rsidRPr="000A58AC" w:rsidRDefault="000A58AC" w:rsidP="000A58AC">
      <w:pPr>
        <w:jc w:val="both"/>
        <w:rPr>
          <w:rFonts w:ascii="Arial" w:hAnsi="Arial" w:cs="Arial"/>
          <w:sz w:val="24"/>
          <w:szCs w:val="24"/>
          <w:lang w:val="en-US"/>
        </w:rPr>
      </w:pPr>
      <w:r w:rsidRPr="000A58AC">
        <w:rPr>
          <w:rFonts w:ascii="Arial" w:hAnsi="Arial" w:cs="Arial"/>
          <w:b/>
          <w:sz w:val="24"/>
          <w:szCs w:val="24"/>
          <w:lang w:val="sr-Latn-ME"/>
        </w:rPr>
        <w:t>Odredbama čl</w:t>
      </w:r>
      <w:r w:rsidRPr="000A58AC">
        <w:rPr>
          <w:rFonts w:ascii="Arial" w:hAnsi="Arial" w:cs="Arial"/>
          <w:sz w:val="24"/>
          <w:szCs w:val="24"/>
          <w:lang w:val="sr-Latn-ME"/>
        </w:rPr>
        <w:t>.</w:t>
      </w:r>
      <w:r w:rsidRPr="000A58AC">
        <w:rPr>
          <w:rFonts w:ascii="Arial" w:hAnsi="Arial" w:cs="Arial"/>
          <w:b/>
          <w:sz w:val="24"/>
          <w:szCs w:val="24"/>
          <w:lang w:val="sr-Latn-ME"/>
        </w:rPr>
        <w:t>227-229</w:t>
      </w:r>
      <w:r w:rsidRPr="000A58AC">
        <w:rPr>
          <w:rFonts w:ascii="Arial" w:hAnsi="Arial" w:cs="Arial"/>
          <w:sz w:val="24"/>
          <w:szCs w:val="24"/>
          <w:lang w:val="sr-Latn-ME"/>
        </w:rPr>
        <w:t xml:space="preserve"> propisana su prava lokalnih službenika i namještenika kao i lica iz kategorije visoko rukovodni kadar u situaciji ukidanje organa i službe li dijela poslova koje preuzima drugi organ i služba, ili dijela poslova koje ne preuzima  drugi organ i služba, reogranizacije, zaštite prava lokalnog službenika koji je na raspolaganje, prestanku radnog odnosa, kao i prava  </w:t>
      </w:r>
      <w:r w:rsidRPr="000A58AC">
        <w:rPr>
          <w:rFonts w:ascii="Arial" w:hAnsi="Arial" w:cs="Arial"/>
          <w:sz w:val="24"/>
          <w:szCs w:val="24"/>
          <w:lang w:val="en-US"/>
        </w:rPr>
        <w:t xml:space="preserve">lica koje vrši poslove visokog rukovodnog kadra kada mu prestane mandat ako se organ i služba ukine ili ako se ukine dio poslova koji ne prelaze u djelokrug drugog  organa i službe ili ako njegovo radno mjesto bude ukinuto donošenjem novog ili izmjenom postojećeg akta o unutrašnjoj organizaciji i sistematizaciji.Novina u članu 229 je da kada se donosi novi ili </w:t>
      </w:r>
      <w:r w:rsidRPr="000A58AC">
        <w:rPr>
          <w:rFonts w:ascii="Arial" w:hAnsi="Arial" w:cs="Arial"/>
          <w:bCs/>
          <w:sz w:val="24"/>
          <w:szCs w:val="24"/>
          <w:lang w:val="en-US"/>
        </w:rPr>
        <w:t>ili vrši izmjena postojećeg akta o unutrašnjoj organizaciji i sistematizaciji, starješina organa, odnosno službe je dužan da predvidi radna mjesta za koja je postupak popune putem oglasa u toku, a nakon isteka roka za prijavljivanje kandidata na oglas.</w:t>
      </w:r>
    </w:p>
    <w:p w14:paraId="16E59C79" w14:textId="77777777" w:rsidR="000A58AC" w:rsidRPr="000A58AC" w:rsidRDefault="000A58AC" w:rsidP="000A58AC">
      <w:pPr>
        <w:jc w:val="both"/>
        <w:rPr>
          <w:rFonts w:ascii="Arial" w:hAnsi="Arial" w:cs="Arial"/>
          <w:sz w:val="24"/>
          <w:szCs w:val="24"/>
          <w:lang w:val="sr-Latn-ME"/>
        </w:rPr>
      </w:pPr>
      <w:r w:rsidRPr="000A58AC">
        <w:rPr>
          <w:rFonts w:ascii="Arial" w:hAnsi="Arial" w:cs="Arial"/>
          <w:b/>
          <w:sz w:val="24"/>
          <w:szCs w:val="24"/>
          <w:lang w:val="en-US"/>
        </w:rPr>
        <w:lastRenderedPageBreak/>
        <w:t>Odredbama čl. 230-236</w:t>
      </w:r>
      <w:r w:rsidRPr="000A58AC">
        <w:rPr>
          <w:rFonts w:ascii="Arial" w:hAnsi="Arial" w:cs="Arial"/>
          <w:sz w:val="24"/>
          <w:szCs w:val="24"/>
          <w:lang w:val="en-US"/>
        </w:rPr>
        <w:t xml:space="preserve"> propisana je zaštita prava lokalnih službenika</w:t>
      </w:r>
      <w:r w:rsidRPr="000A58AC">
        <w:rPr>
          <w:rFonts w:ascii="Arial" w:hAnsi="Arial" w:cs="Arial"/>
          <w:sz w:val="24"/>
          <w:szCs w:val="24"/>
          <w:lang w:val="sr-Latn-ME"/>
        </w:rPr>
        <w:t xml:space="preserve"> propisano je da o pravima i obavezama lokalnog službenika, odnosno namještenika odlučuje starješina organa i službe rješenjem, da se protiv rješenja može podnijeti žalba, u roku od osam dana od dana prijema rješenja, odnosno odluke, te da o žalbi odlučuje Komisija za žalbe obrazovana u skladu sa zakonom kojim se uređjuju prava, obaveze i odgovornosti državnih sluzbenika i namještenika.</w:t>
      </w:r>
    </w:p>
    <w:p w14:paraId="01B09AB0" w14:textId="4DE3DD74" w:rsidR="000A58AC" w:rsidRDefault="000A58AC" w:rsidP="000A58AC">
      <w:pPr>
        <w:jc w:val="both"/>
        <w:rPr>
          <w:rFonts w:ascii="Arial" w:hAnsi="Arial" w:cs="Arial"/>
          <w:sz w:val="24"/>
          <w:szCs w:val="24"/>
          <w:lang w:val="en-US"/>
        </w:rPr>
      </w:pPr>
      <w:r w:rsidRPr="000A58AC">
        <w:rPr>
          <w:rFonts w:ascii="Arial" w:hAnsi="Arial" w:cs="Arial"/>
          <w:b/>
          <w:sz w:val="24"/>
          <w:szCs w:val="24"/>
          <w:lang w:val="en-US"/>
        </w:rPr>
        <w:t>Odredbama čl.</w:t>
      </w:r>
      <w:r w:rsidRPr="000A58AC">
        <w:rPr>
          <w:rFonts w:ascii="Arial" w:hAnsi="Arial" w:cs="Arial"/>
          <w:sz w:val="24"/>
          <w:szCs w:val="24"/>
          <w:lang w:val="en-US"/>
        </w:rPr>
        <w:t xml:space="preserve"> </w:t>
      </w:r>
      <w:r w:rsidRPr="000A58AC">
        <w:rPr>
          <w:rFonts w:ascii="Arial" w:hAnsi="Arial" w:cs="Arial"/>
          <w:b/>
          <w:sz w:val="24"/>
          <w:szCs w:val="24"/>
          <w:lang w:val="en-US"/>
        </w:rPr>
        <w:t>237-242</w:t>
      </w:r>
      <w:r w:rsidRPr="000A58AC">
        <w:rPr>
          <w:rFonts w:ascii="Arial" w:hAnsi="Arial" w:cs="Arial"/>
          <w:sz w:val="24"/>
          <w:szCs w:val="24"/>
          <w:lang w:val="en-US"/>
        </w:rPr>
        <w:t xml:space="preserve"> regulisana su pitanja upravljanja ljudskih resursa, propisana obaveza predsjednika opštine da donosi kadrovski plan koji ima za cilj stalnu analizu i planiranje kadrova u pravcu novog zapošljavanja, poslovi jedinica za ljudske resurse kao i sadržaj kadrovse evidencije.</w:t>
      </w:r>
    </w:p>
    <w:p w14:paraId="15F09713" w14:textId="54191091" w:rsidR="006C26BB" w:rsidRPr="006C26BB" w:rsidRDefault="006C26BB" w:rsidP="006C26BB">
      <w:pPr>
        <w:jc w:val="both"/>
        <w:rPr>
          <w:rFonts w:ascii="Arial" w:hAnsi="Arial" w:cs="Arial"/>
          <w:sz w:val="24"/>
          <w:szCs w:val="24"/>
          <w:lang w:val="en-US"/>
        </w:rPr>
      </w:pPr>
      <w:r w:rsidRPr="006C26BB">
        <w:rPr>
          <w:rFonts w:ascii="Arial" w:hAnsi="Arial" w:cs="Arial"/>
          <w:b/>
          <w:sz w:val="24"/>
          <w:szCs w:val="24"/>
          <w:lang w:val="en-US"/>
        </w:rPr>
        <w:t>Odredbama čl. 243-245</w:t>
      </w:r>
      <w:r w:rsidRPr="006C26BB">
        <w:rPr>
          <w:rFonts w:ascii="Arial" w:hAnsi="Arial" w:cs="Arial"/>
          <w:sz w:val="24"/>
          <w:szCs w:val="24"/>
          <w:lang w:val="en-US"/>
        </w:rPr>
        <w:t xml:space="preserve"> regulisana su finansiranja opštine.</w:t>
      </w:r>
    </w:p>
    <w:p w14:paraId="49E05E89" w14:textId="0E098C57" w:rsidR="006C26BB" w:rsidRPr="006C26BB" w:rsidRDefault="006C26BB" w:rsidP="006C26BB">
      <w:pPr>
        <w:jc w:val="both"/>
        <w:rPr>
          <w:rFonts w:ascii="Arial" w:hAnsi="Arial" w:cs="Arial"/>
          <w:sz w:val="24"/>
          <w:szCs w:val="24"/>
          <w:lang w:val="en-US"/>
        </w:rPr>
      </w:pPr>
      <w:r w:rsidRPr="006C26BB">
        <w:rPr>
          <w:rFonts w:ascii="Arial" w:hAnsi="Arial" w:cs="Arial"/>
          <w:b/>
          <w:sz w:val="24"/>
          <w:szCs w:val="24"/>
          <w:lang w:val="en-US"/>
        </w:rPr>
        <w:t>Odredbom člana 246 – 250</w:t>
      </w:r>
      <w:r w:rsidRPr="006C26BB">
        <w:rPr>
          <w:rFonts w:ascii="Arial" w:hAnsi="Arial" w:cs="Arial"/>
          <w:sz w:val="24"/>
          <w:szCs w:val="24"/>
          <w:lang w:val="en-US"/>
        </w:rPr>
        <w:t xml:space="preserve"> propisana su pitanja mjesne samouprave.</w:t>
      </w:r>
      <w:r>
        <w:rPr>
          <w:rFonts w:ascii="Arial" w:hAnsi="Arial" w:cs="Arial"/>
          <w:sz w:val="24"/>
          <w:szCs w:val="24"/>
          <w:lang w:val="en-US"/>
        </w:rPr>
        <w:t xml:space="preserve"> </w:t>
      </w:r>
      <w:r w:rsidRPr="006C26BB">
        <w:rPr>
          <w:rFonts w:ascii="Arial" w:hAnsi="Arial" w:cs="Arial"/>
          <w:sz w:val="24"/>
          <w:szCs w:val="24"/>
          <w:lang w:val="en-US"/>
        </w:rPr>
        <w:t xml:space="preserve">Novina je da se je novim rješenjem propisano da mjesna zajednica može imati najmanje </w:t>
      </w:r>
      <w:r>
        <w:rPr>
          <w:rFonts w:ascii="Arial" w:hAnsi="Arial" w:cs="Arial"/>
          <w:sz w:val="24"/>
          <w:szCs w:val="24"/>
          <w:lang w:val="en-US"/>
        </w:rPr>
        <w:t>50,</w:t>
      </w:r>
      <w:r w:rsidRPr="006C26BB">
        <w:rPr>
          <w:rFonts w:ascii="Arial" w:hAnsi="Arial" w:cs="Arial"/>
          <w:sz w:val="24"/>
          <w:szCs w:val="24"/>
          <w:lang w:val="en-US"/>
        </w:rPr>
        <w:t xml:space="preserve"> a najviše 5000 stavnovnika.</w:t>
      </w:r>
    </w:p>
    <w:p w14:paraId="0C62C4CD" w14:textId="168EDC02" w:rsidR="00E0364B" w:rsidRPr="00E0364B" w:rsidRDefault="00E0364B" w:rsidP="00E0364B">
      <w:pPr>
        <w:jc w:val="both"/>
        <w:rPr>
          <w:rFonts w:ascii="Arial" w:hAnsi="Arial" w:cs="Arial"/>
          <w:sz w:val="24"/>
          <w:szCs w:val="24"/>
          <w:lang w:val="en-US"/>
        </w:rPr>
      </w:pPr>
      <w:r w:rsidRPr="00E0364B">
        <w:rPr>
          <w:rFonts w:ascii="Arial" w:hAnsi="Arial" w:cs="Arial"/>
          <w:b/>
          <w:sz w:val="24"/>
          <w:szCs w:val="24"/>
          <w:lang w:val="en-US"/>
        </w:rPr>
        <w:t xml:space="preserve">Odredbama čl. 251-268 </w:t>
      </w:r>
      <w:r w:rsidRPr="00E0364B">
        <w:rPr>
          <w:rFonts w:ascii="Arial" w:hAnsi="Arial" w:cs="Arial"/>
          <w:sz w:val="24"/>
          <w:szCs w:val="24"/>
          <w:lang w:val="en-US"/>
        </w:rPr>
        <w:t>regulisana su pitanja odnosa između organa lokalne uprave i drž</w:t>
      </w:r>
      <w:r>
        <w:rPr>
          <w:rFonts w:ascii="Arial" w:hAnsi="Arial" w:cs="Arial"/>
          <w:sz w:val="24"/>
          <w:szCs w:val="24"/>
          <w:lang w:val="en-US"/>
        </w:rPr>
        <w:t>a</w:t>
      </w:r>
      <w:r w:rsidRPr="00E0364B">
        <w:rPr>
          <w:rFonts w:ascii="Arial" w:hAnsi="Arial" w:cs="Arial"/>
          <w:sz w:val="24"/>
          <w:szCs w:val="24"/>
          <w:lang w:val="en-US"/>
        </w:rPr>
        <w:t>vnih organa i organa državne uprave.</w:t>
      </w:r>
      <w:r>
        <w:rPr>
          <w:rFonts w:ascii="Arial" w:hAnsi="Arial" w:cs="Arial"/>
          <w:sz w:val="24"/>
          <w:szCs w:val="24"/>
          <w:lang w:val="en-US"/>
        </w:rPr>
        <w:t xml:space="preserve"> Unaprijeđenje postojećeg pravnog okvira se odnosi na preciziranje nadzora nad radom organa lokalne samouprave, u smislu izvršavanja zakonom utvrđenih poslova i nadzora nad zakonitošću opštih </w:t>
      </w:r>
      <w:proofErr w:type="gramStart"/>
      <w:r>
        <w:rPr>
          <w:rFonts w:ascii="Arial" w:hAnsi="Arial" w:cs="Arial"/>
          <w:sz w:val="24"/>
          <w:szCs w:val="24"/>
          <w:lang w:val="en-US"/>
        </w:rPr>
        <w:t>akata.Afirmiše</w:t>
      </w:r>
      <w:proofErr w:type="gramEnd"/>
      <w:r>
        <w:rPr>
          <w:rFonts w:ascii="Arial" w:hAnsi="Arial" w:cs="Arial"/>
          <w:sz w:val="24"/>
          <w:szCs w:val="24"/>
          <w:lang w:val="en-US"/>
        </w:rPr>
        <w:t xml:space="preserve"> se preventivni karakter ovog nadzora, podstiče koordinacija između organa državne uprave i praćenje primjene propisa na lokalnom nivou. Propisuje se jasna procedura za vršenje nadzora, akti koji se donose u postupku nadzora, kao i posljedice usljed neizvršavanja zakonskih obaveza. Novina se odnosi </w:t>
      </w:r>
      <w:r w:rsidR="00920A85">
        <w:rPr>
          <w:rFonts w:ascii="Arial" w:hAnsi="Arial" w:cs="Arial"/>
          <w:sz w:val="24"/>
          <w:szCs w:val="24"/>
          <w:lang w:val="en-US"/>
        </w:rPr>
        <w:t>i</w:t>
      </w:r>
      <w:r>
        <w:rPr>
          <w:rFonts w:ascii="Arial" w:hAnsi="Arial" w:cs="Arial"/>
          <w:sz w:val="24"/>
          <w:szCs w:val="24"/>
          <w:lang w:val="en-US"/>
        </w:rPr>
        <w:t xml:space="preserve"> na to što je propisana obaveza Vlade da razmatra godišnji izvještaj o primjeni propisa na lokalnom nivou u svim upravnim oblastima. </w:t>
      </w:r>
    </w:p>
    <w:p w14:paraId="089E2912" w14:textId="317B77C2" w:rsidR="00450C98" w:rsidRPr="000A58AC" w:rsidRDefault="00E0364B" w:rsidP="00E0364B">
      <w:pPr>
        <w:jc w:val="both"/>
        <w:rPr>
          <w:rFonts w:ascii="Arial" w:hAnsi="Arial" w:cs="Arial"/>
          <w:sz w:val="24"/>
          <w:szCs w:val="24"/>
          <w:lang w:val="en-US"/>
        </w:rPr>
      </w:pPr>
      <w:r w:rsidRPr="00E0364B">
        <w:rPr>
          <w:rFonts w:ascii="Arial" w:hAnsi="Arial" w:cs="Arial"/>
          <w:b/>
          <w:sz w:val="24"/>
          <w:szCs w:val="24"/>
          <w:lang w:val="en-US"/>
        </w:rPr>
        <w:t>Odredbama čl 269 – 274</w:t>
      </w:r>
      <w:r w:rsidRPr="00E0364B">
        <w:rPr>
          <w:rFonts w:ascii="Arial" w:hAnsi="Arial" w:cs="Arial"/>
          <w:sz w:val="24"/>
          <w:szCs w:val="24"/>
          <w:lang w:val="en-US"/>
        </w:rPr>
        <w:t xml:space="preserve"> ure</w:t>
      </w:r>
      <w:r>
        <w:rPr>
          <w:rFonts w:ascii="Arial" w:hAnsi="Arial" w:cs="Arial"/>
          <w:sz w:val="24"/>
          <w:szCs w:val="24"/>
          <w:lang w:val="en-US"/>
        </w:rPr>
        <w:t>đ</w:t>
      </w:r>
      <w:r w:rsidRPr="00E0364B">
        <w:rPr>
          <w:rFonts w:ascii="Arial" w:hAnsi="Arial" w:cs="Arial"/>
          <w:sz w:val="24"/>
          <w:szCs w:val="24"/>
          <w:lang w:val="en-US"/>
        </w:rPr>
        <w:t>ena su pitanja odnosa Vlade i lokalne samouprave</w:t>
      </w:r>
      <w:r>
        <w:rPr>
          <w:rFonts w:ascii="Arial" w:hAnsi="Arial" w:cs="Arial"/>
          <w:sz w:val="24"/>
          <w:szCs w:val="24"/>
          <w:lang w:val="en-US"/>
        </w:rPr>
        <w:t>, koja se temelje na principima saradnje i nadzora.</w:t>
      </w:r>
      <w:r w:rsidR="00920A85">
        <w:rPr>
          <w:rFonts w:ascii="Arial" w:hAnsi="Arial" w:cs="Arial"/>
          <w:sz w:val="24"/>
          <w:szCs w:val="24"/>
          <w:lang w:val="en-US"/>
        </w:rPr>
        <w:t xml:space="preserve"> Propisani su slučajevi u kojima Vlada može raspuštiti skupštinu opštine, </w:t>
      </w:r>
      <w:r w:rsidR="009853E7">
        <w:rPr>
          <w:rFonts w:ascii="Arial" w:hAnsi="Arial" w:cs="Arial"/>
          <w:sz w:val="24"/>
          <w:szCs w:val="24"/>
          <w:lang w:val="en-US"/>
        </w:rPr>
        <w:t>i</w:t>
      </w:r>
      <w:r w:rsidR="00920A85">
        <w:rPr>
          <w:rFonts w:ascii="Arial" w:hAnsi="Arial" w:cs="Arial"/>
          <w:sz w:val="24"/>
          <w:szCs w:val="24"/>
          <w:lang w:val="en-US"/>
        </w:rPr>
        <w:t xml:space="preserve"> to </w:t>
      </w:r>
      <w:r w:rsidR="009853E7" w:rsidRPr="00DA6CED">
        <w:rPr>
          <w:rFonts w:ascii="Arial" w:hAnsi="Arial" w:cs="Arial"/>
          <w:sz w:val="24"/>
          <w:szCs w:val="24"/>
        </w:rPr>
        <w:t xml:space="preserve">duže od šest mjeseci ne održava sjednice, </w:t>
      </w:r>
      <w:r w:rsidR="009853E7">
        <w:rPr>
          <w:rFonts w:ascii="Arial" w:hAnsi="Arial" w:cs="Arial"/>
          <w:sz w:val="24"/>
          <w:szCs w:val="24"/>
        </w:rPr>
        <w:t xml:space="preserve">ne donosi strateški plan razvoja, ne vrši kontrolu nad radom predsjednika opštine, ne razmatra izvještaje iz člana 52 ovog zakona, </w:t>
      </w:r>
      <w:r w:rsidR="009853E7" w:rsidRPr="00DA6CED">
        <w:rPr>
          <w:rFonts w:ascii="Arial" w:hAnsi="Arial" w:cs="Arial"/>
          <w:sz w:val="24"/>
          <w:szCs w:val="24"/>
        </w:rPr>
        <w:t xml:space="preserve">ne izvršava odluke nadležnih sudova ili ne izvršava </w:t>
      </w:r>
      <w:r w:rsidR="009853E7">
        <w:rPr>
          <w:rFonts w:ascii="Arial" w:hAnsi="Arial" w:cs="Arial"/>
          <w:sz w:val="24"/>
          <w:szCs w:val="24"/>
        </w:rPr>
        <w:t xml:space="preserve">druge </w:t>
      </w:r>
      <w:r w:rsidR="009853E7" w:rsidRPr="00DA6CED">
        <w:rPr>
          <w:rFonts w:ascii="Arial" w:hAnsi="Arial" w:cs="Arial"/>
          <w:sz w:val="24"/>
          <w:szCs w:val="24"/>
        </w:rPr>
        <w:t>zakonom utvrđene obaveze</w:t>
      </w:r>
      <w:r w:rsidR="009853E7">
        <w:rPr>
          <w:rFonts w:ascii="Arial" w:hAnsi="Arial" w:cs="Arial"/>
          <w:sz w:val="24"/>
          <w:szCs w:val="24"/>
        </w:rPr>
        <w:t>. Takođe, precizno se definiše sastav, izbor I nadležnosti odbora povjerenika, koji imnenuje Vlada, a</w:t>
      </w:r>
      <w:r w:rsidR="00F73169">
        <w:rPr>
          <w:rFonts w:ascii="Arial" w:hAnsi="Arial" w:cs="Arial"/>
          <w:sz w:val="24"/>
          <w:szCs w:val="24"/>
        </w:rPr>
        <w:t xml:space="preserve"> vrši</w:t>
      </w:r>
      <w:r w:rsidR="009853E7">
        <w:rPr>
          <w:rFonts w:ascii="Arial" w:hAnsi="Arial" w:cs="Arial"/>
          <w:sz w:val="24"/>
          <w:szCs w:val="24"/>
        </w:rPr>
        <w:t xml:space="preserve"> funkciju skupštin</w:t>
      </w:r>
      <w:r w:rsidR="00F73169">
        <w:rPr>
          <w:rFonts w:ascii="Arial" w:hAnsi="Arial" w:cs="Arial"/>
          <w:sz w:val="24"/>
          <w:szCs w:val="24"/>
        </w:rPr>
        <w:t>e</w:t>
      </w:r>
      <w:r w:rsidR="009853E7">
        <w:rPr>
          <w:rFonts w:ascii="Arial" w:hAnsi="Arial" w:cs="Arial"/>
          <w:sz w:val="24"/>
          <w:szCs w:val="24"/>
        </w:rPr>
        <w:t xml:space="preserve"> opštine u slučaju</w:t>
      </w:r>
      <w:r w:rsidR="00F73169">
        <w:rPr>
          <w:rFonts w:ascii="Arial" w:hAnsi="Arial" w:cs="Arial"/>
          <w:sz w:val="24"/>
          <w:szCs w:val="24"/>
        </w:rPr>
        <w:t xml:space="preserve"> njenog</w:t>
      </w:r>
      <w:r w:rsidR="009853E7">
        <w:rPr>
          <w:rFonts w:ascii="Arial" w:hAnsi="Arial" w:cs="Arial"/>
          <w:sz w:val="24"/>
          <w:szCs w:val="24"/>
        </w:rPr>
        <w:t xml:space="preserve"> raspuštanja</w:t>
      </w:r>
      <w:r w:rsidR="00F73169">
        <w:rPr>
          <w:rFonts w:ascii="Arial" w:hAnsi="Arial" w:cs="Arial"/>
          <w:sz w:val="24"/>
          <w:szCs w:val="24"/>
        </w:rPr>
        <w:t>.</w:t>
      </w:r>
    </w:p>
    <w:p w14:paraId="3F457D37" w14:textId="77777777" w:rsidR="00322C7A" w:rsidRPr="00322C7A" w:rsidRDefault="00322C7A" w:rsidP="00322C7A">
      <w:pPr>
        <w:jc w:val="both"/>
        <w:rPr>
          <w:rFonts w:ascii="Arial" w:hAnsi="Arial" w:cs="Arial"/>
          <w:sz w:val="24"/>
          <w:szCs w:val="24"/>
          <w:lang w:val="en-US"/>
        </w:rPr>
      </w:pPr>
      <w:r w:rsidRPr="00F73169">
        <w:rPr>
          <w:rFonts w:ascii="Arial" w:hAnsi="Arial" w:cs="Arial"/>
          <w:b/>
          <w:sz w:val="24"/>
          <w:szCs w:val="24"/>
          <w:lang w:val="en-US"/>
        </w:rPr>
        <w:t>Odredbama čl. 274- 285</w:t>
      </w:r>
      <w:r w:rsidRPr="00322C7A">
        <w:rPr>
          <w:rFonts w:ascii="Arial" w:hAnsi="Arial" w:cs="Arial"/>
          <w:sz w:val="24"/>
          <w:szCs w:val="24"/>
          <w:lang w:val="en-US"/>
        </w:rPr>
        <w:t xml:space="preserve"> regulisana su pitanja učešća građana u vršenju poslova.</w:t>
      </w:r>
    </w:p>
    <w:p w14:paraId="67E18EE7" w14:textId="77777777" w:rsidR="00322C7A" w:rsidRPr="00322C7A" w:rsidRDefault="00322C7A" w:rsidP="00322C7A">
      <w:pPr>
        <w:jc w:val="both"/>
        <w:rPr>
          <w:rFonts w:ascii="Arial" w:hAnsi="Arial" w:cs="Arial"/>
          <w:sz w:val="24"/>
          <w:szCs w:val="24"/>
          <w:lang w:val="en-US"/>
        </w:rPr>
      </w:pPr>
      <w:r w:rsidRPr="00322C7A">
        <w:rPr>
          <w:rFonts w:ascii="Arial" w:hAnsi="Arial" w:cs="Arial"/>
          <w:b/>
          <w:sz w:val="24"/>
          <w:szCs w:val="24"/>
          <w:lang w:val="en-US"/>
        </w:rPr>
        <w:t>Odredbama član 286 290</w:t>
      </w:r>
      <w:r w:rsidRPr="00322C7A">
        <w:rPr>
          <w:rFonts w:ascii="Arial" w:hAnsi="Arial" w:cs="Arial"/>
          <w:sz w:val="24"/>
          <w:szCs w:val="24"/>
          <w:lang w:val="en-US"/>
        </w:rPr>
        <w:t xml:space="preserve"> definisana su pitanja saradnje lokalne samouprave i građana </w:t>
      </w:r>
    </w:p>
    <w:p w14:paraId="533431A6" w14:textId="364CF6D0" w:rsidR="00322C7A" w:rsidRPr="00322C7A" w:rsidRDefault="00322C7A" w:rsidP="00322C7A">
      <w:pPr>
        <w:jc w:val="both"/>
        <w:rPr>
          <w:rFonts w:ascii="Arial" w:hAnsi="Arial" w:cs="Arial"/>
          <w:sz w:val="24"/>
          <w:szCs w:val="24"/>
          <w:lang w:val="en-US"/>
        </w:rPr>
      </w:pPr>
      <w:r w:rsidRPr="00322C7A">
        <w:rPr>
          <w:rFonts w:ascii="Arial" w:hAnsi="Arial" w:cs="Arial"/>
          <w:b/>
          <w:sz w:val="24"/>
          <w:szCs w:val="24"/>
          <w:lang w:val="en-US"/>
        </w:rPr>
        <w:t>Odredbama čl. 291</w:t>
      </w:r>
      <w:r w:rsidRPr="00322C7A">
        <w:rPr>
          <w:rFonts w:ascii="Arial" w:hAnsi="Arial" w:cs="Arial"/>
          <w:sz w:val="24"/>
          <w:szCs w:val="24"/>
          <w:lang w:val="en-US"/>
        </w:rPr>
        <w:t xml:space="preserve"> regulisana su pitanja odnosa orgna lokalne samouprave i nevladinih organizacija.</w:t>
      </w:r>
    </w:p>
    <w:p w14:paraId="14617F34" w14:textId="77777777" w:rsidR="00322C7A" w:rsidRPr="00322C7A" w:rsidRDefault="00322C7A" w:rsidP="00322C7A">
      <w:pPr>
        <w:jc w:val="both"/>
        <w:rPr>
          <w:rFonts w:ascii="Arial" w:hAnsi="Arial" w:cs="Arial"/>
          <w:sz w:val="24"/>
          <w:szCs w:val="24"/>
          <w:lang w:val="en-US"/>
        </w:rPr>
      </w:pPr>
      <w:r w:rsidRPr="00322C7A">
        <w:rPr>
          <w:rFonts w:ascii="Arial" w:hAnsi="Arial" w:cs="Arial"/>
          <w:b/>
          <w:sz w:val="24"/>
          <w:szCs w:val="24"/>
          <w:lang w:val="en-US"/>
        </w:rPr>
        <w:t>Odredbama čl. 292-293</w:t>
      </w:r>
      <w:r w:rsidRPr="00322C7A">
        <w:rPr>
          <w:rFonts w:ascii="Arial" w:hAnsi="Arial" w:cs="Arial"/>
          <w:sz w:val="24"/>
          <w:szCs w:val="24"/>
          <w:lang w:val="en-US"/>
        </w:rPr>
        <w:t xml:space="preserve"> regulisana su pitanja odnosa ogana lokalne samouprave I javnih službi čiji je osnivač država.</w:t>
      </w:r>
    </w:p>
    <w:p w14:paraId="7B59B5D2" w14:textId="77777777" w:rsidR="00322C7A" w:rsidRPr="00322C7A" w:rsidRDefault="00322C7A" w:rsidP="00322C7A">
      <w:pPr>
        <w:jc w:val="both"/>
        <w:rPr>
          <w:rFonts w:ascii="Arial" w:hAnsi="Arial" w:cs="Arial"/>
          <w:sz w:val="24"/>
          <w:szCs w:val="24"/>
          <w:lang w:val="en-US"/>
        </w:rPr>
      </w:pPr>
      <w:r w:rsidRPr="00322C7A">
        <w:rPr>
          <w:rFonts w:ascii="Arial" w:hAnsi="Arial" w:cs="Arial"/>
          <w:b/>
          <w:sz w:val="24"/>
          <w:szCs w:val="24"/>
          <w:lang w:val="en-US"/>
        </w:rPr>
        <w:lastRenderedPageBreak/>
        <w:t>Odredbama čl 294-301</w:t>
      </w:r>
      <w:r w:rsidRPr="00322C7A">
        <w:rPr>
          <w:rFonts w:ascii="Arial" w:hAnsi="Arial" w:cs="Arial"/>
          <w:sz w:val="24"/>
          <w:szCs w:val="24"/>
          <w:lang w:val="en-US"/>
        </w:rPr>
        <w:t xml:space="preserve"> definisana su pitanja saradnje i udruživanja lokalne samouprave. U cilju unapređenja funkcionalnosti opština novina je da je propisan novi oblici međuopštinske saradnje kroz mogućnost da jedinica lokalne samouprav može usljed nedostatka kapciteta ili ekonomićnosti ustupiti drugoj opštini vršenje određenih poslova.</w:t>
      </w:r>
    </w:p>
    <w:p w14:paraId="3BA12184" w14:textId="77777777" w:rsidR="00322C7A" w:rsidRPr="00322C7A" w:rsidRDefault="00322C7A" w:rsidP="00322C7A">
      <w:pPr>
        <w:jc w:val="both"/>
        <w:rPr>
          <w:rFonts w:ascii="Arial" w:hAnsi="Arial" w:cs="Arial"/>
          <w:sz w:val="24"/>
          <w:szCs w:val="24"/>
          <w:lang w:val="en-US"/>
        </w:rPr>
      </w:pPr>
      <w:r w:rsidRPr="00322C7A">
        <w:rPr>
          <w:rFonts w:ascii="Arial" w:hAnsi="Arial" w:cs="Arial"/>
          <w:b/>
          <w:sz w:val="24"/>
          <w:szCs w:val="24"/>
          <w:lang w:val="en-US"/>
        </w:rPr>
        <w:t>Odredama čl 302-305</w:t>
      </w:r>
      <w:r w:rsidRPr="00322C7A">
        <w:rPr>
          <w:rFonts w:ascii="Arial" w:hAnsi="Arial" w:cs="Arial"/>
          <w:sz w:val="24"/>
          <w:szCs w:val="24"/>
          <w:lang w:val="en-US"/>
        </w:rPr>
        <w:t xml:space="preserve"> propisana su pitanja transparentnsti I javnosti rada.</w:t>
      </w:r>
    </w:p>
    <w:p w14:paraId="2F8F91E8" w14:textId="575EEB1F" w:rsidR="00322C7A" w:rsidRPr="00322C7A" w:rsidRDefault="00322C7A" w:rsidP="00322C7A">
      <w:pPr>
        <w:jc w:val="both"/>
        <w:rPr>
          <w:rFonts w:ascii="Arial" w:hAnsi="Arial" w:cs="Arial"/>
          <w:sz w:val="24"/>
          <w:szCs w:val="24"/>
          <w:lang w:val="en-US"/>
        </w:rPr>
      </w:pPr>
      <w:r w:rsidRPr="00322C7A">
        <w:rPr>
          <w:rFonts w:ascii="Arial" w:hAnsi="Arial" w:cs="Arial"/>
          <w:b/>
          <w:sz w:val="24"/>
          <w:szCs w:val="24"/>
          <w:lang w:val="en-US"/>
        </w:rPr>
        <w:t>Odredbama čl. 306-307</w:t>
      </w:r>
      <w:r w:rsidRPr="00322C7A">
        <w:rPr>
          <w:rFonts w:ascii="Arial" w:hAnsi="Arial" w:cs="Arial"/>
          <w:sz w:val="24"/>
          <w:szCs w:val="24"/>
          <w:lang w:val="en-US"/>
        </w:rPr>
        <w:t xml:space="preserve"> propisana su pitanja zaštite lokalne samouprave a članom 30</w:t>
      </w:r>
      <w:r>
        <w:rPr>
          <w:rFonts w:ascii="Arial" w:hAnsi="Arial" w:cs="Arial"/>
          <w:sz w:val="24"/>
          <w:szCs w:val="24"/>
          <w:lang w:val="en-US"/>
        </w:rPr>
        <w:t>8</w:t>
      </w:r>
      <w:r w:rsidRPr="00322C7A">
        <w:rPr>
          <w:rFonts w:ascii="Arial" w:hAnsi="Arial" w:cs="Arial"/>
          <w:sz w:val="24"/>
          <w:szCs w:val="24"/>
          <w:lang w:val="en-US"/>
        </w:rPr>
        <w:t xml:space="preserve"> nadzora.</w:t>
      </w:r>
    </w:p>
    <w:p w14:paraId="03090112" w14:textId="716E67D1" w:rsidR="00AE5FC8" w:rsidRPr="00DE0B4F" w:rsidRDefault="00AE5FC8" w:rsidP="00DE0B4F">
      <w:pPr>
        <w:jc w:val="both"/>
        <w:rPr>
          <w:rFonts w:ascii="Arial" w:hAnsi="Arial" w:cs="Arial"/>
          <w:sz w:val="24"/>
          <w:szCs w:val="24"/>
          <w:lang w:val="sr-Latn-ME"/>
        </w:rPr>
      </w:pPr>
    </w:p>
    <w:p w14:paraId="7F8FA283" w14:textId="77777777" w:rsidR="00AE5FC8" w:rsidRDefault="00AE5FC8" w:rsidP="00A613ED">
      <w:pPr>
        <w:jc w:val="center"/>
        <w:rPr>
          <w:rFonts w:ascii="Arial" w:hAnsi="Arial" w:cs="Arial"/>
          <w:b/>
          <w:sz w:val="24"/>
          <w:szCs w:val="24"/>
          <w:lang w:val="sr-Latn-ME"/>
        </w:rPr>
      </w:pPr>
    </w:p>
    <w:p w14:paraId="5DC7566E" w14:textId="77777777" w:rsidR="00AE5FC8" w:rsidRDefault="00AE5FC8" w:rsidP="00A613ED">
      <w:pPr>
        <w:jc w:val="center"/>
        <w:rPr>
          <w:rFonts w:ascii="Arial" w:hAnsi="Arial" w:cs="Arial"/>
          <w:b/>
          <w:sz w:val="24"/>
          <w:szCs w:val="24"/>
          <w:lang w:val="sr-Latn-ME"/>
        </w:rPr>
      </w:pPr>
    </w:p>
    <w:p w14:paraId="45C54D65" w14:textId="77777777" w:rsidR="00AE5FC8" w:rsidRDefault="00AE5FC8" w:rsidP="00A613ED">
      <w:pPr>
        <w:jc w:val="center"/>
        <w:rPr>
          <w:rFonts w:ascii="Arial" w:hAnsi="Arial" w:cs="Arial"/>
          <w:b/>
          <w:sz w:val="24"/>
          <w:szCs w:val="24"/>
          <w:lang w:val="sr-Latn-ME"/>
        </w:rPr>
      </w:pPr>
    </w:p>
    <w:p w14:paraId="7FBB5C7B" w14:textId="77777777" w:rsidR="00AE5FC8" w:rsidRDefault="00AE5FC8" w:rsidP="00A613ED">
      <w:pPr>
        <w:jc w:val="center"/>
        <w:rPr>
          <w:rFonts w:ascii="Arial" w:hAnsi="Arial" w:cs="Arial"/>
          <w:b/>
          <w:sz w:val="24"/>
          <w:szCs w:val="24"/>
          <w:lang w:val="sr-Latn-ME"/>
        </w:rPr>
      </w:pPr>
    </w:p>
    <w:p w14:paraId="60C9EA13" w14:textId="77777777" w:rsidR="00AE5FC8" w:rsidRDefault="00AE5FC8" w:rsidP="00A613ED">
      <w:pPr>
        <w:jc w:val="center"/>
        <w:rPr>
          <w:rFonts w:ascii="Arial" w:hAnsi="Arial" w:cs="Arial"/>
          <w:b/>
          <w:sz w:val="24"/>
          <w:szCs w:val="24"/>
          <w:lang w:val="sr-Latn-ME"/>
        </w:rPr>
      </w:pPr>
    </w:p>
    <w:p w14:paraId="6E0626FD" w14:textId="77777777" w:rsidR="00AE5FC8" w:rsidRDefault="00AE5FC8" w:rsidP="00A613ED">
      <w:pPr>
        <w:jc w:val="center"/>
        <w:rPr>
          <w:rFonts w:ascii="Arial" w:hAnsi="Arial" w:cs="Arial"/>
          <w:b/>
          <w:sz w:val="24"/>
          <w:szCs w:val="24"/>
          <w:lang w:val="sr-Latn-ME"/>
        </w:rPr>
      </w:pPr>
    </w:p>
    <w:p w14:paraId="04C70AD1" w14:textId="37061C8C" w:rsidR="008F7495" w:rsidRDefault="008F7495" w:rsidP="00883435">
      <w:pPr>
        <w:pStyle w:val="Default"/>
        <w:jc w:val="both"/>
        <w:rPr>
          <w:sz w:val="23"/>
          <w:szCs w:val="23"/>
        </w:rPr>
      </w:pPr>
    </w:p>
    <w:p w14:paraId="3C2D0414" w14:textId="01B7E9D0" w:rsidR="00300EB4" w:rsidRPr="00C70401" w:rsidRDefault="00300EB4" w:rsidP="00883435">
      <w:pPr>
        <w:pStyle w:val="Default"/>
        <w:jc w:val="both"/>
        <w:rPr>
          <w:rFonts w:ascii="Arial" w:hAnsi="Arial" w:cs="Arial"/>
          <w:color w:val="auto"/>
          <w:lang w:val="en-GB"/>
        </w:rPr>
      </w:pPr>
    </w:p>
    <w:p w14:paraId="3F16751D" w14:textId="0F53B193" w:rsidR="00C70401" w:rsidRPr="00654DF3" w:rsidRDefault="00C70401" w:rsidP="00883435">
      <w:pPr>
        <w:pStyle w:val="Default"/>
        <w:jc w:val="both"/>
        <w:rPr>
          <w:rFonts w:ascii="Arial" w:hAnsi="Arial" w:cs="Arial"/>
          <w:color w:val="auto"/>
          <w:lang w:val="en-GB"/>
        </w:rPr>
      </w:pPr>
    </w:p>
    <w:p w14:paraId="3B5FAB7E" w14:textId="230BF48B" w:rsidR="00C3755B" w:rsidRPr="007F7DEA" w:rsidRDefault="00C3755B" w:rsidP="00883435">
      <w:pPr>
        <w:spacing w:after="0" w:line="240" w:lineRule="auto"/>
        <w:ind w:right="150"/>
        <w:jc w:val="both"/>
        <w:rPr>
          <w:rFonts w:ascii="Arial" w:hAnsi="Arial" w:cs="Arial"/>
          <w:sz w:val="24"/>
          <w:szCs w:val="24"/>
        </w:rPr>
      </w:pPr>
    </w:p>
    <w:p w14:paraId="348396FF" w14:textId="37448C4E" w:rsidR="002968BC" w:rsidRPr="007F7DEA" w:rsidRDefault="002968BC" w:rsidP="00883435">
      <w:pPr>
        <w:spacing w:after="0" w:line="240" w:lineRule="auto"/>
        <w:ind w:right="150"/>
        <w:jc w:val="both"/>
        <w:rPr>
          <w:rFonts w:ascii="Arial" w:hAnsi="Arial" w:cs="Arial"/>
          <w:sz w:val="24"/>
          <w:szCs w:val="24"/>
        </w:rPr>
      </w:pPr>
    </w:p>
    <w:p w14:paraId="48D0E8C5" w14:textId="77777777" w:rsidR="008F7495" w:rsidRDefault="008F7495" w:rsidP="00883435">
      <w:pPr>
        <w:pStyle w:val="Default"/>
        <w:jc w:val="both"/>
        <w:rPr>
          <w:sz w:val="23"/>
          <w:szCs w:val="23"/>
        </w:rPr>
      </w:pPr>
    </w:p>
    <w:p w14:paraId="40932D5A" w14:textId="77777777" w:rsidR="008F7495" w:rsidRDefault="008F7495" w:rsidP="00883435">
      <w:pPr>
        <w:pStyle w:val="Default"/>
        <w:jc w:val="both"/>
        <w:rPr>
          <w:sz w:val="23"/>
          <w:szCs w:val="23"/>
        </w:rPr>
      </w:pPr>
    </w:p>
    <w:p w14:paraId="4D269675" w14:textId="77777777" w:rsidR="008F7495" w:rsidRDefault="008F7495" w:rsidP="00883435">
      <w:pPr>
        <w:pStyle w:val="Default"/>
        <w:jc w:val="both"/>
        <w:rPr>
          <w:sz w:val="23"/>
          <w:szCs w:val="23"/>
        </w:rPr>
      </w:pPr>
    </w:p>
    <w:p w14:paraId="7026F3BE" w14:textId="77777777" w:rsidR="008F7495" w:rsidRDefault="008F7495" w:rsidP="00883435">
      <w:pPr>
        <w:pStyle w:val="Default"/>
        <w:jc w:val="both"/>
        <w:rPr>
          <w:sz w:val="23"/>
          <w:szCs w:val="23"/>
        </w:rPr>
      </w:pPr>
    </w:p>
    <w:p w14:paraId="3E408102" w14:textId="77777777" w:rsidR="008F7495" w:rsidRDefault="008F7495" w:rsidP="00883435">
      <w:pPr>
        <w:pStyle w:val="Default"/>
        <w:jc w:val="both"/>
        <w:rPr>
          <w:sz w:val="23"/>
          <w:szCs w:val="23"/>
        </w:rPr>
      </w:pPr>
    </w:p>
    <w:p w14:paraId="4CE329A0" w14:textId="77777777" w:rsidR="00D93946" w:rsidRPr="00DA6CED" w:rsidRDefault="00D93946">
      <w:pPr>
        <w:rPr>
          <w:rFonts w:ascii="Arial" w:hAnsi="Arial" w:cs="Arial"/>
          <w:sz w:val="24"/>
          <w:szCs w:val="24"/>
          <w:lang w:val="sr-Latn-ME"/>
        </w:rPr>
      </w:pPr>
    </w:p>
    <w:sectPr w:rsidR="00D93946" w:rsidRPr="00DA6C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EFA2B" w14:textId="77777777" w:rsidR="0027752D" w:rsidRDefault="0027752D" w:rsidP="009B4B1C">
      <w:pPr>
        <w:spacing w:after="0" w:line="240" w:lineRule="auto"/>
      </w:pPr>
      <w:r>
        <w:separator/>
      </w:r>
    </w:p>
  </w:endnote>
  <w:endnote w:type="continuationSeparator" w:id="0">
    <w:p w14:paraId="67FBEB7A" w14:textId="77777777" w:rsidR="0027752D" w:rsidRDefault="0027752D" w:rsidP="009B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FF2FD" w14:textId="77777777" w:rsidR="0027752D" w:rsidRDefault="0027752D" w:rsidP="009B4B1C">
      <w:pPr>
        <w:spacing w:after="0" w:line="240" w:lineRule="auto"/>
      </w:pPr>
      <w:r>
        <w:separator/>
      </w:r>
    </w:p>
  </w:footnote>
  <w:footnote w:type="continuationSeparator" w:id="0">
    <w:p w14:paraId="63FE291B" w14:textId="77777777" w:rsidR="0027752D" w:rsidRDefault="0027752D" w:rsidP="009B4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6730"/>
    <w:multiLevelType w:val="hybridMultilevel"/>
    <w:tmpl w:val="DC8A4198"/>
    <w:lvl w:ilvl="0" w:tplc="B6347C30">
      <w:start w:val="2"/>
      <w:numFmt w:val="bullet"/>
      <w:lvlText w:val="-"/>
      <w:lvlJc w:val="left"/>
      <w:pPr>
        <w:ind w:left="750" w:hanging="360"/>
      </w:pPr>
      <w:rPr>
        <w:rFonts w:ascii="Tahoma" w:eastAsiaTheme="minorEastAsia" w:hAnsi="Tahoma" w:cs="Tahoma"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09E123CD"/>
    <w:multiLevelType w:val="hybridMultilevel"/>
    <w:tmpl w:val="0DF6D798"/>
    <w:lvl w:ilvl="0" w:tplc="DEBA014C">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0FD16504"/>
    <w:multiLevelType w:val="hybridMultilevel"/>
    <w:tmpl w:val="EAE01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C182B"/>
    <w:multiLevelType w:val="hybridMultilevel"/>
    <w:tmpl w:val="023C1AB2"/>
    <w:lvl w:ilvl="0" w:tplc="683667AA">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E6048"/>
    <w:multiLevelType w:val="hybridMultilevel"/>
    <w:tmpl w:val="4278625E"/>
    <w:lvl w:ilvl="0" w:tplc="68FE362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16FD11AB"/>
    <w:multiLevelType w:val="hybridMultilevel"/>
    <w:tmpl w:val="15522BE6"/>
    <w:lvl w:ilvl="0" w:tplc="DEF4F44E">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 w15:restartNumberingAfterBreak="0">
    <w:nsid w:val="1E1D65EA"/>
    <w:multiLevelType w:val="hybridMultilevel"/>
    <w:tmpl w:val="B9B2806C"/>
    <w:lvl w:ilvl="0" w:tplc="FBEE8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F7B44"/>
    <w:multiLevelType w:val="hybridMultilevel"/>
    <w:tmpl w:val="0024B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D000E"/>
    <w:multiLevelType w:val="hybridMultilevel"/>
    <w:tmpl w:val="241A6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66D92"/>
    <w:multiLevelType w:val="hybridMultilevel"/>
    <w:tmpl w:val="A09062C4"/>
    <w:lvl w:ilvl="0" w:tplc="13089D80">
      <w:start w:val="1"/>
      <w:numFmt w:val="upperRoman"/>
      <w:lvlText w:val="%1."/>
      <w:lvlJc w:val="left"/>
      <w:pPr>
        <w:ind w:left="4095" w:hanging="720"/>
      </w:pPr>
      <w:rPr>
        <w:rFonts w:hint="default"/>
      </w:rPr>
    </w:lvl>
    <w:lvl w:ilvl="1" w:tplc="04090019" w:tentative="1">
      <w:start w:val="1"/>
      <w:numFmt w:val="lowerLetter"/>
      <w:lvlText w:val="%2."/>
      <w:lvlJc w:val="left"/>
      <w:pPr>
        <w:ind w:left="4455" w:hanging="360"/>
      </w:pPr>
    </w:lvl>
    <w:lvl w:ilvl="2" w:tplc="0409001B" w:tentative="1">
      <w:start w:val="1"/>
      <w:numFmt w:val="lowerRoman"/>
      <w:lvlText w:val="%3."/>
      <w:lvlJc w:val="right"/>
      <w:pPr>
        <w:ind w:left="5175" w:hanging="180"/>
      </w:pPr>
    </w:lvl>
    <w:lvl w:ilvl="3" w:tplc="0409000F" w:tentative="1">
      <w:start w:val="1"/>
      <w:numFmt w:val="decimal"/>
      <w:lvlText w:val="%4."/>
      <w:lvlJc w:val="left"/>
      <w:pPr>
        <w:ind w:left="5895" w:hanging="360"/>
      </w:pPr>
    </w:lvl>
    <w:lvl w:ilvl="4" w:tplc="04090019" w:tentative="1">
      <w:start w:val="1"/>
      <w:numFmt w:val="lowerLetter"/>
      <w:lvlText w:val="%5."/>
      <w:lvlJc w:val="left"/>
      <w:pPr>
        <w:ind w:left="6615" w:hanging="360"/>
      </w:pPr>
    </w:lvl>
    <w:lvl w:ilvl="5" w:tplc="0409001B" w:tentative="1">
      <w:start w:val="1"/>
      <w:numFmt w:val="lowerRoman"/>
      <w:lvlText w:val="%6."/>
      <w:lvlJc w:val="right"/>
      <w:pPr>
        <w:ind w:left="7335" w:hanging="180"/>
      </w:pPr>
    </w:lvl>
    <w:lvl w:ilvl="6" w:tplc="0409000F" w:tentative="1">
      <w:start w:val="1"/>
      <w:numFmt w:val="decimal"/>
      <w:lvlText w:val="%7."/>
      <w:lvlJc w:val="left"/>
      <w:pPr>
        <w:ind w:left="8055" w:hanging="360"/>
      </w:pPr>
    </w:lvl>
    <w:lvl w:ilvl="7" w:tplc="04090019" w:tentative="1">
      <w:start w:val="1"/>
      <w:numFmt w:val="lowerLetter"/>
      <w:lvlText w:val="%8."/>
      <w:lvlJc w:val="left"/>
      <w:pPr>
        <w:ind w:left="8775" w:hanging="360"/>
      </w:pPr>
    </w:lvl>
    <w:lvl w:ilvl="8" w:tplc="0409001B" w:tentative="1">
      <w:start w:val="1"/>
      <w:numFmt w:val="lowerRoman"/>
      <w:lvlText w:val="%9."/>
      <w:lvlJc w:val="right"/>
      <w:pPr>
        <w:ind w:left="9495" w:hanging="180"/>
      </w:pPr>
    </w:lvl>
  </w:abstractNum>
  <w:abstractNum w:abstractNumId="10" w15:restartNumberingAfterBreak="0">
    <w:nsid w:val="2FB61973"/>
    <w:multiLevelType w:val="hybridMultilevel"/>
    <w:tmpl w:val="4742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31AF6"/>
    <w:multiLevelType w:val="hybridMultilevel"/>
    <w:tmpl w:val="C7FEF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D5843"/>
    <w:multiLevelType w:val="hybridMultilevel"/>
    <w:tmpl w:val="63728E18"/>
    <w:lvl w:ilvl="0" w:tplc="522CF6D2">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3" w15:restartNumberingAfterBreak="0">
    <w:nsid w:val="482F79BB"/>
    <w:multiLevelType w:val="hybridMultilevel"/>
    <w:tmpl w:val="3DD20766"/>
    <w:lvl w:ilvl="0" w:tplc="257EC2EA">
      <w:start w:val="1"/>
      <w:numFmt w:val="decimal"/>
      <w:lvlText w:val="%1.)"/>
      <w:lvlJc w:val="left"/>
      <w:pPr>
        <w:ind w:left="720" w:hanging="360"/>
      </w:pPr>
      <w:rPr>
        <w:rFonts w:ascii="Tahoma" w:eastAsiaTheme="minorEastAsia" w:hAnsi="Tahoma" w:cs="Tahom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F48BC"/>
    <w:multiLevelType w:val="hybridMultilevel"/>
    <w:tmpl w:val="8BA850D2"/>
    <w:lvl w:ilvl="0" w:tplc="30548C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176726A"/>
    <w:multiLevelType w:val="hybridMultilevel"/>
    <w:tmpl w:val="2496E552"/>
    <w:lvl w:ilvl="0" w:tplc="D9AAEAE0">
      <w:start w:val="1"/>
      <w:numFmt w:val="bullet"/>
      <w:pStyle w:val="BulletedList"/>
      <w:lvlText w:val=""/>
      <w:lvlJc w:val="left"/>
      <w:pPr>
        <w:ind w:left="680" w:hanging="340"/>
      </w:pPr>
      <w:rPr>
        <w:rFonts w:ascii="Symbol" w:hAnsi="Symbol" w:hint="default"/>
        <w:color w:val="4472C4"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524D1407"/>
    <w:multiLevelType w:val="hybridMultilevel"/>
    <w:tmpl w:val="C6FC2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773B7"/>
    <w:multiLevelType w:val="hybridMultilevel"/>
    <w:tmpl w:val="B93EEEAA"/>
    <w:lvl w:ilvl="0" w:tplc="2CA2977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53440C48"/>
    <w:multiLevelType w:val="hybridMultilevel"/>
    <w:tmpl w:val="A3047A9E"/>
    <w:lvl w:ilvl="0" w:tplc="ACD28D20">
      <w:start w:val="1"/>
      <w:numFmt w:val="decimal"/>
      <w:lvlText w:val="%1."/>
      <w:lvlJc w:val="left"/>
      <w:pPr>
        <w:ind w:left="3612" w:hanging="360"/>
      </w:pPr>
      <w:rPr>
        <w:rFonts w:hint="default"/>
      </w:rPr>
    </w:lvl>
    <w:lvl w:ilvl="1" w:tplc="08090019" w:tentative="1">
      <w:start w:val="1"/>
      <w:numFmt w:val="lowerLetter"/>
      <w:lvlText w:val="%2."/>
      <w:lvlJc w:val="left"/>
      <w:pPr>
        <w:ind w:left="4332" w:hanging="360"/>
      </w:pPr>
    </w:lvl>
    <w:lvl w:ilvl="2" w:tplc="0809001B" w:tentative="1">
      <w:start w:val="1"/>
      <w:numFmt w:val="lowerRoman"/>
      <w:lvlText w:val="%3."/>
      <w:lvlJc w:val="right"/>
      <w:pPr>
        <w:ind w:left="5052" w:hanging="180"/>
      </w:pPr>
    </w:lvl>
    <w:lvl w:ilvl="3" w:tplc="0809000F" w:tentative="1">
      <w:start w:val="1"/>
      <w:numFmt w:val="decimal"/>
      <w:lvlText w:val="%4."/>
      <w:lvlJc w:val="left"/>
      <w:pPr>
        <w:ind w:left="5772" w:hanging="360"/>
      </w:pPr>
    </w:lvl>
    <w:lvl w:ilvl="4" w:tplc="08090019" w:tentative="1">
      <w:start w:val="1"/>
      <w:numFmt w:val="lowerLetter"/>
      <w:lvlText w:val="%5."/>
      <w:lvlJc w:val="left"/>
      <w:pPr>
        <w:ind w:left="6492" w:hanging="360"/>
      </w:pPr>
    </w:lvl>
    <w:lvl w:ilvl="5" w:tplc="0809001B" w:tentative="1">
      <w:start w:val="1"/>
      <w:numFmt w:val="lowerRoman"/>
      <w:lvlText w:val="%6."/>
      <w:lvlJc w:val="right"/>
      <w:pPr>
        <w:ind w:left="7212" w:hanging="180"/>
      </w:pPr>
    </w:lvl>
    <w:lvl w:ilvl="6" w:tplc="0809000F" w:tentative="1">
      <w:start w:val="1"/>
      <w:numFmt w:val="decimal"/>
      <w:lvlText w:val="%7."/>
      <w:lvlJc w:val="left"/>
      <w:pPr>
        <w:ind w:left="7932" w:hanging="360"/>
      </w:pPr>
    </w:lvl>
    <w:lvl w:ilvl="7" w:tplc="08090019" w:tentative="1">
      <w:start w:val="1"/>
      <w:numFmt w:val="lowerLetter"/>
      <w:lvlText w:val="%8."/>
      <w:lvlJc w:val="left"/>
      <w:pPr>
        <w:ind w:left="8652" w:hanging="360"/>
      </w:pPr>
    </w:lvl>
    <w:lvl w:ilvl="8" w:tplc="0809001B" w:tentative="1">
      <w:start w:val="1"/>
      <w:numFmt w:val="lowerRoman"/>
      <w:lvlText w:val="%9."/>
      <w:lvlJc w:val="right"/>
      <w:pPr>
        <w:ind w:left="9372" w:hanging="180"/>
      </w:pPr>
    </w:lvl>
  </w:abstractNum>
  <w:abstractNum w:abstractNumId="19" w15:restartNumberingAfterBreak="0">
    <w:nsid w:val="53B75914"/>
    <w:multiLevelType w:val="hybridMultilevel"/>
    <w:tmpl w:val="C1B25786"/>
    <w:lvl w:ilvl="0" w:tplc="3D8A562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5E1E609C"/>
    <w:multiLevelType w:val="hybridMultilevel"/>
    <w:tmpl w:val="ADAC4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D44F88"/>
    <w:multiLevelType w:val="hybridMultilevel"/>
    <w:tmpl w:val="D3088CE6"/>
    <w:lvl w:ilvl="0" w:tplc="B8D2F83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15:restartNumberingAfterBreak="0">
    <w:nsid w:val="65CB7B20"/>
    <w:multiLevelType w:val="hybridMultilevel"/>
    <w:tmpl w:val="257A4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A1099"/>
    <w:multiLevelType w:val="hybridMultilevel"/>
    <w:tmpl w:val="3928FD40"/>
    <w:lvl w:ilvl="0" w:tplc="8BC6B32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6D6D4C0E"/>
    <w:multiLevelType w:val="hybridMultilevel"/>
    <w:tmpl w:val="FCF0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27F7E"/>
    <w:multiLevelType w:val="hybridMultilevel"/>
    <w:tmpl w:val="DF4AAC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31F99"/>
    <w:multiLevelType w:val="hybridMultilevel"/>
    <w:tmpl w:val="257A4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065BE0"/>
    <w:multiLevelType w:val="hybridMultilevel"/>
    <w:tmpl w:val="86F29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A2DCC"/>
    <w:multiLevelType w:val="hybridMultilevel"/>
    <w:tmpl w:val="4330044C"/>
    <w:lvl w:ilvl="0" w:tplc="F6ACA8F4">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9" w15:restartNumberingAfterBreak="0">
    <w:nsid w:val="7B4D19FB"/>
    <w:multiLevelType w:val="hybridMultilevel"/>
    <w:tmpl w:val="33908FDE"/>
    <w:lvl w:ilvl="0" w:tplc="1F78995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0" w15:restartNumberingAfterBreak="0">
    <w:nsid w:val="7B6F2BF8"/>
    <w:multiLevelType w:val="hybridMultilevel"/>
    <w:tmpl w:val="74182FD0"/>
    <w:lvl w:ilvl="0" w:tplc="3D30C6D6">
      <w:start w:val="1"/>
      <w:numFmt w:val="decimal"/>
      <w:lvlText w:val="%1.)"/>
      <w:lvlJc w:val="left"/>
      <w:pPr>
        <w:ind w:left="72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1" w15:restartNumberingAfterBreak="0">
    <w:nsid w:val="7FD01A6A"/>
    <w:multiLevelType w:val="hybridMultilevel"/>
    <w:tmpl w:val="A008E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0"/>
  </w:num>
  <w:num w:numId="3">
    <w:abstractNumId w:val="27"/>
  </w:num>
  <w:num w:numId="4">
    <w:abstractNumId w:val="31"/>
  </w:num>
  <w:num w:numId="5">
    <w:abstractNumId w:val="0"/>
  </w:num>
  <w:num w:numId="6">
    <w:abstractNumId w:val="13"/>
  </w:num>
  <w:num w:numId="7">
    <w:abstractNumId w:val="30"/>
  </w:num>
  <w:num w:numId="8">
    <w:abstractNumId w:val="12"/>
  </w:num>
  <w:num w:numId="9">
    <w:abstractNumId w:val="8"/>
  </w:num>
  <w:num w:numId="10">
    <w:abstractNumId w:val="28"/>
  </w:num>
  <w:num w:numId="11">
    <w:abstractNumId w:val="6"/>
  </w:num>
  <w:num w:numId="12">
    <w:abstractNumId w:val="24"/>
  </w:num>
  <w:num w:numId="13">
    <w:abstractNumId w:val="11"/>
  </w:num>
  <w:num w:numId="14">
    <w:abstractNumId w:val="23"/>
  </w:num>
  <w:num w:numId="15">
    <w:abstractNumId w:val="14"/>
  </w:num>
  <w:num w:numId="16">
    <w:abstractNumId w:val="10"/>
  </w:num>
  <w:num w:numId="17">
    <w:abstractNumId w:val="19"/>
  </w:num>
  <w:num w:numId="18">
    <w:abstractNumId w:val="5"/>
  </w:num>
  <w:num w:numId="19">
    <w:abstractNumId w:val="9"/>
  </w:num>
  <w:num w:numId="20">
    <w:abstractNumId w:val="21"/>
  </w:num>
  <w:num w:numId="21">
    <w:abstractNumId w:val="7"/>
  </w:num>
  <w:num w:numId="22">
    <w:abstractNumId w:val="4"/>
  </w:num>
  <w:num w:numId="23">
    <w:abstractNumId w:val="25"/>
  </w:num>
  <w:num w:numId="24">
    <w:abstractNumId w:val="17"/>
  </w:num>
  <w:num w:numId="25">
    <w:abstractNumId w:val="26"/>
  </w:num>
  <w:num w:numId="26">
    <w:abstractNumId w:val="22"/>
  </w:num>
  <w:num w:numId="27">
    <w:abstractNumId w:val="2"/>
  </w:num>
  <w:num w:numId="28">
    <w:abstractNumId w:val="16"/>
  </w:num>
  <w:num w:numId="29">
    <w:abstractNumId w:val="29"/>
  </w:num>
  <w:num w:numId="30">
    <w:abstractNumId w:val="18"/>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EB"/>
    <w:rsid w:val="00004AC4"/>
    <w:rsid w:val="00005379"/>
    <w:rsid w:val="00005E2B"/>
    <w:rsid w:val="00007237"/>
    <w:rsid w:val="00013EBE"/>
    <w:rsid w:val="00013FF2"/>
    <w:rsid w:val="0002096F"/>
    <w:rsid w:val="00034627"/>
    <w:rsid w:val="000379FC"/>
    <w:rsid w:val="00046B79"/>
    <w:rsid w:val="000477A9"/>
    <w:rsid w:val="00050F4B"/>
    <w:rsid w:val="00051FB0"/>
    <w:rsid w:val="00053071"/>
    <w:rsid w:val="00055A7B"/>
    <w:rsid w:val="000715F0"/>
    <w:rsid w:val="00072303"/>
    <w:rsid w:val="0008091E"/>
    <w:rsid w:val="00081F46"/>
    <w:rsid w:val="00084B3D"/>
    <w:rsid w:val="0008710C"/>
    <w:rsid w:val="00087BC4"/>
    <w:rsid w:val="00087BEC"/>
    <w:rsid w:val="000924B4"/>
    <w:rsid w:val="000974C2"/>
    <w:rsid w:val="000A27B8"/>
    <w:rsid w:val="000A58AC"/>
    <w:rsid w:val="000A7044"/>
    <w:rsid w:val="000B1866"/>
    <w:rsid w:val="000B3DC0"/>
    <w:rsid w:val="000B69A2"/>
    <w:rsid w:val="000B6D73"/>
    <w:rsid w:val="000C24DD"/>
    <w:rsid w:val="000C45B3"/>
    <w:rsid w:val="000D28E9"/>
    <w:rsid w:val="000D30AD"/>
    <w:rsid w:val="000D3251"/>
    <w:rsid w:val="000D7449"/>
    <w:rsid w:val="000E6E2D"/>
    <w:rsid w:val="000F27C3"/>
    <w:rsid w:val="000F6B7F"/>
    <w:rsid w:val="00100FE7"/>
    <w:rsid w:val="0010342D"/>
    <w:rsid w:val="0010420A"/>
    <w:rsid w:val="00104BB7"/>
    <w:rsid w:val="00104E61"/>
    <w:rsid w:val="0010511D"/>
    <w:rsid w:val="00105B53"/>
    <w:rsid w:val="00111EB3"/>
    <w:rsid w:val="00115F45"/>
    <w:rsid w:val="0012571D"/>
    <w:rsid w:val="00127DE0"/>
    <w:rsid w:val="0013145A"/>
    <w:rsid w:val="00131A1C"/>
    <w:rsid w:val="00132635"/>
    <w:rsid w:val="0013360C"/>
    <w:rsid w:val="00136949"/>
    <w:rsid w:val="0014124A"/>
    <w:rsid w:val="00141A96"/>
    <w:rsid w:val="0014291A"/>
    <w:rsid w:val="001441FA"/>
    <w:rsid w:val="001474B4"/>
    <w:rsid w:val="00167867"/>
    <w:rsid w:val="00173769"/>
    <w:rsid w:val="0017706A"/>
    <w:rsid w:val="0018100A"/>
    <w:rsid w:val="00190320"/>
    <w:rsid w:val="001A463F"/>
    <w:rsid w:val="001A6592"/>
    <w:rsid w:val="001A7B59"/>
    <w:rsid w:val="001B5978"/>
    <w:rsid w:val="001D1876"/>
    <w:rsid w:val="001D30A8"/>
    <w:rsid w:val="001D3C91"/>
    <w:rsid w:val="001D3E00"/>
    <w:rsid w:val="001D6144"/>
    <w:rsid w:val="001E0E9C"/>
    <w:rsid w:val="001E135A"/>
    <w:rsid w:val="001E14CA"/>
    <w:rsid w:val="001E2A66"/>
    <w:rsid w:val="001F2C1C"/>
    <w:rsid w:val="001F3A71"/>
    <w:rsid w:val="001F4436"/>
    <w:rsid w:val="001F6DF7"/>
    <w:rsid w:val="002148B6"/>
    <w:rsid w:val="002213ED"/>
    <w:rsid w:val="00221610"/>
    <w:rsid w:val="00224BEE"/>
    <w:rsid w:val="002263FE"/>
    <w:rsid w:val="0024013F"/>
    <w:rsid w:val="00242ECD"/>
    <w:rsid w:val="00253AB5"/>
    <w:rsid w:val="00256F61"/>
    <w:rsid w:val="00262C55"/>
    <w:rsid w:val="00271396"/>
    <w:rsid w:val="00271FE9"/>
    <w:rsid w:val="0027752D"/>
    <w:rsid w:val="00280E8F"/>
    <w:rsid w:val="00281081"/>
    <w:rsid w:val="00284B11"/>
    <w:rsid w:val="002905B5"/>
    <w:rsid w:val="00291FC1"/>
    <w:rsid w:val="002956D5"/>
    <w:rsid w:val="002968BC"/>
    <w:rsid w:val="002A4C28"/>
    <w:rsid w:val="002A5E8F"/>
    <w:rsid w:val="002A7DD9"/>
    <w:rsid w:val="002B1BC7"/>
    <w:rsid w:val="002C39AC"/>
    <w:rsid w:val="002D41BD"/>
    <w:rsid w:val="002D54F4"/>
    <w:rsid w:val="002D7525"/>
    <w:rsid w:val="002E048D"/>
    <w:rsid w:val="002E0D48"/>
    <w:rsid w:val="002E12E8"/>
    <w:rsid w:val="002F7ACD"/>
    <w:rsid w:val="002F7F45"/>
    <w:rsid w:val="00300EB4"/>
    <w:rsid w:val="00302023"/>
    <w:rsid w:val="003020FD"/>
    <w:rsid w:val="00310F26"/>
    <w:rsid w:val="00314926"/>
    <w:rsid w:val="003161A7"/>
    <w:rsid w:val="00321939"/>
    <w:rsid w:val="00322C7A"/>
    <w:rsid w:val="00322F28"/>
    <w:rsid w:val="0032365F"/>
    <w:rsid w:val="00327030"/>
    <w:rsid w:val="00336F1D"/>
    <w:rsid w:val="003403F8"/>
    <w:rsid w:val="003432C8"/>
    <w:rsid w:val="00344C1A"/>
    <w:rsid w:val="003474F9"/>
    <w:rsid w:val="003527D5"/>
    <w:rsid w:val="00354728"/>
    <w:rsid w:val="003608F1"/>
    <w:rsid w:val="00361AC7"/>
    <w:rsid w:val="00361B5E"/>
    <w:rsid w:val="00365CDF"/>
    <w:rsid w:val="00366C64"/>
    <w:rsid w:val="00366DC5"/>
    <w:rsid w:val="00366F03"/>
    <w:rsid w:val="00374959"/>
    <w:rsid w:val="00375F61"/>
    <w:rsid w:val="0038479F"/>
    <w:rsid w:val="00390EF2"/>
    <w:rsid w:val="00391856"/>
    <w:rsid w:val="003A369F"/>
    <w:rsid w:val="003A7883"/>
    <w:rsid w:val="003B1C4F"/>
    <w:rsid w:val="003B2A75"/>
    <w:rsid w:val="003B4477"/>
    <w:rsid w:val="003B510B"/>
    <w:rsid w:val="003C1533"/>
    <w:rsid w:val="003C1880"/>
    <w:rsid w:val="003C1B74"/>
    <w:rsid w:val="003C3B2E"/>
    <w:rsid w:val="003C5006"/>
    <w:rsid w:val="003C53EC"/>
    <w:rsid w:val="003C7B0D"/>
    <w:rsid w:val="003D47F8"/>
    <w:rsid w:val="003D7C10"/>
    <w:rsid w:val="003E0C3B"/>
    <w:rsid w:val="003E2322"/>
    <w:rsid w:val="003E6798"/>
    <w:rsid w:val="003F0C3B"/>
    <w:rsid w:val="003F5D45"/>
    <w:rsid w:val="003F5E7E"/>
    <w:rsid w:val="003F648B"/>
    <w:rsid w:val="00402487"/>
    <w:rsid w:val="0040272F"/>
    <w:rsid w:val="00403238"/>
    <w:rsid w:val="00414B74"/>
    <w:rsid w:val="00416A75"/>
    <w:rsid w:val="00423309"/>
    <w:rsid w:val="00427456"/>
    <w:rsid w:val="00432812"/>
    <w:rsid w:val="004336EC"/>
    <w:rsid w:val="0043547A"/>
    <w:rsid w:val="00437289"/>
    <w:rsid w:val="00440C51"/>
    <w:rsid w:val="004414C8"/>
    <w:rsid w:val="0044491D"/>
    <w:rsid w:val="004461C7"/>
    <w:rsid w:val="00450C98"/>
    <w:rsid w:val="00452617"/>
    <w:rsid w:val="00457AE0"/>
    <w:rsid w:val="004648F9"/>
    <w:rsid w:val="00467804"/>
    <w:rsid w:val="00470F83"/>
    <w:rsid w:val="0047195F"/>
    <w:rsid w:val="00472A98"/>
    <w:rsid w:val="00472B9E"/>
    <w:rsid w:val="00476257"/>
    <w:rsid w:val="00477077"/>
    <w:rsid w:val="00480895"/>
    <w:rsid w:val="0048397E"/>
    <w:rsid w:val="00487ABB"/>
    <w:rsid w:val="00492BD0"/>
    <w:rsid w:val="00496E3B"/>
    <w:rsid w:val="004A03CE"/>
    <w:rsid w:val="004A0486"/>
    <w:rsid w:val="004A07E2"/>
    <w:rsid w:val="004A3F74"/>
    <w:rsid w:val="004A4A56"/>
    <w:rsid w:val="004B14C6"/>
    <w:rsid w:val="004B7111"/>
    <w:rsid w:val="004D73B6"/>
    <w:rsid w:val="004E073B"/>
    <w:rsid w:val="004E242E"/>
    <w:rsid w:val="004E5B7C"/>
    <w:rsid w:val="004F5597"/>
    <w:rsid w:val="004F5740"/>
    <w:rsid w:val="004F601C"/>
    <w:rsid w:val="004F6952"/>
    <w:rsid w:val="004F73B5"/>
    <w:rsid w:val="00513AB2"/>
    <w:rsid w:val="00513F34"/>
    <w:rsid w:val="005157E7"/>
    <w:rsid w:val="005210C8"/>
    <w:rsid w:val="00527E2A"/>
    <w:rsid w:val="00530226"/>
    <w:rsid w:val="0053179B"/>
    <w:rsid w:val="00543AD1"/>
    <w:rsid w:val="005449F5"/>
    <w:rsid w:val="005543B1"/>
    <w:rsid w:val="005578B9"/>
    <w:rsid w:val="0056074C"/>
    <w:rsid w:val="005608BE"/>
    <w:rsid w:val="00560A7C"/>
    <w:rsid w:val="0056265E"/>
    <w:rsid w:val="00566BEC"/>
    <w:rsid w:val="00567E2D"/>
    <w:rsid w:val="0057110B"/>
    <w:rsid w:val="00575BCA"/>
    <w:rsid w:val="0057678E"/>
    <w:rsid w:val="005804E5"/>
    <w:rsid w:val="00581EE6"/>
    <w:rsid w:val="00582023"/>
    <w:rsid w:val="00583807"/>
    <w:rsid w:val="00584E37"/>
    <w:rsid w:val="00586B29"/>
    <w:rsid w:val="00587B34"/>
    <w:rsid w:val="0059069E"/>
    <w:rsid w:val="00593DAA"/>
    <w:rsid w:val="00594732"/>
    <w:rsid w:val="0059616A"/>
    <w:rsid w:val="00597FC6"/>
    <w:rsid w:val="005A3480"/>
    <w:rsid w:val="005A5BC3"/>
    <w:rsid w:val="005A7D2E"/>
    <w:rsid w:val="005B145E"/>
    <w:rsid w:val="005B25BA"/>
    <w:rsid w:val="005D3786"/>
    <w:rsid w:val="005D3C3D"/>
    <w:rsid w:val="005D4CC5"/>
    <w:rsid w:val="005D667C"/>
    <w:rsid w:val="005D6A73"/>
    <w:rsid w:val="005D6AFB"/>
    <w:rsid w:val="005E090B"/>
    <w:rsid w:val="005E2A7B"/>
    <w:rsid w:val="005E40C2"/>
    <w:rsid w:val="005E591C"/>
    <w:rsid w:val="005E6006"/>
    <w:rsid w:val="005E69EC"/>
    <w:rsid w:val="005F6FFB"/>
    <w:rsid w:val="00600AAE"/>
    <w:rsid w:val="00602917"/>
    <w:rsid w:val="00603A28"/>
    <w:rsid w:val="006063F3"/>
    <w:rsid w:val="00607F93"/>
    <w:rsid w:val="0061323F"/>
    <w:rsid w:val="00614775"/>
    <w:rsid w:val="006160A1"/>
    <w:rsid w:val="006160B4"/>
    <w:rsid w:val="006163C1"/>
    <w:rsid w:val="00616522"/>
    <w:rsid w:val="00620C60"/>
    <w:rsid w:val="006214E3"/>
    <w:rsid w:val="00621BCE"/>
    <w:rsid w:val="00621C3F"/>
    <w:rsid w:val="00621F9F"/>
    <w:rsid w:val="006228FC"/>
    <w:rsid w:val="00630E40"/>
    <w:rsid w:val="006314D1"/>
    <w:rsid w:val="00643BAE"/>
    <w:rsid w:val="006516AE"/>
    <w:rsid w:val="00654DF3"/>
    <w:rsid w:val="0065726D"/>
    <w:rsid w:val="00661C0C"/>
    <w:rsid w:val="00672EB5"/>
    <w:rsid w:val="006750FF"/>
    <w:rsid w:val="006774B9"/>
    <w:rsid w:val="0068477A"/>
    <w:rsid w:val="0068492B"/>
    <w:rsid w:val="00684A81"/>
    <w:rsid w:val="0068688F"/>
    <w:rsid w:val="006872E5"/>
    <w:rsid w:val="00691020"/>
    <w:rsid w:val="00695FFF"/>
    <w:rsid w:val="00697F44"/>
    <w:rsid w:val="006A009C"/>
    <w:rsid w:val="006A0464"/>
    <w:rsid w:val="006A1EA2"/>
    <w:rsid w:val="006A30C8"/>
    <w:rsid w:val="006B5ABB"/>
    <w:rsid w:val="006C1907"/>
    <w:rsid w:val="006C26BB"/>
    <w:rsid w:val="006D05B2"/>
    <w:rsid w:val="006D38BE"/>
    <w:rsid w:val="006D3C28"/>
    <w:rsid w:val="006D7041"/>
    <w:rsid w:val="006E061B"/>
    <w:rsid w:val="006E10D9"/>
    <w:rsid w:val="006E7AD4"/>
    <w:rsid w:val="006F09F0"/>
    <w:rsid w:val="006F1D61"/>
    <w:rsid w:val="006F6083"/>
    <w:rsid w:val="0070200A"/>
    <w:rsid w:val="00711C9F"/>
    <w:rsid w:val="00712CB9"/>
    <w:rsid w:val="00714921"/>
    <w:rsid w:val="0071742B"/>
    <w:rsid w:val="007206F6"/>
    <w:rsid w:val="00721F40"/>
    <w:rsid w:val="00730E79"/>
    <w:rsid w:val="00730F95"/>
    <w:rsid w:val="00731CD2"/>
    <w:rsid w:val="00734EDD"/>
    <w:rsid w:val="007365F1"/>
    <w:rsid w:val="007402A6"/>
    <w:rsid w:val="007426AF"/>
    <w:rsid w:val="00744A9F"/>
    <w:rsid w:val="00746174"/>
    <w:rsid w:val="00750326"/>
    <w:rsid w:val="0075050C"/>
    <w:rsid w:val="007541D0"/>
    <w:rsid w:val="00757C81"/>
    <w:rsid w:val="007620E9"/>
    <w:rsid w:val="00764E03"/>
    <w:rsid w:val="00765335"/>
    <w:rsid w:val="00767140"/>
    <w:rsid w:val="0077235C"/>
    <w:rsid w:val="00774A6F"/>
    <w:rsid w:val="00775ABD"/>
    <w:rsid w:val="00777865"/>
    <w:rsid w:val="00777C4C"/>
    <w:rsid w:val="007860F9"/>
    <w:rsid w:val="00794B37"/>
    <w:rsid w:val="00796E7E"/>
    <w:rsid w:val="007A0631"/>
    <w:rsid w:val="007A32C2"/>
    <w:rsid w:val="007B1902"/>
    <w:rsid w:val="007C13AE"/>
    <w:rsid w:val="007C179D"/>
    <w:rsid w:val="007C1BFE"/>
    <w:rsid w:val="007C5761"/>
    <w:rsid w:val="007C6FF8"/>
    <w:rsid w:val="007C7290"/>
    <w:rsid w:val="007D0D6B"/>
    <w:rsid w:val="007D6B30"/>
    <w:rsid w:val="007D742A"/>
    <w:rsid w:val="007D7A56"/>
    <w:rsid w:val="007E51AD"/>
    <w:rsid w:val="007E78CB"/>
    <w:rsid w:val="007F5553"/>
    <w:rsid w:val="007F5641"/>
    <w:rsid w:val="007F7DEA"/>
    <w:rsid w:val="00801FFF"/>
    <w:rsid w:val="00805045"/>
    <w:rsid w:val="00805AB5"/>
    <w:rsid w:val="008077E2"/>
    <w:rsid w:val="00812017"/>
    <w:rsid w:val="008131BA"/>
    <w:rsid w:val="00813828"/>
    <w:rsid w:val="008168FC"/>
    <w:rsid w:val="00820AFE"/>
    <w:rsid w:val="00822608"/>
    <w:rsid w:val="008244E7"/>
    <w:rsid w:val="00824CD7"/>
    <w:rsid w:val="00826BE5"/>
    <w:rsid w:val="00826E53"/>
    <w:rsid w:val="008300BD"/>
    <w:rsid w:val="00830304"/>
    <w:rsid w:val="00834C74"/>
    <w:rsid w:val="00842224"/>
    <w:rsid w:val="008428EB"/>
    <w:rsid w:val="0084306B"/>
    <w:rsid w:val="00853D43"/>
    <w:rsid w:val="00863DE4"/>
    <w:rsid w:val="00870959"/>
    <w:rsid w:val="008720B0"/>
    <w:rsid w:val="00873DB0"/>
    <w:rsid w:val="008761FC"/>
    <w:rsid w:val="0088058B"/>
    <w:rsid w:val="00883435"/>
    <w:rsid w:val="0088376D"/>
    <w:rsid w:val="00883E96"/>
    <w:rsid w:val="008846DB"/>
    <w:rsid w:val="0088521A"/>
    <w:rsid w:val="0088564A"/>
    <w:rsid w:val="00892E45"/>
    <w:rsid w:val="00892EDB"/>
    <w:rsid w:val="00894A5A"/>
    <w:rsid w:val="008A5777"/>
    <w:rsid w:val="008B0C90"/>
    <w:rsid w:val="008B51B1"/>
    <w:rsid w:val="008B63F6"/>
    <w:rsid w:val="008B66DD"/>
    <w:rsid w:val="008B68E8"/>
    <w:rsid w:val="008C2BEA"/>
    <w:rsid w:val="008C3E5C"/>
    <w:rsid w:val="008C7F5C"/>
    <w:rsid w:val="008D0F27"/>
    <w:rsid w:val="008D2A30"/>
    <w:rsid w:val="008D48F6"/>
    <w:rsid w:val="008D7339"/>
    <w:rsid w:val="008E030F"/>
    <w:rsid w:val="008E0654"/>
    <w:rsid w:val="008E36B1"/>
    <w:rsid w:val="008E6F12"/>
    <w:rsid w:val="008F7495"/>
    <w:rsid w:val="008F7660"/>
    <w:rsid w:val="009001BF"/>
    <w:rsid w:val="009054BA"/>
    <w:rsid w:val="00906541"/>
    <w:rsid w:val="0091631D"/>
    <w:rsid w:val="00916D4F"/>
    <w:rsid w:val="00920A85"/>
    <w:rsid w:val="00922AD7"/>
    <w:rsid w:val="00927073"/>
    <w:rsid w:val="009324A8"/>
    <w:rsid w:val="0093586D"/>
    <w:rsid w:val="009366E3"/>
    <w:rsid w:val="00941295"/>
    <w:rsid w:val="00944416"/>
    <w:rsid w:val="00953755"/>
    <w:rsid w:val="009562AB"/>
    <w:rsid w:val="00963752"/>
    <w:rsid w:val="009660A1"/>
    <w:rsid w:val="0097135C"/>
    <w:rsid w:val="009721C3"/>
    <w:rsid w:val="009829C3"/>
    <w:rsid w:val="009853E7"/>
    <w:rsid w:val="00990BF3"/>
    <w:rsid w:val="0099636D"/>
    <w:rsid w:val="009A19C1"/>
    <w:rsid w:val="009B4B1C"/>
    <w:rsid w:val="009B5D67"/>
    <w:rsid w:val="009B63FB"/>
    <w:rsid w:val="009C0941"/>
    <w:rsid w:val="009C17D9"/>
    <w:rsid w:val="009C1FDA"/>
    <w:rsid w:val="009C4AC4"/>
    <w:rsid w:val="009C5B4F"/>
    <w:rsid w:val="009C7D1A"/>
    <w:rsid w:val="009D079A"/>
    <w:rsid w:val="009D327A"/>
    <w:rsid w:val="009E09CF"/>
    <w:rsid w:val="009E1DA8"/>
    <w:rsid w:val="009E3E2D"/>
    <w:rsid w:val="009E5F51"/>
    <w:rsid w:val="009F74E3"/>
    <w:rsid w:val="00A04EFE"/>
    <w:rsid w:val="00A053B4"/>
    <w:rsid w:val="00A10E83"/>
    <w:rsid w:val="00A12C41"/>
    <w:rsid w:val="00A1371A"/>
    <w:rsid w:val="00A13E2F"/>
    <w:rsid w:val="00A17E0E"/>
    <w:rsid w:val="00A30313"/>
    <w:rsid w:val="00A3573C"/>
    <w:rsid w:val="00A44455"/>
    <w:rsid w:val="00A45FB8"/>
    <w:rsid w:val="00A613ED"/>
    <w:rsid w:val="00A634F8"/>
    <w:rsid w:val="00A6548D"/>
    <w:rsid w:val="00A67669"/>
    <w:rsid w:val="00A807F8"/>
    <w:rsid w:val="00A867F7"/>
    <w:rsid w:val="00A869FE"/>
    <w:rsid w:val="00A91651"/>
    <w:rsid w:val="00A921A6"/>
    <w:rsid w:val="00A92A7C"/>
    <w:rsid w:val="00A946A7"/>
    <w:rsid w:val="00A9520B"/>
    <w:rsid w:val="00AA0778"/>
    <w:rsid w:val="00AA3766"/>
    <w:rsid w:val="00AB3B8D"/>
    <w:rsid w:val="00AB6539"/>
    <w:rsid w:val="00AB6B41"/>
    <w:rsid w:val="00AD0F5B"/>
    <w:rsid w:val="00AE5FC8"/>
    <w:rsid w:val="00AE6961"/>
    <w:rsid w:val="00AE7115"/>
    <w:rsid w:val="00AF0F8B"/>
    <w:rsid w:val="00AF2393"/>
    <w:rsid w:val="00AF33D1"/>
    <w:rsid w:val="00AF672B"/>
    <w:rsid w:val="00B029C0"/>
    <w:rsid w:val="00B03932"/>
    <w:rsid w:val="00B0466C"/>
    <w:rsid w:val="00B05480"/>
    <w:rsid w:val="00B0677A"/>
    <w:rsid w:val="00B115F4"/>
    <w:rsid w:val="00B14BB8"/>
    <w:rsid w:val="00B172B5"/>
    <w:rsid w:val="00B21784"/>
    <w:rsid w:val="00B22104"/>
    <w:rsid w:val="00B2275F"/>
    <w:rsid w:val="00B30291"/>
    <w:rsid w:val="00B32098"/>
    <w:rsid w:val="00B40722"/>
    <w:rsid w:val="00B45AB2"/>
    <w:rsid w:val="00B54339"/>
    <w:rsid w:val="00B602B0"/>
    <w:rsid w:val="00B62503"/>
    <w:rsid w:val="00B62FAA"/>
    <w:rsid w:val="00B651B5"/>
    <w:rsid w:val="00B65629"/>
    <w:rsid w:val="00B6569A"/>
    <w:rsid w:val="00B7067D"/>
    <w:rsid w:val="00B70EBA"/>
    <w:rsid w:val="00B74758"/>
    <w:rsid w:val="00B7592C"/>
    <w:rsid w:val="00B775DA"/>
    <w:rsid w:val="00B8417B"/>
    <w:rsid w:val="00B84B9D"/>
    <w:rsid w:val="00B8509E"/>
    <w:rsid w:val="00B852C9"/>
    <w:rsid w:val="00B901D0"/>
    <w:rsid w:val="00B94388"/>
    <w:rsid w:val="00BB5C04"/>
    <w:rsid w:val="00BB68CA"/>
    <w:rsid w:val="00BB7332"/>
    <w:rsid w:val="00BC20F5"/>
    <w:rsid w:val="00BC7923"/>
    <w:rsid w:val="00BC7E39"/>
    <w:rsid w:val="00BD23AF"/>
    <w:rsid w:val="00BD449C"/>
    <w:rsid w:val="00BD79F3"/>
    <w:rsid w:val="00BE0023"/>
    <w:rsid w:val="00BE4A6B"/>
    <w:rsid w:val="00BE4A9D"/>
    <w:rsid w:val="00BE5178"/>
    <w:rsid w:val="00BE6CD9"/>
    <w:rsid w:val="00BE7C60"/>
    <w:rsid w:val="00BF000A"/>
    <w:rsid w:val="00BF37A0"/>
    <w:rsid w:val="00BF51FC"/>
    <w:rsid w:val="00BF6DF5"/>
    <w:rsid w:val="00C0020F"/>
    <w:rsid w:val="00C012B8"/>
    <w:rsid w:val="00C02382"/>
    <w:rsid w:val="00C20CDF"/>
    <w:rsid w:val="00C22154"/>
    <w:rsid w:val="00C22B05"/>
    <w:rsid w:val="00C22D17"/>
    <w:rsid w:val="00C24F29"/>
    <w:rsid w:val="00C302C8"/>
    <w:rsid w:val="00C30FEC"/>
    <w:rsid w:val="00C33A14"/>
    <w:rsid w:val="00C3624B"/>
    <w:rsid w:val="00C36CEE"/>
    <w:rsid w:val="00C3748A"/>
    <w:rsid w:val="00C3755B"/>
    <w:rsid w:val="00C40BCB"/>
    <w:rsid w:val="00C5178C"/>
    <w:rsid w:val="00C53A85"/>
    <w:rsid w:val="00C55E1D"/>
    <w:rsid w:val="00C57BF6"/>
    <w:rsid w:val="00C61AE5"/>
    <w:rsid w:val="00C70359"/>
    <w:rsid w:val="00C70401"/>
    <w:rsid w:val="00C711D5"/>
    <w:rsid w:val="00C7179B"/>
    <w:rsid w:val="00C745FF"/>
    <w:rsid w:val="00C837E0"/>
    <w:rsid w:val="00C8548F"/>
    <w:rsid w:val="00C900AD"/>
    <w:rsid w:val="00C93E55"/>
    <w:rsid w:val="00C94385"/>
    <w:rsid w:val="00CA1150"/>
    <w:rsid w:val="00CB19F0"/>
    <w:rsid w:val="00CB1A83"/>
    <w:rsid w:val="00CB5D71"/>
    <w:rsid w:val="00CC11DC"/>
    <w:rsid w:val="00CC1F93"/>
    <w:rsid w:val="00CC4943"/>
    <w:rsid w:val="00CC6F7D"/>
    <w:rsid w:val="00CC7BB2"/>
    <w:rsid w:val="00CD4DD6"/>
    <w:rsid w:val="00CD684B"/>
    <w:rsid w:val="00CD78EF"/>
    <w:rsid w:val="00CE369E"/>
    <w:rsid w:val="00CE6BB1"/>
    <w:rsid w:val="00CE7225"/>
    <w:rsid w:val="00CF5350"/>
    <w:rsid w:val="00CF540B"/>
    <w:rsid w:val="00CF62D3"/>
    <w:rsid w:val="00CF766B"/>
    <w:rsid w:val="00D00F25"/>
    <w:rsid w:val="00D01FBF"/>
    <w:rsid w:val="00D12798"/>
    <w:rsid w:val="00D129E7"/>
    <w:rsid w:val="00D1503F"/>
    <w:rsid w:val="00D1704D"/>
    <w:rsid w:val="00D2379D"/>
    <w:rsid w:val="00D24B37"/>
    <w:rsid w:val="00D438EF"/>
    <w:rsid w:val="00D46560"/>
    <w:rsid w:val="00D51BE8"/>
    <w:rsid w:val="00D52776"/>
    <w:rsid w:val="00D54B87"/>
    <w:rsid w:val="00D65ED3"/>
    <w:rsid w:val="00D760AA"/>
    <w:rsid w:val="00D76BDA"/>
    <w:rsid w:val="00D82EC0"/>
    <w:rsid w:val="00D8301E"/>
    <w:rsid w:val="00D8566B"/>
    <w:rsid w:val="00D85F98"/>
    <w:rsid w:val="00D870ED"/>
    <w:rsid w:val="00D907A6"/>
    <w:rsid w:val="00D92BD2"/>
    <w:rsid w:val="00D93946"/>
    <w:rsid w:val="00D94571"/>
    <w:rsid w:val="00D946BA"/>
    <w:rsid w:val="00D94D9A"/>
    <w:rsid w:val="00D9552F"/>
    <w:rsid w:val="00D9786F"/>
    <w:rsid w:val="00D97C40"/>
    <w:rsid w:val="00DA4C4B"/>
    <w:rsid w:val="00DA6CED"/>
    <w:rsid w:val="00DB1613"/>
    <w:rsid w:val="00DB57B8"/>
    <w:rsid w:val="00DB6EBD"/>
    <w:rsid w:val="00DB74C2"/>
    <w:rsid w:val="00DB7AE4"/>
    <w:rsid w:val="00DC1B90"/>
    <w:rsid w:val="00DC2C4A"/>
    <w:rsid w:val="00DC39AB"/>
    <w:rsid w:val="00DC5076"/>
    <w:rsid w:val="00DC60EB"/>
    <w:rsid w:val="00DC68FB"/>
    <w:rsid w:val="00DD01F8"/>
    <w:rsid w:val="00DD5B24"/>
    <w:rsid w:val="00DD7DFE"/>
    <w:rsid w:val="00DE0B4F"/>
    <w:rsid w:val="00DE6E7F"/>
    <w:rsid w:val="00DE741A"/>
    <w:rsid w:val="00DF2AA5"/>
    <w:rsid w:val="00DF2AB3"/>
    <w:rsid w:val="00E00126"/>
    <w:rsid w:val="00E007DB"/>
    <w:rsid w:val="00E0269C"/>
    <w:rsid w:val="00E0364B"/>
    <w:rsid w:val="00E037F8"/>
    <w:rsid w:val="00E06A95"/>
    <w:rsid w:val="00E159EE"/>
    <w:rsid w:val="00E15C80"/>
    <w:rsid w:val="00E15E32"/>
    <w:rsid w:val="00E176FA"/>
    <w:rsid w:val="00E2083D"/>
    <w:rsid w:val="00E2083F"/>
    <w:rsid w:val="00E30036"/>
    <w:rsid w:val="00E34336"/>
    <w:rsid w:val="00E3468C"/>
    <w:rsid w:val="00E346A9"/>
    <w:rsid w:val="00E34847"/>
    <w:rsid w:val="00E417D4"/>
    <w:rsid w:val="00E41945"/>
    <w:rsid w:val="00E41DA0"/>
    <w:rsid w:val="00E509ED"/>
    <w:rsid w:val="00E521FF"/>
    <w:rsid w:val="00E530B7"/>
    <w:rsid w:val="00E545AF"/>
    <w:rsid w:val="00E61867"/>
    <w:rsid w:val="00E6449C"/>
    <w:rsid w:val="00E71E94"/>
    <w:rsid w:val="00E728B0"/>
    <w:rsid w:val="00E77AFA"/>
    <w:rsid w:val="00E833C3"/>
    <w:rsid w:val="00E86162"/>
    <w:rsid w:val="00E86E1A"/>
    <w:rsid w:val="00E917D6"/>
    <w:rsid w:val="00E91B0C"/>
    <w:rsid w:val="00E95309"/>
    <w:rsid w:val="00EA17AB"/>
    <w:rsid w:val="00EA26BB"/>
    <w:rsid w:val="00EA4D3F"/>
    <w:rsid w:val="00EB0204"/>
    <w:rsid w:val="00EB28F7"/>
    <w:rsid w:val="00EB31AB"/>
    <w:rsid w:val="00EB4528"/>
    <w:rsid w:val="00EB48F5"/>
    <w:rsid w:val="00EB6A37"/>
    <w:rsid w:val="00EB7A06"/>
    <w:rsid w:val="00EC04DB"/>
    <w:rsid w:val="00EC1570"/>
    <w:rsid w:val="00EC71BF"/>
    <w:rsid w:val="00EC799E"/>
    <w:rsid w:val="00EC7A5D"/>
    <w:rsid w:val="00ED05B3"/>
    <w:rsid w:val="00ED13A7"/>
    <w:rsid w:val="00ED679C"/>
    <w:rsid w:val="00EE0163"/>
    <w:rsid w:val="00EE20A7"/>
    <w:rsid w:val="00EE5F9F"/>
    <w:rsid w:val="00F048A8"/>
    <w:rsid w:val="00F05CDE"/>
    <w:rsid w:val="00F07365"/>
    <w:rsid w:val="00F11359"/>
    <w:rsid w:val="00F14507"/>
    <w:rsid w:val="00F14FF2"/>
    <w:rsid w:val="00F154E6"/>
    <w:rsid w:val="00F21C3F"/>
    <w:rsid w:val="00F2554F"/>
    <w:rsid w:val="00F25587"/>
    <w:rsid w:val="00F35D68"/>
    <w:rsid w:val="00F41FF1"/>
    <w:rsid w:val="00F43B04"/>
    <w:rsid w:val="00F45C93"/>
    <w:rsid w:val="00F4674C"/>
    <w:rsid w:val="00F51E93"/>
    <w:rsid w:val="00F5206B"/>
    <w:rsid w:val="00F5237A"/>
    <w:rsid w:val="00F52408"/>
    <w:rsid w:val="00F53879"/>
    <w:rsid w:val="00F622C2"/>
    <w:rsid w:val="00F6500D"/>
    <w:rsid w:val="00F66BA8"/>
    <w:rsid w:val="00F67634"/>
    <w:rsid w:val="00F70316"/>
    <w:rsid w:val="00F704BE"/>
    <w:rsid w:val="00F70602"/>
    <w:rsid w:val="00F7089F"/>
    <w:rsid w:val="00F73169"/>
    <w:rsid w:val="00F87463"/>
    <w:rsid w:val="00F941D5"/>
    <w:rsid w:val="00F975F0"/>
    <w:rsid w:val="00F97A9B"/>
    <w:rsid w:val="00FA7C6E"/>
    <w:rsid w:val="00FB1052"/>
    <w:rsid w:val="00FB3C53"/>
    <w:rsid w:val="00FC09A8"/>
    <w:rsid w:val="00FD2C3C"/>
    <w:rsid w:val="00FD4677"/>
    <w:rsid w:val="00FD5285"/>
    <w:rsid w:val="00FD6247"/>
    <w:rsid w:val="00FE1299"/>
    <w:rsid w:val="00FE36C9"/>
    <w:rsid w:val="00FE3F1D"/>
    <w:rsid w:val="00FE67F4"/>
    <w:rsid w:val="00FF06B8"/>
    <w:rsid w:val="00FF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ADDE"/>
  <w15:chartTrackingRefBased/>
  <w15:docId w15:val="{FF42A57E-77E1-4F3C-B0CD-FC3535D5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50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E3F1D"/>
  </w:style>
  <w:style w:type="paragraph" w:customStyle="1" w:styleId="1tekst">
    <w:name w:val="_1tekst"/>
    <w:basedOn w:val="Normal"/>
    <w:rsid w:val="00FE3F1D"/>
    <w:pPr>
      <w:spacing w:after="0" w:line="240" w:lineRule="auto"/>
      <w:ind w:left="150" w:right="150" w:firstLine="240"/>
      <w:jc w:val="both"/>
    </w:pPr>
    <w:rPr>
      <w:rFonts w:ascii="Tahoma" w:eastAsiaTheme="minorEastAsia" w:hAnsi="Tahoma" w:cs="Tahoma"/>
      <w:sz w:val="23"/>
      <w:szCs w:val="23"/>
      <w:lang w:eastAsia="en-GB"/>
    </w:rPr>
  </w:style>
  <w:style w:type="character" w:styleId="CommentReference">
    <w:name w:val="annotation reference"/>
    <w:basedOn w:val="DefaultParagraphFont"/>
    <w:uiPriority w:val="99"/>
    <w:semiHidden/>
    <w:unhideWhenUsed/>
    <w:rsid w:val="00FE3F1D"/>
    <w:rPr>
      <w:sz w:val="16"/>
      <w:szCs w:val="16"/>
    </w:rPr>
  </w:style>
  <w:style w:type="paragraph" w:styleId="CommentText">
    <w:name w:val="annotation text"/>
    <w:basedOn w:val="Normal"/>
    <w:link w:val="CommentTextChar"/>
    <w:uiPriority w:val="99"/>
    <w:unhideWhenUsed/>
    <w:rsid w:val="00FE3F1D"/>
    <w:pPr>
      <w:spacing w:after="0" w:line="240" w:lineRule="auto"/>
    </w:pPr>
    <w:rPr>
      <w:rFonts w:ascii="Times New Roman" w:eastAsiaTheme="minorEastAsia" w:hAnsi="Times New Roman" w:cs="Times New Roman"/>
      <w:sz w:val="20"/>
      <w:szCs w:val="20"/>
      <w:lang w:eastAsia="en-GB"/>
    </w:rPr>
  </w:style>
  <w:style w:type="character" w:customStyle="1" w:styleId="CommentTextChar">
    <w:name w:val="Comment Text Char"/>
    <w:basedOn w:val="DefaultParagraphFont"/>
    <w:link w:val="CommentText"/>
    <w:uiPriority w:val="99"/>
    <w:rsid w:val="00FE3F1D"/>
    <w:rPr>
      <w:rFonts w:ascii="Times New Roman" w:eastAsiaTheme="minorEastAsia" w:hAnsi="Times New Roman" w:cs="Times New Roman"/>
      <w:sz w:val="20"/>
      <w:szCs w:val="20"/>
      <w:lang w:val="en-GB" w:eastAsia="en-GB"/>
    </w:rPr>
  </w:style>
  <w:style w:type="paragraph" w:styleId="BalloonText">
    <w:name w:val="Balloon Text"/>
    <w:basedOn w:val="Normal"/>
    <w:link w:val="BalloonTextChar"/>
    <w:uiPriority w:val="99"/>
    <w:semiHidden/>
    <w:unhideWhenUsed/>
    <w:rsid w:val="00FE3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F1D"/>
    <w:rPr>
      <w:rFonts w:ascii="Segoe UI" w:hAnsi="Segoe UI" w:cs="Segoe UI"/>
      <w:sz w:val="18"/>
      <w:szCs w:val="18"/>
      <w:lang w:val="en-GB"/>
    </w:rPr>
  </w:style>
  <w:style w:type="character" w:styleId="Hyperlink">
    <w:name w:val="Hyperlink"/>
    <w:basedOn w:val="DefaultParagraphFont"/>
    <w:uiPriority w:val="99"/>
    <w:semiHidden/>
    <w:unhideWhenUsed/>
    <w:rsid w:val="00FE3F1D"/>
    <w:rPr>
      <w:color w:val="000080"/>
      <w:u w:val="single"/>
    </w:rPr>
  </w:style>
  <w:style w:type="paragraph" w:customStyle="1" w:styleId="4clan">
    <w:name w:val="_4clan"/>
    <w:basedOn w:val="Normal"/>
    <w:rsid w:val="00FE3F1D"/>
    <w:pPr>
      <w:spacing w:before="240" w:after="240" w:line="240" w:lineRule="auto"/>
      <w:jc w:val="center"/>
    </w:pPr>
    <w:rPr>
      <w:rFonts w:ascii="Tahoma" w:eastAsiaTheme="minorEastAsia" w:hAnsi="Tahoma" w:cs="Tahoma"/>
      <w:b/>
      <w:bCs/>
      <w:sz w:val="24"/>
      <w:szCs w:val="24"/>
      <w:lang w:eastAsia="en-GB"/>
    </w:rPr>
  </w:style>
  <w:style w:type="paragraph" w:styleId="CommentSubject">
    <w:name w:val="annotation subject"/>
    <w:basedOn w:val="CommentText"/>
    <w:next w:val="CommentText"/>
    <w:link w:val="CommentSubjectChar"/>
    <w:uiPriority w:val="99"/>
    <w:semiHidden/>
    <w:unhideWhenUsed/>
    <w:rsid w:val="00FE3F1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E3F1D"/>
    <w:rPr>
      <w:rFonts w:ascii="Times New Roman" w:eastAsiaTheme="minorEastAsia" w:hAnsi="Times New Roman" w:cs="Times New Roman"/>
      <w:b/>
      <w:bCs/>
      <w:sz w:val="20"/>
      <w:szCs w:val="20"/>
      <w:lang w:val="en-GB" w:eastAsia="en-GB"/>
    </w:rPr>
  </w:style>
  <w:style w:type="paragraph" w:customStyle="1" w:styleId="6naslov">
    <w:name w:val="_6naslov"/>
    <w:basedOn w:val="Normal"/>
    <w:rsid w:val="00FE3F1D"/>
    <w:pPr>
      <w:spacing w:before="60" w:after="30" w:line="240" w:lineRule="auto"/>
      <w:jc w:val="center"/>
    </w:pPr>
    <w:rPr>
      <w:rFonts w:ascii="Tahoma" w:eastAsiaTheme="minorEastAsia" w:hAnsi="Tahoma" w:cs="Tahoma"/>
      <w:sz w:val="32"/>
      <w:szCs w:val="32"/>
      <w:lang w:eastAsia="en-GB"/>
    </w:rPr>
  </w:style>
  <w:style w:type="paragraph" w:customStyle="1" w:styleId="7podnas">
    <w:name w:val="_7podnas"/>
    <w:basedOn w:val="Normal"/>
    <w:rsid w:val="00FE3F1D"/>
    <w:pPr>
      <w:spacing w:before="60" w:after="0" w:line="240" w:lineRule="auto"/>
      <w:jc w:val="center"/>
    </w:pPr>
    <w:rPr>
      <w:rFonts w:ascii="Tahoma" w:eastAsiaTheme="minorEastAsia" w:hAnsi="Tahoma" w:cs="Tahoma"/>
      <w:b/>
      <w:bCs/>
      <w:sz w:val="27"/>
      <w:szCs w:val="27"/>
      <w:lang w:eastAsia="en-GB"/>
    </w:rPr>
  </w:style>
  <w:style w:type="paragraph" w:styleId="ListParagraph">
    <w:name w:val="List Paragraph"/>
    <w:basedOn w:val="Normal"/>
    <w:uiPriority w:val="34"/>
    <w:qFormat/>
    <w:rsid w:val="00FE3F1D"/>
    <w:pPr>
      <w:ind w:left="720"/>
      <w:contextualSpacing/>
    </w:pPr>
  </w:style>
  <w:style w:type="numbering" w:customStyle="1" w:styleId="NoList2">
    <w:name w:val="No List2"/>
    <w:next w:val="NoList"/>
    <w:uiPriority w:val="99"/>
    <w:semiHidden/>
    <w:unhideWhenUsed/>
    <w:rsid w:val="00944416"/>
  </w:style>
  <w:style w:type="character" w:styleId="FollowedHyperlink">
    <w:name w:val="FollowedHyperlink"/>
    <w:basedOn w:val="DefaultParagraphFont"/>
    <w:uiPriority w:val="99"/>
    <w:semiHidden/>
    <w:unhideWhenUsed/>
    <w:rsid w:val="00944416"/>
    <w:rPr>
      <w:color w:val="000080"/>
      <w:u w:val="single"/>
    </w:rPr>
  </w:style>
  <w:style w:type="paragraph" w:customStyle="1" w:styleId="msonormal0">
    <w:name w:val="msonormal"/>
    <w:basedOn w:val="Normal"/>
    <w:rsid w:val="0094441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osnovnitekst">
    <w:name w:val="osnovnitekst"/>
    <w:basedOn w:val="Normal"/>
    <w:rsid w:val="00944416"/>
    <w:pPr>
      <w:spacing w:before="100" w:beforeAutospacing="1" w:after="100" w:afterAutospacing="1" w:line="240" w:lineRule="auto"/>
      <w:ind w:left="240" w:right="240"/>
    </w:pPr>
    <w:rPr>
      <w:rFonts w:ascii="Tahoma" w:eastAsiaTheme="minorEastAsia" w:hAnsi="Tahoma" w:cs="Tahoma"/>
      <w:b/>
      <w:bCs/>
      <w:color w:val="FF0000"/>
      <w:sz w:val="36"/>
      <w:szCs w:val="36"/>
      <w:lang w:val="en-US"/>
    </w:rPr>
  </w:style>
  <w:style w:type="paragraph" w:customStyle="1" w:styleId="rasir">
    <w:name w:val="rasir"/>
    <w:basedOn w:val="Normal"/>
    <w:rsid w:val="00944416"/>
    <w:pPr>
      <w:spacing w:before="100" w:beforeAutospacing="1" w:after="100" w:afterAutospacing="1" w:line="240" w:lineRule="auto"/>
      <w:jc w:val="center"/>
    </w:pPr>
    <w:rPr>
      <w:rFonts w:ascii="Tahoma" w:eastAsiaTheme="minorEastAsia" w:hAnsi="Tahoma" w:cs="Tahoma"/>
      <w:sz w:val="27"/>
      <w:szCs w:val="27"/>
      <w:lang w:val="en-US"/>
    </w:rPr>
  </w:style>
  <w:style w:type="paragraph" w:customStyle="1" w:styleId="obrazac">
    <w:name w:val="obrazac"/>
    <w:basedOn w:val="Normal"/>
    <w:rsid w:val="00944416"/>
    <w:pPr>
      <w:spacing w:before="100" w:beforeAutospacing="1" w:after="100" w:afterAutospacing="1" w:line="240" w:lineRule="auto"/>
      <w:jc w:val="right"/>
    </w:pPr>
    <w:rPr>
      <w:rFonts w:ascii="Tahoma" w:eastAsiaTheme="minorEastAsia" w:hAnsi="Tahoma" w:cs="Tahoma"/>
      <w:b/>
      <w:bCs/>
      <w:sz w:val="24"/>
      <w:szCs w:val="24"/>
      <w:lang w:val="en-US"/>
    </w:rPr>
  </w:style>
  <w:style w:type="paragraph" w:customStyle="1" w:styleId="izmene">
    <w:name w:val="izmene"/>
    <w:basedOn w:val="Normal"/>
    <w:rsid w:val="00944416"/>
    <w:pPr>
      <w:shd w:val="clear" w:color="auto" w:fill="FFCCCC"/>
      <w:spacing w:before="100" w:beforeAutospacing="1" w:after="100" w:afterAutospacing="1" w:line="240" w:lineRule="auto"/>
      <w:ind w:firstLine="240"/>
    </w:pPr>
    <w:rPr>
      <w:rFonts w:ascii="Tahoma" w:eastAsiaTheme="minorEastAsia" w:hAnsi="Tahoma" w:cs="Tahoma"/>
      <w:b/>
      <w:bCs/>
      <w:color w:val="000080"/>
      <w:sz w:val="36"/>
      <w:szCs w:val="36"/>
      <w:lang w:val="en-US"/>
    </w:rPr>
  </w:style>
  <w:style w:type="paragraph" w:customStyle="1" w:styleId="napomena">
    <w:name w:val="napomena"/>
    <w:basedOn w:val="Normal"/>
    <w:rsid w:val="00944416"/>
    <w:pPr>
      <w:shd w:val="clear" w:color="auto" w:fill="FFCCCC"/>
      <w:spacing w:before="100" w:beforeAutospacing="1" w:after="100" w:afterAutospacing="1" w:line="240" w:lineRule="auto"/>
      <w:ind w:firstLine="240"/>
    </w:pPr>
    <w:rPr>
      <w:rFonts w:ascii="Tahoma" w:eastAsiaTheme="minorEastAsia" w:hAnsi="Tahoma" w:cs="Tahoma"/>
      <w:b/>
      <w:bCs/>
      <w:color w:val="008080"/>
      <w:sz w:val="36"/>
      <w:szCs w:val="36"/>
      <w:lang w:val="en-US"/>
    </w:rPr>
  </w:style>
  <w:style w:type="paragraph" w:customStyle="1" w:styleId="2zakon">
    <w:name w:val="_2zakon"/>
    <w:basedOn w:val="Normal"/>
    <w:rsid w:val="00944416"/>
    <w:pPr>
      <w:spacing w:before="100" w:beforeAutospacing="1" w:after="100" w:afterAutospacing="1" w:line="240" w:lineRule="auto"/>
      <w:jc w:val="center"/>
    </w:pPr>
    <w:rPr>
      <w:rFonts w:ascii="Tahoma" w:eastAsiaTheme="minorEastAsia" w:hAnsi="Tahoma" w:cs="Tahoma"/>
      <w:color w:val="0033CC"/>
      <w:sz w:val="42"/>
      <w:szCs w:val="42"/>
      <w:lang w:val="en-US"/>
    </w:rPr>
  </w:style>
  <w:style w:type="paragraph" w:customStyle="1" w:styleId="5nadnaslov">
    <w:name w:val="_5nadnaslov"/>
    <w:basedOn w:val="Normal"/>
    <w:rsid w:val="00944416"/>
    <w:pPr>
      <w:spacing w:before="240" w:after="0" w:line="240" w:lineRule="auto"/>
      <w:jc w:val="center"/>
    </w:pPr>
    <w:rPr>
      <w:rFonts w:ascii="Tahoma" w:eastAsiaTheme="minorEastAsia" w:hAnsi="Tahoma" w:cs="Tahoma"/>
      <w:b/>
      <w:bCs/>
      <w:sz w:val="33"/>
      <w:szCs w:val="33"/>
      <w:lang w:val="en-US"/>
    </w:rPr>
  </w:style>
  <w:style w:type="paragraph" w:customStyle="1" w:styleId="8podpodnas">
    <w:name w:val="_8podpodnas"/>
    <w:basedOn w:val="Normal"/>
    <w:rsid w:val="00944416"/>
    <w:pPr>
      <w:spacing w:before="240" w:after="240" w:line="240" w:lineRule="auto"/>
      <w:jc w:val="center"/>
    </w:pPr>
    <w:rPr>
      <w:rFonts w:ascii="Tahoma" w:eastAsiaTheme="minorEastAsia" w:hAnsi="Tahoma" w:cs="Tahoma"/>
      <w:i/>
      <w:iCs/>
      <w:sz w:val="27"/>
      <w:szCs w:val="27"/>
      <w:lang w:val="en-US"/>
    </w:rPr>
  </w:style>
  <w:style w:type="paragraph" w:customStyle="1" w:styleId="odeljak">
    <w:name w:val="odeljak"/>
    <w:basedOn w:val="Normal"/>
    <w:rsid w:val="00944416"/>
    <w:pPr>
      <w:spacing w:before="240" w:after="240" w:line="240" w:lineRule="auto"/>
      <w:jc w:val="center"/>
    </w:pPr>
    <w:rPr>
      <w:rFonts w:ascii="Tahoma" w:eastAsiaTheme="minorEastAsia" w:hAnsi="Tahoma" w:cs="Tahoma"/>
      <w:sz w:val="24"/>
      <w:szCs w:val="24"/>
      <w:lang w:val="en-US"/>
    </w:rPr>
  </w:style>
  <w:style w:type="paragraph" w:customStyle="1" w:styleId="3mesto">
    <w:name w:val="_3mesto"/>
    <w:basedOn w:val="Normal"/>
    <w:rsid w:val="00944416"/>
    <w:pPr>
      <w:spacing w:before="100" w:beforeAutospacing="1" w:after="100" w:afterAutospacing="1" w:line="240" w:lineRule="auto"/>
      <w:ind w:left="375" w:right="375"/>
      <w:jc w:val="center"/>
    </w:pPr>
    <w:rPr>
      <w:rFonts w:ascii="Tahoma" w:eastAsiaTheme="minorEastAsia" w:hAnsi="Tahoma" w:cs="Tahoma"/>
      <w:sz w:val="24"/>
      <w:szCs w:val="24"/>
      <w:lang w:val="en-US"/>
    </w:rPr>
  </w:style>
  <w:style w:type="paragraph" w:customStyle="1" w:styleId="medjclan">
    <w:name w:val="medjclan"/>
    <w:basedOn w:val="Normal"/>
    <w:rsid w:val="00944416"/>
    <w:pPr>
      <w:spacing w:before="240" w:after="240" w:line="240" w:lineRule="auto"/>
      <w:jc w:val="center"/>
    </w:pPr>
    <w:rPr>
      <w:rFonts w:ascii="Tahoma" w:eastAsiaTheme="minorEastAsia" w:hAnsi="Tahoma" w:cs="Tahoma"/>
      <w:b/>
      <w:bCs/>
      <w:sz w:val="29"/>
      <w:szCs w:val="29"/>
      <w:lang w:val="en-US"/>
    </w:rPr>
  </w:style>
  <w:style w:type="paragraph" w:customStyle="1" w:styleId="medjtekst">
    <w:name w:val="medjtekst"/>
    <w:basedOn w:val="Normal"/>
    <w:rsid w:val="00944416"/>
    <w:pPr>
      <w:spacing w:after="0" w:line="240" w:lineRule="auto"/>
      <w:ind w:left="525" w:right="525" w:firstLine="240"/>
      <w:jc w:val="both"/>
    </w:pPr>
    <w:rPr>
      <w:rFonts w:ascii="Tahoma" w:eastAsiaTheme="minorEastAsia" w:hAnsi="Tahoma" w:cs="Tahoma"/>
      <w:sz w:val="27"/>
      <w:szCs w:val="27"/>
      <w:lang w:val="en-US"/>
    </w:rPr>
  </w:style>
  <w:style w:type="paragraph" w:customStyle="1" w:styleId="glava">
    <w:name w:val="glava"/>
    <w:basedOn w:val="Normal"/>
    <w:rsid w:val="00944416"/>
    <w:pPr>
      <w:spacing w:before="240" w:after="240" w:line="240" w:lineRule="auto"/>
      <w:jc w:val="center"/>
    </w:pPr>
    <w:rPr>
      <w:rFonts w:ascii="Tahoma" w:eastAsiaTheme="minorEastAsia" w:hAnsi="Tahoma" w:cs="Tahoma"/>
      <w:b/>
      <w:bCs/>
      <w:i/>
      <w:iCs/>
      <w:sz w:val="36"/>
      <w:szCs w:val="36"/>
      <w:lang w:val="en-US"/>
    </w:rPr>
  </w:style>
  <w:style w:type="paragraph" w:customStyle="1" w:styleId="deo">
    <w:name w:val="deo"/>
    <w:basedOn w:val="Normal"/>
    <w:rsid w:val="00944416"/>
    <w:pPr>
      <w:spacing w:before="240" w:after="240" w:line="240" w:lineRule="auto"/>
      <w:jc w:val="center"/>
    </w:pPr>
    <w:rPr>
      <w:rFonts w:ascii="Tahoma" w:eastAsiaTheme="minorEastAsia" w:hAnsi="Tahoma" w:cs="Tahoma"/>
      <w:b/>
      <w:bCs/>
      <w:sz w:val="33"/>
      <w:szCs w:val="33"/>
      <w:lang w:val="en-US"/>
    </w:rPr>
  </w:style>
  <w:style w:type="paragraph" w:customStyle="1" w:styleId="vidi">
    <w:name w:val="vidi"/>
    <w:basedOn w:val="Normal"/>
    <w:rsid w:val="00944416"/>
    <w:pPr>
      <w:spacing w:after="0" w:line="240" w:lineRule="auto"/>
      <w:ind w:right="1650"/>
    </w:pPr>
    <w:rPr>
      <w:rFonts w:ascii="Tahoma" w:eastAsiaTheme="minorEastAsia" w:hAnsi="Tahoma" w:cs="Tahoma"/>
      <w:b/>
      <w:bCs/>
      <w:color w:val="800000"/>
      <w:sz w:val="20"/>
      <w:szCs w:val="20"/>
      <w:lang w:val="en-US"/>
    </w:rPr>
  </w:style>
  <w:style w:type="paragraph" w:customStyle="1" w:styleId="vidividi">
    <w:name w:val="vidi_vidi"/>
    <w:basedOn w:val="Normal"/>
    <w:rsid w:val="00944416"/>
    <w:pPr>
      <w:spacing w:after="0" w:line="240" w:lineRule="auto"/>
    </w:pPr>
    <w:rPr>
      <w:rFonts w:ascii="Tahoma" w:eastAsiaTheme="minorEastAsia" w:hAnsi="Tahoma" w:cs="Tahoma"/>
      <w:b/>
      <w:bCs/>
      <w:color w:val="800000"/>
      <w:sz w:val="20"/>
      <w:szCs w:val="20"/>
      <w:lang w:val="en-US"/>
    </w:rPr>
  </w:style>
  <w:style w:type="paragraph" w:customStyle="1" w:styleId="nodis">
    <w:name w:val="nodis"/>
    <w:basedOn w:val="Normal"/>
    <w:rsid w:val="00944416"/>
    <w:pPr>
      <w:spacing w:before="100" w:beforeAutospacing="1" w:after="100" w:afterAutospacing="1" w:line="240" w:lineRule="auto"/>
    </w:pPr>
    <w:rPr>
      <w:rFonts w:ascii="Times New Roman" w:eastAsiaTheme="minorEastAsia" w:hAnsi="Times New Roman" w:cs="Times New Roman"/>
      <w:vanish/>
      <w:sz w:val="24"/>
      <w:szCs w:val="24"/>
      <w:lang w:val="en-US"/>
    </w:rPr>
  </w:style>
  <w:style w:type="paragraph" w:customStyle="1" w:styleId="vlinkovi">
    <w:name w:val="vlinkovi"/>
    <w:basedOn w:val="Normal"/>
    <w:rsid w:val="00944416"/>
    <w:pPr>
      <w:spacing w:after="0" w:line="240" w:lineRule="auto"/>
      <w:ind w:left="375" w:right="375"/>
    </w:pPr>
    <w:rPr>
      <w:rFonts w:ascii="Tahoma" w:eastAsiaTheme="minorEastAsia" w:hAnsi="Tahoma" w:cs="Tahoma"/>
      <w:sz w:val="20"/>
      <w:szCs w:val="20"/>
      <w:lang w:val="en-US"/>
    </w:rPr>
  </w:style>
  <w:style w:type="paragraph" w:customStyle="1" w:styleId="vlb">
    <w:name w:val="vlb"/>
    <w:basedOn w:val="Normal"/>
    <w:rsid w:val="00944416"/>
    <w:pPr>
      <w:spacing w:before="100" w:beforeAutospacing="1" w:after="100" w:afterAutospacing="1" w:line="240" w:lineRule="auto"/>
    </w:pPr>
    <w:rPr>
      <w:rFonts w:ascii="Times New Roman" w:eastAsiaTheme="minorEastAsia" w:hAnsi="Times New Roman" w:cs="Times New Roman"/>
      <w:b/>
      <w:bCs/>
      <w:sz w:val="17"/>
      <w:szCs w:val="17"/>
      <w:lang w:val="en-US"/>
    </w:rPr>
  </w:style>
  <w:style w:type="paragraph" w:customStyle="1" w:styleId="vlnowrap">
    <w:name w:val="vlnowrap"/>
    <w:basedOn w:val="Normal"/>
    <w:rsid w:val="00944416"/>
    <w:pPr>
      <w:spacing w:before="100" w:beforeAutospacing="1" w:after="100" w:afterAutospacing="1" w:line="240" w:lineRule="auto"/>
    </w:pPr>
    <w:rPr>
      <w:rFonts w:ascii="Times New Roman" w:eastAsiaTheme="minorEastAsia" w:hAnsi="Times New Roman" w:cs="Times New Roman"/>
      <w:color w:val="000080"/>
      <w:sz w:val="24"/>
      <w:szCs w:val="24"/>
      <w:lang w:val="en-US"/>
    </w:rPr>
  </w:style>
  <w:style w:type="paragraph" w:customStyle="1" w:styleId="vlf">
    <w:name w:val="vlf"/>
    <w:basedOn w:val="Normal"/>
    <w:rsid w:val="00944416"/>
    <w:pPr>
      <w:shd w:val="clear" w:color="auto" w:fill="FFFFFF"/>
      <w:spacing w:before="75" w:after="0" w:line="240" w:lineRule="auto"/>
      <w:ind w:right="225"/>
    </w:pPr>
    <w:rPr>
      <w:rFonts w:ascii="Times New Roman" w:eastAsiaTheme="minorEastAsia" w:hAnsi="Times New Roman" w:cs="Times New Roman"/>
      <w:b/>
      <w:bCs/>
      <w:color w:val="800000"/>
      <w:sz w:val="24"/>
      <w:szCs w:val="24"/>
      <w:lang w:val="en-US"/>
    </w:rPr>
  </w:style>
  <w:style w:type="paragraph" w:customStyle="1" w:styleId="clan">
    <w:name w:val="clan"/>
    <w:basedOn w:val="Normal"/>
    <w:rsid w:val="0094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94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
    <w:name w:val="Normal2"/>
    <w:basedOn w:val="Normal"/>
    <w:rsid w:val="0094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110---naslov-clana">
    <w:name w:val="wyq110---naslov-clana"/>
    <w:basedOn w:val="Normal"/>
    <w:rsid w:val="0094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3">
    <w:name w:val="Normal3"/>
    <w:basedOn w:val="Normal"/>
    <w:rsid w:val="0094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9-8">
    <w:name w:val="t-9-8"/>
    <w:basedOn w:val="Normal"/>
    <w:rsid w:val="0094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ak">
    <w:name w:val="clanak"/>
    <w:basedOn w:val="Normal"/>
    <w:rsid w:val="0094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94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5">
    <w:name w:val="Normal5"/>
    <w:basedOn w:val="Normal"/>
    <w:rsid w:val="009444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D82E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edList">
    <w:name w:val="Bulleted List"/>
    <w:uiPriority w:val="12"/>
    <w:qFormat/>
    <w:rsid w:val="00BC7E39"/>
    <w:pPr>
      <w:numPr>
        <w:numId w:val="32"/>
      </w:numPr>
      <w:spacing w:after="120" w:line="240" w:lineRule="auto"/>
      <w:jc w:val="both"/>
    </w:pPr>
    <w:rPr>
      <w:color w:val="000000" w:themeColor="text1"/>
      <w:sz w:val="20"/>
      <w:lang w:val="bs"/>
    </w:rPr>
  </w:style>
  <w:style w:type="paragraph" w:styleId="Header">
    <w:name w:val="header"/>
    <w:basedOn w:val="Normal"/>
    <w:link w:val="HeaderChar"/>
    <w:uiPriority w:val="99"/>
    <w:unhideWhenUsed/>
    <w:rsid w:val="009B4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B1C"/>
    <w:rPr>
      <w:lang w:val="en-GB"/>
    </w:rPr>
  </w:style>
  <w:style w:type="paragraph" w:styleId="Footer">
    <w:name w:val="footer"/>
    <w:basedOn w:val="Normal"/>
    <w:link w:val="FooterChar"/>
    <w:uiPriority w:val="99"/>
    <w:unhideWhenUsed/>
    <w:rsid w:val="009B4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B1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49093">
      <w:bodyDiv w:val="1"/>
      <w:marLeft w:val="0"/>
      <w:marRight w:val="0"/>
      <w:marTop w:val="0"/>
      <w:marBottom w:val="0"/>
      <w:divBdr>
        <w:top w:val="none" w:sz="0" w:space="0" w:color="auto"/>
        <w:left w:val="none" w:sz="0" w:space="0" w:color="auto"/>
        <w:bottom w:val="none" w:sz="0" w:space="0" w:color="auto"/>
        <w:right w:val="none" w:sz="0" w:space="0" w:color="auto"/>
      </w:divBdr>
      <w:divsChild>
        <w:div w:id="701788976">
          <w:marLeft w:val="0"/>
          <w:marRight w:val="0"/>
          <w:marTop w:val="240"/>
          <w:marBottom w:val="240"/>
          <w:divBdr>
            <w:top w:val="none" w:sz="0" w:space="0" w:color="auto"/>
            <w:left w:val="none" w:sz="0" w:space="0" w:color="auto"/>
            <w:bottom w:val="none" w:sz="0" w:space="0" w:color="auto"/>
            <w:right w:val="none" w:sz="0" w:space="0" w:color="auto"/>
          </w:divBdr>
          <w:divsChild>
            <w:div w:id="1064789657">
              <w:marLeft w:val="0"/>
              <w:marRight w:val="0"/>
              <w:marTop w:val="0"/>
              <w:marBottom w:val="0"/>
              <w:divBdr>
                <w:top w:val="none" w:sz="0" w:space="0" w:color="auto"/>
                <w:left w:val="none" w:sz="0" w:space="0" w:color="auto"/>
                <w:bottom w:val="none" w:sz="0" w:space="0" w:color="auto"/>
                <w:right w:val="none" w:sz="0" w:space="0" w:color="auto"/>
              </w:divBdr>
              <w:divsChild>
                <w:div w:id="146434147">
                  <w:marLeft w:val="0"/>
                  <w:marRight w:val="0"/>
                  <w:marTop w:val="0"/>
                  <w:marBottom w:val="0"/>
                  <w:divBdr>
                    <w:top w:val="none" w:sz="0" w:space="0" w:color="auto"/>
                    <w:left w:val="none" w:sz="0" w:space="0" w:color="auto"/>
                    <w:bottom w:val="none" w:sz="0" w:space="0" w:color="auto"/>
                    <w:right w:val="none" w:sz="0" w:space="0" w:color="auto"/>
                  </w:divBdr>
                  <w:divsChild>
                    <w:div w:id="7666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8459">
          <w:marLeft w:val="0"/>
          <w:marRight w:val="0"/>
          <w:marTop w:val="240"/>
          <w:marBottom w:val="240"/>
          <w:divBdr>
            <w:top w:val="none" w:sz="0" w:space="0" w:color="auto"/>
            <w:left w:val="none" w:sz="0" w:space="0" w:color="auto"/>
            <w:bottom w:val="none" w:sz="0" w:space="0" w:color="auto"/>
            <w:right w:val="none" w:sz="0" w:space="0" w:color="auto"/>
          </w:divBdr>
          <w:divsChild>
            <w:div w:id="258103854">
              <w:marLeft w:val="0"/>
              <w:marRight w:val="0"/>
              <w:marTop w:val="0"/>
              <w:marBottom w:val="0"/>
              <w:divBdr>
                <w:top w:val="none" w:sz="0" w:space="0" w:color="auto"/>
                <w:left w:val="none" w:sz="0" w:space="0" w:color="auto"/>
                <w:bottom w:val="none" w:sz="0" w:space="0" w:color="auto"/>
                <w:right w:val="none" w:sz="0" w:space="0" w:color="auto"/>
              </w:divBdr>
              <w:divsChild>
                <w:div w:id="231428449">
                  <w:marLeft w:val="0"/>
                  <w:marRight w:val="0"/>
                  <w:marTop w:val="0"/>
                  <w:marBottom w:val="0"/>
                  <w:divBdr>
                    <w:top w:val="none" w:sz="0" w:space="0" w:color="auto"/>
                    <w:left w:val="none" w:sz="0" w:space="0" w:color="auto"/>
                    <w:bottom w:val="none" w:sz="0" w:space="0" w:color="auto"/>
                    <w:right w:val="none" w:sz="0" w:space="0" w:color="auto"/>
                  </w:divBdr>
                  <w:divsChild>
                    <w:div w:id="4053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3699">
          <w:marLeft w:val="0"/>
          <w:marRight w:val="0"/>
          <w:marTop w:val="240"/>
          <w:marBottom w:val="240"/>
          <w:divBdr>
            <w:top w:val="none" w:sz="0" w:space="0" w:color="auto"/>
            <w:left w:val="none" w:sz="0" w:space="0" w:color="auto"/>
            <w:bottom w:val="none" w:sz="0" w:space="0" w:color="auto"/>
            <w:right w:val="none" w:sz="0" w:space="0" w:color="auto"/>
          </w:divBdr>
          <w:divsChild>
            <w:div w:id="1144854719">
              <w:marLeft w:val="0"/>
              <w:marRight w:val="0"/>
              <w:marTop w:val="0"/>
              <w:marBottom w:val="0"/>
              <w:divBdr>
                <w:top w:val="none" w:sz="0" w:space="0" w:color="auto"/>
                <w:left w:val="none" w:sz="0" w:space="0" w:color="auto"/>
                <w:bottom w:val="none" w:sz="0" w:space="0" w:color="auto"/>
                <w:right w:val="none" w:sz="0" w:space="0" w:color="auto"/>
              </w:divBdr>
              <w:divsChild>
                <w:div w:id="1366642362">
                  <w:marLeft w:val="0"/>
                  <w:marRight w:val="0"/>
                  <w:marTop w:val="0"/>
                  <w:marBottom w:val="0"/>
                  <w:divBdr>
                    <w:top w:val="none" w:sz="0" w:space="0" w:color="auto"/>
                    <w:left w:val="none" w:sz="0" w:space="0" w:color="auto"/>
                    <w:bottom w:val="none" w:sz="0" w:space="0" w:color="auto"/>
                    <w:right w:val="none" w:sz="0" w:space="0" w:color="auto"/>
                  </w:divBdr>
                  <w:divsChild>
                    <w:div w:id="17211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1532">
          <w:marLeft w:val="0"/>
          <w:marRight w:val="0"/>
          <w:marTop w:val="240"/>
          <w:marBottom w:val="240"/>
          <w:divBdr>
            <w:top w:val="none" w:sz="0" w:space="0" w:color="auto"/>
            <w:left w:val="none" w:sz="0" w:space="0" w:color="auto"/>
            <w:bottom w:val="none" w:sz="0" w:space="0" w:color="auto"/>
            <w:right w:val="none" w:sz="0" w:space="0" w:color="auto"/>
          </w:divBdr>
          <w:divsChild>
            <w:div w:id="608657465">
              <w:marLeft w:val="0"/>
              <w:marRight w:val="0"/>
              <w:marTop w:val="0"/>
              <w:marBottom w:val="0"/>
              <w:divBdr>
                <w:top w:val="none" w:sz="0" w:space="0" w:color="auto"/>
                <w:left w:val="none" w:sz="0" w:space="0" w:color="auto"/>
                <w:bottom w:val="none" w:sz="0" w:space="0" w:color="auto"/>
                <w:right w:val="none" w:sz="0" w:space="0" w:color="auto"/>
              </w:divBdr>
              <w:divsChild>
                <w:div w:id="1777869080">
                  <w:marLeft w:val="0"/>
                  <w:marRight w:val="0"/>
                  <w:marTop w:val="0"/>
                  <w:marBottom w:val="0"/>
                  <w:divBdr>
                    <w:top w:val="none" w:sz="0" w:space="0" w:color="auto"/>
                    <w:left w:val="none" w:sz="0" w:space="0" w:color="auto"/>
                    <w:bottom w:val="none" w:sz="0" w:space="0" w:color="auto"/>
                    <w:right w:val="none" w:sz="0" w:space="0" w:color="auto"/>
                  </w:divBdr>
                  <w:divsChild>
                    <w:div w:id="8131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1294">
          <w:marLeft w:val="0"/>
          <w:marRight w:val="0"/>
          <w:marTop w:val="240"/>
          <w:marBottom w:val="240"/>
          <w:divBdr>
            <w:top w:val="none" w:sz="0" w:space="0" w:color="auto"/>
            <w:left w:val="none" w:sz="0" w:space="0" w:color="auto"/>
            <w:bottom w:val="none" w:sz="0" w:space="0" w:color="auto"/>
            <w:right w:val="none" w:sz="0" w:space="0" w:color="auto"/>
          </w:divBdr>
          <w:divsChild>
            <w:div w:id="1150290703">
              <w:marLeft w:val="0"/>
              <w:marRight w:val="0"/>
              <w:marTop w:val="0"/>
              <w:marBottom w:val="0"/>
              <w:divBdr>
                <w:top w:val="none" w:sz="0" w:space="0" w:color="auto"/>
                <w:left w:val="none" w:sz="0" w:space="0" w:color="auto"/>
                <w:bottom w:val="none" w:sz="0" w:space="0" w:color="auto"/>
                <w:right w:val="none" w:sz="0" w:space="0" w:color="auto"/>
              </w:divBdr>
              <w:divsChild>
                <w:div w:id="755126453">
                  <w:marLeft w:val="0"/>
                  <w:marRight w:val="0"/>
                  <w:marTop w:val="0"/>
                  <w:marBottom w:val="0"/>
                  <w:divBdr>
                    <w:top w:val="none" w:sz="0" w:space="0" w:color="auto"/>
                    <w:left w:val="none" w:sz="0" w:space="0" w:color="auto"/>
                    <w:bottom w:val="none" w:sz="0" w:space="0" w:color="auto"/>
                    <w:right w:val="none" w:sz="0" w:space="0" w:color="auto"/>
                  </w:divBdr>
                  <w:divsChild>
                    <w:div w:id="14938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29745">
          <w:marLeft w:val="0"/>
          <w:marRight w:val="0"/>
          <w:marTop w:val="240"/>
          <w:marBottom w:val="240"/>
          <w:divBdr>
            <w:top w:val="none" w:sz="0" w:space="0" w:color="auto"/>
            <w:left w:val="none" w:sz="0" w:space="0" w:color="auto"/>
            <w:bottom w:val="none" w:sz="0" w:space="0" w:color="auto"/>
            <w:right w:val="none" w:sz="0" w:space="0" w:color="auto"/>
          </w:divBdr>
          <w:divsChild>
            <w:div w:id="804734248">
              <w:marLeft w:val="0"/>
              <w:marRight w:val="0"/>
              <w:marTop w:val="0"/>
              <w:marBottom w:val="0"/>
              <w:divBdr>
                <w:top w:val="none" w:sz="0" w:space="0" w:color="auto"/>
                <w:left w:val="none" w:sz="0" w:space="0" w:color="auto"/>
                <w:bottom w:val="none" w:sz="0" w:space="0" w:color="auto"/>
                <w:right w:val="none" w:sz="0" w:space="0" w:color="auto"/>
              </w:divBdr>
              <w:divsChild>
                <w:div w:id="487869510">
                  <w:marLeft w:val="0"/>
                  <w:marRight w:val="0"/>
                  <w:marTop w:val="0"/>
                  <w:marBottom w:val="0"/>
                  <w:divBdr>
                    <w:top w:val="none" w:sz="0" w:space="0" w:color="auto"/>
                    <w:left w:val="none" w:sz="0" w:space="0" w:color="auto"/>
                    <w:bottom w:val="none" w:sz="0" w:space="0" w:color="auto"/>
                    <w:right w:val="none" w:sz="0" w:space="0" w:color="auto"/>
                  </w:divBdr>
                  <w:divsChild>
                    <w:div w:id="7832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8482">
          <w:marLeft w:val="0"/>
          <w:marRight w:val="0"/>
          <w:marTop w:val="240"/>
          <w:marBottom w:val="240"/>
          <w:divBdr>
            <w:top w:val="none" w:sz="0" w:space="0" w:color="auto"/>
            <w:left w:val="none" w:sz="0" w:space="0" w:color="auto"/>
            <w:bottom w:val="none" w:sz="0" w:space="0" w:color="auto"/>
            <w:right w:val="none" w:sz="0" w:space="0" w:color="auto"/>
          </w:divBdr>
          <w:divsChild>
            <w:div w:id="1845364776">
              <w:marLeft w:val="0"/>
              <w:marRight w:val="0"/>
              <w:marTop w:val="0"/>
              <w:marBottom w:val="0"/>
              <w:divBdr>
                <w:top w:val="none" w:sz="0" w:space="0" w:color="auto"/>
                <w:left w:val="none" w:sz="0" w:space="0" w:color="auto"/>
                <w:bottom w:val="none" w:sz="0" w:space="0" w:color="auto"/>
                <w:right w:val="none" w:sz="0" w:space="0" w:color="auto"/>
              </w:divBdr>
              <w:divsChild>
                <w:div w:id="194386158">
                  <w:marLeft w:val="0"/>
                  <w:marRight w:val="0"/>
                  <w:marTop w:val="0"/>
                  <w:marBottom w:val="0"/>
                  <w:divBdr>
                    <w:top w:val="none" w:sz="0" w:space="0" w:color="auto"/>
                    <w:left w:val="none" w:sz="0" w:space="0" w:color="auto"/>
                    <w:bottom w:val="none" w:sz="0" w:space="0" w:color="auto"/>
                    <w:right w:val="none" w:sz="0" w:space="0" w:color="auto"/>
                  </w:divBdr>
                  <w:divsChild>
                    <w:div w:id="13034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1295">
          <w:marLeft w:val="0"/>
          <w:marRight w:val="0"/>
          <w:marTop w:val="240"/>
          <w:marBottom w:val="240"/>
          <w:divBdr>
            <w:top w:val="none" w:sz="0" w:space="0" w:color="auto"/>
            <w:left w:val="none" w:sz="0" w:space="0" w:color="auto"/>
            <w:bottom w:val="none" w:sz="0" w:space="0" w:color="auto"/>
            <w:right w:val="none" w:sz="0" w:space="0" w:color="auto"/>
          </w:divBdr>
          <w:divsChild>
            <w:div w:id="364017398">
              <w:marLeft w:val="0"/>
              <w:marRight w:val="0"/>
              <w:marTop w:val="0"/>
              <w:marBottom w:val="0"/>
              <w:divBdr>
                <w:top w:val="none" w:sz="0" w:space="0" w:color="auto"/>
                <w:left w:val="none" w:sz="0" w:space="0" w:color="auto"/>
                <w:bottom w:val="none" w:sz="0" w:space="0" w:color="auto"/>
                <w:right w:val="none" w:sz="0" w:space="0" w:color="auto"/>
              </w:divBdr>
              <w:divsChild>
                <w:div w:id="522207390">
                  <w:marLeft w:val="0"/>
                  <w:marRight w:val="0"/>
                  <w:marTop w:val="0"/>
                  <w:marBottom w:val="0"/>
                  <w:divBdr>
                    <w:top w:val="none" w:sz="0" w:space="0" w:color="auto"/>
                    <w:left w:val="none" w:sz="0" w:space="0" w:color="auto"/>
                    <w:bottom w:val="none" w:sz="0" w:space="0" w:color="auto"/>
                    <w:right w:val="none" w:sz="0" w:space="0" w:color="auto"/>
                  </w:divBdr>
                  <w:divsChild>
                    <w:div w:id="3652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69511">
          <w:marLeft w:val="0"/>
          <w:marRight w:val="0"/>
          <w:marTop w:val="240"/>
          <w:marBottom w:val="240"/>
          <w:divBdr>
            <w:top w:val="none" w:sz="0" w:space="0" w:color="auto"/>
            <w:left w:val="none" w:sz="0" w:space="0" w:color="auto"/>
            <w:bottom w:val="none" w:sz="0" w:space="0" w:color="auto"/>
            <w:right w:val="none" w:sz="0" w:space="0" w:color="auto"/>
          </w:divBdr>
          <w:divsChild>
            <w:div w:id="1358579981">
              <w:marLeft w:val="0"/>
              <w:marRight w:val="0"/>
              <w:marTop w:val="0"/>
              <w:marBottom w:val="0"/>
              <w:divBdr>
                <w:top w:val="none" w:sz="0" w:space="0" w:color="auto"/>
                <w:left w:val="none" w:sz="0" w:space="0" w:color="auto"/>
                <w:bottom w:val="none" w:sz="0" w:space="0" w:color="auto"/>
                <w:right w:val="none" w:sz="0" w:space="0" w:color="auto"/>
              </w:divBdr>
              <w:divsChild>
                <w:div w:id="2082017203">
                  <w:marLeft w:val="0"/>
                  <w:marRight w:val="0"/>
                  <w:marTop w:val="0"/>
                  <w:marBottom w:val="0"/>
                  <w:divBdr>
                    <w:top w:val="none" w:sz="0" w:space="0" w:color="auto"/>
                    <w:left w:val="none" w:sz="0" w:space="0" w:color="auto"/>
                    <w:bottom w:val="none" w:sz="0" w:space="0" w:color="auto"/>
                    <w:right w:val="none" w:sz="0" w:space="0" w:color="auto"/>
                  </w:divBdr>
                  <w:divsChild>
                    <w:div w:id="14500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54586">
          <w:marLeft w:val="0"/>
          <w:marRight w:val="0"/>
          <w:marTop w:val="240"/>
          <w:marBottom w:val="240"/>
          <w:divBdr>
            <w:top w:val="none" w:sz="0" w:space="0" w:color="auto"/>
            <w:left w:val="none" w:sz="0" w:space="0" w:color="auto"/>
            <w:bottom w:val="none" w:sz="0" w:space="0" w:color="auto"/>
            <w:right w:val="none" w:sz="0" w:space="0" w:color="auto"/>
          </w:divBdr>
          <w:divsChild>
            <w:div w:id="1512260046">
              <w:marLeft w:val="0"/>
              <w:marRight w:val="0"/>
              <w:marTop w:val="0"/>
              <w:marBottom w:val="0"/>
              <w:divBdr>
                <w:top w:val="none" w:sz="0" w:space="0" w:color="auto"/>
                <w:left w:val="none" w:sz="0" w:space="0" w:color="auto"/>
                <w:bottom w:val="none" w:sz="0" w:space="0" w:color="auto"/>
                <w:right w:val="none" w:sz="0" w:space="0" w:color="auto"/>
              </w:divBdr>
              <w:divsChild>
                <w:div w:id="1339580195">
                  <w:marLeft w:val="0"/>
                  <w:marRight w:val="0"/>
                  <w:marTop w:val="0"/>
                  <w:marBottom w:val="0"/>
                  <w:divBdr>
                    <w:top w:val="none" w:sz="0" w:space="0" w:color="auto"/>
                    <w:left w:val="none" w:sz="0" w:space="0" w:color="auto"/>
                    <w:bottom w:val="none" w:sz="0" w:space="0" w:color="auto"/>
                    <w:right w:val="none" w:sz="0" w:space="0" w:color="auto"/>
                  </w:divBdr>
                  <w:divsChild>
                    <w:div w:id="17935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05406">
          <w:marLeft w:val="0"/>
          <w:marRight w:val="0"/>
          <w:marTop w:val="240"/>
          <w:marBottom w:val="240"/>
          <w:divBdr>
            <w:top w:val="none" w:sz="0" w:space="0" w:color="auto"/>
            <w:left w:val="none" w:sz="0" w:space="0" w:color="auto"/>
            <w:bottom w:val="none" w:sz="0" w:space="0" w:color="auto"/>
            <w:right w:val="none" w:sz="0" w:space="0" w:color="auto"/>
          </w:divBdr>
          <w:divsChild>
            <w:div w:id="1225525860">
              <w:marLeft w:val="0"/>
              <w:marRight w:val="0"/>
              <w:marTop w:val="0"/>
              <w:marBottom w:val="0"/>
              <w:divBdr>
                <w:top w:val="none" w:sz="0" w:space="0" w:color="auto"/>
                <w:left w:val="none" w:sz="0" w:space="0" w:color="auto"/>
                <w:bottom w:val="none" w:sz="0" w:space="0" w:color="auto"/>
                <w:right w:val="none" w:sz="0" w:space="0" w:color="auto"/>
              </w:divBdr>
              <w:divsChild>
                <w:div w:id="700126378">
                  <w:marLeft w:val="0"/>
                  <w:marRight w:val="0"/>
                  <w:marTop w:val="0"/>
                  <w:marBottom w:val="0"/>
                  <w:divBdr>
                    <w:top w:val="none" w:sz="0" w:space="0" w:color="auto"/>
                    <w:left w:val="none" w:sz="0" w:space="0" w:color="auto"/>
                    <w:bottom w:val="none" w:sz="0" w:space="0" w:color="auto"/>
                    <w:right w:val="none" w:sz="0" w:space="0" w:color="auto"/>
                  </w:divBdr>
                  <w:divsChild>
                    <w:div w:id="524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04929">
          <w:marLeft w:val="0"/>
          <w:marRight w:val="0"/>
          <w:marTop w:val="240"/>
          <w:marBottom w:val="240"/>
          <w:divBdr>
            <w:top w:val="none" w:sz="0" w:space="0" w:color="auto"/>
            <w:left w:val="none" w:sz="0" w:space="0" w:color="auto"/>
            <w:bottom w:val="none" w:sz="0" w:space="0" w:color="auto"/>
            <w:right w:val="none" w:sz="0" w:space="0" w:color="auto"/>
          </w:divBdr>
          <w:divsChild>
            <w:div w:id="424886196">
              <w:marLeft w:val="0"/>
              <w:marRight w:val="0"/>
              <w:marTop w:val="0"/>
              <w:marBottom w:val="0"/>
              <w:divBdr>
                <w:top w:val="none" w:sz="0" w:space="0" w:color="auto"/>
                <w:left w:val="none" w:sz="0" w:space="0" w:color="auto"/>
                <w:bottom w:val="none" w:sz="0" w:space="0" w:color="auto"/>
                <w:right w:val="none" w:sz="0" w:space="0" w:color="auto"/>
              </w:divBdr>
              <w:divsChild>
                <w:div w:id="1064374337">
                  <w:marLeft w:val="0"/>
                  <w:marRight w:val="0"/>
                  <w:marTop w:val="0"/>
                  <w:marBottom w:val="0"/>
                  <w:divBdr>
                    <w:top w:val="none" w:sz="0" w:space="0" w:color="auto"/>
                    <w:left w:val="none" w:sz="0" w:space="0" w:color="auto"/>
                    <w:bottom w:val="none" w:sz="0" w:space="0" w:color="auto"/>
                    <w:right w:val="none" w:sz="0" w:space="0" w:color="auto"/>
                  </w:divBdr>
                  <w:divsChild>
                    <w:div w:id="15658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4814">
          <w:marLeft w:val="0"/>
          <w:marRight w:val="0"/>
          <w:marTop w:val="240"/>
          <w:marBottom w:val="240"/>
          <w:divBdr>
            <w:top w:val="none" w:sz="0" w:space="0" w:color="auto"/>
            <w:left w:val="none" w:sz="0" w:space="0" w:color="auto"/>
            <w:bottom w:val="none" w:sz="0" w:space="0" w:color="auto"/>
            <w:right w:val="none" w:sz="0" w:space="0" w:color="auto"/>
          </w:divBdr>
          <w:divsChild>
            <w:div w:id="398556876">
              <w:marLeft w:val="0"/>
              <w:marRight w:val="0"/>
              <w:marTop w:val="0"/>
              <w:marBottom w:val="0"/>
              <w:divBdr>
                <w:top w:val="none" w:sz="0" w:space="0" w:color="auto"/>
                <w:left w:val="none" w:sz="0" w:space="0" w:color="auto"/>
                <w:bottom w:val="none" w:sz="0" w:space="0" w:color="auto"/>
                <w:right w:val="none" w:sz="0" w:space="0" w:color="auto"/>
              </w:divBdr>
              <w:divsChild>
                <w:div w:id="1413510346">
                  <w:marLeft w:val="0"/>
                  <w:marRight w:val="0"/>
                  <w:marTop w:val="0"/>
                  <w:marBottom w:val="0"/>
                  <w:divBdr>
                    <w:top w:val="none" w:sz="0" w:space="0" w:color="auto"/>
                    <w:left w:val="none" w:sz="0" w:space="0" w:color="auto"/>
                    <w:bottom w:val="none" w:sz="0" w:space="0" w:color="auto"/>
                    <w:right w:val="none" w:sz="0" w:space="0" w:color="auto"/>
                  </w:divBdr>
                  <w:divsChild>
                    <w:div w:id="1708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70593">
          <w:marLeft w:val="0"/>
          <w:marRight w:val="0"/>
          <w:marTop w:val="240"/>
          <w:marBottom w:val="240"/>
          <w:divBdr>
            <w:top w:val="none" w:sz="0" w:space="0" w:color="auto"/>
            <w:left w:val="none" w:sz="0" w:space="0" w:color="auto"/>
            <w:bottom w:val="none" w:sz="0" w:space="0" w:color="auto"/>
            <w:right w:val="none" w:sz="0" w:space="0" w:color="auto"/>
          </w:divBdr>
          <w:divsChild>
            <w:div w:id="1565137306">
              <w:marLeft w:val="0"/>
              <w:marRight w:val="0"/>
              <w:marTop w:val="0"/>
              <w:marBottom w:val="0"/>
              <w:divBdr>
                <w:top w:val="none" w:sz="0" w:space="0" w:color="auto"/>
                <w:left w:val="none" w:sz="0" w:space="0" w:color="auto"/>
                <w:bottom w:val="none" w:sz="0" w:space="0" w:color="auto"/>
                <w:right w:val="none" w:sz="0" w:space="0" w:color="auto"/>
              </w:divBdr>
              <w:divsChild>
                <w:div w:id="148331906">
                  <w:marLeft w:val="0"/>
                  <w:marRight w:val="0"/>
                  <w:marTop w:val="0"/>
                  <w:marBottom w:val="0"/>
                  <w:divBdr>
                    <w:top w:val="none" w:sz="0" w:space="0" w:color="auto"/>
                    <w:left w:val="none" w:sz="0" w:space="0" w:color="auto"/>
                    <w:bottom w:val="none" w:sz="0" w:space="0" w:color="auto"/>
                    <w:right w:val="none" w:sz="0" w:space="0" w:color="auto"/>
                  </w:divBdr>
                  <w:divsChild>
                    <w:div w:id="5721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3063">
          <w:marLeft w:val="0"/>
          <w:marRight w:val="0"/>
          <w:marTop w:val="240"/>
          <w:marBottom w:val="240"/>
          <w:divBdr>
            <w:top w:val="none" w:sz="0" w:space="0" w:color="auto"/>
            <w:left w:val="none" w:sz="0" w:space="0" w:color="auto"/>
            <w:bottom w:val="none" w:sz="0" w:space="0" w:color="auto"/>
            <w:right w:val="none" w:sz="0" w:space="0" w:color="auto"/>
          </w:divBdr>
          <w:divsChild>
            <w:div w:id="1229460581">
              <w:marLeft w:val="0"/>
              <w:marRight w:val="0"/>
              <w:marTop w:val="0"/>
              <w:marBottom w:val="0"/>
              <w:divBdr>
                <w:top w:val="none" w:sz="0" w:space="0" w:color="auto"/>
                <w:left w:val="none" w:sz="0" w:space="0" w:color="auto"/>
                <w:bottom w:val="none" w:sz="0" w:space="0" w:color="auto"/>
                <w:right w:val="none" w:sz="0" w:space="0" w:color="auto"/>
              </w:divBdr>
              <w:divsChild>
                <w:div w:id="1961060304">
                  <w:marLeft w:val="0"/>
                  <w:marRight w:val="0"/>
                  <w:marTop w:val="0"/>
                  <w:marBottom w:val="0"/>
                  <w:divBdr>
                    <w:top w:val="none" w:sz="0" w:space="0" w:color="auto"/>
                    <w:left w:val="none" w:sz="0" w:space="0" w:color="auto"/>
                    <w:bottom w:val="none" w:sz="0" w:space="0" w:color="auto"/>
                    <w:right w:val="none" w:sz="0" w:space="0" w:color="auto"/>
                  </w:divBdr>
                  <w:divsChild>
                    <w:div w:id="4401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150">
          <w:marLeft w:val="0"/>
          <w:marRight w:val="0"/>
          <w:marTop w:val="240"/>
          <w:marBottom w:val="240"/>
          <w:divBdr>
            <w:top w:val="none" w:sz="0" w:space="0" w:color="auto"/>
            <w:left w:val="none" w:sz="0" w:space="0" w:color="auto"/>
            <w:bottom w:val="none" w:sz="0" w:space="0" w:color="auto"/>
            <w:right w:val="none" w:sz="0" w:space="0" w:color="auto"/>
          </w:divBdr>
          <w:divsChild>
            <w:div w:id="351491899">
              <w:marLeft w:val="0"/>
              <w:marRight w:val="0"/>
              <w:marTop w:val="0"/>
              <w:marBottom w:val="0"/>
              <w:divBdr>
                <w:top w:val="none" w:sz="0" w:space="0" w:color="auto"/>
                <w:left w:val="none" w:sz="0" w:space="0" w:color="auto"/>
                <w:bottom w:val="none" w:sz="0" w:space="0" w:color="auto"/>
                <w:right w:val="none" w:sz="0" w:space="0" w:color="auto"/>
              </w:divBdr>
              <w:divsChild>
                <w:div w:id="541092021">
                  <w:marLeft w:val="0"/>
                  <w:marRight w:val="0"/>
                  <w:marTop w:val="0"/>
                  <w:marBottom w:val="0"/>
                  <w:divBdr>
                    <w:top w:val="none" w:sz="0" w:space="0" w:color="auto"/>
                    <w:left w:val="none" w:sz="0" w:space="0" w:color="auto"/>
                    <w:bottom w:val="none" w:sz="0" w:space="0" w:color="auto"/>
                    <w:right w:val="none" w:sz="0" w:space="0" w:color="auto"/>
                  </w:divBdr>
                  <w:divsChild>
                    <w:div w:id="8069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4005">
          <w:marLeft w:val="0"/>
          <w:marRight w:val="0"/>
          <w:marTop w:val="240"/>
          <w:marBottom w:val="240"/>
          <w:divBdr>
            <w:top w:val="none" w:sz="0" w:space="0" w:color="auto"/>
            <w:left w:val="none" w:sz="0" w:space="0" w:color="auto"/>
            <w:bottom w:val="none" w:sz="0" w:space="0" w:color="auto"/>
            <w:right w:val="none" w:sz="0" w:space="0" w:color="auto"/>
          </w:divBdr>
          <w:divsChild>
            <w:div w:id="402073213">
              <w:marLeft w:val="0"/>
              <w:marRight w:val="0"/>
              <w:marTop w:val="0"/>
              <w:marBottom w:val="0"/>
              <w:divBdr>
                <w:top w:val="none" w:sz="0" w:space="0" w:color="auto"/>
                <w:left w:val="none" w:sz="0" w:space="0" w:color="auto"/>
                <w:bottom w:val="none" w:sz="0" w:space="0" w:color="auto"/>
                <w:right w:val="none" w:sz="0" w:space="0" w:color="auto"/>
              </w:divBdr>
              <w:divsChild>
                <w:div w:id="22750348">
                  <w:marLeft w:val="0"/>
                  <w:marRight w:val="0"/>
                  <w:marTop w:val="0"/>
                  <w:marBottom w:val="0"/>
                  <w:divBdr>
                    <w:top w:val="none" w:sz="0" w:space="0" w:color="auto"/>
                    <w:left w:val="none" w:sz="0" w:space="0" w:color="auto"/>
                    <w:bottom w:val="none" w:sz="0" w:space="0" w:color="auto"/>
                    <w:right w:val="none" w:sz="0" w:space="0" w:color="auto"/>
                  </w:divBdr>
                  <w:divsChild>
                    <w:div w:id="2787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64524">
          <w:marLeft w:val="0"/>
          <w:marRight w:val="0"/>
          <w:marTop w:val="240"/>
          <w:marBottom w:val="240"/>
          <w:divBdr>
            <w:top w:val="none" w:sz="0" w:space="0" w:color="auto"/>
            <w:left w:val="none" w:sz="0" w:space="0" w:color="auto"/>
            <w:bottom w:val="none" w:sz="0" w:space="0" w:color="auto"/>
            <w:right w:val="none" w:sz="0" w:space="0" w:color="auto"/>
          </w:divBdr>
          <w:divsChild>
            <w:div w:id="1661421230">
              <w:marLeft w:val="0"/>
              <w:marRight w:val="0"/>
              <w:marTop w:val="0"/>
              <w:marBottom w:val="0"/>
              <w:divBdr>
                <w:top w:val="none" w:sz="0" w:space="0" w:color="auto"/>
                <w:left w:val="none" w:sz="0" w:space="0" w:color="auto"/>
                <w:bottom w:val="none" w:sz="0" w:space="0" w:color="auto"/>
                <w:right w:val="none" w:sz="0" w:space="0" w:color="auto"/>
              </w:divBdr>
              <w:divsChild>
                <w:div w:id="493422872">
                  <w:marLeft w:val="0"/>
                  <w:marRight w:val="0"/>
                  <w:marTop w:val="0"/>
                  <w:marBottom w:val="0"/>
                  <w:divBdr>
                    <w:top w:val="none" w:sz="0" w:space="0" w:color="auto"/>
                    <w:left w:val="none" w:sz="0" w:space="0" w:color="auto"/>
                    <w:bottom w:val="none" w:sz="0" w:space="0" w:color="auto"/>
                    <w:right w:val="none" w:sz="0" w:space="0" w:color="auto"/>
                  </w:divBdr>
                  <w:divsChild>
                    <w:div w:id="4823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92672">
          <w:marLeft w:val="0"/>
          <w:marRight w:val="0"/>
          <w:marTop w:val="240"/>
          <w:marBottom w:val="240"/>
          <w:divBdr>
            <w:top w:val="none" w:sz="0" w:space="0" w:color="auto"/>
            <w:left w:val="none" w:sz="0" w:space="0" w:color="auto"/>
            <w:bottom w:val="none" w:sz="0" w:space="0" w:color="auto"/>
            <w:right w:val="none" w:sz="0" w:space="0" w:color="auto"/>
          </w:divBdr>
          <w:divsChild>
            <w:div w:id="1329796613">
              <w:marLeft w:val="0"/>
              <w:marRight w:val="0"/>
              <w:marTop w:val="0"/>
              <w:marBottom w:val="0"/>
              <w:divBdr>
                <w:top w:val="none" w:sz="0" w:space="0" w:color="auto"/>
                <w:left w:val="none" w:sz="0" w:space="0" w:color="auto"/>
                <w:bottom w:val="none" w:sz="0" w:space="0" w:color="auto"/>
                <w:right w:val="none" w:sz="0" w:space="0" w:color="auto"/>
              </w:divBdr>
              <w:divsChild>
                <w:div w:id="335965884">
                  <w:marLeft w:val="0"/>
                  <w:marRight w:val="0"/>
                  <w:marTop w:val="0"/>
                  <w:marBottom w:val="0"/>
                  <w:divBdr>
                    <w:top w:val="none" w:sz="0" w:space="0" w:color="auto"/>
                    <w:left w:val="none" w:sz="0" w:space="0" w:color="auto"/>
                    <w:bottom w:val="none" w:sz="0" w:space="0" w:color="auto"/>
                    <w:right w:val="none" w:sz="0" w:space="0" w:color="auto"/>
                  </w:divBdr>
                  <w:divsChild>
                    <w:div w:id="13653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54258">
          <w:marLeft w:val="0"/>
          <w:marRight w:val="0"/>
          <w:marTop w:val="240"/>
          <w:marBottom w:val="240"/>
          <w:divBdr>
            <w:top w:val="none" w:sz="0" w:space="0" w:color="auto"/>
            <w:left w:val="none" w:sz="0" w:space="0" w:color="auto"/>
            <w:bottom w:val="none" w:sz="0" w:space="0" w:color="auto"/>
            <w:right w:val="none" w:sz="0" w:space="0" w:color="auto"/>
          </w:divBdr>
          <w:divsChild>
            <w:div w:id="2021008216">
              <w:marLeft w:val="0"/>
              <w:marRight w:val="0"/>
              <w:marTop w:val="0"/>
              <w:marBottom w:val="0"/>
              <w:divBdr>
                <w:top w:val="none" w:sz="0" w:space="0" w:color="auto"/>
                <w:left w:val="none" w:sz="0" w:space="0" w:color="auto"/>
                <w:bottom w:val="none" w:sz="0" w:space="0" w:color="auto"/>
                <w:right w:val="none" w:sz="0" w:space="0" w:color="auto"/>
              </w:divBdr>
              <w:divsChild>
                <w:div w:id="1406295857">
                  <w:marLeft w:val="0"/>
                  <w:marRight w:val="0"/>
                  <w:marTop w:val="0"/>
                  <w:marBottom w:val="0"/>
                  <w:divBdr>
                    <w:top w:val="none" w:sz="0" w:space="0" w:color="auto"/>
                    <w:left w:val="none" w:sz="0" w:space="0" w:color="auto"/>
                    <w:bottom w:val="none" w:sz="0" w:space="0" w:color="auto"/>
                    <w:right w:val="none" w:sz="0" w:space="0" w:color="auto"/>
                  </w:divBdr>
                  <w:divsChild>
                    <w:div w:id="5131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3044">
          <w:marLeft w:val="0"/>
          <w:marRight w:val="0"/>
          <w:marTop w:val="240"/>
          <w:marBottom w:val="240"/>
          <w:divBdr>
            <w:top w:val="none" w:sz="0" w:space="0" w:color="auto"/>
            <w:left w:val="none" w:sz="0" w:space="0" w:color="auto"/>
            <w:bottom w:val="none" w:sz="0" w:space="0" w:color="auto"/>
            <w:right w:val="none" w:sz="0" w:space="0" w:color="auto"/>
          </w:divBdr>
          <w:divsChild>
            <w:div w:id="1685404152">
              <w:marLeft w:val="0"/>
              <w:marRight w:val="0"/>
              <w:marTop w:val="0"/>
              <w:marBottom w:val="0"/>
              <w:divBdr>
                <w:top w:val="none" w:sz="0" w:space="0" w:color="auto"/>
                <w:left w:val="none" w:sz="0" w:space="0" w:color="auto"/>
                <w:bottom w:val="none" w:sz="0" w:space="0" w:color="auto"/>
                <w:right w:val="none" w:sz="0" w:space="0" w:color="auto"/>
              </w:divBdr>
              <w:divsChild>
                <w:div w:id="52850024">
                  <w:marLeft w:val="0"/>
                  <w:marRight w:val="0"/>
                  <w:marTop w:val="0"/>
                  <w:marBottom w:val="0"/>
                  <w:divBdr>
                    <w:top w:val="none" w:sz="0" w:space="0" w:color="auto"/>
                    <w:left w:val="none" w:sz="0" w:space="0" w:color="auto"/>
                    <w:bottom w:val="none" w:sz="0" w:space="0" w:color="auto"/>
                    <w:right w:val="none" w:sz="0" w:space="0" w:color="auto"/>
                  </w:divBdr>
                  <w:divsChild>
                    <w:div w:id="9418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2055">
          <w:marLeft w:val="0"/>
          <w:marRight w:val="0"/>
          <w:marTop w:val="240"/>
          <w:marBottom w:val="240"/>
          <w:divBdr>
            <w:top w:val="none" w:sz="0" w:space="0" w:color="auto"/>
            <w:left w:val="none" w:sz="0" w:space="0" w:color="auto"/>
            <w:bottom w:val="none" w:sz="0" w:space="0" w:color="auto"/>
            <w:right w:val="none" w:sz="0" w:space="0" w:color="auto"/>
          </w:divBdr>
          <w:divsChild>
            <w:div w:id="2045131798">
              <w:marLeft w:val="0"/>
              <w:marRight w:val="0"/>
              <w:marTop w:val="0"/>
              <w:marBottom w:val="0"/>
              <w:divBdr>
                <w:top w:val="none" w:sz="0" w:space="0" w:color="auto"/>
                <w:left w:val="none" w:sz="0" w:space="0" w:color="auto"/>
                <w:bottom w:val="none" w:sz="0" w:space="0" w:color="auto"/>
                <w:right w:val="none" w:sz="0" w:space="0" w:color="auto"/>
              </w:divBdr>
              <w:divsChild>
                <w:div w:id="1018893283">
                  <w:marLeft w:val="0"/>
                  <w:marRight w:val="0"/>
                  <w:marTop w:val="0"/>
                  <w:marBottom w:val="0"/>
                  <w:divBdr>
                    <w:top w:val="none" w:sz="0" w:space="0" w:color="auto"/>
                    <w:left w:val="none" w:sz="0" w:space="0" w:color="auto"/>
                    <w:bottom w:val="none" w:sz="0" w:space="0" w:color="auto"/>
                    <w:right w:val="none" w:sz="0" w:space="0" w:color="auto"/>
                  </w:divBdr>
                  <w:divsChild>
                    <w:div w:id="14834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1110">
          <w:marLeft w:val="0"/>
          <w:marRight w:val="0"/>
          <w:marTop w:val="240"/>
          <w:marBottom w:val="240"/>
          <w:divBdr>
            <w:top w:val="none" w:sz="0" w:space="0" w:color="auto"/>
            <w:left w:val="none" w:sz="0" w:space="0" w:color="auto"/>
            <w:bottom w:val="none" w:sz="0" w:space="0" w:color="auto"/>
            <w:right w:val="none" w:sz="0" w:space="0" w:color="auto"/>
          </w:divBdr>
          <w:divsChild>
            <w:div w:id="1832213420">
              <w:marLeft w:val="0"/>
              <w:marRight w:val="0"/>
              <w:marTop w:val="0"/>
              <w:marBottom w:val="0"/>
              <w:divBdr>
                <w:top w:val="none" w:sz="0" w:space="0" w:color="auto"/>
                <w:left w:val="none" w:sz="0" w:space="0" w:color="auto"/>
                <w:bottom w:val="none" w:sz="0" w:space="0" w:color="auto"/>
                <w:right w:val="none" w:sz="0" w:space="0" w:color="auto"/>
              </w:divBdr>
              <w:divsChild>
                <w:div w:id="589043403">
                  <w:marLeft w:val="0"/>
                  <w:marRight w:val="0"/>
                  <w:marTop w:val="0"/>
                  <w:marBottom w:val="0"/>
                  <w:divBdr>
                    <w:top w:val="none" w:sz="0" w:space="0" w:color="auto"/>
                    <w:left w:val="none" w:sz="0" w:space="0" w:color="auto"/>
                    <w:bottom w:val="none" w:sz="0" w:space="0" w:color="auto"/>
                    <w:right w:val="none" w:sz="0" w:space="0" w:color="auto"/>
                  </w:divBdr>
                  <w:divsChild>
                    <w:div w:id="19133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711">
          <w:marLeft w:val="0"/>
          <w:marRight w:val="0"/>
          <w:marTop w:val="240"/>
          <w:marBottom w:val="240"/>
          <w:divBdr>
            <w:top w:val="none" w:sz="0" w:space="0" w:color="auto"/>
            <w:left w:val="none" w:sz="0" w:space="0" w:color="auto"/>
            <w:bottom w:val="none" w:sz="0" w:space="0" w:color="auto"/>
            <w:right w:val="none" w:sz="0" w:space="0" w:color="auto"/>
          </w:divBdr>
          <w:divsChild>
            <w:div w:id="783229642">
              <w:marLeft w:val="0"/>
              <w:marRight w:val="0"/>
              <w:marTop w:val="0"/>
              <w:marBottom w:val="0"/>
              <w:divBdr>
                <w:top w:val="none" w:sz="0" w:space="0" w:color="auto"/>
                <w:left w:val="none" w:sz="0" w:space="0" w:color="auto"/>
                <w:bottom w:val="none" w:sz="0" w:space="0" w:color="auto"/>
                <w:right w:val="none" w:sz="0" w:space="0" w:color="auto"/>
              </w:divBdr>
              <w:divsChild>
                <w:div w:id="1399280964">
                  <w:marLeft w:val="0"/>
                  <w:marRight w:val="0"/>
                  <w:marTop w:val="0"/>
                  <w:marBottom w:val="0"/>
                  <w:divBdr>
                    <w:top w:val="none" w:sz="0" w:space="0" w:color="auto"/>
                    <w:left w:val="none" w:sz="0" w:space="0" w:color="auto"/>
                    <w:bottom w:val="none" w:sz="0" w:space="0" w:color="auto"/>
                    <w:right w:val="none" w:sz="0" w:space="0" w:color="auto"/>
                  </w:divBdr>
                  <w:divsChild>
                    <w:div w:id="20802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6100">
      <w:bodyDiv w:val="1"/>
      <w:marLeft w:val="0"/>
      <w:marRight w:val="0"/>
      <w:marTop w:val="0"/>
      <w:marBottom w:val="0"/>
      <w:divBdr>
        <w:top w:val="none" w:sz="0" w:space="0" w:color="auto"/>
        <w:left w:val="none" w:sz="0" w:space="0" w:color="auto"/>
        <w:bottom w:val="none" w:sz="0" w:space="0" w:color="auto"/>
        <w:right w:val="none" w:sz="0" w:space="0" w:color="auto"/>
      </w:divBdr>
    </w:div>
    <w:div w:id="1807165936">
      <w:bodyDiv w:val="1"/>
      <w:marLeft w:val="0"/>
      <w:marRight w:val="0"/>
      <w:marTop w:val="0"/>
      <w:marBottom w:val="0"/>
      <w:divBdr>
        <w:top w:val="none" w:sz="0" w:space="0" w:color="auto"/>
        <w:left w:val="none" w:sz="0" w:space="0" w:color="auto"/>
        <w:bottom w:val="none" w:sz="0" w:space="0" w:color="auto"/>
        <w:right w:val="none" w:sz="0" w:space="0" w:color="auto"/>
      </w:divBdr>
    </w:div>
    <w:div w:id="1931547744">
      <w:bodyDiv w:val="1"/>
      <w:marLeft w:val="0"/>
      <w:marRight w:val="0"/>
      <w:marTop w:val="0"/>
      <w:marBottom w:val="0"/>
      <w:divBdr>
        <w:top w:val="none" w:sz="0" w:space="0" w:color="auto"/>
        <w:left w:val="none" w:sz="0" w:space="0" w:color="auto"/>
        <w:bottom w:val="none" w:sz="0" w:space="0" w:color="auto"/>
        <w:right w:val="none" w:sz="0" w:space="0" w:color="auto"/>
      </w:divBdr>
    </w:div>
    <w:div w:id="20465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F893A-2223-45A4-8418-FC47599F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109</Pages>
  <Words>35710</Words>
  <Characters>203551</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Mihailovic</dc:creator>
  <cp:keywords/>
  <dc:description/>
  <cp:lastModifiedBy>Ljiljana Nikovic</cp:lastModifiedBy>
  <cp:revision>3</cp:revision>
  <cp:lastPrinted>2024-05-31T06:13:00Z</cp:lastPrinted>
  <dcterms:created xsi:type="dcterms:W3CDTF">2024-05-31T09:25:00Z</dcterms:created>
  <dcterms:modified xsi:type="dcterms:W3CDTF">2024-05-31T09:37:00Z</dcterms:modified>
</cp:coreProperties>
</file>