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3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85E" w:rsidRPr="001551ED" w:rsidRDefault="007B585E" w:rsidP="007B585E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bookmarkStart w:id="0" w:name="_Hlk161653785"/>
      <w:bookmarkEnd w:id="0"/>
      <w:r w:rsidRPr="001551ED">
        <w:rPr>
          <w:rFonts w:ascii="Times New Roman" w:hAnsi="Times New Roman" w:cs="Times New Roman"/>
          <w:noProof/>
          <w:color w:val="2E74B5" w:themeColor="accent1" w:themeShade="BF"/>
          <w:sz w:val="28"/>
          <w:szCs w:val="28"/>
          <w:lang w:eastAsia="en-GB"/>
        </w:rPr>
        <w:drawing>
          <wp:inline distT="0" distB="0" distL="0" distR="0" wp14:anchorId="04BF9BF3" wp14:editId="45CE6749">
            <wp:extent cx="1767840" cy="12192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585E" w:rsidRPr="001551ED" w:rsidRDefault="007B585E" w:rsidP="007B585E">
      <w:pPr>
        <w:rPr>
          <w:rFonts w:ascii="Times New Roman" w:hAnsi="Times New Roman" w:cs="Times New Roman"/>
          <w:sz w:val="28"/>
          <w:szCs w:val="28"/>
        </w:rPr>
      </w:pPr>
    </w:p>
    <w:p w:rsidR="007B585E" w:rsidRPr="001551ED" w:rsidRDefault="007B585E" w:rsidP="007B585E">
      <w:pPr>
        <w:rPr>
          <w:rFonts w:ascii="Times New Roman" w:hAnsi="Times New Roman" w:cs="Times New Roman"/>
          <w:sz w:val="28"/>
          <w:szCs w:val="28"/>
        </w:rPr>
      </w:pPr>
    </w:p>
    <w:p w:rsidR="007B585E" w:rsidRPr="001551ED" w:rsidRDefault="007B585E" w:rsidP="007B585E">
      <w:pPr>
        <w:rPr>
          <w:rFonts w:ascii="Times New Roman" w:hAnsi="Times New Roman" w:cs="Times New Roman"/>
          <w:sz w:val="28"/>
          <w:szCs w:val="28"/>
        </w:rPr>
      </w:pPr>
    </w:p>
    <w:p w:rsidR="007B585E" w:rsidRPr="001551ED" w:rsidRDefault="007B585E" w:rsidP="007B585E">
      <w:pPr>
        <w:rPr>
          <w:rFonts w:ascii="Times New Roman" w:hAnsi="Times New Roman" w:cs="Times New Roman"/>
          <w:sz w:val="28"/>
          <w:szCs w:val="28"/>
        </w:rPr>
      </w:pPr>
    </w:p>
    <w:p w:rsidR="007B585E" w:rsidRPr="0058035D" w:rsidRDefault="007B585E" w:rsidP="0058035D">
      <w:pPr>
        <w:pStyle w:val="NoSpacing"/>
        <w:spacing w:after="120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</w:pPr>
    </w:p>
    <w:p w:rsidR="0058035D" w:rsidRDefault="007B585E" w:rsidP="0058035D">
      <w:pPr>
        <w:pStyle w:val="NoSpacing"/>
        <w:spacing w:line="360" w:lineRule="auto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</w:pPr>
      <w:r w:rsidRPr="0058035D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>IZVJEŠTAJ O REALIZACIJI AKCIONOG PLANA STRATEGIJE SOCIJALNE</w:t>
      </w:r>
      <w:r w:rsidR="008E4387" w:rsidRPr="0058035D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 xml:space="preserve"> </w:t>
      </w:r>
      <w:r w:rsidRPr="0058035D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>INKLUZIJE</w:t>
      </w:r>
      <w:r w:rsidRPr="008E4387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 xml:space="preserve"> ROMA I EGIPĆANA 2021-2025</w:t>
      </w:r>
      <w:r w:rsidR="003F6B80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>.</w:t>
      </w:r>
      <w:r w:rsidRPr="008E4387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 xml:space="preserve"> </w:t>
      </w:r>
    </w:p>
    <w:p w:rsidR="007B585E" w:rsidRPr="008E4387" w:rsidRDefault="007B585E" w:rsidP="0058035D">
      <w:pPr>
        <w:pStyle w:val="NoSpacing"/>
        <w:spacing w:after="120" w:line="360" w:lineRule="auto"/>
        <w:jc w:val="center"/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</w:pPr>
      <w:r w:rsidRPr="008E4387">
        <w:rPr>
          <w:rFonts w:ascii="Arial" w:hAnsi="Arial" w:cs="Arial"/>
          <w:b/>
          <w:color w:val="2E74B5" w:themeColor="accent1" w:themeShade="BF"/>
          <w:sz w:val="28"/>
          <w:szCs w:val="28"/>
          <w:lang w:val="sr-Latn-RS"/>
        </w:rPr>
        <w:t>ZA 2023. GODINU</w:t>
      </w:r>
    </w:p>
    <w:p w:rsidR="007B585E" w:rsidRPr="008E4387" w:rsidRDefault="007B585E" w:rsidP="0092237B">
      <w:pPr>
        <w:jc w:val="center"/>
        <w:rPr>
          <w:rFonts w:ascii="Arial" w:hAnsi="Arial" w:cs="Arial"/>
          <w:color w:val="2E74B5" w:themeColor="accent1" w:themeShade="BF"/>
          <w:sz w:val="28"/>
          <w:szCs w:val="28"/>
        </w:rPr>
      </w:pPr>
    </w:p>
    <w:p w:rsidR="007B585E" w:rsidRPr="008E4387" w:rsidRDefault="007B585E" w:rsidP="007B585E">
      <w:pPr>
        <w:rPr>
          <w:rFonts w:ascii="Arial" w:hAnsi="Arial" w:cs="Arial"/>
          <w:color w:val="2E74B5" w:themeColor="accent1" w:themeShade="BF"/>
          <w:sz w:val="28"/>
          <w:szCs w:val="28"/>
        </w:rPr>
      </w:pPr>
    </w:p>
    <w:p w:rsidR="007B585E" w:rsidRDefault="007B585E" w:rsidP="007B585E">
      <w:pPr>
        <w:rPr>
          <w:rFonts w:ascii="Arial" w:hAnsi="Arial" w:cs="Arial"/>
          <w:sz w:val="28"/>
          <w:szCs w:val="28"/>
        </w:rPr>
      </w:pPr>
    </w:p>
    <w:p w:rsidR="008E4387" w:rsidRDefault="008E4387" w:rsidP="007B585E">
      <w:pPr>
        <w:rPr>
          <w:rFonts w:ascii="Arial" w:hAnsi="Arial" w:cs="Arial"/>
          <w:sz w:val="28"/>
          <w:szCs w:val="28"/>
        </w:rPr>
      </w:pPr>
    </w:p>
    <w:p w:rsidR="008E4387" w:rsidRDefault="008E4387" w:rsidP="007B585E">
      <w:pPr>
        <w:rPr>
          <w:rFonts w:ascii="Arial" w:hAnsi="Arial" w:cs="Arial"/>
          <w:sz w:val="28"/>
          <w:szCs w:val="28"/>
        </w:rPr>
      </w:pPr>
    </w:p>
    <w:p w:rsidR="008E4387" w:rsidRDefault="008E4387" w:rsidP="007B585E">
      <w:pPr>
        <w:rPr>
          <w:rFonts w:ascii="Arial" w:hAnsi="Arial" w:cs="Arial"/>
          <w:sz w:val="28"/>
          <w:szCs w:val="28"/>
        </w:rPr>
      </w:pPr>
    </w:p>
    <w:p w:rsidR="008E4387" w:rsidRDefault="008E4387" w:rsidP="007B585E">
      <w:pPr>
        <w:rPr>
          <w:rFonts w:ascii="Arial" w:hAnsi="Arial" w:cs="Arial"/>
          <w:sz w:val="28"/>
          <w:szCs w:val="28"/>
        </w:rPr>
      </w:pPr>
    </w:p>
    <w:p w:rsidR="008E4387" w:rsidRDefault="008E4387" w:rsidP="007B585E">
      <w:pPr>
        <w:rPr>
          <w:rFonts w:ascii="Arial" w:hAnsi="Arial" w:cs="Arial"/>
          <w:sz w:val="28"/>
          <w:szCs w:val="28"/>
        </w:rPr>
      </w:pPr>
    </w:p>
    <w:p w:rsidR="008E4387" w:rsidRDefault="008E4387" w:rsidP="007B585E">
      <w:pPr>
        <w:rPr>
          <w:rFonts w:ascii="Arial" w:hAnsi="Arial" w:cs="Arial"/>
          <w:sz w:val="28"/>
          <w:szCs w:val="28"/>
        </w:rPr>
      </w:pPr>
    </w:p>
    <w:p w:rsidR="008E4387" w:rsidRPr="008E4387" w:rsidRDefault="008E4387" w:rsidP="007B585E">
      <w:pPr>
        <w:rPr>
          <w:rFonts w:ascii="Arial" w:hAnsi="Arial" w:cs="Arial"/>
          <w:sz w:val="28"/>
          <w:szCs w:val="28"/>
        </w:rPr>
      </w:pPr>
    </w:p>
    <w:p w:rsidR="007B585E" w:rsidRPr="008E4387" w:rsidRDefault="007B585E" w:rsidP="007B585E">
      <w:pPr>
        <w:rPr>
          <w:rFonts w:ascii="Arial" w:hAnsi="Arial" w:cs="Arial"/>
          <w:sz w:val="28"/>
          <w:szCs w:val="28"/>
        </w:rPr>
      </w:pPr>
    </w:p>
    <w:p w:rsidR="007B585E" w:rsidRPr="008E4387" w:rsidRDefault="007B585E" w:rsidP="007B585E">
      <w:pPr>
        <w:rPr>
          <w:rFonts w:ascii="Arial" w:hAnsi="Arial" w:cs="Arial"/>
          <w:sz w:val="28"/>
          <w:szCs w:val="28"/>
        </w:rPr>
      </w:pPr>
    </w:p>
    <w:p w:rsidR="008E4387" w:rsidRDefault="007B585E" w:rsidP="007B585E">
      <w:pPr>
        <w:rPr>
          <w:rFonts w:ascii="Arial" w:hAnsi="Arial" w:cs="Arial"/>
          <w:sz w:val="28"/>
          <w:szCs w:val="28"/>
          <w:lang w:val="sr-Latn-RS"/>
        </w:rPr>
        <w:sectPr w:rsidR="008E4387" w:rsidSect="008E4387"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E4387">
        <w:rPr>
          <w:rFonts w:ascii="Arial" w:hAnsi="Arial" w:cs="Arial"/>
          <w:sz w:val="28"/>
          <w:szCs w:val="28"/>
          <w:lang w:val="sr-Latn-RS"/>
        </w:rPr>
        <w:t xml:space="preserve">                                    </w:t>
      </w:r>
      <w:r w:rsidR="008E4387" w:rsidRPr="0058035D">
        <w:rPr>
          <w:rFonts w:ascii="Arial" w:hAnsi="Arial" w:cs="Arial"/>
          <w:sz w:val="24"/>
          <w:szCs w:val="28"/>
          <w:lang w:val="sr-Latn-RS"/>
        </w:rPr>
        <w:t>P</w:t>
      </w:r>
      <w:r w:rsidRPr="0058035D">
        <w:rPr>
          <w:rFonts w:ascii="Arial" w:hAnsi="Arial" w:cs="Arial"/>
          <w:sz w:val="24"/>
          <w:szCs w:val="28"/>
          <w:lang w:val="sr-Latn-RS"/>
        </w:rPr>
        <w:t xml:space="preserve">odgorica, </w:t>
      </w:r>
      <w:r w:rsidRPr="0034537F">
        <w:rPr>
          <w:rFonts w:ascii="Arial" w:hAnsi="Arial" w:cs="Arial"/>
          <w:sz w:val="24"/>
          <w:szCs w:val="28"/>
          <w:lang w:val="sr-Latn-RS"/>
        </w:rPr>
        <w:t>mart</w:t>
      </w:r>
      <w:r w:rsidRPr="0058035D">
        <w:rPr>
          <w:rFonts w:ascii="Arial" w:hAnsi="Arial" w:cs="Arial"/>
          <w:sz w:val="24"/>
          <w:szCs w:val="28"/>
          <w:lang w:val="sr-Latn-RS"/>
        </w:rPr>
        <w:t xml:space="preserve"> 2024. godine        </w:t>
      </w:r>
    </w:p>
    <w:p w:rsidR="008E4387" w:rsidRDefault="008E4387" w:rsidP="007B585E">
      <w:pPr>
        <w:rPr>
          <w:rFonts w:ascii="Arial" w:hAnsi="Arial" w:cs="Arial"/>
          <w:sz w:val="28"/>
          <w:szCs w:val="28"/>
          <w:lang w:val="sr-Latn-R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-128626629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8417CB" w:rsidRPr="008E4387" w:rsidRDefault="00845E1A" w:rsidP="008E4387">
          <w:pPr>
            <w:pStyle w:val="TOCHeading"/>
            <w:spacing w:after="360"/>
            <w:rPr>
              <w:rFonts w:ascii="Arial" w:hAnsi="Arial" w:cs="Arial"/>
            </w:rPr>
          </w:pPr>
          <w:r w:rsidRPr="008E4387">
            <w:rPr>
              <w:rFonts w:ascii="Arial" w:hAnsi="Arial" w:cs="Arial"/>
            </w:rPr>
            <w:t>Sadržaj</w:t>
          </w:r>
        </w:p>
        <w:p w:rsidR="00845E1A" w:rsidRPr="008E4387" w:rsidRDefault="008417CB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r w:rsidRPr="008E4387">
            <w:rPr>
              <w:rFonts w:ascii="Arial" w:hAnsi="Arial" w:cs="Arial"/>
            </w:rPr>
            <w:fldChar w:fldCharType="begin"/>
          </w:r>
          <w:r w:rsidRPr="008E4387">
            <w:rPr>
              <w:rFonts w:ascii="Arial" w:hAnsi="Arial" w:cs="Arial"/>
            </w:rPr>
            <w:instrText xml:space="preserve"> TOC \o "1-3" \h \z \u </w:instrText>
          </w:r>
          <w:r w:rsidRPr="008E4387">
            <w:rPr>
              <w:rFonts w:ascii="Arial" w:hAnsi="Arial" w:cs="Arial"/>
            </w:rPr>
            <w:fldChar w:fldCharType="separate"/>
          </w:r>
          <w:hyperlink w:anchor="_Toc160759427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Uvodni rezime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_Toc160759427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3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33" w:history="1">
            <w:r w:rsidR="008E4387" w:rsidRPr="008E4387">
              <w:rPr>
                <w:rStyle w:val="Hyperlink"/>
                <w:rFonts w:ascii="Arial" w:hAnsi="Arial" w:cs="Arial"/>
                <w:noProof/>
              </w:rPr>
              <w:t>Informacija o napretku u postizanju operativnih ciljeva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_Toc160759433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10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34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Diskriminacija i anticiganizam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_Toc160759434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10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35" w:history="1">
            <w:r w:rsidR="008E4387" w:rsidRPr="008E4387">
              <w:rPr>
                <w:rStyle w:val="Hyperlink"/>
                <w:rFonts w:ascii="Arial" w:hAnsi="Arial" w:cs="Arial"/>
                <w:noProof/>
              </w:rPr>
              <w:t>Kultura, identitet i informisanje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_Toc160759435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12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36" w:history="1">
            <w:r w:rsidR="008E4387" w:rsidRPr="008E4387">
              <w:rPr>
                <w:rStyle w:val="Hyperlink"/>
                <w:rFonts w:ascii="Arial" w:hAnsi="Arial" w:cs="Arial"/>
                <w:noProof/>
              </w:rPr>
              <w:t>Siromaštvo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_Toc160759436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15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38" w:history="1">
            <w:r w:rsidR="008E4387" w:rsidRPr="008E4387">
              <w:rPr>
                <w:rStyle w:val="Hyperlink"/>
                <w:rFonts w:ascii="Arial" w:eastAsia="Times New Roman" w:hAnsi="Arial" w:cs="Arial"/>
                <w:noProof/>
                <w:lang w:val="bs-Latn"/>
              </w:rPr>
              <w:t>Politička i društvena participacija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_Toc160759438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17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39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Stanovanje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_Toc160759439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19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41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Zapošljavanje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_Toc160759441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24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42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Zdravlje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_Toc160759442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27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44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Građanski status i lična dokumenta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_Toc160759444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28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48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Socijalna i porodična zaštita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_Toc160759448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31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 w:rsidP="002E30CE">
          <w:pPr>
            <w:pStyle w:val="TOC1"/>
            <w:tabs>
              <w:tab w:val="right" w:leader="dot" w:pos="1394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49" w:history="1">
            <w:r w:rsidR="008E4387" w:rsidRPr="008E4387">
              <w:rPr>
                <w:rStyle w:val="Hyperlink"/>
                <w:rFonts w:ascii="Arial" w:eastAsia="Calibri" w:hAnsi="Arial" w:cs="Arial"/>
                <w:noProof/>
                <w:lang w:val="hr-BA"/>
              </w:rPr>
              <w:t>Tabelarni izvještaj o sprovođenju Akcionog plana za 2023. godinu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_Toc160759449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34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5E1A" w:rsidRPr="008E4387" w:rsidRDefault="003F6B80" w:rsidP="002E30CE">
          <w:pPr>
            <w:pStyle w:val="TOC2"/>
            <w:tabs>
              <w:tab w:val="right" w:leader="dot" w:pos="13948"/>
            </w:tabs>
            <w:ind w:left="0"/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160759459" w:history="1">
            <w:r w:rsidR="008E4387" w:rsidRPr="008E4387">
              <w:rPr>
                <w:rStyle w:val="Hyperlink"/>
                <w:rFonts w:ascii="Arial" w:hAnsi="Arial" w:cs="Arial"/>
                <w:noProof/>
                <w:lang w:val="sr-Latn-RS"/>
              </w:rPr>
              <w:t>Preporuke</w:t>
            </w:r>
            <w:r w:rsidR="008E4387" w:rsidRPr="008E4387">
              <w:rPr>
                <w:rFonts w:ascii="Arial" w:hAnsi="Arial" w:cs="Arial"/>
                <w:noProof/>
                <w:webHidden/>
              </w:rPr>
              <w:tab/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begin"/>
            </w:r>
            <w:r w:rsidR="00845E1A" w:rsidRPr="008E4387">
              <w:rPr>
                <w:rFonts w:ascii="Arial" w:hAnsi="Arial" w:cs="Arial"/>
                <w:noProof/>
                <w:webHidden/>
              </w:rPr>
              <w:instrText xml:space="preserve"> PAGEREF _Toc160759459 \h </w:instrText>
            </w:r>
            <w:r w:rsidR="00845E1A" w:rsidRPr="008E4387">
              <w:rPr>
                <w:rFonts w:ascii="Arial" w:hAnsi="Arial" w:cs="Arial"/>
                <w:noProof/>
                <w:webHidden/>
              </w:rPr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26237">
              <w:rPr>
                <w:rFonts w:ascii="Arial" w:hAnsi="Arial" w:cs="Arial"/>
                <w:noProof/>
                <w:webHidden/>
              </w:rPr>
              <w:t>84</w:t>
            </w:r>
            <w:r w:rsidR="00845E1A" w:rsidRPr="008E438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8417CB" w:rsidRDefault="008417CB">
          <w:r w:rsidRPr="008E4387">
            <w:rPr>
              <w:rFonts w:ascii="Arial" w:hAnsi="Arial" w:cs="Arial"/>
              <w:noProof/>
            </w:rPr>
            <w:fldChar w:fldCharType="end"/>
          </w:r>
        </w:p>
      </w:sdtContent>
    </w:sdt>
    <w:p w:rsidR="008417CB" w:rsidRPr="008417CB" w:rsidRDefault="008417CB" w:rsidP="008417CB">
      <w:pPr>
        <w:rPr>
          <w:lang w:val="sr-Latn-RS"/>
        </w:rPr>
      </w:pPr>
    </w:p>
    <w:p w:rsidR="00D82C2F" w:rsidRPr="001551ED" w:rsidRDefault="00D82C2F" w:rsidP="00D82C2F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E37952" w:rsidRPr="001551ED" w:rsidRDefault="00E37952" w:rsidP="00E37952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E37952" w:rsidRPr="001551ED" w:rsidRDefault="00E37952" w:rsidP="00E37952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E37952" w:rsidRPr="001551ED" w:rsidRDefault="00E37952" w:rsidP="00E37952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E37952" w:rsidRPr="001551ED" w:rsidRDefault="00E37952" w:rsidP="00E37952">
      <w:pPr>
        <w:rPr>
          <w:rFonts w:ascii="Times New Roman" w:hAnsi="Times New Roman" w:cs="Times New Roman"/>
          <w:sz w:val="28"/>
          <w:szCs w:val="28"/>
          <w:lang w:val="sr-Latn-RS"/>
        </w:rPr>
      </w:pPr>
    </w:p>
    <w:p w:rsidR="008E4387" w:rsidRDefault="008E4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585E" w:rsidRPr="0058035D" w:rsidRDefault="007B585E" w:rsidP="00F5250C">
      <w:pPr>
        <w:pStyle w:val="Heading1"/>
        <w:spacing w:after="240"/>
        <w:rPr>
          <w:rFonts w:ascii="Arial" w:hAnsi="Arial" w:cs="Arial"/>
          <w:sz w:val="22"/>
          <w:szCs w:val="22"/>
          <w:lang w:val="sr-Latn-RS"/>
        </w:rPr>
      </w:pPr>
      <w:bookmarkStart w:id="1" w:name="_Toc129595116"/>
      <w:bookmarkStart w:id="2" w:name="_Toc155442384"/>
      <w:bookmarkStart w:id="3" w:name="_Toc160759427"/>
      <w:r w:rsidRPr="0058035D">
        <w:rPr>
          <w:rFonts w:ascii="Arial" w:hAnsi="Arial" w:cs="Arial"/>
          <w:sz w:val="22"/>
          <w:szCs w:val="22"/>
          <w:lang w:val="sr-Latn-RS"/>
        </w:rPr>
        <w:t>I  - UVODNI REZIME</w:t>
      </w:r>
      <w:bookmarkEnd w:id="1"/>
      <w:bookmarkEnd w:id="2"/>
      <w:bookmarkEnd w:id="3"/>
    </w:p>
    <w:p w:rsidR="007B585E" w:rsidRPr="0058035D" w:rsidRDefault="007B585E" w:rsidP="0058035D">
      <w:pPr>
        <w:spacing w:before="600"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U septembru</w:t>
      </w:r>
      <w:r w:rsidR="00A975E8" w:rsidRPr="0058035D">
        <w:rPr>
          <w:rFonts w:ascii="Arial" w:hAnsi="Arial" w:cs="Arial"/>
          <w:lang w:val="sr-Latn-RS"/>
        </w:rPr>
        <w:t>,</w:t>
      </w:r>
      <w:r w:rsidRPr="0058035D">
        <w:rPr>
          <w:rFonts w:ascii="Arial" w:hAnsi="Arial" w:cs="Arial"/>
          <w:lang w:val="sr-Latn-RS"/>
        </w:rPr>
        <w:t xml:space="preserve"> 2021. godine</w:t>
      </w:r>
      <w:r w:rsidR="00A975E8" w:rsidRPr="0058035D">
        <w:rPr>
          <w:rFonts w:ascii="Arial" w:hAnsi="Arial" w:cs="Arial"/>
          <w:lang w:val="sr-Latn-RS"/>
        </w:rPr>
        <w:t>,</w:t>
      </w:r>
      <w:r w:rsidRPr="0058035D">
        <w:rPr>
          <w:rFonts w:ascii="Arial" w:hAnsi="Arial" w:cs="Arial"/>
          <w:lang w:val="sr-Latn-RS"/>
        </w:rPr>
        <w:t xml:space="preserve"> Vlada Crne Gore je donijela „Strategiju socijalne inkluzije Roma i Egipćana u Crnoj Gori 2021 - 2025“</w:t>
      </w:r>
      <w:r w:rsidRPr="0058035D">
        <w:rPr>
          <w:rStyle w:val="FootnoteReference"/>
          <w:rFonts w:ascii="Arial" w:hAnsi="Arial" w:cs="Arial"/>
          <w:lang w:val="sr-Latn-RS"/>
        </w:rPr>
        <w:footnoteReference w:id="1"/>
      </w:r>
      <w:r w:rsidRPr="0058035D">
        <w:rPr>
          <w:rFonts w:ascii="Arial" w:hAnsi="Arial" w:cs="Arial"/>
          <w:lang w:val="sr-Latn-RS"/>
        </w:rPr>
        <w:t xml:space="preserve"> (u daljem tekstu Strategija) i usvojila Akcioni plan za sprovođenje iste za 2021. godinu. </w:t>
      </w:r>
    </w:p>
    <w:p w:rsidR="007B585E" w:rsidRPr="0058035D" w:rsidRDefault="007B585E" w:rsidP="007B585E">
      <w:p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b/>
          <w:lang w:val="sr-Latn-RS"/>
        </w:rPr>
        <w:t>Ključni cilj Strategije socijalne inkluzije Roma i Egipćana 2021-2025 je poboljšanje socio-ekonomskog i pravnog položaja Roma i Egipćana u Crnoj Gori, kroz izgradnju inkluzivnog i otvorenog društva zasnovanog na borbi i eliminisanju svih oblika diskriminacije, anticiganizma i siromaštva.</w:t>
      </w:r>
      <w:r w:rsidRPr="0058035D">
        <w:rPr>
          <w:rFonts w:ascii="Arial" w:hAnsi="Arial" w:cs="Arial"/>
          <w:lang w:val="sr-Latn-RS"/>
        </w:rPr>
        <w:t xml:space="preserve"> U cilju praćenja realizovanih aktivnosti predmetne Strategije, Ministarstvo ljudskih i manjinskih prava je formiralo Komisiju za praćenje sprovođenja Strategije</w:t>
      </w:r>
      <w:r w:rsidRPr="0058035D">
        <w:rPr>
          <w:rFonts w:ascii="Arial" w:hAnsi="Arial" w:cs="Arial"/>
          <w:b/>
        </w:rPr>
        <w:t>.</w:t>
      </w:r>
      <w:r w:rsidRPr="0058035D">
        <w:rPr>
          <w:rFonts w:ascii="Arial" w:hAnsi="Arial" w:cs="Arial"/>
          <w:lang w:val="sr-Latn-RS"/>
        </w:rPr>
        <w:t xml:space="preserve"> Da bi se ostvario glavni strateški cilj, identifikovano je više ključnih oblasti djelovanja: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bookmarkStart w:id="4" w:name="_Hlk159310288"/>
      <w:r w:rsidRPr="0058035D">
        <w:rPr>
          <w:rFonts w:ascii="Arial" w:hAnsi="Arial" w:cs="Arial"/>
          <w:lang w:val="sr-Latn-RS"/>
        </w:rPr>
        <w:t>Diskriminacija i anticiganizam</w:t>
      </w:r>
      <w:bookmarkEnd w:id="4"/>
      <w:r w:rsidRPr="0058035D">
        <w:rPr>
          <w:rFonts w:ascii="Arial" w:hAnsi="Arial" w:cs="Arial"/>
          <w:lang w:val="sr-Latn-RS"/>
        </w:rPr>
        <w:t>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Kultura, identitet i informisanje;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 xml:space="preserve">Siromaštvo;  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Politička i društvena participacija;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Stanovanje;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Obrazovanje;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Zapošljavanje;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Zdravlje;</w:t>
      </w:r>
    </w:p>
    <w:p w:rsidR="00CF13A8" w:rsidRPr="0058035D" w:rsidRDefault="00CF13A8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Pravni status</w:t>
      </w:r>
      <w:r w:rsidR="00887302" w:rsidRPr="0058035D">
        <w:rPr>
          <w:rFonts w:ascii="Arial" w:hAnsi="Arial" w:cs="Arial"/>
          <w:lang w:val="sr-Latn-RS"/>
        </w:rPr>
        <w:t>;</w:t>
      </w:r>
    </w:p>
    <w:p w:rsidR="007B585E" w:rsidRPr="0058035D" w:rsidRDefault="007B585E" w:rsidP="00C56C6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58035D">
        <w:rPr>
          <w:rFonts w:ascii="Arial" w:hAnsi="Arial" w:cs="Arial"/>
          <w:lang w:val="sr-Latn-RS"/>
        </w:rPr>
        <w:t>Nasilje u porodici, dječiji brak i prosjačenje;</w:t>
      </w:r>
    </w:p>
    <w:p w:rsidR="00713E0D" w:rsidRPr="0058035D" w:rsidRDefault="007B585E" w:rsidP="00713E0D">
      <w:pPr>
        <w:spacing w:line="276" w:lineRule="auto"/>
        <w:jc w:val="both"/>
        <w:rPr>
          <w:rStyle w:val="markedcontent"/>
          <w:rFonts w:ascii="Arial" w:hAnsi="Arial" w:cs="Arial"/>
          <w:lang w:val="sr-Latn-RS"/>
        </w:rPr>
      </w:pPr>
      <w:r w:rsidRPr="0058035D">
        <w:rPr>
          <w:rStyle w:val="markedcontent"/>
          <w:rFonts w:ascii="Arial" w:hAnsi="Arial" w:cs="Arial"/>
          <w:lang w:val="sr-Latn-RS"/>
        </w:rPr>
        <w:t>U okviru svake od ovih oblasti, formulisani su operativni ciljevi i aktivnosti za ostvarenje tih ciljeva, uz prateće indikatore učinka i rezultata kojima se mjeri uspješnost</w:t>
      </w:r>
      <w:r w:rsidRPr="0058035D">
        <w:rPr>
          <w:rFonts w:ascii="Arial" w:hAnsi="Arial" w:cs="Arial"/>
          <w:lang w:val="sr-Latn-RS"/>
        </w:rPr>
        <w:t xml:space="preserve"> </w:t>
      </w:r>
      <w:r w:rsidRPr="0058035D">
        <w:rPr>
          <w:rStyle w:val="markedcontent"/>
          <w:rFonts w:ascii="Arial" w:hAnsi="Arial" w:cs="Arial"/>
          <w:lang w:val="sr-Latn-RS"/>
        </w:rPr>
        <w:t xml:space="preserve">njihovog sprovođenja i njihov doprinos ostvarivanju ciljeva Strategije. </w:t>
      </w:r>
      <w:bookmarkStart w:id="5" w:name="_Toc160759280"/>
      <w:bookmarkStart w:id="6" w:name="_Toc160759428"/>
    </w:p>
    <w:p w:rsidR="0058035D" w:rsidRDefault="0058035D" w:rsidP="00713E0D">
      <w:pPr>
        <w:spacing w:line="276" w:lineRule="auto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br w:type="page"/>
      </w:r>
    </w:p>
    <w:p w:rsidR="00473031" w:rsidRPr="0058035D" w:rsidRDefault="00D82C2F" w:rsidP="00E37952">
      <w:pPr>
        <w:pStyle w:val="Heading1"/>
        <w:rPr>
          <w:rFonts w:ascii="Arial" w:hAnsi="Arial" w:cs="Arial"/>
          <w:b/>
          <w:sz w:val="28"/>
          <w:szCs w:val="28"/>
          <w:lang w:val="sr-Latn-RS"/>
        </w:rPr>
      </w:pPr>
      <w:r w:rsidRPr="0058035D">
        <w:rPr>
          <w:rFonts w:ascii="Arial" w:hAnsi="Arial" w:cs="Arial"/>
          <w:b/>
          <w:sz w:val="28"/>
          <w:szCs w:val="28"/>
          <w:lang w:val="sr-Latn-RS"/>
        </w:rPr>
        <w:t>S</w:t>
      </w:r>
      <w:r w:rsidR="0058035D" w:rsidRPr="0058035D">
        <w:rPr>
          <w:rFonts w:ascii="Arial" w:hAnsi="Arial" w:cs="Arial"/>
          <w:b/>
          <w:sz w:val="28"/>
          <w:szCs w:val="28"/>
          <w:lang w:val="sr-Latn-RS"/>
        </w:rPr>
        <w:t>tepen realizacije i obrazloženje</w:t>
      </w:r>
      <w:bookmarkEnd w:id="5"/>
      <w:bookmarkEnd w:id="6"/>
      <w:r w:rsidR="0058035D" w:rsidRPr="0058035D">
        <w:rPr>
          <w:rFonts w:ascii="Arial" w:hAnsi="Arial" w:cs="Arial"/>
          <w:b/>
          <w:sz w:val="28"/>
          <w:szCs w:val="28"/>
          <w:lang w:val="sr-Latn-RS"/>
        </w:rPr>
        <w:t xml:space="preserve"> </w:t>
      </w:r>
    </w:p>
    <w:p w:rsidR="00713E0D" w:rsidRDefault="00713E0D" w:rsidP="00713E0D">
      <w:pPr>
        <w:rPr>
          <w:lang w:val="sr-Latn-RS"/>
        </w:rPr>
      </w:pPr>
    </w:p>
    <w:p w:rsidR="00713E0D" w:rsidRDefault="00F250CE" w:rsidP="00713E0D">
      <w:pPr>
        <w:rPr>
          <w:lang w:val="sr-Latn-RS"/>
        </w:rPr>
      </w:pPr>
      <w:r>
        <w:rPr>
          <w:noProof/>
          <w:lang w:val="sr-Latn-RS"/>
        </w:rPr>
        <w:drawing>
          <wp:inline distT="0" distB="0" distL="0" distR="0" wp14:anchorId="755826BA" wp14:editId="19B93218">
            <wp:extent cx="6334125" cy="3486150"/>
            <wp:effectExtent l="19050" t="57150" r="104775" b="5715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73031" w:rsidRDefault="00396C65" w:rsidP="00E37952">
      <w:pPr>
        <w:pStyle w:val="Heading1"/>
        <w:rPr>
          <w:rFonts w:ascii="Times New Roman" w:hAnsi="Times New Roman" w:cs="Times New Roman"/>
          <w:sz w:val="28"/>
          <w:szCs w:val="28"/>
          <w:lang w:val="sr-Latn-RS"/>
        </w:rPr>
      </w:pPr>
      <w:r w:rsidRPr="00396C65">
        <w:rPr>
          <w:rFonts w:ascii="Arial" w:hAnsi="Arial" w:cs="Arial"/>
          <w:noProof/>
          <w:sz w:val="24"/>
        </w:rPr>
        <w:drawing>
          <wp:inline distT="0" distB="0" distL="0" distR="0" wp14:anchorId="4FE2D918" wp14:editId="4CAF6095">
            <wp:extent cx="6374130" cy="2743200"/>
            <wp:effectExtent l="0" t="0" r="762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1F690E1E-A139-4E80-ACCB-C133B97501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B46F6" w:rsidRPr="00EB46F6" w:rsidRDefault="00EB46F6" w:rsidP="00EB46F6">
      <w:pPr>
        <w:rPr>
          <w:lang w:val="sr-Latn-RS"/>
        </w:rPr>
      </w:pPr>
    </w:p>
    <w:p w:rsidR="000252EC" w:rsidRDefault="000252EC" w:rsidP="000252EC">
      <w:pPr>
        <w:spacing w:line="276" w:lineRule="auto"/>
        <w:jc w:val="both"/>
        <w:rPr>
          <w:rFonts w:ascii="Arial" w:eastAsia="Calibri" w:hAnsi="Arial" w:cs="Arial"/>
          <w:lang w:val="hr-BA"/>
        </w:rPr>
      </w:pPr>
      <w:r w:rsidRPr="000252EC">
        <w:rPr>
          <w:rFonts w:ascii="Arial" w:eastAsia="Calibri" w:hAnsi="Arial" w:cs="Arial"/>
          <w:lang w:val="hr-BA"/>
        </w:rPr>
        <w:t>Akcionim planom za 202</w:t>
      </w:r>
      <w:r>
        <w:rPr>
          <w:rFonts w:ascii="Arial" w:eastAsia="Calibri" w:hAnsi="Arial" w:cs="Arial"/>
          <w:lang w:val="hr-BA"/>
        </w:rPr>
        <w:t>3</w:t>
      </w:r>
      <w:r w:rsidRPr="000252EC">
        <w:rPr>
          <w:rFonts w:ascii="Arial" w:eastAsia="Calibri" w:hAnsi="Arial" w:cs="Arial"/>
          <w:lang w:val="hr-BA"/>
        </w:rPr>
        <w:t>. godinu za sprovođenje Strategije bila je predviđena realizacija 9</w:t>
      </w:r>
      <w:r w:rsidR="00396C65">
        <w:rPr>
          <w:rFonts w:ascii="Arial" w:eastAsia="Calibri" w:hAnsi="Arial" w:cs="Arial"/>
          <w:lang w:val="hr-BA"/>
        </w:rPr>
        <w:t>2</w:t>
      </w:r>
      <w:r w:rsidRPr="000252EC">
        <w:rPr>
          <w:rFonts w:ascii="Arial" w:eastAsia="Calibri" w:hAnsi="Arial" w:cs="Arial"/>
          <w:lang w:val="hr-BA"/>
        </w:rPr>
        <w:t xml:space="preserve"> aktivnosti kako je prikazano na grafikonima 1 i 2. Od 9</w:t>
      </w:r>
      <w:r w:rsidR="00396C65">
        <w:rPr>
          <w:rFonts w:ascii="Arial" w:eastAsia="Calibri" w:hAnsi="Arial" w:cs="Arial"/>
          <w:lang w:val="hr-BA"/>
        </w:rPr>
        <w:t>3</w:t>
      </w:r>
      <w:r w:rsidRPr="000252EC">
        <w:rPr>
          <w:rFonts w:ascii="Arial" w:eastAsia="Calibri" w:hAnsi="Arial" w:cs="Arial"/>
          <w:lang w:val="hr-BA"/>
        </w:rPr>
        <w:t xml:space="preserve"> aktivnosti realizovan</w:t>
      </w:r>
      <w:r>
        <w:rPr>
          <w:rFonts w:ascii="Arial" w:eastAsia="Calibri" w:hAnsi="Arial" w:cs="Arial"/>
          <w:lang w:val="hr-BA"/>
        </w:rPr>
        <w:t>o</w:t>
      </w:r>
      <w:r w:rsidRPr="000252EC">
        <w:rPr>
          <w:rFonts w:ascii="Arial" w:eastAsia="Calibri" w:hAnsi="Arial" w:cs="Arial"/>
          <w:lang w:val="hr-BA"/>
        </w:rPr>
        <w:t xml:space="preserve"> je 6</w:t>
      </w:r>
      <w:r w:rsidR="00396C65">
        <w:rPr>
          <w:rFonts w:ascii="Arial" w:eastAsia="Calibri" w:hAnsi="Arial" w:cs="Arial"/>
          <w:lang w:val="hr-BA"/>
        </w:rPr>
        <w:t>1</w:t>
      </w:r>
      <w:r w:rsidRPr="000252EC">
        <w:rPr>
          <w:rFonts w:ascii="Arial" w:eastAsia="Calibri" w:hAnsi="Arial" w:cs="Arial"/>
          <w:lang w:val="hr-BA"/>
        </w:rPr>
        <w:t xml:space="preserve"> aktivnost ili 6</w:t>
      </w:r>
      <w:r w:rsidR="00396C65">
        <w:rPr>
          <w:rFonts w:ascii="Arial" w:eastAsia="Calibri" w:hAnsi="Arial" w:cs="Arial"/>
          <w:lang w:val="hr-BA"/>
        </w:rPr>
        <w:t>6,3</w:t>
      </w:r>
      <w:r>
        <w:rPr>
          <w:rFonts w:ascii="Arial" w:eastAsia="Calibri" w:hAnsi="Arial" w:cs="Arial"/>
          <w:lang w:val="hr-BA"/>
        </w:rPr>
        <w:t>%</w:t>
      </w:r>
      <w:r w:rsidRPr="000252EC">
        <w:rPr>
          <w:rFonts w:ascii="Arial" w:eastAsia="Calibri" w:hAnsi="Arial" w:cs="Arial"/>
          <w:lang w:val="hr-BA"/>
        </w:rPr>
        <w:t>, djelimično realizovano</w:t>
      </w:r>
      <w:r w:rsidR="00396C65">
        <w:rPr>
          <w:rFonts w:ascii="Arial" w:eastAsia="Calibri" w:hAnsi="Arial" w:cs="Arial"/>
          <w:lang w:val="hr-BA"/>
        </w:rPr>
        <w:t xml:space="preserve"> je 16 aktivnosti ili 17,4%, dok je</w:t>
      </w:r>
      <w:r>
        <w:rPr>
          <w:rFonts w:ascii="Arial" w:eastAsia="Calibri" w:hAnsi="Arial" w:cs="Arial"/>
          <w:lang w:val="hr-BA"/>
        </w:rPr>
        <w:t xml:space="preserve"> nerealizovano 15</w:t>
      </w:r>
      <w:r w:rsidRPr="000252EC">
        <w:rPr>
          <w:rFonts w:ascii="Arial" w:eastAsia="Calibri" w:hAnsi="Arial" w:cs="Arial"/>
          <w:lang w:val="hr-BA"/>
        </w:rPr>
        <w:t xml:space="preserve"> aktivnosti ili </w:t>
      </w:r>
      <w:r>
        <w:rPr>
          <w:rFonts w:ascii="Arial" w:eastAsia="Calibri" w:hAnsi="Arial" w:cs="Arial"/>
          <w:lang w:val="hr-BA"/>
        </w:rPr>
        <w:t>16,</w:t>
      </w:r>
      <w:r w:rsidR="00396C65">
        <w:rPr>
          <w:rFonts w:ascii="Arial" w:eastAsia="Calibri" w:hAnsi="Arial" w:cs="Arial"/>
          <w:lang w:val="hr-BA"/>
        </w:rPr>
        <w:t>3</w:t>
      </w:r>
      <w:r w:rsidRPr="000252EC">
        <w:rPr>
          <w:rFonts w:ascii="Arial" w:eastAsia="Calibri" w:hAnsi="Arial" w:cs="Arial"/>
          <w:lang w:val="hr-BA"/>
        </w:rPr>
        <w:t>%</w:t>
      </w:r>
      <w:r>
        <w:rPr>
          <w:rFonts w:ascii="Arial" w:eastAsia="Calibri" w:hAnsi="Arial" w:cs="Arial"/>
          <w:lang w:val="hr-BA"/>
        </w:rPr>
        <w:t>.</w:t>
      </w:r>
    </w:p>
    <w:p w:rsidR="000252EC" w:rsidRPr="000252EC" w:rsidRDefault="000252EC" w:rsidP="000252EC">
      <w:pPr>
        <w:spacing w:line="276" w:lineRule="auto"/>
        <w:jc w:val="both"/>
        <w:rPr>
          <w:rStyle w:val="markedcontent"/>
          <w:rFonts w:ascii="Arial" w:eastAsia="Calibri" w:hAnsi="Arial" w:cs="Arial"/>
          <w:lang w:val="hr-BA"/>
        </w:rPr>
      </w:pPr>
    </w:p>
    <w:p w:rsidR="0058035D" w:rsidRDefault="0058035D" w:rsidP="0058035D">
      <w:pPr>
        <w:rPr>
          <w:lang w:val="sr-Latn-RS"/>
        </w:rPr>
      </w:pPr>
    </w:p>
    <w:p w:rsidR="00E46D0A" w:rsidRDefault="00E46D0A" w:rsidP="0058035D">
      <w:pPr>
        <w:rPr>
          <w:lang w:val="sr-Latn-RS"/>
        </w:rPr>
      </w:pPr>
    </w:p>
    <w:p w:rsidR="00E46D0A" w:rsidRDefault="00E46D0A" w:rsidP="0058035D">
      <w:pPr>
        <w:rPr>
          <w:lang w:val="sr-Latn-RS"/>
        </w:rPr>
      </w:pPr>
    </w:p>
    <w:p w:rsidR="00E46D0A" w:rsidRDefault="00E46D0A" w:rsidP="0058035D">
      <w:pPr>
        <w:rPr>
          <w:lang w:val="sr-Latn-RS"/>
        </w:rPr>
      </w:pPr>
    </w:p>
    <w:p w:rsidR="00E46D0A" w:rsidRPr="0058035D" w:rsidRDefault="00E46D0A" w:rsidP="0058035D">
      <w:pPr>
        <w:rPr>
          <w:lang w:val="sr-Latn-RS"/>
        </w:rPr>
      </w:pPr>
      <w:r>
        <w:rPr>
          <w:noProof/>
          <w:lang w:val="sr-Latn-RS"/>
        </w:rPr>
        <w:drawing>
          <wp:inline distT="0" distB="0" distL="0" distR="0" wp14:anchorId="59E37F0F" wp14:editId="1EE35AD4">
            <wp:extent cx="6120130" cy="4082902"/>
            <wp:effectExtent l="19050" t="57150" r="109220" b="7048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46E2A" w:rsidRPr="0058035D" w:rsidRDefault="00473031" w:rsidP="00E37952">
      <w:pPr>
        <w:pStyle w:val="Heading1"/>
        <w:rPr>
          <w:rFonts w:ascii="Arial" w:hAnsi="Arial" w:cs="Arial"/>
          <w:sz w:val="28"/>
          <w:szCs w:val="28"/>
          <w:lang w:val="sr-Latn-RS"/>
        </w:rPr>
      </w:pPr>
      <w:bookmarkStart w:id="7" w:name="_Toc160759281"/>
      <w:bookmarkStart w:id="8" w:name="_Toc160759429"/>
      <w:r w:rsidRPr="0058035D">
        <w:rPr>
          <w:rFonts w:ascii="Arial" w:hAnsi="Arial" w:cs="Arial"/>
          <w:sz w:val="28"/>
          <w:szCs w:val="28"/>
          <w:lang w:val="sr-Latn-RS"/>
        </w:rPr>
        <w:t>Z</w:t>
      </w:r>
      <w:r w:rsidR="0058035D" w:rsidRPr="0058035D">
        <w:rPr>
          <w:rFonts w:ascii="Arial" w:hAnsi="Arial" w:cs="Arial"/>
          <w:sz w:val="28"/>
          <w:szCs w:val="28"/>
          <w:lang w:val="sr-Latn-RS"/>
        </w:rPr>
        <w:t>ašto se aktivnosti nijesu realizovane u roku</w:t>
      </w:r>
      <w:bookmarkEnd w:id="7"/>
      <w:bookmarkEnd w:id="8"/>
    </w:p>
    <w:p w:rsidR="00F24D0D" w:rsidRPr="0058035D" w:rsidRDefault="00F24D0D" w:rsidP="007121A1">
      <w:pPr>
        <w:tabs>
          <w:tab w:val="left" w:pos="1008"/>
        </w:tabs>
        <w:spacing w:before="240" w:line="276" w:lineRule="auto"/>
        <w:jc w:val="both"/>
        <w:rPr>
          <w:rFonts w:ascii="Arial" w:hAnsi="Arial" w:cs="Arial"/>
          <w:lang w:val="sr-Latn-CS"/>
        </w:rPr>
      </w:pPr>
      <w:r w:rsidRPr="0058035D">
        <w:rPr>
          <w:rFonts w:ascii="Arial" w:hAnsi="Arial" w:cs="Arial"/>
          <w:lang w:val="sr-Latn-CS"/>
        </w:rPr>
        <w:t>Aktivnosti koje nisu realizovane  u 2023. godin</w:t>
      </w:r>
      <w:r w:rsidR="000252EC">
        <w:rPr>
          <w:rFonts w:ascii="Arial" w:hAnsi="Arial" w:cs="Arial"/>
          <w:lang w:val="sr-Latn-CS"/>
        </w:rPr>
        <w:t>i</w:t>
      </w:r>
      <w:r w:rsidRPr="0058035D">
        <w:rPr>
          <w:rFonts w:ascii="Arial" w:hAnsi="Arial" w:cs="Arial"/>
          <w:lang w:val="sr-Latn-CS"/>
        </w:rPr>
        <w:t xml:space="preserve"> su uglavnom aktivnosti koje su se trebal</w:t>
      </w:r>
      <w:r w:rsidR="0058035D">
        <w:rPr>
          <w:rFonts w:ascii="Arial" w:hAnsi="Arial" w:cs="Arial"/>
          <w:lang w:val="sr-Latn-CS"/>
        </w:rPr>
        <w:t>e</w:t>
      </w:r>
      <w:r w:rsidRPr="0058035D">
        <w:rPr>
          <w:rFonts w:ascii="Arial" w:hAnsi="Arial" w:cs="Arial"/>
          <w:lang w:val="sr-Latn-CS"/>
        </w:rPr>
        <w:t xml:space="preserve"> realizovati uz podršku Savjeta za regionalnu saradnju (RCC). Međutim</w:t>
      </w:r>
      <w:r w:rsidR="007121A1">
        <w:rPr>
          <w:rFonts w:ascii="Arial" w:hAnsi="Arial" w:cs="Arial"/>
          <w:lang w:val="sr-Latn-CS"/>
        </w:rPr>
        <w:t>,</w:t>
      </w:r>
      <w:r w:rsidRPr="0058035D">
        <w:rPr>
          <w:rFonts w:ascii="Arial" w:hAnsi="Arial" w:cs="Arial"/>
          <w:lang w:val="sr-Latn-CS"/>
        </w:rPr>
        <w:t xml:space="preserve"> kako je ova međunarodna organizacija trenutno iskljućena iz svih dešavanja, očekuje se u narednom periodu da podršku za navedene aktivnosti  koje nisu podržane od strane Savjeta za regionalnu saradnju zamjeni neki drugi donator, odnosno druga međunarodna organizacija. </w:t>
      </w:r>
    </w:p>
    <w:p w:rsidR="0058035D" w:rsidRDefault="0058035D">
      <w:pPr>
        <w:rPr>
          <w:rFonts w:ascii="Times New Roman" w:hAnsi="Times New Roman" w:cs="Times New Roman"/>
          <w:sz w:val="28"/>
          <w:szCs w:val="28"/>
          <w:lang w:val="sr-Latn-RS"/>
        </w:rPr>
      </w:pPr>
      <w:bookmarkStart w:id="9" w:name="_Toc155442386"/>
      <w:r>
        <w:rPr>
          <w:rFonts w:ascii="Times New Roman" w:hAnsi="Times New Roman" w:cs="Times New Roman"/>
          <w:sz w:val="28"/>
          <w:szCs w:val="28"/>
          <w:lang w:val="sr-Latn-RS"/>
        </w:rPr>
        <w:br w:type="page"/>
      </w:r>
    </w:p>
    <w:p w:rsidR="0052394C" w:rsidRPr="0038379F" w:rsidRDefault="00D82C2F" w:rsidP="004839F9">
      <w:pPr>
        <w:pStyle w:val="Heading1"/>
        <w:rPr>
          <w:rFonts w:ascii="Arial" w:hAnsi="Arial" w:cs="Arial"/>
          <w:sz w:val="24"/>
          <w:szCs w:val="22"/>
          <w:lang w:val="sr-Latn-CS"/>
        </w:rPr>
      </w:pPr>
      <w:bookmarkStart w:id="10" w:name="_Toc160759282"/>
      <w:bookmarkStart w:id="11" w:name="_Toc160759430"/>
      <w:r w:rsidRPr="0038379F">
        <w:rPr>
          <w:rFonts w:ascii="Arial" w:hAnsi="Arial" w:cs="Arial"/>
          <w:sz w:val="24"/>
          <w:szCs w:val="22"/>
          <w:lang w:val="sr-Latn-CS"/>
        </w:rPr>
        <w:t>O</w:t>
      </w:r>
      <w:r w:rsidR="007121A1" w:rsidRPr="0038379F">
        <w:rPr>
          <w:rFonts w:ascii="Arial" w:hAnsi="Arial" w:cs="Arial"/>
          <w:sz w:val="24"/>
          <w:szCs w:val="22"/>
          <w:lang w:val="sr-Latn-CS"/>
        </w:rPr>
        <w:t>svrt na najvažnije postignute rezultate i izazove</w:t>
      </w:r>
      <w:bookmarkEnd w:id="9"/>
      <w:bookmarkEnd w:id="10"/>
      <w:bookmarkEnd w:id="11"/>
    </w:p>
    <w:p w:rsidR="00713E0D" w:rsidRPr="0038379F" w:rsidRDefault="00713E0D" w:rsidP="00713E0D">
      <w:pPr>
        <w:rPr>
          <w:rFonts w:ascii="Arial" w:hAnsi="Arial" w:cs="Arial"/>
          <w:sz w:val="16"/>
          <w:lang w:val="sr-Latn-CS"/>
        </w:rPr>
      </w:pPr>
    </w:p>
    <w:p w:rsidR="00887302" w:rsidRPr="007121A1" w:rsidRDefault="00887302" w:rsidP="00257C8E">
      <w:pPr>
        <w:jc w:val="both"/>
        <w:rPr>
          <w:rFonts w:ascii="Arial" w:hAnsi="Arial" w:cs="Arial"/>
          <w:u w:val="single"/>
          <w:lang w:val="sr-Latn-RS"/>
        </w:rPr>
      </w:pPr>
      <w:r w:rsidRPr="007121A1">
        <w:rPr>
          <w:rFonts w:ascii="Arial" w:hAnsi="Arial" w:cs="Arial"/>
          <w:u w:val="single"/>
          <w:lang w:val="sr-Latn-RS"/>
        </w:rPr>
        <w:t>Diskriminacija i anticiganizam</w:t>
      </w:r>
      <w:r w:rsidR="007121A1" w:rsidRPr="007121A1">
        <w:rPr>
          <w:rFonts w:ascii="Arial" w:hAnsi="Arial" w:cs="Arial"/>
          <w:u w:val="single"/>
          <w:lang w:val="sr-Latn-RS"/>
        </w:rPr>
        <w:t>:</w:t>
      </w:r>
    </w:p>
    <w:p w:rsidR="005E6239" w:rsidRPr="007121A1" w:rsidRDefault="000220EB" w:rsidP="00C56C64">
      <w:pPr>
        <w:pStyle w:val="ListParagraph"/>
        <w:numPr>
          <w:ilvl w:val="0"/>
          <w:numId w:val="11"/>
        </w:numPr>
        <w:spacing w:line="276" w:lineRule="auto"/>
        <w:ind w:left="425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Stepen diskriminacije prema Romima i Egipćanima je i dalje visok i iznosi 21,3</w:t>
      </w:r>
      <w:r w:rsidR="005E6239" w:rsidRPr="007121A1">
        <w:rPr>
          <w:rFonts w:ascii="Arial" w:hAnsi="Arial" w:cs="Arial"/>
          <w:lang w:val="sr-Latn-CS"/>
        </w:rPr>
        <w:t>%,</w:t>
      </w:r>
      <w:r w:rsidRPr="007121A1">
        <w:rPr>
          <w:rFonts w:ascii="Arial" w:hAnsi="Arial" w:cs="Arial"/>
          <w:lang w:val="sr-Latn-CS"/>
        </w:rPr>
        <w:t xml:space="preserve"> iako je niži za 0,9% u odnosu na 2020. godinu, kada je iznosio 22,2%.</w:t>
      </w:r>
      <w:r w:rsidR="00223D05" w:rsidRPr="007121A1">
        <w:rPr>
          <w:rStyle w:val="FootnoteReference"/>
          <w:rFonts w:ascii="Arial" w:hAnsi="Arial" w:cs="Arial"/>
          <w:lang w:val="sr-Latn-CS"/>
        </w:rPr>
        <w:footnoteReference w:id="2"/>
      </w:r>
      <w:r w:rsidRPr="007121A1">
        <w:rPr>
          <w:rFonts w:ascii="Arial" w:hAnsi="Arial" w:cs="Arial"/>
          <w:lang w:val="sr-Latn-CS"/>
        </w:rPr>
        <w:t xml:space="preserve"> </w:t>
      </w:r>
      <w:r w:rsidR="005E6239" w:rsidRPr="007121A1">
        <w:rPr>
          <w:rFonts w:ascii="Arial" w:hAnsi="Arial" w:cs="Arial"/>
          <w:lang w:val="sr-Latn-CS"/>
        </w:rPr>
        <w:t>S</w:t>
      </w:r>
      <w:r w:rsidRPr="007121A1">
        <w:rPr>
          <w:rFonts w:ascii="Arial" w:hAnsi="Arial" w:cs="Arial"/>
          <w:lang w:val="sr-Latn-CS"/>
        </w:rPr>
        <w:t xml:space="preserve"> druge strane, na osnovu vrijednsoti indikatora učinka se može uočiti smanjenje etničke distance prema RE populaciji, koja na kraju 2023. iznosi 0</w:t>
      </w:r>
      <w:r w:rsidR="007121A1" w:rsidRPr="007121A1">
        <w:rPr>
          <w:rFonts w:ascii="Arial" w:hAnsi="Arial" w:cs="Arial"/>
          <w:lang w:val="sr-Latn-CS"/>
        </w:rPr>
        <w:t>,</w:t>
      </w:r>
      <w:r w:rsidRPr="007121A1">
        <w:rPr>
          <w:rFonts w:ascii="Arial" w:hAnsi="Arial" w:cs="Arial"/>
          <w:lang w:val="sr-Latn-CS"/>
        </w:rPr>
        <w:t>356</w:t>
      </w:r>
      <w:r w:rsidR="00D637B4" w:rsidRPr="007121A1">
        <w:rPr>
          <w:rFonts w:ascii="Arial" w:hAnsi="Arial" w:cs="Arial"/>
          <w:lang w:val="sr-Latn-CS"/>
        </w:rPr>
        <w:t>,</w:t>
      </w:r>
      <w:r w:rsidR="00D637B4" w:rsidRPr="007121A1">
        <w:rPr>
          <w:rStyle w:val="FootnoteReference"/>
          <w:rFonts w:ascii="Arial" w:hAnsi="Arial" w:cs="Arial"/>
          <w:lang w:val="sr-Latn-CS"/>
        </w:rPr>
        <w:footnoteReference w:id="3"/>
      </w:r>
      <w:r w:rsidRPr="007121A1">
        <w:rPr>
          <w:rFonts w:ascii="Arial" w:hAnsi="Arial" w:cs="Arial"/>
          <w:lang w:val="sr-Latn-CS"/>
        </w:rPr>
        <w:t xml:space="preserve"> u odnosu na 0</w:t>
      </w:r>
      <w:r w:rsidR="007121A1" w:rsidRPr="007121A1">
        <w:rPr>
          <w:rFonts w:ascii="Arial" w:hAnsi="Arial" w:cs="Arial"/>
          <w:lang w:val="sr-Latn-CS"/>
        </w:rPr>
        <w:t>,</w:t>
      </w:r>
      <w:r w:rsidRPr="007121A1">
        <w:rPr>
          <w:rFonts w:ascii="Arial" w:hAnsi="Arial" w:cs="Arial"/>
          <w:lang w:val="sr-Latn-CS"/>
        </w:rPr>
        <w:t>55</w:t>
      </w:r>
      <w:r w:rsidR="007121A1" w:rsidRPr="007121A1">
        <w:rPr>
          <w:rFonts w:ascii="Arial" w:hAnsi="Arial" w:cs="Arial"/>
          <w:lang w:val="sr-Latn-CS"/>
        </w:rPr>
        <w:t xml:space="preserve"> u</w:t>
      </w:r>
      <w:r w:rsidRPr="007121A1">
        <w:rPr>
          <w:rFonts w:ascii="Arial" w:hAnsi="Arial" w:cs="Arial"/>
          <w:lang w:val="sr-Latn-CS"/>
        </w:rPr>
        <w:t xml:space="preserve"> 2021. godin</w:t>
      </w:r>
      <w:r w:rsidR="007121A1" w:rsidRPr="007121A1">
        <w:rPr>
          <w:rFonts w:ascii="Arial" w:hAnsi="Arial" w:cs="Arial"/>
          <w:lang w:val="sr-Latn-CS"/>
        </w:rPr>
        <w:t>i</w:t>
      </w:r>
      <w:r w:rsidRPr="007121A1">
        <w:rPr>
          <w:rFonts w:ascii="Arial" w:hAnsi="Arial" w:cs="Arial"/>
          <w:lang w:val="sr-Latn-CS"/>
        </w:rPr>
        <w:t>.</w:t>
      </w:r>
    </w:p>
    <w:p w:rsidR="007121A1" w:rsidRPr="007121A1" w:rsidRDefault="007121A1" w:rsidP="007121A1">
      <w:pPr>
        <w:pStyle w:val="ListParagraph"/>
        <w:spacing w:line="276" w:lineRule="auto"/>
        <w:ind w:left="425"/>
        <w:jc w:val="both"/>
        <w:rPr>
          <w:rFonts w:ascii="Arial" w:hAnsi="Arial" w:cs="Arial"/>
          <w:sz w:val="8"/>
          <w:szCs w:val="8"/>
          <w:lang w:val="sr-Latn-CS"/>
        </w:rPr>
      </w:pPr>
    </w:p>
    <w:p w:rsidR="00887302" w:rsidRPr="007121A1" w:rsidRDefault="00887302" w:rsidP="00C56C64">
      <w:pPr>
        <w:pStyle w:val="ListParagraph"/>
        <w:numPr>
          <w:ilvl w:val="0"/>
          <w:numId w:val="11"/>
        </w:numPr>
        <w:spacing w:line="276" w:lineRule="auto"/>
        <w:ind w:left="425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Završena je izrada lincenciranog akreditovanog  programa  „</w:t>
      </w:r>
      <w:r w:rsidRPr="007121A1">
        <w:rPr>
          <w:rFonts w:ascii="Arial" w:hAnsi="Arial" w:cs="Arial"/>
          <w:i/>
          <w:lang w:val="sr-Latn-CS"/>
        </w:rPr>
        <w:t>Borba protiv anticiganizma i svakog oblika diskriminacije prema Romima i Egipćanima</w:t>
      </w:r>
      <w:r w:rsidRPr="007121A1">
        <w:rPr>
          <w:rFonts w:ascii="Arial" w:hAnsi="Arial" w:cs="Arial"/>
          <w:lang w:val="sr-Latn-CS"/>
        </w:rPr>
        <w:t>“</w:t>
      </w:r>
      <w:r w:rsidR="00032292" w:rsidRPr="007121A1">
        <w:rPr>
          <w:rFonts w:ascii="Arial" w:hAnsi="Arial" w:cs="Arial"/>
          <w:lang w:val="sr-Latn-CS"/>
        </w:rPr>
        <w:t xml:space="preserve">, a početak njegovog sprovođenja se planira </w:t>
      </w:r>
      <w:r w:rsidR="00B821FB" w:rsidRPr="007121A1">
        <w:rPr>
          <w:rFonts w:ascii="Arial" w:hAnsi="Arial" w:cs="Arial"/>
          <w:lang w:val="sr-Latn-CS"/>
        </w:rPr>
        <w:t>tokom 2024-2025</w:t>
      </w:r>
      <w:r w:rsidR="007121A1" w:rsidRPr="007121A1">
        <w:rPr>
          <w:rFonts w:ascii="Arial" w:hAnsi="Arial" w:cs="Arial"/>
          <w:lang w:val="sr-Latn-CS"/>
        </w:rPr>
        <w:t>.</w:t>
      </w:r>
      <w:r w:rsidR="00B821FB" w:rsidRPr="007121A1">
        <w:rPr>
          <w:rFonts w:ascii="Arial" w:hAnsi="Arial" w:cs="Arial"/>
          <w:lang w:val="sr-Latn-CS"/>
        </w:rPr>
        <w:t xml:space="preserve"> godine.</w:t>
      </w:r>
    </w:p>
    <w:p w:rsidR="007121A1" w:rsidRPr="007121A1" w:rsidRDefault="007121A1" w:rsidP="007121A1">
      <w:pPr>
        <w:pStyle w:val="ListParagraph"/>
        <w:spacing w:line="276" w:lineRule="auto"/>
        <w:ind w:left="425"/>
        <w:rPr>
          <w:rFonts w:ascii="Arial" w:hAnsi="Arial" w:cs="Arial"/>
          <w:sz w:val="8"/>
          <w:szCs w:val="8"/>
          <w:lang w:val="sr-Latn-CS"/>
        </w:rPr>
      </w:pPr>
    </w:p>
    <w:p w:rsidR="00BF1F49" w:rsidRPr="007121A1" w:rsidRDefault="00887302" w:rsidP="00C56C64">
      <w:pPr>
        <w:pStyle w:val="ListParagraph"/>
        <w:numPr>
          <w:ilvl w:val="0"/>
          <w:numId w:val="11"/>
        </w:numPr>
        <w:spacing w:line="276" w:lineRule="auto"/>
        <w:ind w:left="425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Obilježen </w:t>
      </w:r>
      <w:r w:rsidR="007121A1" w:rsidRPr="007121A1">
        <w:rPr>
          <w:rFonts w:ascii="Arial" w:hAnsi="Arial" w:cs="Arial"/>
          <w:lang w:val="sr-Latn-CS"/>
        </w:rPr>
        <w:t xml:space="preserve">je </w:t>
      </w:r>
      <w:r w:rsidRPr="007121A1">
        <w:rPr>
          <w:rFonts w:ascii="Arial" w:hAnsi="Arial" w:cs="Arial"/>
          <w:lang w:val="sr-Latn-CS"/>
        </w:rPr>
        <w:t xml:space="preserve">2. </w:t>
      </w:r>
      <w:r w:rsidR="000C09A3" w:rsidRPr="007121A1">
        <w:rPr>
          <w:rFonts w:ascii="Arial" w:hAnsi="Arial" w:cs="Arial"/>
          <w:lang w:val="sr-Latn-CS"/>
        </w:rPr>
        <w:t>a</w:t>
      </w:r>
      <w:r w:rsidRPr="007121A1">
        <w:rPr>
          <w:rFonts w:ascii="Arial" w:hAnsi="Arial" w:cs="Arial"/>
          <w:lang w:val="sr-Latn-CS"/>
        </w:rPr>
        <w:t>vgust - Međunarodni dan sjećanja na romske žrtve Holo</w:t>
      </w:r>
      <w:r w:rsidR="00B01142" w:rsidRPr="007121A1">
        <w:rPr>
          <w:rFonts w:ascii="Arial" w:hAnsi="Arial" w:cs="Arial"/>
          <w:lang w:val="sr-Latn-CS"/>
        </w:rPr>
        <w:t>k</w:t>
      </w:r>
      <w:r w:rsidRPr="007121A1">
        <w:rPr>
          <w:rFonts w:ascii="Arial" w:hAnsi="Arial" w:cs="Arial"/>
          <w:lang w:val="sr-Latn-CS"/>
        </w:rPr>
        <w:t>austa</w:t>
      </w:r>
      <w:r w:rsidR="002B3A96" w:rsidRPr="007121A1">
        <w:rPr>
          <w:rFonts w:ascii="Arial" w:hAnsi="Arial" w:cs="Arial"/>
          <w:lang w:val="sr-Latn-CS"/>
        </w:rPr>
        <w:t xml:space="preserve">. Ovom prilikom je </w:t>
      </w:r>
      <w:r w:rsidR="007121A1" w:rsidRPr="007121A1">
        <w:rPr>
          <w:rFonts w:ascii="Arial" w:hAnsi="Arial" w:cs="Arial"/>
          <w:lang w:val="sr-Latn-RS"/>
        </w:rPr>
        <w:t>z</w:t>
      </w:r>
      <w:r w:rsidR="002B3A96" w:rsidRPr="007121A1">
        <w:rPr>
          <w:rFonts w:ascii="Arial" w:hAnsi="Arial" w:cs="Arial"/>
          <w:lang w:val="sr-Latn-RS"/>
        </w:rPr>
        <w:t>a 10 studenata iz Crne Gore organizovana posjeta Memorijalnom centru Auschwitz-Birkenau, od strane Ministarstva ljudskih i manjinskih prava, u saradnji sa NVO „Koračajte sa nama – Phiren amenca“.</w:t>
      </w:r>
    </w:p>
    <w:p w:rsidR="007121A1" w:rsidRPr="007121A1" w:rsidRDefault="007121A1" w:rsidP="007121A1">
      <w:pPr>
        <w:pStyle w:val="ListParagraph"/>
        <w:spacing w:line="276" w:lineRule="auto"/>
        <w:ind w:left="425"/>
        <w:rPr>
          <w:rFonts w:ascii="Arial" w:hAnsi="Arial" w:cs="Arial"/>
          <w:sz w:val="8"/>
          <w:szCs w:val="8"/>
          <w:lang w:val="sr-Latn-CS"/>
        </w:rPr>
      </w:pPr>
    </w:p>
    <w:p w:rsidR="00887302" w:rsidRPr="007121A1" w:rsidRDefault="00BF1F49" w:rsidP="00C56C64">
      <w:pPr>
        <w:pStyle w:val="ListParagraph"/>
        <w:numPr>
          <w:ilvl w:val="0"/>
          <w:numId w:val="11"/>
        </w:numPr>
        <w:spacing w:line="276" w:lineRule="auto"/>
        <w:ind w:left="425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U</w:t>
      </w:r>
      <w:r w:rsidR="00887302" w:rsidRPr="007121A1">
        <w:rPr>
          <w:rFonts w:ascii="Arial" w:hAnsi="Arial" w:cs="Arial"/>
          <w:lang w:val="sr-Latn-CS"/>
        </w:rPr>
        <w:t xml:space="preserve"> </w:t>
      </w:r>
      <w:r w:rsidR="006255B8" w:rsidRPr="007121A1">
        <w:rPr>
          <w:rFonts w:ascii="Arial" w:hAnsi="Arial" w:cs="Arial"/>
          <w:lang w:val="sr-Latn-CS"/>
        </w:rPr>
        <w:t>periodu 5</w:t>
      </w:r>
      <w:r w:rsidR="007121A1" w:rsidRPr="007121A1">
        <w:rPr>
          <w:rFonts w:ascii="Arial" w:hAnsi="Arial" w:cs="Arial"/>
          <w:lang w:val="sr-Latn-CS"/>
        </w:rPr>
        <w:t xml:space="preserve"> </w:t>
      </w:r>
      <w:r w:rsidR="006255B8" w:rsidRPr="007121A1">
        <w:rPr>
          <w:rFonts w:ascii="Arial" w:hAnsi="Arial" w:cs="Arial"/>
          <w:lang w:val="sr-Latn-CS"/>
        </w:rPr>
        <w:t>-</w:t>
      </w:r>
      <w:r w:rsidR="007121A1" w:rsidRPr="007121A1">
        <w:rPr>
          <w:rFonts w:ascii="Arial" w:hAnsi="Arial" w:cs="Arial"/>
          <w:lang w:val="sr-Latn-CS"/>
        </w:rPr>
        <w:t xml:space="preserve"> </w:t>
      </w:r>
      <w:r w:rsidR="006255B8" w:rsidRPr="007121A1">
        <w:rPr>
          <w:rFonts w:ascii="Arial" w:hAnsi="Arial" w:cs="Arial"/>
          <w:lang w:val="sr-Latn-CS"/>
        </w:rPr>
        <w:t>27. oktob</w:t>
      </w:r>
      <w:r w:rsidR="007121A1" w:rsidRPr="007121A1">
        <w:rPr>
          <w:rFonts w:ascii="Arial" w:hAnsi="Arial" w:cs="Arial"/>
          <w:lang w:val="sr-Latn-CS"/>
        </w:rPr>
        <w:t>ar</w:t>
      </w:r>
      <w:r w:rsidR="006255B8" w:rsidRPr="007121A1">
        <w:rPr>
          <w:rFonts w:ascii="Arial" w:hAnsi="Arial" w:cs="Arial"/>
          <w:lang w:val="sr-Latn-CS"/>
        </w:rPr>
        <w:t xml:space="preserve"> </w:t>
      </w:r>
      <w:r w:rsidR="005B3272" w:rsidRPr="007121A1">
        <w:rPr>
          <w:rFonts w:ascii="Arial" w:hAnsi="Arial" w:cs="Arial"/>
          <w:lang w:val="sr-Latn-CS"/>
        </w:rPr>
        <w:t xml:space="preserve">2023, u </w:t>
      </w:r>
      <w:r w:rsidR="00887302" w:rsidRPr="007121A1">
        <w:rPr>
          <w:rFonts w:ascii="Arial" w:hAnsi="Arial" w:cs="Arial"/>
          <w:lang w:val="sr-Latn-CS"/>
        </w:rPr>
        <w:t xml:space="preserve">Podgorici </w:t>
      </w:r>
      <w:r w:rsidR="00075F30" w:rsidRPr="007121A1">
        <w:rPr>
          <w:rFonts w:ascii="Arial" w:hAnsi="Arial" w:cs="Arial"/>
          <w:lang w:val="sr-Latn-CS"/>
        </w:rPr>
        <w:t xml:space="preserve">je </w:t>
      </w:r>
      <w:r w:rsidR="00887302" w:rsidRPr="007121A1">
        <w:rPr>
          <w:rFonts w:ascii="Arial" w:hAnsi="Arial" w:cs="Arial"/>
          <w:lang w:val="sr-Latn-CS"/>
        </w:rPr>
        <w:t xml:space="preserve">organizovana </w:t>
      </w:r>
      <w:r w:rsidR="00887302" w:rsidRPr="007121A1">
        <w:rPr>
          <w:rFonts w:ascii="Arial" w:hAnsi="Arial" w:cs="Arial"/>
          <w:i/>
          <w:lang w:val="sr-Latn-CS"/>
        </w:rPr>
        <w:t>Izložba o Holokaustu Roma</w:t>
      </w:r>
      <w:r w:rsidR="00655E1D" w:rsidRPr="007121A1">
        <w:rPr>
          <w:rStyle w:val="FootnoteReference"/>
          <w:rFonts w:ascii="Arial" w:hAnsi="Arial" w:cs="Arial"/>
          <w:lang w:val="sr-Latn-CS"/>
        </w:rPr>
        <w:footnoteReference w:id="4"/>
      </w:r>
      <w:r w:rsidR="005B3272" w:rsidRPr="007121A1">
        <w:rPr>
          <w:rFonts w:ascii="Arial" w:hAnsi="Arial" w:cs="Arial"/>
          <w:lang w:val="sr-Latn-CS"/>
        </w:rPr>
        <w:t xml:space="preserve">, koju je posjetilo </w:t>
      </w:r>
      <w:r w:rsidR="00B821FB" w:rsidRPr="007121A1">
        <w:rPr>
          <w:rFonts w:ascii="Arial" w:hAnsi="Arial" w:cs="Arial"/>
          <w:lang w:val="sr-Latn-CS"/>
        </w:rPr>
        <w:t>1</w:t>
      </w:r>
      <w:r w:rsidR="007121A1" w:rsidRPr="007121A1">
        <w:rPr>
          <w:rFonts w:ascii="Arial" w:hAnsi="Arial" w:cs="Arial"/>
          <w:lang w:val="sr-Latn-CS"/>
        </w:rPr>
        <w:t xml:space="preserve"> </w:t>
      </w:r>
      <w:r w:rsidR="00B821FB" w:rsidRPr="007121A1">
        <w:rPr>
          <w:rFonts w:ascii="Arial" w:hAnsi="Arial" w:cs="Arial"/>
          <w:lang w:val="sr-Latn-CS"/>
        </w:rPr>
        <w:t xml:space="preserve">500 </w:t>
      </w:r>
      <w:r w:rsidR="005B3272" w:rsidRPr="007121A1">
        <w:rPr>
          <w:rFonts w:ascii="Arial" w:hAnsi="Arial" w:cs="Arial"/>
          <w:lang w:val="sr-Latn-CS"/>
        </w:rPr>
        <w:t>ljudi.</w:t>
      </w:r>
    </w:p>
    <w:p w:rsidR="007121A1" w:rsidRPr="007121A1" w:rsidRDefault="007121A1" w:rsidP="0038379F">
      <w:pPr>
        <w:pStyle w:val="ListParagraph"/>
        <w:spacing w:after="120"/>
        <w:ind w:left="425"/>
        <w:jc w:val="both"/>
        <w:rPr>
          <w:rFonts w:ascii="Arial" w:hAnsi="Arial" w:cs="Arial"/>
          <w:lang w:val="sr-Latn-CS"/>
        </w:rPr>
      </w:pPr>
    </w:p>
    <w:p w:rsidR="00887302" w:rsidRPr="007121A1" w:rsidRDefault="00887302" w:rsidP="00257C8E">
      <w:pPr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Kultura, identitet i informisanje</w:t>
      </w:r>
      <w:r w:rsidR="007121A1" w:rsidRPr="007121A1">
        <w:rPr>
          <w:rFonts w:ascii="Arial" w:hAnsi="Arial" w:cs="Arial"/>
          <w:u w:val="single"/>
          <w:lang w:val="sr-Latn-CS"/>
        </w:rPr>
        <w:t>:</w:t>
      </w:r>
    </w:p>
    <w:p w:rsidR="00B821FB" w:rsidRPr="007121A1" w:rsidRDefault="008C096A" w:rsidP="00C56C64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b/>
        </w:rPr>
        <w:t>U oblasti kulture</w:t>
      </w:r>
      <w:r w:rsidRPr="007121A1">
        <w:rPr>
          <w:rFonts w:ascii="Arial" w:hAnsi="Arial" w:cs="Arial"/>
          <w:bCs/>
        </w:rPr>
        <w:t xml:space="preserve">, istraživanje CEDEM-a </w:t>
      </w:r>
      <w:hyperlink r:id="rId13" w:history="1">
        <w:r w:rsidRPr="007121A1">
          <w:rPr>
            <w:rStyle w:val="Hyperlink"/>
            <w:rFonts w:ascii="Arial" w:hAnsi="Arial" w:cs="Arial"/>
            <w:bCs/>
            <w:i/>
            <w:iCs/>
          </w:rPr>
          <w:t>Obrasci i stepen diskriminacije u Crnoj Gori, 2022.</w:t>
        </w:r>
      </w:hyperlink>
      <w:r w:rsidRPr="007121A1">
        <w:rPr>
          <w:rFonts w:ascii="Arial" w:hAnsi="Arial" w:cs="Arial"/>
          <w:bCs/>
        </w:rPr>
        <w:t xml:space="preserve"> je pokazalo da je </w:t>
      </w:r>
      <w:r w:rsidRPr="007121A1">
        <w:rPr>
          <w:rFonts w:ascii="Arial" w:hAnsi="Arial" w:cs="Arial"/>
          <w:b/>
        </w:rPr>
        <w:t xml:space="preserve">procijenjeni nivo diskriminacije RE populacije čak 32,1% u 2022. </w:t>
      </w:r>
      <w:r w:rsidR="00A2177B" w:rsidRPr="007121A1">
        <w:rPr>
          <w:rFonts w:ascii="Arial" w:hAnsi="Arial" w:cs="Arial"/>
          <w:b/>
        </w:rPr>
        <w:t>g</w:t>
      </w:r>
      <w:r w:rsidRPr="007121A1">
        <w:rPr>
          <w:rFonts w:ascii="Arial" w:hAnsi="Arial" w:cs="Arial"/>
          <w:b/>
        </w:rPr>
        <w:t>odini</w:t>
      </w:r>
      <w:r w:rsidRPr="007121A1">
        <w:rPr>
          <w:rFonts w:ascii="Arial" w:hAnsi="Arial" w:cs="Arial"/>
          <w:bCs/>
        </w:rPr>
        <w:t>, što je za 1,2% manje u odnosu na 2020, kada je iznosio 33,3%</w:t>
      </w:r>
      <w:r w:rsidR="00A2177B" w:rsidRPr="007121A1">
        <w:rPr>
          <w:rFonts w:ascii="Arial" w:hAnsi="Arial" w:cs="Arial"/>
          <w:bCs/>
        </w:rPr>
        <w:t>.</w:t>
      </w:r>
    </w:p>
    <w:p w:rsidR="007121A1" w:rsidRPr="007121A1" w:rsidRDefault="007121A1" w:rsidP="007121A1">
      <w:pPr>
        <w:pStyle w:val="ListParagraph"/>
        <w:spacing w:line="276" w:lineRule="auto"/>
        <w:ind w:left="426"/>
        <w:jc w:val="both"/>
        <w:rPr>
          <w:rFonts w:ascii="Arial" w:hAnsi="Arial" w:cs="Arial"/>
          <w:sz w:val="8"/>
          <w:szCs w:val="8"/>
          <w:lang w:val="sr-Latn-CS"/>
        </w:rPr>
      </w:pPr>
    </w:p>
    <w:p w:rsidR="00887302" w:rsidRPr="007121A1" w:rsidRDefault="00887302" w:rsidP="00C56C64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Centar za očuvanje i razvoj kulture manjina Crne Gore objavio </w:t>
      </w:r>
      <w:r w:rsidRPr="007121A1">
        <w:rPr>
          <w:rFonts w:ascii="Arial" w:hAnsi="Arial" w:cs="Arial"/>
          <w:i/>
          <w:lang w:val="sr-Latn-CS"/>
        </w:rPr>
        <w:t>Rječnik romsko-crnogorskog i crnogorsko-romskog jezika</w:t>
      </w:r>
      <w:r w:rsidRPr="007121A1">
        <w:rPr>
          <w:rFonts w:ascii="Arial" w:hAnsi="Arial" w:cs="Arial"/>
          <w:lang w:val="sr-Latn-CS"/>
        </w:rPr>
        <w:t xml:space="preserve"> čija je autorka dr Hedina Tahirović-Sijerčić</w:t>
      </w:r>
      <w:r w:rsidR="003116E6" w:rsidRPr="007121A1">
        <w:rPr>
          <w:rFonts w:ascii="Arial" w:hAnsi="Arial" w:cs="Arial"/>
          <w:lang w:val="sr-Latn-CS"/>
        </w:rPr>
        <w:t>, u</w:t>
      </w:r>
      <w:r w:rsidR="00B821FB" w:rsidRPr="007121A1">
        <w:rPr>
          <w:rFonts w:ascii="Arial" w:hAnsi="Arial" w:cs="Arial"/>
          <w:lang w:val="sr-Latn-CS"/>
        </w:rPr>
        <w:t xml:space="preserve"> 300 </w:t>
      </w:r>
      <w:r w:rsidR="003116E6" w:rsidRPr="007121A1">
        <w:rPr>
          <w:rFonts w:ascii="Arial" w:hAnsi="Arial" w:cs="Arial"/>
          <w:lang w:val="sr-Latn-CS"/>
        </w:rPr>
        <w:t xml:space="preserve">primjeraka koji su </w:t>
      </w:r>
      <w:r w:rsidR="00834365" w:rsidRPr="007121A1">
        <w:rPr>
          <w:rFonts w:ascii="Arial" w:hAnsi="Arial" w:cs="Arial"/>
          <w:lang w:val="sr-Latn-CS"/>
        </w:rPr>
        <w:t xml:space="preserve">distribuirani širom Crne Gore. Rječnik je promovisan </w:t>
      </w:r>
      <w:r w:rsidRPr="007121A1">
        <w:rPr>
          <w:rFonts w:ascii="Arial" w:hAnsi="Arial" w:cs="Arial"/>
          <w:lang w:val="sr-Latn-CS"/>
        </w:rPr>
        <w:t>u Podgorici i na Cetinju</w:t>
      </w:r>
      <w:r w:rsidR="00834365" w:rsidRPr="007121A1">
        <w:rPr>
          <w:rFonts w:ascii="Arial" w:hAnsi="Arial" w:cs="Arial"/>
          <w:lang w:val="sr-Latn-CS"/>
        </w:rPr>
        <w:t xml:space="preserve">, </w:t>
      </w:r>
      <w:bookmarkStart w:id="12" w:name="_Hlk161493412"/>
      <w:r w:rsidR="00834365" w:rsidRPr="007121A1">
        <w:rPr>
          <w:rFonts w:ascii="Arial" w:hAnsi="Arial" w:cs="Arial"/>
          <w:lang w:val="sr-Latn-CS"/>
        </w:rPr>
        <w:t xml:space="preserve">a promociju je posjetilo </w:t>
      </w:r>
      <w:r w:rsidR="00B821FB" w:rsidRPr="007121A1">
        <w:rPr>
          <w:rFonts w:ascii="Arial" w:hAnsi="Arial" w:cs="Arial"/>
          <w:lang w:val="sr-Latn-CS"/>
        </w:rPr>
        <w:t>50</w:t>
      </w:r>
      <w:r w:rsidR="00834365" w:rsidRPr="007121A1">
        <w:rPr>
          <w:rFonts w:ascii="Arial" w:hAnsi="Arial" w:cs="Arial"/>
          <w:lang w:val="sr-Latn-CS"/>
        </w:rPr>
        <w:t xml:space="preserve"> ljudi</w:t>
      </w:r>
      <w:r w:rsidR="00D31902" w:rsidRPr="007121A1">
        <w:rPr>
          <w:rFonts w:ascii="Arial" w:hAnsi="Arial" w:cs="Arial"/>
          <w:lang w:val="sr-Latn-CS"/>
        </w:rPr>
        <w:t>.</w:t>
      </w:r>
    </w:p>
    <w:p w:rsidR="007121A1" w:rsidRPr="007121A1" w:rsidRDefault="007121A1" w:rsidP="007121A1">
      <w:pPr>
        <w:pStyle w:val="ListParagraph"/>
        <w:spacing w:line="276" w:lineRule="auto"/>
        <w:ind w:left="426"/>
        <w:rPr>
          <w:rFonts w:ascii="Arial" w:hAnsi="Arial" w:cs="Arial"/>
          <w:sz w:val="8"/>
          <w:szCs w:val="8"/>
          <w:lang w:val="sr-Latn-CS"/>
        </w:rPr>
      </w:pPr>
    </w:p>
    <w:bookmarkEnd w:id="12"/>
    <w:p w:rsidR="00887302" w:rsidRPr="007121A1" w:rsidRDefault="00887302" w:rsidP="00C56C64">
      <w:pPr>
        <w:pStyle w:val="ListParagraph"/>
        <w:numPr>
          <w:ilvl w:val="0"/>
          <w:numId w:val="12"/>
        </w:numPr>
        <w:spacing w:line="276" w:lineRule="auto"/>
        <w:ind w:left="426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Obiljež</w:t>
      </w:r>
      <w:r w:rsidR="00551C94" w:rsidRPr="007121A1">
        <w:rPr>
          <w:rFonts w:ascii="Arial" w:hAnsi="Arial" w:cs="Arial"/>
          <w:lang w:val="sr-Latn-CS"/>
        </w:rPr>
        <w:t>en je 5. novembar,</w:t>
      </w:r>
      <w:r w:rsidRPr="007121A1">
        <w:rPr>
          <w:rFonts w:ascii="Arial" w:hAnsi="Arial" w:cs="Arial"/>
          <w:lang w:val="sr-Latn-CS"/>
        </w:rPr>
        <w:t xml:space="preserve"> </w:t>
      </w:r>
      <w:r w:rsidRPr="007121A1">
        <w:rPr>
          <w:rFonts w:ascii="Arial" w:hAnsi="Arial" w:cs="Arial"/>
          <w:i/>
          <w:lang w:val="sr-Latn-CS"/>
        </w:rPr>
        <w:t>Svjetsk</w:t>
      </w:r>
      <w:r w:rsidR="00551C94" w:rsidRPr="007121A1">
        <w:rPr>
          <w:rFonts w:ascii="Arial" w:hAnsi="Arial" w:cs="Arial"/>
          <w:i/>
          <w:lang w:val="sr-Latn-CS"/>
        </w:rPr>
        <w:t>i</w:t>
      </w:r>
      <w:r w:rsidRPr="007121A1">
        <w:rPr>
          <w:rFonts w:ascii="Arial" w:hAnsi="Arial" w:cs="Arial"/>
          <w:i/>
          <w:lang w:val="sr-Latn-CS"/>
        </w:rPr>
        <w:t xml:space="preserve"> dan romskog jezika</w:t>
      </w:r>
      <w:r w:rsidR="00706BE4" w:rsidRPr="007121A1">
        <w:rPr>
          <w:rFonts w:ascii="Arial" w:hAnsi="Arial" w:cs="Arial"/>
          <w:lang w:val="sr-Latn-CS"/>
        </w:rPr>
        <w:t xml:space="preserve"> i tim povodom je u </w:t>
      </w:r>
      <w:r w:rsidR="00360041" w:rsidRPr="007121A1">
        <w:rPr>
          <w:rFonts w:ascii="Arial" w:hAnsi="Arial" w:cs="Arial"/>
          <w:lang w:val="sr-Latn-CS"/>
        </w:rPr>
        <w:t xml:space="preserve">KIC-u „Budo Tomović“ u </w:t>
      </w:r>
      <w:r w:rsidR="00706BE4" w:rsidRPr="007121A1">
        <w:rPr>
          <w:rFonts w:ascii="Arial" w:hAnsi="Arial" w:cs="Arial"/>
          <w:lang w:val="sr-Latn-CS"/>
        </w:rPr>
        <w:t xml:space="preserve">Podgorici </w:t>
      </w:r>
      <w:r w:rsidR="003C5D79" w:rsidRPr="007121A1">
        <w:rPr>
          <w:rFonts w:ascii="Arial" w:hAnsi="Arial" w:cs="Arial"/>
          <w:lang w:val="sr-Latn-CS"/>
        </w:rPr>
        <w:t>organizovana Svečana akademija romskog jezika</w:t>
      </w:r>
      <w:r w:rsidR="00DF5E6D" w:rsidRPr="007121A1">
        <w:rPr>
          <w:rStyle w:val="FootnoteReference"/>
          <w:rFonts w:ascii="Arial" w:hAnsi="Arial" w:cs="Arial"/>
          <w:lang w:val="sr-Latn-CS"/>
        </w:rPr>
        <w:footnoteReference w:id="5"/>
      </w:r>
      <w:r w:rsidR="00360041" w:rsidRPr="007121A1">
        <w:rPr>
          <w:rFonts w:ascii="Arial" w:hAnsi="Arial" w:cs="Arial"/>
          <w:lang w:val="sr-Latn-CS"/>
        </w:rPr>
        <w:t xml:space="preserve">, na kojoj je učestvovalo </w:t>
      </w:r>
      <w:r w:rsidR="00B821FB" w:rsidRPr="007121A1">
        <w:rPr>
          <w:rFonts w:ascii="Arial" w:hAnsi="Arial" w:cs="Arial"/>
          <w:lang w:val="sr-Latn-CS"/>
        </w:rPr>
        <w:t>400</w:t>
      </w:r>
      <w:r w:rsidR="00360041" w:rsidRPr="007121A1">
        <w:rPr>
          <w:rFonts w:ascii="Arial" w:hAnsi="Arial" w:cs="Arial"/>
          <w:lang w:val="sr-Latn-CS"/>
        </w:rPr>
        <w:t xml:space="preserve"> polaznika i polaznica</w:t>
      </w:r>
      <w:r w:rsidR="008E0872" w:rsidRPr="007121A1">
        <w:rPr>
          <w:rFonts w:ascii="Arial" w:hAnsi="Arial" w:cs="Arial"/>
          <w:lang w:val="sr-Latn-CS"/>
        </w:rPr>
        <w:t>.</w:t>
      </w:r>
    </w:p>
    <w:p w:rsidR="007121A1" w:rsidRPr="007121A1" w:rsidRDefault="007121A1" w:rsidP="007121A1">
      <w:pPr>
        <w:pStyle w:val="ListParagraph"/>
        <w:spacing w:line="276" w:lineRule="auto"/>
        <w:ind w:left="426"/>
        <w:rPr>
          <w:rFonts w:ascii="Arial" w:hAnsi="Arial" w:cs="Arial"/>
          <w:sz w:val="8"/>
          <w:szCs w:val="8"/>
          <w:lang w:val="sr-Latn-CS"/>
        </w:rPr>
      </w:pPr>
    </w:p>
    <w:p w:rsidR="00674DEB" w:rsidRPr="007121A1" w:rsidRDefault="00BC14CC" w:rsidP="00C56C64">
      <w:pPr>
        <w:pStyle w:val="ListParagraph"/>
        <w:numPr>
          <w:ilvl w:val="0"/>
          <w:numId w:val="12"/>
        </w:numPr>
        <w:spacing w:after="60" w:line="276" w:lineRule="auto"/>
        <w:ind w:left="426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Podržana su ukupno 44 projekta </w:t>
      </w:r>
      <w:r w:rsidR="00674DEB" w:rsidRPr="007121A1">
        <w:rPr>
          <w:rFonts w:ascii="Arial" w:hAnsi="Arial" w:cs="Arial"/>
          <w:lang w:val="sr-Latn-CS"/>
        </w:rPr>
        <w:t xml:space="preserve">u 2023. godini </w:t>
      </w:r>
      <w:r w:rsidRPr="007121A1">
        <w:rPr>
          <w:rFonts w:ascii="Arial" w:hAnsi="Arial" w:cs="Arial"/>
          <w:lang w:val="sr-Latn-CS"/>
        </w:rPr>
        <w:t xml:space="preserve">u </w:t>
      </w:r>
      <w:r w:rsidR="00674DEB" w:rsidRPr="007121A1">
        <w:rPr>
          <w:rFonts w:ascii="Arial" w:hAnsi="Arial" w:cs="Arial"/>
          <w:lang w:val="sr-Latn-CS"/>
        </w:rPr>
        <w:t>oblasti unapređenja inkluzije RE zajednice i to:</w:t>
      </w:r>
    </w:p>
    <w:p w:rsidR="00674DEB" w:rsidRPr="007121A1" w:rsidRDefault="00674DEB" w:rsidP="00C56C64">
      <w:pPr>
        <w:pStyle w:val="ListParagraph"/>
        <w:numPr>
          <w:ilvl w:val="1"/>
          <w:numId w:val="6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Od strane </w:t>
      </w:r>
      <w:r w:rsidR="00887302" w:rsidRPr="007121A1">
        <w:rPr>
          <w:rFonts w:ascii="Arial" w:hAnsi="Arial" w:cs="Arial"/>
          <w:lang w:val="sr-Latn-CS"/>
        </w:rPr>
        <w:t>Ministarstv</w:t>
      </w:r>
      <w:r w:rsidRPr="007121A1">
        <w:rPr>
          <w:rFonts w:ascii="Arial" w:hAnsi="Arial" w:cs="Arial"/>
          <w:lang w:val="sr-Latn-CS"/>
        </w:rPr>
        <w:t>a</w:t>
      </w:r>
      <w:r w:rsidR="00887302" w:rsidRPr="007121A1">
        <w:rPr>
          <w:rFonts w:ascii="Arial" w:hAnsi="Arial" w:cs="Arial"/>
          <w:lang w:val="sr-Latn-CS"/>
        </w:rPr>
        <w:t xml:space="preserve"> ljudskih i manjinskih prava 27 projekata u iznosu od 400.000 eura</w:t>
      </w:r>
      <w:r w:rsidR="00B821FB" w:rsidRPr="007121A1">
        <w:rPr>
          <w:rFonts w:ascii="Arial" w:hAnsi="Arial" w:cs="Arial"/>
          <w:lang w:val="sr-Latn-CS"/>
        </w:rPr>
        <w:t xml:space="preserve"> koje su aplicirale nevladine organizacije.</w:t>
      </w:r>
    </w:p>
    <w:p w:rsidR="00887302" w:rsidRDefault="00674DEB" w:rsidP="00C56C64">
      <w:pPr>
        <w:pStyle w:val="ListParagraph"/>
        <w:numPr>
          <w:ilvl w:val="1"/>
          <w:numId w:val="6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Od strane </w:t>
      </w:r>
      <w:r w:rsidR="00887302" w:rsidRPr="007121A1">
        <w:rPr>
          <w:rFonts w:ascii="Arial" w:hAnsi="Arial" w:cs="Arial"/>
          <w:lang w:val="sr-Latn-CS"/>
        </w:rPr>
        <w:t>Fond</w:t>
      </w:r>
      <w:r w:rsidRPr="007121A1">
        <w:rPr>
          <w:rFonts w:ascii="Arial" w:hAnsi="Arial" w:cs="Arial"/>
          <w:lang w:val="sr-Latn-CS"/>
        </w:rPr>
        <w:t>a</w:t>
      </w:r>
      <w:r w:rsidR="00887302" w:rsidRPr="007121A1">
        <w:rPr>
          <w:rFonts w:ascii="Arial" w:hAnsi="Arial" w:cs="Arial"/>
          <w:lang w:val="sr-Latn-CS"/>
        </w:rPr>
        <w:t xml:space="preserve"> za zaštitu i ostvarivanje manjinskih prava 17 projekata u iznosu od 108.975,00 eura</w:t>
      </w:r>
      <w:r w:rsidR="0038379F">
        <w:rPr>
          <w:rFonts w:ascii="Arial" w:hAnsi="Arial" w:cs="Arial"/>
          <w:lang w:val="sr-Latn-CS"/>
        </w:rPr>
        <w:t xml:space="preserve">, </w:t>
      </w:r>
      <w:r w:rsidR="00B821FB" w:rsidRPr="007121A1">
        <w:rPr>
          <w:rFonts w:ascii="Arial" w:hAnsi="Arial" w:cs="Arial"/>
          <w:lang w:val="sr-Latn-CS"/>
        </w:rPr>
        <w:t>na kojoj su aplicirale i nevladine organizacije i fizička lica.</w:t>
      </w:r>
    </w:p>
    <w:p w:rsidR="0038379F" w:rsidRPr="0038379F" w:rsidRDefault="0038379F" w:rsidP="0038379F">
      <w:pPr>
        <w:pStyle w:val="ListParagraph"/>
        <w:spacing w:line="276" w:lineRule="auto"/>
        <w:ind w:left="1440"/>
        <w:jc w:val="both"/>
        <w:rPr>
          <w:rFonts w:ascii="Arial" w:hAnsi="Arial" w:cs="Arial"/>
          <w:sz w:val="8"/>
          <w:szCs w:val="8"/>
          <w:lang w:val="sr-Latn-CS"/>
        </w:rPr>
      </w:pPr>
    </w:p>
    <w:p w:rsidR="00D0541E" w:rsidRPr="007121A1" w:rsidRDefault="00D0541E" w:rsidP="00C56C64">
      <w:pPr>
        <w:pStyle w:val="ListParagraph"/>
        <w:numPr>
          <w:ilvl w:val="0"/>
          <w:numId w:val="6"/>
        </w:numPr>
        <w:ind w:left="426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Objavljen Javni poziv za postavljanje </w:t>
      </w:r>
      <w:r w:rsidRPr="0038379F">
        <w:rPr>
          <w:rFonts w:ascii="Arial" w:hAnsi="Arial" w:cs="Arial"/>
          <w:i/>
          <w:lang w:val="sr-Latn-CS"/>
        </w:rPr>
        <w:t>tumača za romski jezik</w:t>
      </w:r>
      <w:r w:rsidR="0038379F" w:rsidRPr="007121A1">
        <w:rPr>
          <w:rStyle w:val="FootnoteReference"/>
          <w:rFonts w:ascii="Arial" w:hAnsi="Arial" w:cs="Arial"/>
          <w:lang w:val="sr-Latn-CS"/>
        </w:rPr>
        <w:footnoteReference w:id="6"/>
      </w:r>
      <w:r w:rsidRPr="007121A1">
        <w:rPr>
          <w:rFonts w:ascii="Arial" w:hAnsi="Arial" w:cs="Arial"/>
          <w:lang w:val="sr-Latn-CS"/>
        </w:rPr>
        <w:t>.</w:t>
      </w:r>
      <w:bookmarkStart w:id="13" w:name="_Hlk161493749"/>
      <w:r w:rsidR="0038379F">
        <w:rPr>
          <w:rFonts w:ascii="Arial" w:hAnsi="Arial" w:cs="Arial"/>
          <w:lang w:val="sr-Latn-CS"/>
        </w:rPr>
        <w:t xml:space="preserve"> </w:t>
      </w:r>
      <w:r w:rsidR="00B821FB" w:rsidRPr="007121A1">
        <w:rPr>
          <w:rFonts w:ascii="Arial" w:hAnsi="Arial" w:cs="Arial"/>
          <w:lang w:val="sr-Latn-CS"/>
        </w:rPr>
        <w:t xml:space="preserve">Jedno lice </w:t>
      </w:r>
      <w:r w:rsidR="0038379F">
        <w:rPr>
          <w:rFonts w:ascii="Arial" w:hAnsi="Arial" w:cs="Arial"/>
          <w:lang w:val="sr-Latn-CS"/>
        </w:rPr>
        <w:t>(</w:t>
      </w:r>
      <w:r w:rsidR="00B821FB" w:rsidRPr="007121A1">
        <w:rPr>
          <w:rFonts w:ascii="Arial" w:hAnsi="Arial" w:cs="Arial"/>
          <w:lang w:val="sr-Latn-CS"/>
        </w:rPr>
        <w:t>pripadnik romske populacije</w:t>
      </w:r>
      <w:r w:rsidR="0038379F">
        <w:rPr>
          <w:rFonts w:ascii="Arial" w:hAnsi="Arial" w:cs="Arial"/>
          <w:lang w:val="sr-Latn-CS"/>
        </w:rPr>
        <w:t>)</w:t>
      </w:r>
      <w:r w:rsidR="00B821FB" w:rsidRPr="007121A1">
        <w:rPr>
          <w:rFonts w:ascii="Arial" w:hAnsi="Arial" w:cs="Arial"/>
          <w:lang w:val="sr-Latn-CS"/>
        </w:rPr>
        <w:t xml:space="preserve"> prijav</w:t>
      </w:r>
      <w:r w:rsidR="0038379F">
        <w:rPr>
          <w:rFonts w:ascii="Arial" w:hAnsi="Arial" w:cs="Arial"/>
          <w:lang w:val="sr-Latn-CS"/>
        </w:rPr>
        <w:t>ilo se</w:t>
      </w:r>
      <w:r w:rsidR="00B821FB" w:rsidRPr="007121A1">
        <w:rPr>
          <w:rFonts w:ascii="Arial" w:hAnsi="Arial" w:cs="Arial"/>
          <w:lang w:val="sr-Latn-CS"/>
        </w:rPr>
        <w:t xml:space="preserve"> na konkurs</w:t>
      </w:r>
      <w:r w:rsidR="0038379F">
        <w:rPr>
          <w:rFonts w:ascii="Arial" w:hAnsi="Arial" w:cs="Arial"/>
          <w:lang w:val="sr-Latn-CS"/>
        </w:rPr>
        <w:t>,</w:t>
      </w:r>
      <w:r w:rsidR="00B821FB" w:rsidRPr="007121A1">
        <w:rPr>
          <w:rFonts w:ascii="Arial" w:hAnsi="Arial" w:cs="Arial"/>
          <w:lang w:val="sr-Latn-CS"/>
        </w:rPr>
        <w:t xml:space="preserve"> međutim</w:t>
      </w:r>
      <w:r w:rsidR="0038379F">
        <w:rPr>
          <w:rFonts w:ascii="Arial" w:hAnsi="Arial" w:cs="Arial"/>
          <w:lang w:val="sr-Latn-CS"/>
        </w:rPr>
        <w:t>,</w:t>
      </w:r>
      <w:r w:rsidR="00B821FB" w:rsidRPr="007121A1">
        <w:rPr>
          <w:rFonts w:ascii="Arial" w:hAnsi="Arial" w:cs="Arial"/>
          <w:lang w:val="sr-Latn-CS"/>
        </w:rPr>
        <w:t xml:space="preserve"> on nije ispunjavao uslove Javnog konkursa. Naredne godine biće ponovljen konkurs</w:t>
      </w:r>
      <w:bookmarkEnd w:id="13"/>
      <w:r w:rsidR="00B821FB" w:rsidRPr="007121A1">
        <w:rPr>
          <w:rFonts w:ascii="Arial" w:hAnsi="Arial" w:cs="Arial"/>
          <w:lang w:val="sr-Latn-CS"/>
        </w:rPr>
        <w:t>.</w:t>
      </w:r>
    </w:p>
    <w:p w:rsidR="00317790" w:rsidRPr="007121A1" w:rsidRDefault="00317790" w:rsidP="00257C8E">
      <w:pPr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Politička i društvena participacija</w:t>
      </w:r>
      <w:r w:rsidR="0038379F">
        <w:rPr>
          <w:rFonts w:ascii="Arial" w:hAnsi="Arial" w:cs="Arial"/>
          <w:u w:val="single"/>
          <w:lang w:val="sr-Latn-CS"/>
        </w:rPr>
        <w:t>:</w:t>
      </w:r>
    </w:p>
    <w:p w:rsidR="0038379F" w:rsidRPr="00FC2614" w:rsidRDefault="00FC2614" w:rsidP="00C56C64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8"/>
          <w:szCs w:val="8"/>
          <w:lang w:val="sr-Latn-CS"/>
        </w:rPr>
      </w:pPr>
      <w:r w:rsidRPr="00FC2614">
        <w:rPr>
          <w:rFonts w:ascii="Arial" w:hAnsi="Arial" w:cs="Arial"/>
          <w:lang w:val="sr-Latn-CS"/>
        </w:rPr>
        <w:t>Skupština Glavnog grada Podgorica je u oktobru 2023. godine kao odbornika imenovala predstavnika romske populacije u lokalnom parlamentu</w:t>
      </w:r>
    </w:p>
    <w:p w:rsidR="00317790" w:rsidRDefault="00E63A4E" w:rsidP="00C56C64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U</w:t>
      </w:r>
      <w:r w:rsidR="00353B39" w:rsidRPr="007121A1">
        <w:rPr>
          <w:rFonts w:ascii="Arial" w:hAnsi="Arial" w:cs="Arial"/>
          <w:lang w:val="sr-Latn-CS"/>
        </w:rPr>
        <w:t xml:space="preserve"> </w:t>
      </w:r>
      <w:r w:rsidRPr="007121A1">
        <w:rPr>
          <w:rFonts w:ascii="Arial" w:hAnsi="Arial" w:cs="Arial"/>
          <w:lang w:val="sr-Latn-CS"/>
        </w:rPr>
        <w:t>s</w:t>
      </w:r>
      <w:r w:rsidR="00353B39" w:rsidRPr="007121A1">
        <w:rPr>
          <w:rFonts w:ascii="Arial" w:hAnsi="Arial" w:cs="Arial"/>
          <w:lang w:val="sr-Latn-CS"/>
        </w:rPr>
        <w:t>us</w:t>
      </w:r>
      <w:r w:rsidRPr="007121A1">
        <w:rPr>
          <w:rFonts w:ascii="Arial" w:hAnsi="Arial" w:cs="Arial"/>
          <w:lang w:val="sr-Latn-CS"/>
        </w:rPr>
        <w:t>ret obilježavanju 8. aprila, Svjetskog dana Roma, u Skupštini Crne Gore je 6. aprila 2023. o</w:t>
      </w:r>
      <w:r w:rsidR="00317790" w:rsidRPr="007121A1">
        <w:rPr>
          <w:rFonts w:ascii="Arial" w:hAnsi="Arial" w:cs="Arial"/>
          <w:lang w:val="sr-Latn-CS"/>
        </w:rPr>
        <w:t xml:space="preserve">držano </w:t>
      </w:r>
      <w:r w:rsidR="00317790" w:rsidRPr="0038379F">
        <w:rPr>
          <w:rFonts w:ascii="Arial" w:hAnsi="Arial" w:cs="Arial"/>
          <w:i/>
          <w:lang w:val="sr-Latn-CS"/>
        </w:rPr>
        <w:t>prvo zasijedanje Romskog parlamenta</w:t>
      </w:r>
      <w:r w:rsidRPr="007121A1">
        <w:rPr>
          <w:rFonts w:ascii="Arial" w:hAnsi="Arial" w:cs="Arial"/>
          <w:lang w:val="sr-Latn-CS"/>
        </w:rPr>
        <w:t>.</w:t>
      </w:r>
      <w:r w:rsidRPr="007121A1">
        <w:rPr>
          <w:rStyle w:val="FootnoteReference"/>
          <w:rFonts w:ascii="Arial" w:hAnsi="Arial" w:cs="Arial"/>
          <w:lang w:val="sr-Latn-CS"/>
        </w:rPr>
        <w:footnoteReference w:id="7"/>
      </w:r>
    </w:p>
    <w:p w:rsidR="0038379F" w:rsidRPr="0038379F" w:rsidRDefault="0038379F" w:rsidP="0038379F">
      <w:pPr>
        <w:pStyle w:val="ListParagraph"/>
        <w:spacing w:line="276" w:lineRule="auto"/>
        <w:rPr>
          <w:rFonts w:ascii="Arial" w:hAnsi="Arial" w:cs="Arial"/>
          <w:sz w:val="8"/>
          <w:szCs w:val="8"/>
          <w:lang w:val="sr-Latn-CS"/>
        </w:rPr>
      </w:pPr>
    </w:p>
    <w:p w:rsidR="00317790" w:rsidRPr="007121A1" w:rsidRDefault="00317790" w:rsidP="00C56C64">
      <w:pPr>
        <w:pStyle w:val="ListParagraph"/>
        <w:numPr>
          <w:ilvl w:val="0"/>
          <w:numId w:val="13"/>
        </w:numPr>
        <w:spacing w:after="360"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Vlada Crne Gore na 54</w:t>
      </w:r>
      <w:r w:rsidR="00E63A4E" w:rsidRPr="007121A1">
        <w:rPr>
          <w:rFonts w:ascii="Arial" w:hAnsi="Arial" w:cs="Arial"/>
          <w:lang w:val="sr-Latn-CS"/>
        </w:rPr>
        <w:t xml:space="preserve">. </w:t>
      </w:r>
      <w:r w:rsidRPr="007121A1">
        <w:rPr>
          <w:rFonts w:ascii="Arial" w:hAnsi="Arial" w:cs="Arial"/>
          <w:lang w:val="sr-Latn-CS"/>
        </w:rPr>
        <w:t>sjednici</w:t>
      </w:r>
      <w:r w:rsidR="00454916" w:rsidRPr="007121A1">
        <w:rPr>
          <w:rFonts w:ascii="Arial" w:hAnsi="Arial" w:cs="Arial"/>
          <w:lang w:val="sr-Latn-CS"/>
        </w:rPr>
        <w:t xml:space="preserve">, održanoj 26. maja 2023, </w:t>
      </w:r>
      <w:r w:rsidRPr="007121A1">
        <w:rPr>
          <w:rFonts w:ascii="Arial" w:hAnsi="Arial" w:cs="Arial"/>
          <w:lang w:val="sr-Latn-CS"/>
        </w:rPr>
        <w:t>don</w:t>
      </w:r>
      <w:r w:rsidR="0038379F">
        <w:rPr>
          <w:rFonts w:ascii="Arial" w:hAnsi="Arial" w:cs="Arial"/>
          <w:lang w:val="sr-Latn-CS"/>
        </w:rPr>
        <w:t>i</w:t>
      </w:r>
      <w:r w:rsidRPr="007121A1">
        <w:rPr>
          <w:rFonts w:ascii="Arial" w:hAnsi="Arial" w:cs="Arial"/>
          <w:lang w:val="sr-Latn-CS"/>
        </w:rPr>
        <w:t xml:space="preserve">jela Odluku o obrazovanju </w:t>
      </w:r>
      <w:r w:rsidRPr="0038379F">
        <w:rPr>
          <w:rFonts w:ascii="Arial" w:hAnsi="Arial" w:cs="Arial"/>
          <w:i/>
          <w:lang w:val="sr-Latn-CS"/>
        </w:rPr>
        <w:t>Koordinacionog tjela za praćenje sprovođenja Deklaracije partnera Zapadnog Balkana o integraciji Roma/kinja</w:t>
      </w:r>
      <w:r w:rsidRPr="007121A1">
        <w:rPr>
          <w:rFonts w:ascii="Arial" w:hAnsi="Arial" w:cs="Arial"/>
          <w:lang w:val="sr-Latn-CS"/>
        </w:rPr>
        <w:t xml:space="preserve"> u sklopu procesa proširenja Evropske unije.</w:t>
      </w:r>
      <w:r w:rsidR="00454916" w:rsidRPr="007121A1">
        <w:rPr>
          <w:rStyle w:val="FootnoteReference"/>
          <w:rFonts w:ascii="Arial" w:hAnsi="Arial" w:cs="Arial"/>
          <w:lang w:val="sr-Latn-CS"/>
        </w:rPr>
        <w:footnoteReference w:id="8"/>
      </w:r>
    </w:p>
    <w:p w:rsidR="00317790" w:rsidRPr="007121A1" w:rsidRDefault="00317790" w:rsidP="0038379F">
      <w:pPr>
        <w:spacing w:line="276" w:lineRule="auto"/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Stanovanje</w:t>
      </w:r>
    </w:p>
    <w:p w:rsidR="00317790" w:rsidRDefault="00317790" w:rsidP="00C56C6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U Beranama </w:t>
      </w:r>
      <w:r w:rsidR="001B2C0A" w:rsidRPr="007121A1">
        <w:rPr>
          <w:rFonts w:ascii="Arial" w:hAnsi="Arial" w:cs="Arial"/>
          <w:lang w:val="sr-Latn-CS"/>
        </w:rPr>
        <w:t xml:space="preserve">se </w:t>
      </w:r>
      <w:r w:rsidRPr="007121A1">
        <w:rPr>
          <w:rFonts w:ascii="Arial" w:hAnsi="Arial" w:cs="Arial"/>
          <w:lang w:val="sr-Latn-CS"/>
        </w:rPr>
        <w:t xml:space="preserve">za </w:t>
      </w:r>
      <w:r w:rsidR="001B2C0A" w:rsidRPr="007121A1">
        <w:rPr>
          <w:rFonts w:ascii="Arial" w:hAnsi="Arial" w:cs="Arial"/>
          <w:lang w:val="sr-Latn-CS"/>
        </w:rPr>
        <w:t xml:space="preserve">romsko </w:t>
      </w:r>
      <w:r w:rsidRPr="007121A1">
        <w:rPr>
          <w:rFonts w:ascii="Arial" w:hAnsi="Arial" w:cs="Arial"/>
          <w:lang w:val="sr-Latn-CS"/>
        </w:rPr>
        <w:t>naselje Riversajd očekuje</w:t>
      </w:r>
      <w:r w:rsidR="001B2C0A" w:rsidRPr="007121A1">
        <w:rPr>
          <w:rFonts w:ascii="Arial" w:hAnsi="Arial" w:cs="Arial"/>
          <w:lang w:val="sr-Latn-CS"/>
        </w:rPr>
        <w:t xml:space="preserve"> </w:t>
      </w:r>
      <w:r w:rsidRPr="007121A1">
        <w:rPr>
          <w:rFonts w:ascii="Arial" w:hAnsi="Arial" w:cs="Arial"/>
          <w:lang w:val="sr-Latn-CS"/>
        </w:rPr>
        <w:t>izgradnja novih stambenih jedinica i prem</w:t>
      </w:r>
      <w:r w:rsidR="001B2C0A" w:rsidRPr="007121A1">
        <w:rPr>
          <w:rFonts w:ascii="Arial" w:hAnsi="Arial" w:cs="Arial"/>
          <w:lang w:val="sr-Latn-CS"/>
        </w:rPr>
        <w:t>j</w:t>
      </w:r>
      <w:r w:rsidRPr="007121A1">
        <w:rPr>
          <w:rFonts w:ascii="Arial" w:hAnsi="Arial" w:cs="Arial"/>
          <w:lang w:val="sr-Latn-CS"/>
        </w:rPr>
        <w:t>eštanje na drugu lokaciju</w:t>
      </w:r>
      <w:r w:rsidR="00CA7DF4" w:rsidRPr="007121A1">
        <w:rPr>
          <w:rFonts w:ascii="Arial" w:hAnsi="Arial" w:cs="Arial"/>
          <w:lang w:val="sr-Latn-CS"/>
        </w:rPr>
        <w:t>, čime će se rješiti</w:t>
      </w:r>
      <w:r w:rsidRPr="007121A1">
        <w:rPr>
          <w:rFonts w:ascii="Arial" w:hAnsi="Arial" w:cs="Arial"/>
          <w:lang w:val="sr-Latn-CS"/>
        </w:rPr>
        <w:t xml:space="preserve"> stambeno pitanje za 50 porodica, odnosno 300 pripadnika romske i egipćanske populacije.</w:t>
      </w:r>
    </w:p>
    <w:p w:rsidR="0038379F" w:rsidRPr="0038379F" w:rsidRDefault="0038379F" w:rsidP="0038379F">
      <w:pPr>
        <w:pStyle w:val="ListParagraph"/>
        <w:spacing w:line="276" w:lineRule="auto"/>
        <w:jc w:val="both"/>
        <w:rPr>
          <w:rFonts w:ascii="Arial" w:hAnsi="Arial" w:cs="Arial"/>
          <w:sz w:val="8"/>
          <w:szCs w:val="8"/>
          <w:lang w:val="sr-Latn-CS"/>
        </w:rPr>
      </w:pPr>
    </w:p>
    <w:p w:rsidR="00875A93" w:rsidRDefault="00317790" w:rsidP="00C56C6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Podrška građanima romske i egipćanske populacije u procesu legalizacije objekata koji nemaju smetnju za legalizaciju.</w:t>
      </w:r>
    </w:p>
    <w:p w:rsidR="0038379F" w:rsidRPr="0038379F" w:rsidRDefault="0038379F" w:rsidP="0038379F">
      <w:pPr>
        <w:pStyle w:val="ListParagraph"/>
        <w:spacing w:line="276" w:lineRule="auto"/>
        <w:rPr>
          <w:rFonts w:ascii="Arial" w:hAnsi="Arial" w:cs="Arial"/>
          <w:sz w:val="8"/>
          <w:szCs w:val="8"/>
          <w:lang w:val="sr-Latn-CS"/>
        </w:rPr>
      </w:pPr>
    </w:p>
    <w:p w:rsidR="00317790" w:rsidRPr="007121A1" w:rsidRDefault="00317790" w:rsidP="00C56C64">
      <w:pPr>
        <w:pStyle w:val="ListParagraph"/>
        <w:numPr>
          <w:ilvl w:val="0"/>
          <w:numId w:val="14"/>
        </w:numPr>
        <w:spacing w:after="240"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Formirana </w:t>
      </w:r>
      <w:r w:rsidR="00166B07" w:rsidRPr="007121A1">
        <w:rPr>
          <w:rFonts w:ascii="Arial" w:hAnsi="Arial" w:cs="Arial"/>
          <w:lang w:val="sr-Latn-CS"/>
        </w:rPr>
        <w:t xml:space="preserve">je </w:t>
      </w:r>
      <w:r w:rsidRPr="007121A1">
        <w:rPr>
          <w:rFonts w:ascii="Arial" w:hAnsi="Arial" w:cs="Arial"/>
          <w:lang w:val="sr-Latn-CS"/>
        </w:rPr>
        <w:t xml:space="preserve">komisija za odabir porodica koje će dobiti podršku za legalizaciju objekata. Pripremljen javni poziv </w:t>
      </w:r>
      <w:r w:rsidR="00166B07" w:rsidRPr="007121A1">
        <w:rPr>
          <w:rFonts w:ascii="Arial" w:hAnsi="Arial" w:cs="Arial"/>
          <w:lang w:val="sr-Latn-CS"/>
        </w:rPr>
        <w:t>na kojem je vršen</w:t>
      </w:r>
      <w:r w:rsidRPr="007121A1">
        <w:rPr>
          <w:rFonts w:ascii="Arial" w:hAnsi="Arial" w:cs="Arial"/>
          <w:lang w:val="sr-Latn-CS"/>
        </w:rPr>
        <w:t xml:space="preserve"> odabir </w:t>
      </w:r>
      <w:r w:rsidR="00166B07" w:rsidRPr="007121A1">
        <w:rPr>
          <w:rFonts w:ascii="Arial" w:hAnsi="Arial" w:cs="Arial"/>
          <w:lang w:val="sr-Latn-CS"/>
        </w:rPr>
        <w:t xml:space="preserve">za </w:t>
      </w:r>
      <w:r w:rsidRPr="007121A1">
        <w:rPr>
          <w:rFonts w:ascii="Arial" w:hAnsi="Arial" w:cs="Arial"/>
          <w:lang w:val="sr-Latn-CS"/>
        </w:rPr>
        <w:t xml:space="preserve">18 porodica </w:t>
      </w:r>
      <w:r w:rsidR="00166B07" w:rsidRPr="007121A1">
        <w:rPr>
          <w:rFonts w:ascii="Arial" w:hAnsi="Arial" w:cs="Arial"/>
          <w:lang w:val="sr-Latn-CS"/>
        </w:rPr>
        <w:t xml:space="preserve">koji su </w:t>
      </w:r>
      <w:r w:rsidRPr="007121A1">
        <w:rPr>
          <w:rFonts w:ascii="Arial" w:hAnsi="Arial" w:cs="Arial"/>
          <w:lang w:val="sr-Latn-CS"/>
        </w:rPr>
        <w:t>i dalje u procesu legalizacije.</w:t>
      </w:r>
    </w:p>
    <w:p w:rsidR="00317790" w:rsidRPr="007121A1" w:rsidRDefault="00317790" w:rsidP="00257C8E">
      <w:pPr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Obrazovanje</w:t>
      </w:r>
    </w:p>
    <w:p w:rsidR="00317790" w:rsidRDefault="00EF43EA" w:rsidP="00C56C64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lang w:val="sr-Latn-CS"/>
        </w:rPr>
        <w:t>U dijelu obrazovanja, u školskoj</w:t>
      </w:r>
      <w:r w:rsidR="00317790" w:rsidRPr="0025173B">
        <w:rPr>
          <w:rFonts w:ascii="Arial" w:hAnsi="Arial" w:cs="Arial"/>
          <w:lang w:val="sr-Latn-CS"/>
        </w:rPr>
        <w:t xml:space="preserve"> 2023/2024. godin</w:t>
      </w:r>
      <w:r w:rsidRPr="0025173B">
        <w:rPr>
          <w:rFonts w:ascii="Arial" w:hAnsi="Arial" w:cs="Arial"/>
          <w:lang w:val="sr-Latn-CS"/>
        </w:rPr>
        <w:t>i:</w:t>
      </w:r>
    </w:p>
    <w:p w:rsidR="0025173B" w:rsidRPr="0025173B" w:rsidRDefault="0025173B" w:rsidP="0025173B">
      <w:pPr>
        <w:pStyle w:val="ListParagraph"/>
        <w:spacing w:line="276" w:lineRule="auto"/>
        <w:jc w:val="both"/>
        <w:rPr>
          <w:rFonts w:ascii="Arial" w:hAnsi="Arial" w:cs="Arial"/>
          <w:sz w:val="8"/>
          <w:szCs w:val="8"/>
          <w:lang w:val="sr-Latn-CS"/>
        </w:rPr>
      </w:pPr>
    </w:p>
    <w:p w:rsidR="0066526C" w:rsidRPr="007121A1" w:rsidRDefault="00317790" w:rsidP="00C56C64">
      <w:pPr>
        <w:pStyle w:val="ListParagraph"/>
        <w:numPr>
          <w:ilvl w:val="1"/>
          <w:numId w:val="7"/>
        </w:numPr>
        <w:spacing w:before="240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U predškolsko vaspitan</w:t>
      </w:r>
      <w:r w:rsidR="00EF43EA" w:rsidRPr="007121A1">
        <w:rPr>
          <w:rFonts w:ascii="Arial" w:hAnsi="Arial" w:cs="Arial"/>
          <w:lang w:val="sr-Latn-CS"/>
        </w:rPr>
        <w:t>je</w:t>
      </w:r>
      <w:r w:rsidRPr="007121A1">
        <w:rPr>
          <w:rFonts w:ascii="Arial" w:hAnsi="Arial" w:cs="Arial"/>
          <w:lang w:val="sr-Latn-CS"/>
        </w:rPr>
        <w:t xml:space="preserve"> upisano je 2</w:t>
      </w:r>
      <w:r w:rsidR="00356883" w:rsidRPr="007121A1">
        <w:rPr>
          <w:rFonts w:ascii="Arial" w:hAnsi="Arial" w:cs="Arial"/>
          <w:lang w:val="sr-Latn-CS"/>
        </w:rPr>
        <w:t>95</w:t>
      </w:r>
      <w:r w:rsidR="00EF43EA" w:rsidRPr="007121A1">
        <w:rPr>
          <w:rFonts w:ascii="Arial" w:hAnsi="Arial" w:cs="Arial"/>
          <w:lang w:val="sr-Latn-CS"/>
        </w:rPr>
        <w:t xml:space="preserve"> </w:t>
      </w:r>
      <w:r w:rsidR="0066526C" w:rsidRPr="007121A1">
        <w:rPr>
          <w:rFonts w:ascii="Arial" w:hAnsi="Arial" w:cs="Arial"/>
          <w:lang w:val="sr-Latn-CS"/>
        </w:rPr>
        <w:t>djece RE populacije</w:t>
      </w:r>
      <w:r w:rsidR="00356883" w:rsidRPr="007121A1">
        <w:rPr>
          <w:rFonts w:ascii="Arial" w:hAnsi="Arial" w:cs="Arial"/>
          <w:lang w:val="sr-Latn-CS"/>
        </w:rPr>
        <w:t xml:space="preserve"> (151</w:t>
      </w:r>
      <w:r w:rsidR="0025173B">
        <w:rPr>
          <w:rFonts w:ascii="Arial" w:hAnsi="Arial" w:cs="Arial"/>
          <w:lang w:val="sr-Latn-CS"/>
        </w:rPr>
        <w:t xml:space="preserve"> dječak i</w:t>
      </w:r>
      <w:r w:rsidR="00356883" w:rsidRPr="007121A1">
        <w:rPr>
          <w:rFonts w:ascii="Arial" w:hAnsi="Arial" w:cs="Arial"/>
          <w:lang w:val="sr-Latn-CS"/>
        </w:rPr>
        <w:t xml:space="preserve"> 144</w:t>
      </w:r>
      <w:r w:rsidR="0025173B">
        <w:rPr>
          <w:rFonts w:ascii="Arial" w:hAnsi="Arial" w:cs="Arial"/>
          <w:lang w:val="sr-Latn-CS"/>
        </w:rPr>
        <w:t xml:space="preserve"> djevojčice</w:t>
      </w:r>
      <w:r w:rsidR="00356883" w:rsidRPr="007121A1">
        <w:rPr>
          <w:rFonts w:ascii="Arial" w:hAnsi="Arial" w:cs="Arial"/>
          <w:lang w:val="sr-Latn-CS"/>
        </w:rPr>
        <w:t>)</w:t>
      </w:r>
      <w:r w:rsidR="00356883" w:rsidRPr="007121A1">
        <w:rPr>
          <w:rStyle w:val="FootnoteReference"/>
          <w:rFonts w:ascii="Arial" w:hAnsi="Arial" w:cs="Arial"/>
          <w:lang w:val="sr-Latn-CS"/>
        </w:rPr>
        <w:footnoteReference w:id="9"/>
      </w:r>
      <w:r w:rsidR="00356883" w:rsidRPr="007121A1">
        <w:rPr>
          <w:rFonts w:ascii="Arial" w:hAnsi="Arial" w:cs="Arial"/>
          <w:lang w:val="sr-Latn-CS"/>
        </w:rPr>
        <w:t>.</w:t>
      </w:r>
    </w:p>
    <w:p w:rsidR="00317790" w:rsidRPr="007121A1" w:rsidRDefault="00317790" w:rsidP="00C56C64">
      <w:pPr>
        <w:pStyle w:val="ListParagraph"/>
        <w:numPr>
          <w:ilvl w:val="1"/>
          <w:numId w:val="7"/>
        </w:numPr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U osnovn</w:t>
      </w:r>
      <w:r w:rsidR="0066526C" w:rsidRPr="007121A1">
        <w:rPr>
          <w:rFonts w:ascii="Arial" w:hAnsi="Arial" w:cs="Arial"/>
          <w:lang w:val="sr-Latn-CS"/>
        </w:rPr>
        <w:t>e</w:t>
      </w:r>
      <w:r w:rsidRPr="007121A1">
        <w:rPr>
          <w:rFonts w:ascii="Arial" w:hAnsi="Arial" w:cs="Arial"/>
          <w:lang w:val="sr-Latn-CS"/>
        </w:rPr>
        <w:t xml:space="preserve"> škol</w:t>
      </w:r>
      <w:r w:rsidR="0066526C" w:rsidRPr="007121A1">
        <w:rPr>
          <w:rFonts w:ascii="Arial" w:hAnsi="Arial" w:cs="Arial"/>
          <w:lang w:val="sr-Latn-CS"/>
        </w:rPr>
        <w:t>e</w:t>
      </w:r>
      <w:r w:rsidRPr="007121A1">
        <w:rPr>
          <w:rFonts w:ascii="Arial" w:hAnsi="Arial" w:cs="Arial"/>
          <w:lang w:val="sr-Latn-CS"/>
        </w:rPr>
        <w:t>, od I do IX razreda</w:t>
      </w:r>
      <w:r w:rsidR="0066526C" w:rsidRPr="007121A1">
        <w:rPr>
          <w:rFonts w:ascii="Arial" w:hAnsi="Arial" w:cs="Arial"/>
          <w:lang w:val="sr-Latn-CS"/>
        </w:rPr>
        <w:t>,</w:t>
      </w:r>
      <w:r w:rsidRPr="007121A1">
        <w:rPr>
          <w:rFonts w:ascii="Arial" w:hAnsi="Arial" w:cs="Arial"/>
          <w:lang w:val="sr-Latn-CS"/>
        </w:rPr>
        <w:t xml:space="preserve"> upisano</w:t>
      </w:r>
      <w:r w:rsidR="0066526C" w:rsidRPr="007121A1">
        <w:rPr>
          <w:rFonts w:ascii="Arial" w:hAnsi="Arial" w:cs="Arial"/>
          <w:lang w:val="sr-Latn-CS"/>
        </w:rPr>
        <w:t xml:space="preserve"> je </w:t>
      </w:r>
      <w:r w:rsidRPr="007121A1">
        <w:rPr>
          <w:rFonts w:ascii="Arial" w:hAnsi="Arial" w:cs="Arial"/>
          <w:lang w:val="sr-Latn-CS"/>
        </w:rPr>
        <w:t>1</w:t>
      </w:r>
      <w:r w:rsidR="0025173B">
        <w:rPr>
          <w:rFonts w:ascii="Arial" w:hAnsi="Arial" w:cs="Arial"/>
          <w:lang w:val="sr-Latn-CS"/>
        </w:rPr>
        <w:t xml:space="preserve"> </w:t>
      </w:r>
      <w:r w:rsidR="00356883" w:rsidRPr="007121A1">
        <w:rPr>
          <w:rFonts w:ascii="Arial" w:hAnsi="Arial" w:cs="Arial"/>
          <w:lang w:val="sr-Latn-CS"/>
        </w:rPr>
        <w:t>809</w:t>
      </w:r>
      <w:r w:rsidRPr="007121A1">
        <w:rPr>
          <w:rFonts w:ascii="Arial" w:hAnsi="Arial" w:cs="Arial"/>
          <w:lang w:val="sr-Latn-CS"/>
        </w:rPr>
        <w:t xml:space="preserve"> RE osnovaca</w:t>
      </w:r>
      <w:r w:rsidR="00356883" w:rsidRPr="007121A1">
        <w:rPr>
          <w:rFonts w:ascii="Arial" w:hAnsi="Arial" w:cs="Arial"/>
          <w:lang w:val="sr-Latn-CS"/>
        </w:rPr>
        <w:t xml:space="preserve"> (921</w:t>
      </w:r>
      <w:r w:rsidR="0025173B">
        <w:rPr>
          <w:rFonts w:ascii="Arial" w:hAnsi="Arial" w:cs="Arial"/>
          <w:lang w:val="sr-Latn-CS"/>
        </w:rPr>
        <w:t xml:space="preserve"> dječak i</w:t>
      </w:r>
      <w:r w:rsidR="00356883" w:rsidRPr="007121A1">
        <w:rPr>
          <w:rFonts w:ascii="Arial" w:hAnsi="Arial" w:cs="Arial"/>
          <w:lang w:val="sr-Latn-CS"/>
        </w:rPr>
        <w:t xml:space="preserve"> 888</w:t>
      </w:r>
      <w:r w:rsidR="0025173B">
        <w:rPr>
          <w:rFonts w:ascii="Arial" w:hAnsi="Arial" w:cs="Arial"/>
          <w:lang w:val="sr-Latn-CS"/>
        </w:rPr>
        <w:t xml:space="preserve"> djevojčica</w:t>
      </w:r>
      <w:r w:rsidR="00356883" w:rsidRPr="007121A1">
        <w:rPr>
          <w:rFonts w:ascii="Arial" w:hAnsi="Arial" w:cs="Arial"/>
          <w:lang w:val="sr-Latn-CS"/>
        </w:rPr>
        <w:t>).</w:t>
      </w:r>
    </w:p>
    <w:p w:rsidR="00EA2EA0" w:rsidRPr="007121A1" w:rsidRDefault="00156AC8" w:rsidP="00C56C64">
      <w:pPr>
        <w:pStyle w:val="ListParagraph"/>
        <w:numPr>
          <w:ilvl w:val="1"/>
          <w:numId w:val="7"/>
        </w:numPr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 xml:space="preserve">Srednje škole pohađa </w:t>
      </w:r>
      <w:r w:rsidR="00317790" w:rsidRPr="007121A1">
        <w:rPr>
          <w:rFonts w:ascii="Arial" w:hAnsi="Arial" w:cs="Arial"/>
          <w:lang w:val="sr-Latn-CS"/>
        </w:rPr>
        <w:t>19</w:t>
      </w:r>
      <w:r w:rsidR="00356883" w:rsidRPr="007121A1">
        <w:rPr>
          <w:rFonts w:ascii="Arial" w:hAnsi="Arial" w:cs="Arial"/>
          <w:lang w:val="sr-Latn-CS"/>
        </w:rPr>
        <w:t>1</w:t>
      </w:r>
      <w:r w:rsidR="00317790" w:rsidRPr="007121A1">
        <w:rPr>
          <w:rFonts w:ascii="Arial" w:hAnsi="Arial" w:cs="Arial"/>
          <w:lang w:val="sr-Latn-CS"/>
        </w:rPr>
        <w:t xml:space="preserve"> srednjoškolac</w:t>
      </w:r>
      <w:r w:rsidR="0025173B">
        <w:rPr>
          <w:rFonts w:ascii="Arial" w:hAnsi="Arial" w:cs="Arial"/>
          <w:lang w:val="sr-Latn-CS"/>
        </w:rPr>
        <w:t>/ka</w:t>
      </w:r>
      <w:r w:rsidRPr="007121A1">
        <w:rPr>
          <w:rFonts w:ascii="Arial" w:hAnsi="Arial" w:cs="Arial"/>
          <w:lang w:val="sr-Latn-CS"/>
        </w:rPr>
        <w:t xml:space="preserve"> iz</w:t>
      </w:r>
      <w:r w:rsidR="00317790" w:rsidRPr="007121A1">
        <w:rPr>
          <w:rFonts w:ascii="Arial" w:hAnsi="Arial" w:cs="Arial"/>
          <w:lang w:val="sr-Latn-CS"/>
        </w:rPr>
        <w:t xml:space="preserve"> RE zajednice (</w:t>
      </w:r>
      <w:r w:rsidR="00356883" w:rsidRPr="007121A1">
        <w:rPr>
          <w:rFonts w:ascii="Arial" w:hAnsi="Arial" w:cs="Arial"/>
          <w:lang w:val="sr-Latn-CS"/>
        </w:rPr>
        <w:t>103</w:t>
      </w:r>
      <w:r w:rsidR="0025173B">
        <w:rPr>
          <w:rFonts w:ascii="Arial" w:hAnsi="Arial" w:cs="Arial"/>
          <w:lang w:val="sr-Latn-CS"/>
        </w:rPr>
        <w:t xml:space="preserve"> dječaka i</w:t>
      </w:r>
      <w:r w:rsidR="00356883" w:rsidRPr="007121A1">
        <w:rPr>
          <w:rFonts w:ascii="Arial" w:hAnsi="Arial" w:cs="Arial"/>
          <w:lang w:val="sr-Latn-CS"/>
        </w:rPr>
        <w:t xml:space="preserve"> 88</w:t>
      </w:r>
      <w:r w:rsidR="0025173B">
        <w:rPr>
          <w:rFonts w:ascii="Arial" w:hAnsi="Arial" w:cs="Arial"/>
          <w:lang w:val="sr-Latn-CS"/>
        </w:rPr>
        <w:t xml:space="preserve"> djevojčica</w:t>
      </w:r>
      <w:r w:rsidR="00356883" w:rsidRPr="007121A1">
        <w:rPr>
          <w:rFonts w:ascii="Arial" w:hAnsi="Arial" w:cs="Arial"/>
          <w:lang w:val="sr-Latn-CS"/>
        </w:rPr>
        <w:t>)</w:t>
      </w:r>
      <w:r w:rsidR="00317790" w:rsidRPr="007121A1">
        <w:rPr>
          <w:rFonts w:ascii="Arial" w:hAnsi="Arial" w:cs="Arial"/>
          <w:lang w:val="sr-Latn-CS"/>
        </w:rPr>
        <w:t>.</w:t>
      </w:r>
    </w:p>
    <w:p w:rsidR="00317790" w:rsidRPr="007121A1" w:rsidRDefault="0098438E" w:rsidP="00C56C64">
      <w:pPr>
        <w:pStyle w:val="ListParagraph"/>
        <w:numPr>
          <w:ilvl w:val="1"/>
          <w:numId w:val="7"/>
        </w:numPr>
        <w:spacing w:after="360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Na univerzitete je</w:t>
      </w:r>
      <w:r w:rsidR="00317790" w:rsidRPr="007121A1">
        <w:rPr>
          <w:rFonts w:ascii="Arial" w:hAnsi="Arial" w:cs="Arial"/>
          <w:lang w:val="sr-Latn-CS"/>
        </w:rPr>
        <w:t xml:space="preserve">, prema konkursu za dodjelu stipendija, </w:t>
      </w:r>
      <w:r w:rsidRPr="007121A1">
        <w:rPr>
          <w:rFonts w:ascii="Arial" w:hAnsi="Arial" w:cs="Arial"/>
          <w:lang w:val="sr-Latn-CS"/>
        </w:rPr>
        <w:t>upisano</w:t>
      </w:r>
      <w:r w:rsidR="00317790" w:rsidRPr="007121A1">
        <w:rPr>
          <w:rFonts w:ascii="Arial" w:hAnsi="Arial" w:cs="Arial"/>
          <w:lang w:val="sr-Latn-CS"/>
        </w:rPr>
        <w:t xml:space="preserve"> 18 studenata</w:t>
      </w:r>
      <w:r w:rsidRPr="007121A1">
        <w:rPr>
          <w:rFonts w:ascii="Arial" w:hAnsi="Arial" w:cs="Arial"/>
          <w:lang w:val="sr-Latn-CS"/>
        </w:rPr>
        <w:t xml:space="preserve"> i studentkinja</w:t>
      </w:r>
      <w:r w:rsidR="00317790" w:rsidRPr="007121A1">
        <w:rPr>
          <w:rFonts w:ascii="Arial" w:hAnsi="Arial" w:cs="Arial"/>
          <w:lang w:val="sr-Latn-CS"/>
        </w:rPr>
        <w:t xml:space="preserve"> RE populacije.</w:t>
      </w:r>
    </w:p>
    <w:p w:rsidR="00317790" w:rsidRPr="007121A1" w:rsidRDefault="00317790" w:rsidP="00257C8E">
      <w:pPr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Zapošljavanje</w:t>
      </w:r>
    </w:p>
    <w:p w:rsidR="00317790" w:rsidRDefault="00317790" w:rsidP="00C56C6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Pove</w:t>
      </w:r>
      <w:r w:rsidR="0098438E" w:rsidRPr="007121A1">
        <w:rPr>
          <w:rFonts w:ascii="Arial" w:hAnsi="Arial" w:cs="Arial"/>
          <w:lang w:val="sr-Latn-CS"/>
        </w:rPr>
        <w:t>ć</w:t>
      </w:r>
      <w:r w:rsidRPr="007121A1">
        <w:rPr>
          <w:rFonts w:ascii="Arial" w:hAnsi="Arial" w:cs="Arial"/>
          <w:lang w:val="sr-Latn-CS"/>
        </w:rPr>
        <w:t>an broj saradnika u oblasti obrzovanja, zapošljavanja, zdra</w:t>
      </w:r>
      <w:r w:rsidR="0098438E" w:rsidRPr="007121A1">
        <w:rPr>
          <w:rFonts w:ascii="Arial" w:hAnsi="Arial" w:cs="Arial"/>
          <w:lang w:val="sr-Latn-CS"/>
        </w:rPr>
        <w:t>v</w:t>
      </w:r>
      <w:r w:rsidRPr="007121A1">
        <w:rPr>
          <w:rFonts w:ascii="Arial" w:hAnsi="Arial" w:cs="Arial"/>
          <w:lang w:val="sr-Latn-CS"/>
        </w:rPr>
        <w:t>stvene zaštite i socijalne zaštite</w:t>
      </w:r>
      <w:r w:rsidR="0098438E" w:rsidRPr="007121A1">
        <w:rPr>
          <w:rFonts w:ascii="Arial" w:hAnsi="Arial" w:cs="Arial"/>
          <w:lang w:val="sr-Latn-CS"/>
        </w:rPr>
        <w:t xml:space="preserve"> </w:t>
      </w:r>
      <w:r w:rsidR="0025173B">
        <w:rPr>
          <w:rFonts w:ascii="Arial" w:hAnsi="Arial" w:cs="Arial"/>
          <w:lang w:val="sr-Latn-CS"/>
        </w:rPr>
        <w:t>za</w:t>
      </w:r>
      <w:r w:rsidR="0098438E" w:rsidRPr="007121A1">
        <w:rPr>
          <w:rFonts w:ascii="Arial" w:hAnsi="Arial" w:cs="Arial"/>
          <w:lang w:val="sr-Latn-CS"/>
        </w:rPr>
        <w:t xml:space="preserve"> 47</w:t>
      </w:r>
      <w:r w:rsidR="0025173B">
        <w:rPr>
          <w:rFonts w:ascii="Arial" w:hAnsi="Arial" w:cs="Arial"/>
          <w:lang w:val="sr-Latn-CS"/>
        </w:rPr>
        <w:t xml:space="preserve"> lica</w:t>
      </w:r>
      <w:r w:rsidR="0098438E" w:rsidRPr="007121A1">
        <w:rPr>
          <w:rFonts w:ascii="Arial" w:hAnsi="Arial" w:cs="Arial"/>
          <w:lang w:val="sr-Latn-CS"/>
        </w:rPr>
        <w:t xml:space="preserve">, u odnosu na </w:t>
      </w:r>
      <w:r w:rsidR="004D3EB2" w:rsidRPr="007121A1">
        <w:rPr>
          <w:rFonts w:ascii="Arial" w:hAnsi="Arial" w:cs="Arial"/>
          <w:lang w:val="sr-Latn-CS"/>
        </w:rPr>
        <w:t xml:space="preserve"> </w:t>
      </w:r>
      <w:r w:rsidR="0025173B">
        <w:rPr>
          <w:rFonts w:ascii="Arial" w:hAnsi="Arial" w:cs="Arial"/>
          <w:lang w:val="sr-Latn-CS"/>
        </w:rPr>
        <w:t>ukupan broj</w:t>
      </w:r>
      <w:r w:rsidR="004D3EB2" w:rsidRPr="007121A1">
        <w:rPr>
          <w:rFonts w:ascii="Arial" w:hAnsi="Arial" w:cs="Arial"/>
          <w:lang w:val="sr-Latn-CS"/>
        </w:rPr>
        <w:t xml:space="preserve"> u prethodnom periodu.</w:t>
      </w:r>
      <w:r w:rsidRPr="007121A1">
        <w:rPr>
          <w:rFonts w:ascii="Arial" w:hAnsi="Arial" w:cs="Arial"/>
          <w:lang w:val="sr-Latn-CS"/>
        </w:rPr>
        <w:t xml:space="preserve"> </w:t>
      </w:r>
    </w:p>
    <w:p w:rsidR="0025173B" w:rsidRPr="0025173B" w:rsidRDefault="0025173B" w:rsidP="0025173B">
      <w:pPr>
        <w:pStyle w:val="ListParagraph"/>
        <w:spacing w:line="276" w:lineRule="auto"/>
        <w:jc w:val="both"/>
        <w:rPr>
          <w:rFonts w:ascii="Arial" w:hAnsi="Arial" w:cs="Arial"/>
          <w:sz w:val="8"/>
          <w:szCs w:val="8"/>
          <w:lang w:val="sr-Latn-CS"/>
        </w:rPr>
      </w:pPr>
    </w:p>
    <w:p w:rsidR="00317790" w:rsidRDefault="004C6D4E" w:rsidP="00C56C6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Obezbjeđeno je p</w:t>
      </w:r>
      <w:r w:rsidR="00317790" w:rsidRPr="007121A1">
        <w:rPr>
          <w:rFonts w:ascii="Arial" w:hAnsi="Arial" w:cs="Arial"/>
          <w:lang w:val="sr-Latn-CS"/>
        </w:rPr>
        <w:t>laćeno stažiranje u Opštini Nikšić za tri pripadnika/pripadnic</w:t>
      </w:r>
      <w:r w:rsidR="004D3EB2" w:rsidRPr="007121A1">
        <w:rPr>
          <w:rFonts w:ascii="Arial" w:hAnsi="Arial" w:cs="Arial"/>
          <w:lang w:val="sr-Latn-CS"/>
        </w:rPr>
        <w:t>e</w:t>
      </w:r>
      <w:r w:rsidR="00317790" w:rsidRPr="007121A1">
        <w:rPr>
          <w:rFonts w:ascii="Arial" w:hAnsi="Arial" w:cs="Arial"/>
          <w:lang w:val="sr-Latn-CS"/>
        </w:rPr>
        <w:t xml:space="preserve"> iz </w:t>
      </w:r>
      <w:r w:rsidRPr="007121A1">
        <w:rPr>
          <w:rFonts w:ascii="Arial" w:hAnsi="Arial" w:cs="Arial"/>
          <w:lang w:val="sr-Latn-CS"/>
        </w:rPr>
        <w:t>RE</w:t>
      </w:r>
      <w:r w:rsidR="00317790" w:rsidRPr="007121A1">
        <w:rPr>
          <w:rFonts w:ascii="Arial" w:hAnsi="Arial" w:cs="Arial"/>
          <w:lang w:val="sr-Latn-CS"/>
        </w:rPr>
        <w:t xml:space="preserve"> populacije</w:t>
      </w:r>
      <w:r w:rsidR="001966B3" w:rsidRPr="007121A1">
        <w:rPr>
          <w:rFonts w:ascii="Arial" w:hAnsi="Arial" w:cs="Arial"/>
          <w:lang w:val="sr-Latn-CS"/>
        </w:rPr>
        <w:t xml:space="preserve">, od kojih će jedno sa najboljim rezultatima imati mogućnost zaposlenja </w:t>
      </w:r>
      <w:r w:rsidR="00317790" w:rsidRPr="007121A1">
        <w:rPr>
          <w:rFonts w:ascii="Arial" w:hAnsi="Arial" w:cs="Arial"/>
          <w:lang w:val="sr-Latn-CS"/>
        </w:rPr>
        <w:t xml:space="preserve">u Opštini Nikšić. </w:t>
      </w:r>
    </w:p>
    <w:p w:rsidR="0025173B" w:rsidRPr="0025173B" w:rsidRDefault="0025173B" w:rsidP="0025173B">
      <w:pPr>
        <w:pStyle w:val="ListParagraph"/>
        <w:spacing w:line="276" w:lineRule="auto"/>
        <w:jc w:val="both"/>
        <w:rPr>
          <w:rFonts w:ascii="Arial" w:hAnsi="Arial" w:cs="Arial"/>
          <w:sz w:val="8"/>
          <w:szCs w:val="8"/>
          <w:lang w:val="sr-Latn-CS"/>
        </w:rPr>
      </w:pPr>
    </w:p>
    <w:p w:rsidR="00317790" w:rsidRDefault="00C64BE5" w:rsidP="00C56C6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Krajem maja 2023. godine je z</w:t>
      </w:r>
      <w:r w:rsidR="00317790" w:rsidRPr="007121A1">
        <w:rPr>
          <w:rFonts w:ascii="Arial" w:hAnsi="Arial" w:cs="Arial"/>
          <w:lang w:val="sr-Latn-CS"/>
        </w:rPr>
        <w:t>apočela</w:t>
      </w:r>
      <w:r w:rsidRPr="007121A1">
        <w:rPr>
          <w:rFonts w:ascii="Arial" w:hAnsi="Arial" w:cs="Arial"/>
          <w:lang w:val="sr-Latn-CS"/>
        </w:rPr>
        <w:t xml:space="preserve"> </w:t>
      </w:r>
      <w:r w:rsidR="00317790" w:rsidRPr="007121A1">
        <w:rPr>
          <w:rFonts w:ascii="Arial" w:hAnsi="Arial" w:cs="Arial"/>
          <w:lang w:val="sr-Latn-CS"/>
        </w:rPr>
        <w:t xml:space="preserve">izrada </w:t>
      </w:r>
      <w:r w:rsidR="00317790" w:rsidRPr="0025173B">
        <w:rPr>
          <w:rFonts w:ascii="Arial" w:hAnsi="Arial" w:cs="Arial"/>
          <w:i/>
          <w:lang w:val="sr-Latn-CS"/>
        </w:rPr>
        <w:t>Nacionalnog programa za transformaciju neformalne zaposlenosti Roma i Egipćana</w:t>
      </w:r>
      <w:r w:rsidR="00FF192B" w:rsidRPr="0025173B">
        <w:rPr>
          <w:rFonts w:ascii="Arial" w:hAnsi="Arial" w:cs="Arial"/>
          <w:i/>
          <w:lang w:val="sr-Latn-CS"/>
        </w:rPr>
        <w:t xml:space="preserve"> </w:t>
      </w:r>
      <w:r w:rsidR="00317790" w:rsidRPr="0025173B">
        <w:rPr>
          <w:rFonts w:ascii="Arial" w:hAnsi="Arial" w:cs="Arial"/>
          <w:i/>
          <w:lang w:val="sr-Latn-CS"/>
        </w:rPr>
        <w:t>u Crnoj Gori</w:t>
      </w:r>
      <w:r w:rsidR="00317790" w:rsidRPr="007121A1">
        <w:rPr>
          <w:rFonts w:ascii="Arial" w:hAnsi="Arial" w:cs="Arial"/>
          <w:lang w:val="sr-Latn-CS"/>
        </w:rPr>
        <w:t>.</w:t>
      </w:r>
      <w:r w:rsidRPr="007121A1">
        <w:rPr>
          <w:rStyle w:val="FootnoteReference"/>
          <w:rFonts w:ascii="Arial" w:hAnsi="Arial" w:cs="Arial"/>
          <w:lang w:val="sr-Latn-CS"/>
        </w:rPr>
        <w:footnoteReference w:id="10"/>
      </w:r>
    </w:p>
    <w:p w:rsidR="0025173B" w:rsidRPr="0025173B" w:rsidRDefault="0025173B" w:rsidP="0025173B">
      <w:pPr>
        <w:pStyle w:val="ListParagraph"/>
        <w:spacing w:line="276" w:lineRule="auto"/>
        <w:rPr>
          <w:rFonts w:ascii="Arial" w:hAnsi="Arial" w:cs="Arial"/>
          <w:lang w:val="sr-Latn-CS"/>
        </w:rPr>
      </w:pPr>
    </w:p>
    <w:p w:rsidR="0025173B" w:rsidRPr="0025173B" w:rsidRDefault="0025173B" w:rsidP="0025173B">
      <w:pPr>
        <w:jc w:val="both"/>
        <w:rPr>
          <w:rFonts w:ascii="Arial" w:hAnsi="Arial" w:cs="Arial"/>
          <w:lang w:val="sr-Latn-CS"/>
        </w:rPr>
      </w:pPr>
    </w:p>
    <w:p w:rsidR="00317790" w:rsidRPr="007121A1" w:rsidRDefault="00993039" w:rsidP="00257C8E">
      <w:pPr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Zdravlje</w:t>
      </w:r>
    </w:p>
    <w:p w:rsidR="00993039" w:rsidRDefault="00993039" w:rsidP="00C56C64">
      <w:pPr>
        <w:pStyle w:val="ListParagraph"/>
        <w:numPr>
          <w:ilvl w:val="0"/>
          <w:numId w:val="16"/>
        </w:numPr>
        <w:spacing w:after="240"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Po svim istraživanjima</w:t>
      </w:r>
      <w:r w:rsidR="00DA2409" w:rsidRPr="007121A1">
        <w:rPr>
          <w:rFonts w:ascii="Arial" w:hAnsi="Arial" w:cs="Arial"/>
          <w:lang w:val="sr-Latn-CS"/>
        </w:rPr>
        <w:t xml:space="preserve">, </w:t>
      </w:r>
      <w:r w:rsidRPr="007121A1">
        <w:rPr>
          <w:rFonts w:ascii="Arial" w:hAnsi="Arial" w:cs="Arial"/>
          <w:lang w:val="sr-Latn-CS"/>
        </w:rPr>
        <w:t>više od 95% pripadnika romske i egipćanske populacije ima regulisano zdrastveno osiguranje.</w:t>
      </w:r>
    </w:p>
    <w:p w:rsidR="00993039" w:rsidRPr="007121A1" w:rsidRDefault="00993039" w:rsidP="00257C8E">
      <w:pPr>
        <w:jc w:val="both"/>
        <w:rPr>
          <w:rFonts w:ascii="Arial" w:hAnsi="Arial" w:cs="Arial"/>
          <w:u w:val="single"/>
          <w:lang w:val="sr-Latn-CS"/>
        </w:rPr>
      </w:pPr>
      <w:r w:rsidRPr="007121A1">
        <w:rPr>
          <w:rFonts w:ascii="Arial" w:hAnsi="Arial" w:cs="Arial"/>
          <w:u w:val="single"/>
          <w:lang w:val="sr-Latn-CS"/>
        </w:rPr>
        <w:t>Građanski status i lična dokumenta</w:t>
      </w:r>
    </w:p>
    <w:p w:rsidR="00904476" w:rsidRPr="007121A1" w:rsidRDefault="00993039" w:rsidP="00C56C64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7121A1">
        <w:rPr>
          <w:rFonts w:ascii="Arial" w:hAnsi="Arial" w:cs="Arial"/>
          <w:lang w:val="sr-Latn-CS"/>
        </w:rPr>
        <w:t>U periodu od 07.11.2009. godine (datum stupanja na snagu Zakona o dopunama Zakona o strancima), zaključno sa 30.12.2023. godine, raseljena lica i interno raseljena lica su podnijela ukupno 15.273 zahtjeva za odobravanje stalnog nastanjenja i privremenog boravka do tri godine. Od ovog broja riješeno je 15.161 zahtjeva, dok je</w:t>
      </w:r>
      <w:r w:rsidR="0025173B">
        <w:rPr>
          <w:rFonts w:ascii="Arial" w:hAnsi="Arial" w:cs="Arial"/>
          <w:lang w:val="sr-Latn-CS"/>
        </w:rPr>
        <w:t xml:space="preserve"> za</w:t>
      </w:r>
      <w:r w:rsidRPr="007121A1">
        <w:rPr>
          <w:rFonts w:ascii="Arial" w:hAnsi="Arial" w:cs="Arial"/>
          <w:lang w:val="sr-Latn-CS"/>
        </w:rPr>
        <w:t xml:space="preserve"> 112 zahtjeva postupak u toku.</w:t>
      </w:r>
    </w:p>
    <w:p w:rsidR="00FD1795" w:rsidRDefault="00473031" w:rsidP="002860DF">
      <w:pPr>
        <w:pStyle w:val="Heading1"/>
        <w:rPr>
          <w:rFonts w:ascii="Arial" w:hAnsi="Arial" w:cs="Arial"/>
          <w:b/>
          <w:sz w:val="24"/>
          <w:szCs w:val="22"/>
          <w:lang w:val="sr-Latn-CS"/>
        </w:rPr>
      </w:pPr>
      <w:bookmarkStart w:id="14" w:name="_Toc160759283"/>
      <w:bookmarkStart w:id="15" w:name="_Toc160759431"/>
      <w:r w:rsidRPr="0025173B">
        <w:rPr>
          <w:rFonts w:ascii="Arial" w:hAnsi="Arial" w:cs="Arial"/>
          <w:b/>
          <w:sz w:val="24"/>
          <w:szCs w:val="22"/>
          <w:lang w:val="sr-Latn-CS"/>
        </w:rPr>
        <w:t>KLJUČNI IZAZOVI</w:t>
      </w:r>
      <w:bookmarkEnd w:id="14"/>
      <w:bookmarkEnd w:id="15"/>
    </w:p>
    <w:p w:rsidR="0025173B" w:rsidRPr="0025173B" w:rsidRDefault="0025173B" w:rsidP="0025173B">
      <w:pPr>
        <w:rPr>
          <w:lang w:val="sr-Latn-CS"/>
        </w:rPr>
      </w:pP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lang w:val="sr-Latn-CS"/>
        </w:rPr>
        <w:t>I pored velikog broja edukacija i seminara na temu borb</w:t>
      </w:r>
      <w:r w:rsidR="0001017D" w:rsidRPr="0025173B">
        <w:rPr>
          <w:rFonts w:ascii="Arial" w:hAnsi="Arial" w:cs="Arial"/>
          <w:lang w:val="sr-Latn-CS"/>
        </w:rPr>
        <w:t>e</w:t>
      </w:r>
      <w:r w:rsidRPr="0025173B">
        <w:rPr>
          <w:rFonts w:ascii="Arial" w:hAnsi="Arial" w:cs="Arial"/>
          <w:lang w:val="sr-Latn-CS"/>
        </w:rPr>
        <w:t xml:space="preserve"> protiv anticiganizma i diskriminacije </w:t>
      </w:r>
      <w:r w:rsidR="0077465E" w:rsidRPr="0025173B">
        <w:rPr>
          <w:rFonts w:ascii="Arial" w:hAnsi="Arial" w:cs="Arial"/>
          <w:lang w:val="sr-Latn-CS"/>
        </w:rPr>
        <w:t xml:space="preserve">Roma/Romkinja i Egipćana/Egipćanki </w:t>
      </w:r>
      <w:r w:rsidRPr="0025173B">
        <w:rPr>
          <w:rFonts w:ascii="Arial" w:hAnsi="Arial" w:cs="Arial"/>
          <w:lang w:val="sr-Latn-CS"/>
        </w:rPr>
        <w:t xml:space="preserve">u cilju </w:t>
      </w:r>
      <w:r w:rsidR="0077465E" w:rsidRPr="0025173B">
        <w:rPr>
          <w:rFonts w:ascii="Arial" w:hAnsi="Arial" w:cs="Arial"/>
          <w:lang w:val="sr-Latn-CS"/>
        </w:rPr>
        <w:t>suzbijanja</w:t>
      </w:r>
      <w:r w:rsidRPr="0025173B">
        <w:rPr>
          <w:rFonts w:ascii="Arial" w:hAnsi="Arial" w:cs="Arial"/>
          <w:lang w:val="sr-Latn-CS"/>
        </w:rPr>
        <w:t xml:space="preserve"> ov</w:t>
      </w:r>
      <w:r w:rsidR="007D3048" w:rsidRPr="0025173B">
        <w:rPr>
          <w:rFonts w:ascii="Arial" w:hAnsi="Arial" w:cs="Arial"/>
          <w:lang w:val="sr-Latn-CS"/>
        </w:rPr>
        <w:t>ih</w:t>
      </w:r>
      <w:r w:rsidRPr="0025173B">
        <w:rPr>
          <w:rFonts w:ascii="Arial" w:hAnsi="Arial" w:cs="Arial"/>
          <w:lang w:val="sr-Latn-CS"/>
        </w:rPr>
        <w:t xml:space="preserve"> pojava, </w:t>
      </w:r>
      <w:r w:rsidRPr="0025173B">
        <w:rPr>
          <w:rFonts w:ascii="Arial" w:hAnsi="Arial" w:cs="Arial"/>
          <w:bCs/>
          <w:lang w:val="sr-Latn-CS"/>
        </w:rPr>
        <w:t>pomaci su veoma spori i teško vidljivi</w:t>
      </w:r>
      <w:r w:rsidR="0025173B">
        <w:rPr>
          <w:rFonts w:ascii="Arial" w:hAnsi="Arial" w:cs="Arial"/>
          <w:bCs/>
          <w:lang w:val="sr-Latn-CS"/>
        </w:rPr>
        <w:t>.</w:t>
      </w:r>
      <w:r w:rsidR="007D3048" w:rsidRPr="0025173B">
        <w:rPr>
          <w:rFonts w:ascii="Arial" w:hAnsi="Arial" w:cs="Arial"/>
          <w:b/>
          <w:lang w:val="sr-Latn-CS"/>
        </w:rPr>
        <w:t xml:space="preserve"> </w:t>
      </w:r>
      <w:r w:rsidR="0025173B">
        <w:rPr>
          <w:rFonts w:ascii="Arial" w:hAnsi="Arial" w:cs="Arial"/>
          <w:bCs/>
          <w:lang w:val="sr-Latn-CS"/>
        </w:rPr>
        <w:t>N</w:t>
      </w:r>
      <w:r w:rsidR="00DE3989" w:rsidRPr="0025173B">
        <w:rPr>
          <w:rFonts w:ascii="Arial" w:hAnsi="Arial" w:cs="Arial"/>
          <w:bCs/>
          <w:lang w:val="sr-Latn-CS"/>
        </w:rPr>
        <w:t>apredak u</w:t>
      </w:r>
      <w:r w:rsidR="00DE3989" w:rsidRPr="0025173B">
        <w:rPr>
          <w:rFonts w:ascii="Arial" w:hAnsi="Arial" w:cs="Arial"/>
          <w:b/>
          <w:lang w:val="sr-Latn-CS"/>
        </w:rPr>
        <w:t xml:space="preserve"> </w:t>
      </w:r>
      <w:r w:rsidR="00DE3989" w:rsidRPr="0025173B">
        <w:rPr>
          <w:rFonts w:ascii="Arial" w:hAnsi="Arial" w:cs="Arial"/>
          <w:lang w:val="sr-Latn-CS"/>
        </w:rPr>
        <w:t>socijalnoj inkluziji, zaštiti i promovisanj</w:t>
      </w:r>
      <w:r w:rsidR="0025173B">
        <w:rPr>
          <w:rFonts w:ascii="Arial" w:hAnsi="Arial" w:cs="Arial"/>
          <w:lang w:val="sr-Latn-CS"/>
        </w:rPr>
        <w:t>u</w:t>
      </w:r>
      <w:r w:rsidR="00DE3989" w:rsidRPr="0025173B">
        <w:rPr>
          <w:rFonts w:ascii="Arial" w:hAnsi="Arial" w:cs="Arial"/>
          <w:lang w:val="sr-Latn-CS"/>
        </w:rPr>
        <w:t xml:space="preserve"> ljudskih prava Roma/Romkinja i Egipćana/Egipćanki</w:t>
      </w:r>
      <w:r w:rsidR="00DE3989" w:rsidRPr="0025173B">
        <w:rPr>
          <w:rFonts w:ascii="Arial" w:hAnsi="Arial" w:cs="Arial"/>
          <w:bCs/>
          <w:lang w:val="sr-Latn-CS"/>
        </w:rPr>
        <w:t xml:space="preserve"> nezadovoljavajuć, </w:t>
      </w:r>
      <w:r w:rsidR="007D3048" w:rsidRPr="0025173B">
        <w:rPr>
          <w:rFonts w:ascii="Arial" w:hAnsi="Arial" w:cs="Arial"/>
          <w:bCs/>
          <w:lang w:val="sr-Latn-CS"/>
        </w:rPr>
        <w:t>a k</w:t>
      </w:r>
      <w:r w:rsidR="007D3048" w:rsidRPr="0025173B">
        <w:rPr>
          <w:rFonts w:ascii="Arial" w:hAnsi="Arial" w:cs="Arial"/>
          <w:lang w:val="sr-Latn-CS"/>
        </w:rPr>
        <w:t xml:space="preserve">ljučni problem </w:t>
      </w:r>
      <w:r w:rsidR="00DE3989" w:rsidRPr="0025173B">
        <w:rPr>
          <w:rFonts w:ascii="Arial" w:hAnsi="Arial" w:cs="Arial"/>
          <w:lang w:val="sr-Latn-CS"/>
        </w:rPr>
        <w:t>i dalje ostaje</w:t>
      </w:r>
      <w:r w:rsidR="007D3048" w:rsidRPr="0025173B">
        <w:rPr>
          <w:rFonts w:ascii="Arial" w:hAnsi="Arial" w:cs="Arial"/>
          <w:lang w:val="sr-Latn-CS"/>
        </w:rPr>
        <w:t xml:space="preserve"> </w:t>
      </w:r>
      <w:r w:rsidR="007D3048" w:rsidRPr="0025173B">
        <w:rPr>
          <w:rFonts w:ascii="Arial" w:hAnsi="Arial" w:cs="Arial"/>
          <w:b/>
          <w:bCs/>
          <w:lang w:val="sr-Latn-CS"/>
        </w:rPr>
        <w:t>nepovoljan položaj romske i egipćanske populacije</w:t>
      </w:r>
      <w:r w:rsidR="00DE3989" w:rsidRPr="0025173B">
        <w:rPr>
          <w:rFonts w:ascii="Arial" w:hAnsi="Arial" w:cs="Arial"/>
          <w:lang w:val="sr-Latn-CS"/>
        </w:rPr>
        <w:t>. Sve to za posljedicu ima</w:t>
      </w:r>
      <w:r w:rsidR="007D3048" w:rsidRPr="0025173B">
        <w:rPr>
          <w:rFonts w:ascii="Arial" w:hAnsi="Arial" w:cs="Arial"/>
          <w:lang w:val="sr-Latn-CS"/>
        </w:rPr>
        <w:t xml:space="preserve"> </w:t>
      </w:r>
      <w:r w:rsidR="007D3048" w:rsidRPr="0025173B">
        <w:rPr>
          <w:rFonts w:ascii="Arial" w:hAnsi="Arial" w:cs="Arial"/>
          <w:bCs/>
          <w:lang w:val="sr-Latn-CS"/>
        </w:rPr>
        <w:t>siromaštvo</w:t>
      </w:r>
      <w:r w:rsidR="0078405E" w:rsidRPr="0025173B">
        <w:rPr>
          <w:rFonts w:ascii="Arial" w:hAnsi="Arial" w:cs="Arial"/>
          <w:bCs/>
          <w:lang w:val="sr-Latn-CS"/>
        </w:rPr>
        <w:t xml:space="preserve">, </w:t>
      </w:r>
      <w:r w:rsidR="007D3048" w:rsidRPr="0025173B">
        <w:rPr>
          <w:rFonts w:ascii="Arial" w:hAnsi="Arial" w:cs="Arial"/>
          <w:bCs/>
          <w:lang w:val="sr-Latn-CS"/>
        </w:rPr>
        <w:t xml:space="preserve">prisustvo stigmatizacije i diskriminacije Roma/Romkinja i Egipćana/Egipćanki, </w:t>
      </w:r>
      <w:r w:rsidR="007D3048" w:rsidRPr="0025173B">
        <w:rPr>
          <w:rFonts w:ascii="Arial" w:hAnsi="Arial" w:cs="Arial"/>
          <w:lang w:val="sr-Latn-CS"/>
        </w:rPr>
        <w:t>odsustvo afirmacije, nedovoljn</w:t>
      </w:r>
      <w:r w:rsidR="0078405E" w:rsidRPr="0025173B">
        <w:rPr>
          <w:rFonts w:ascii="Arial" w:hAnsi="Arial" w:cs="Arial"/>
          <w:lang w:val="sr-Latn-CS"/>
        </w:rPr>
        <w:t>e</w:t>
      </w:r>
      <w:r w:rsidR="007D3048" w:rsidRPr="0025173B">
        <w:rPr>
          <w:rFonts w:ascii="Arial" w:hAnsi="Arial" w:cs="Arial"/>
          <w:lang w:val="sr-Latn-CS"/>
        </w:rPr>
        <w:t xml:space="preserve"> efekt</w:t>
      </w:r>
      <w:r w:rsidR="0078405E" w:rsidRPr="0025173B">
        <w:rPr>
          <w:rFonts w:ascii="Arial" w:hAnsi="Arial" w:cs="Arial"/>
          <w:lang w:val="sr-Latn-CS"/>
        </w:rPr>
        <w:t>e</w:t>
      </w:r>
      <w:r w:rsidR="007D3048" w:rsidRPr="0025173B">
        <w:rPr>
          <w:rFonts w:ascii="Arial" w:hAnsi="Arial" w:cs="Arial"/>
          <w:lang w:val="sr-Latn-CS"/>
        </w:rPr>
        <w:t xml:space="preserve"> informativne i obrazovne dimenzije romske i egipćanske populacije u suživotu građana</w:t>
      </w:r>
      <w:r w:rsidR="0078405E" w:rsidRPr="0025173B">
        <w:rPr>
          <w:rFonts w:ascii="Arial" w:hAnsi="Arial" w:cs="Arial"/>
          <w:lang w:val="sr-Latn-CS"/>
        </w:rPr>
        <w:t xml:space="preserve"> i građanki</w:t>
      </w:r>
      <w:r w:rsidR="007D3048" w:rsidRPr="0025173B">
        <w:rPr>
          <w:rFonts w:ascii="Arial" w:hAnsi="Arial" w:cs="Arial"/>
          <w:lang w:val="sr-Latn-CS"/>
        </w:rPr>
        <w:t xml:space="preserve"> Crne Gore. 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lang w:val="sr-Latn-CS"/>
        </w:rPr>
        <w:t xml:space="preserve">Kada je u pitanju </w:t>
      </w:r>
      <w:r w:rsidRPr="0025173B">
        <w:rPr>
          <w:rFonts w:ascii="Arial" w:hAnsi="Arial" w:cs="Arial"/>
          <w:b/>
          <w:lang w:val="sr-Latn-CS"/>
        </w:rPr>
        <w:t>romsko stvaralaštvo i prikazivanje romske kulture</w:t>
      </w:r>
      <w:r w:rsidR="002708B6" w:rsidRPr="0025173B">
        <w:rPr>
          <w:rFonts w:ascii="Arial" w:hAnsi="Arial" w:cs="Arial"/>
          <w:b/>
          <w:lang w:val="sr-Latn-CS"/>
        </w:rPr>
        <w:t>,</w:t>
      </w:r>
      <w:r w:rsidRPr="0025173B">
        <w:rPr>
          <w:rFonts w:ascii="Arial" w:hAnsi="Arial" w:cs="Arial"/>
          <w:lang w:val="sr-Latn-CS"/>
        </w:rPr>
        <w:t xml:space="preserve"> </w:t>
      </w:r>
      <w:r w:rsidR="002708B6" w:rsidRPr="0025173B">
        <w:rPr>
          <w:rFonts w:ascii="Arial" w:hAnsi="Arial" w:cs="Arial"/>
          <w:lang w:val="sr-Latn-CS"/>
        </w:rPr>
        <w:t>i</w:t>
      </w:r>
      <w:r w:rsidRPr="0025173B">
        <w:rPr>
          <w:rFonts w:ascii="Arial" w:hAnsi="Arial" w:cs="Arial"/>
          <w:lang w:val="sr-Latn-CS"/>
        </w:rPr>
        <w:t xml:space="preserve"> dalje </w:t>
      </w:r>
      <w:r w:rsidRPr="0025173B">
        <w:rPr>
          <w:rFonts w:ascii="Arial" w:hAnsi="Arial" w:cs="Arial"/>
          <w:b/>
          <w:lang w:val="sr-Latn-CS"/>
        </w:rPr>
        <w:t xml:space="preserve">ne postoji kadar u </w:t>
      </w:r>
      <w:r w:rsidR="002708B6" w:rsidRPr="0025173B">
        <w:rPr>
          <w:rFonts w:ascii="Arial" w:hAnsi="Arial" w:cs="Arial"/>
          <w:b/>
          <w:lang w:val="sr-Latn-CS"/>
        </w:rPr>
        <w:t xml:space="preserve">RE </w:t>
      </w:r>
      <w:r w:rsidRPr="0025173B">
        <w:rPr>
          <w:rFonts w:ascii="Arial" w:hAnsi="Arial" w:cs="Arial"/>
          <w:b/>
          <w:lang w:val="sr-Latn-CS"/>
        </w:rPr>
        <w:t>zajednici</w:t>
      </w:r>
      <w:r w:rsidRPr="0025173B">
        <w:rPr>
          <w:rFonts w:ascii="Arial" w:hAnsi="Arial" w:cs="Arial"/>
          <w:lang w:val="sr-Latn-CS"/>
        </w:rPr>
        <w:t xml:space="preserve"> </w:t>
      </w:r>
      <w:r w:rsidR="006F18AE" w:rsidRPr="0025173B">
        <w:rPr>
          <w:rFonts w:ascii="Arial" w:hAnsi="Arial" w:cs="Arial"/>
          <w:lang w:val="sr-Latn-CS"/>
        </w:rPr>
        <w:t xml:space="preserve">– </w:t>
      </w:r>
      <w:r w:rsidRPr="0025173B">
        <w:rPr>
          <w:rFonts w:ascii="Arial" w:hAnsi="Arial" w:cs="Arial"/>
          <w:lang w:val="sr-Latn-CS"/>
        </w:rPr>
        <w:t>pojedinc</w:t>
      </w:r>
      <w:r w:rsidR="006F18AE" w:rsidRPr="0025173B">
        <w:rPr>
          <w:rFonts w:ascii="Arial" w:hAnsi="Arial" w:cs="Arial"/>
          <w:lang w:val="sr-Latn-CS"/>
        </w:rPr>
        <w:t>i, pripadnici RE populacije</w:t>
      </w:r>
      <w:r w:rsidRPr="0025173B">
        <w:rPr>
          <w:rFonts w:ascii="Arial" w:hAnsi="Arial" w:cs="Arial"/>
          <w:lang w:val="sr-Latn-CS"/>
        </w:rPr>
        <w:t>, kao i organizacije</w:t>
      </w:r>
      <w:r w:rsidR="006F18AE" w:rsidRPr="0025173B">
        <w:rPr>
          <w:rFonts w:ascii="Arial" w:hAnsi="Arial" w:cs="Arial"/>
          <w:lang w:val="sr-Latn-CS"/>
        </w:rPr>
        <w:t xml:space="preserve"> - </w:t>
      </w:r>
      <w:r w:rsidRPr="0025173B">
        <w:rPr>
          <w:rFonts w:ascii="Arial" w:hAnsi="Arial" w:cs="Arial"/>
          <w:lang w:val="sr-Latn-CS"/>
        </w:rPr>
        <w:t xml:space="preserve">koje će se posebno posvetiti ovoj oblasti. </w:t>
      </w:r>
      <w:r w:rsidR="00287C6E" w:rsidRPr="0025173B">
        <w:rPr>
          <w:rFonts w:ascii="Arial" w:hAnsi="Arial" w:cs="Arial"/>
          <w:lang w:val="sr-Latn-CS"/>
        </w:rPr>
        <w:t>Projekti koji se sprovode su na ad</w:t>
      </w:r>
      <w:r w:rsidR="00A70988">
        <w:rPr>
          <w:rFonts w:ascii="Arial" w:hAnsi="Arial" w:cs="Arial"/>
          <w:lang w:val="sr-Latn-CS"/>
        </w:rPr>
        <w:t>-</w:t>
      </w:r>
      <w:r w:rsidR="00287C6E" w:rsidRPr="0025173B">
        <w:rPr>
          <w:rFonts w:ascii="Arial" w:hAnsi="Arial" w:cs="Arial"/>
          <w:lang w:val="sr-Latn-CS"/>
        </w:rPr>
        <w:t>hoc bazi, s</w:t>
      </w:r>
      <w:r w:rsidR="00A70988">
        <w:rPr>
          <w:rFonts w:ascii="Arial" w:hAnsi="Arial" w:cs="Arial"/>
          <w:lang w:val="sr-Latn-CS"/>
        </w:rPr>
        <w:t>a</w:t>
      </w:r>
      <w:r w:rsidR="00287C6E" w:rsidRPr="0025173B">
        <w:rPr>
          <w:rFonts w:ascii="Arial" w:hAnsi="Arial" w:cs="Arial"/>
          <w:lang w:val="sr-Latn-CS"/>
        </w:rPr>
        <w:t xml:space="preserve"> nedostatkom organizacije, </w:t>
      </w:r>
      <w:r w:rsidRPr="0025173B">
        <w:rPr>
          <w:rFonts w:ascii="Arial" w:hAnsi="Arial" w:cs="Arial"/>
          <w:lang w:val="sr-Latn-CS"/>
        </w:rPr>
        <w:t>bez dugoročnog plana</w:t>
      </w:r>
      <w:r w:rsidR="00492736" w:rsidRPr="0025173B">
        <w:rPr>
          <w:rFonts w:ascii="Arial" w:hAnsi="Arial" w:cs="Arial"/>
          <w:lang w:val="sr-Latn-CS"/>
        </w:rPr>
        <w:t>, strateškog pristupa i j</w:t>
      </w:r>
      <w:r w:rsidRPr="0025173B">
        <w:rPr>
          <w:rFonts w:ascii="Arial" w:hAnsi="Arial" w:cs="Arial"/>
          <w:lang w:val="sr-Latn-CS"/>
        </w:rPr>
        <w:t xml:space="preserve">asno </w:t>
      </w:r>
      <w:r w:rsidR="00964B74" w:rsidRPr="0025173B">
        <w:rPr>
          <w:rFonts w:ascii="Arial" w:hAnsi="Arial" w:cs="Arial"/>
          <w:lang w:val="sr-Latn-CS"/>
        </w:rPr>
        <w:t>definisanog</w:t>
      </w:r>
      <w:r w:rsidRPr="0025173B">
        <w:rPr>
          <w:rFonts w:ascii="Arial" w:hAnsi="Arial" w:cs="Arial"/>
          <w:lang w:val="sr-Latn-CS"/>
        </w:rPr>
        <w:t xml:space="preserve"> programa.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lang w:val="sr-Latn-CS"/>
        </w:rPr>
        <w:t xml:space="preserve">U </w:t>
      </w:r>
      <w:r w:rsidR="00FC2614">
        <w:rPr>
          <w:rFonts w:ascii="Arial" w:hAnsi="Arial" w:cs="Arial"/>
          <w:lang w:val="sr-Latn-CS"/>
        </w:rPr>
        <w:t xml:space="preserve">prethodnom periodu nijesu urađene izmjene i dopune </w:t>
      </w:r>
      <w:r w:rsidRPr="0025173B">
        <w:rPr>
          <w:rFonts w:ascii="Arial" w:hAnsi="Arial" w:cs="Arial"/>
          <w:b/>
          <w:lang w:val="sr-Latn-CS"/>
        </w:rPr>
        <w:t>Zakon</w:t>
      </w:r>
      <w:r w:rsidR="00964B74" w:rsidRPr="0025173B">
        <w:rPr>
          <w:rFonts w:ascii="Arial" w:hAnsi="Arial" w:cs="Arial"/>
          <w:b/>
          <w:lang w:val="sr-Latn-CS"/>
        </w:rPr>
        <w:t>a</w:t>
      </w:r>
      <w:r w:rsidRPr="0025173B">
        <w:rPr>
          <w:rFonts w:ascii="Arial" w:hAnsi="Arial" w:cs="Arial"/>
          <w:b/>
          <w:lang w:val="sr-Latn-CS"/>
        </w:rPr>
        <w:t xml:space="preserve"> o izboru odbornika i poslanika</w:t>
      </w:r>
      <w:r w:rsidRPr="0025173B">
        <w:rPr>
          <w:rFonts w:ascii="Arial" w:hAnsi="Arial" w:cs="Arial"/>
          <w:lang w:val="sr-Latn-CS"/>
        </w:rPr>
        <w:t xml:space="preserve"> </w:t>
      </w:r>
      <w:r w:rsidRPr="0025173B">
        <w:rPr>
          <w:rFonts w:ascii="Arial" w:hAnsi="Arial" w:cs="Arial"/>
          <w:b/>
          <w:bCs/>
          <w:lang w:val="sr-Latn-CS"/>
        </w:rPr>
        <w:t xml:space="preserve">u cilju definisanja cenzusa za političke predstavnike </w:t>
      </w:r>
      <w:r w:rsidR="001D6985" w:rsidRPr="0025173B">
        <w:rPr>
          <w:rFonts w:ascii="Arial" w:hAnsi="Arial" w:cs="Arial"/>
          <w:b/>
          <w:bCs/>
          <w:lang w:val="sr-Latn-CS"/>
        </w:rPr>
        <w:t xml:space="preserve">RE populacije </w:t>
      </w:r>
      <w:r w:rsidRPr="0025173B">
        <w:rPr>
          <w:rFonts w:ascii="Arial" w:hAnsi="Arial" w:cs="Arial"/>
          <w:b/>
          <w:bCs/>
          <w:lang w:val="sr-Latn-CS"/>
        </w:rPr>
        <w:t>na 0,35</w:t>
      </w:r>
      <w:r w:rsidR="001D6985" w:rsidRPr="0025173B">
        <w:rPr>
          <w:rFonts w:ascii="Arial" w:hAnsi="Arial" w:cs="Arial"/>
          <w:b/>
          <w:bCs/>
          <w:lang w:val="sr-Latn-CS"/>
        </w:rPr>
        <w:t>%</w:t>
      </w:r>
      <w:r w:rsidRPr="0025173B">
        <w:rPr>
          <w:rFonts w:ascii="Arial" w:hAnsi="Arial" w:cs="Arial"/>
          <w:lang w:val="sr-Latn-CS"/>
        </w:rPr>
        <w:t xml:space="preserve"> </w:t>
      </w:r>
      <w:r w:rsidR="001D6985" w:rsidRPr="0025173B">
        <w:rPr>
          <w:rFonts w:ascii="Arial" w:hAnsi="Arial" w:cs="Arial"/>
          <w:lang w:val="sr-Latn-CS"/>
        </w:rPr>
        <w:t xml:space="preserve">kako bi se obezbjedilo da, </w:t>
      </w:r>
      <w:r w:rsidRPr="0025173B">
        <w:rPr>
          <w:rFonts w:ascii="Arial" w:hAnsi="Arial" w:cs="Arial"/>
          <w:lang w:val="sr-Latn-CS"/>
        </w:rPr>
        <w:t>uprkos njihov</w:t>
      </w:r>
      <w:r w:rsidR="001D6985" w:rsidRPr="0025173B">
        <w:rPr>
          <w:rFonts w:ascii="Arial" w:hAnsi="Arial" w:cs="Arial"/>
          <w:lang w:val="sr-Latn-CS"/>
        </w:rPr>
        <w:t>oj</w:t>
      </w:r>
      <w:r w:rsidRPr="0025173B">
        <w:rPr>
          <w:rFonts w:ascii="Arial" w:hAnsi="Arial" w:cs="Arial"/>
          <w:lang w:val="sr-Latn-CS"/>
        </w:rPr>
        <w:t xml:space="preserve"> brojnosti, </w:t>
      </w:r>
      <w:r w:rsidR="001D6985" w:rsidRPr="0025173B">
        <w:rPr>
          <w:rFonts w:ascii="Arial" w:hAnsi="Arial" w:cs="Arial"/>
          <w:lang w:val="sr-Latn-CS"/>
        </w:rPr>
        <w:t xml:space="preserve">RE </w:t>
      </w:r>
      <w:r w:rsidRPr="0025173B">
        <w:rPr>
          <w:rFonts w:ascii="Arial" w:hAnsi="Arial" w:cs="Arial"/>
          <w:lang w:val="sr-Latn-CS"/>
        </w:rPr>
        <w:t>zajednica</w:t>
      </w:r>
      <w:r w:rsidR="001D6985" w:rsidRPr="0025173B">
        <w:rPr>
          <w:rFonts w:ascii="Arial" w:hAnsi="Arial" w:cs="Arial"/>
          <w:lang w:val="sr-Latn-CS"/>
        </w:rPr>
        <w:t xml:space="preserve"> bude predstavljena </w:t>
      </w:r>
      <w:r w:rsidR="00043EAA" w:rsidRPr="0025173B">
        <w:rPr>
          <w:rFonts w:ascii="Arial" w:hAnsi="Arial" w:cs="Arial"/>
          <w:lang w:val="sr-Latn-CS"/>
        </w:rPr>
        <w:t>u nacionalnom parlamentu. I</w:t>
      </w:r>
      <w:r w:rsidRPr="0025173B">
        <w:rPr>
          <w:rFonts w:ascii="Arial" w:hAnsi="Arial" w:cs="Arial"/>
          <w:lang w:val="sr-Latn-CS"/>
        </w:rPr>
        <w:t xml:space="preserve">sključenost </w:t>
      </w:r>
      <w:r w:rsidR="00043EAA" w:rsidRPr="0025173B">
        <w:rPr>
          <w:rFonts w:ascii="Arial" w:hAnsi="Arial" w:cs="Arial"/>
          <w:lang w:val="sr-Latn-CS"/>
        </w:rPr>
        <w:t xml:space="preserve">RE zajednice </w:t>
      </w:r>
      <w:r w:rsidR="00570378" w:rsidRPr="0025173B">
        <w:rPr>
          <w:rFonts w:ascii="Arial" w:hAnsi="Arial" w:cs="Arial"/>
          <w:lang w:val="sr-Latn-CS"/>
        </w:rPr>
        <w:t xml:space="preserve">u ovom kontekstu je </w:t>
      </w:r>
      <w:r w:rsidRPr="0025173B">
        <w:rPr>
          <w:rFonts w:ascii="Arial" w:hAnsi="Arial" w:cs="Arial"/>
          <w:lang w:val="sr-Latn-CS"/>
        </w:rPr>
        <w:t>prepoznata i u izvještaju Evopske komisije.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b/>
          <w:lang w:val="sr-Latn-CS"/>
        </w:rPr>
        <w:t>Nedostatak programa za stambeno zbrinjavanje socijalno ugroženih porodica</w:t>
      </w:r>
      <w:r w:rsidRPr="0025173B">
        <w:rPr>
          <w:rFonts w:ascii="Arial" w:hAnsi="Arial" w:cs="Arial"/>
          <w:lang w:val="sr-Latn-CS"/>
        </w:rPr>
        <w:t xml:space="preserve"> ostaje kao jedan od najvećih izazova. Pored toga, i dalje postoji veliki broj nebezbjednih, neuslovnih i nelegalizovanih naselja i objekata u kojima žive građani </w:t>
      </w:r>
      <w:r w:rsidR="00A86B64" w:rsidRPr="0025173B">
        <w:rPr>
          <w:rFonts w:ascii="Arial" w:hAnsi="Arial" w:cs="Arial"/>
          <w:lang w:val="sr-Latn-CS"/>
        </w:rPr>
        <w:t>RE populacije</w:t>
      </w:r>
      <w:r w:rsidRPr="0025173B">
        <w:rPr>
          <w:rFonts w:ascii="Arial" w:hAnsi="Arial" w:cs="Arial"/>
          <w:lang w:val="sr-Latn-CS"/>
        </w:rPr>
        <w:t>, a veliki broj tih naselja su bez struje, vode i  infrastrukture.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lang w:val="sr-Latn-CS"/>
        </w:rPr>
        <w:t xml:space="preserve">Na svim nivoima obrazovanja je </w:t>
      </w:r>
      <w:r w:rsidRPr="0025173B">
        <w:rPr>
          <w:rFonts w:ascii="Arial" w:hAnsi="Arial" w:cs="Arial"/>
          <w:b/>
          <w:lang w:val="sr-Latn-CS"/>
        </w:rPr>
        <w:t>nedovoljno razvijena svijest o važnosti obrazovanja</w:t>
      </w:r>
      <w:r w:rsidRPr="0025173B">
        <w:rPr>
          <w:rFonts w:ascii="Arial" w:hAnsi="Arial" w:cs="Arial"/>
          <w:lang w:val="sr-Latn-CS"/>
        </w:rPr>
        <w:t xml:space="preserve"> </w:t>
      </w:r>
      <w:r w:rsidRPr="0025173B">
        <w:rPr>
          <w:rFonts w:ascii="Arial" w:hAnsi="Arial" w:cs="Arial"/>
          <w:b/>
          <w:lang w:val="sr-Latn-CS"/>
        </w:rPr>
        <w:t>među pripadnicima romske i egipćanske populacije</w:t>
      </w:r>
      <w:r w:rsidRPr="0025173B">
        <w:rPr>
          <w:rFonts w:ascii="Arial" w:hAnsi="Arial" w:cs="Arial"/>
          <w:lang w:val="sr-Latn-CS"/>
        </w:rPr>
        <w:t xml:space="preserve"> usl</w:t>
      </w:r>
      <w:r w:rsidR="00A70988">
        <w:rPr>
          <w:rFonts w:ascii="Arial" w:hAnsi="Arial" w:cs="Arial"/>
          <w:lang w:val="sr-Latn-CS"/>
        </w:rPr>
        <w:t>j</w:t>
      </w:r>
      <w:r w:rsidRPr="0025173B">
        <w:rPr>
          <w:rFonts w:ascii="Arial" w:hAnsi="Arial" w:cs="Arial"/>
          <w:lang w:val="sr-Latn-CS"/>
        </w:rPr>
        <w:t>ed loše socio-ekonomske situacije u kojoj se nalaze. Takođe, jedan od izazova za nadležne institucije u narednom periodu je nedovoljno poznavanj</w:t>
      </w:r>
      <w:r w:rsidR="00772ED4" w:rsidRPr="0025173B">
        <w:rPr>
          <w:rFonts w:ascii="Arial" w:hAnsi="Arial" w:cs="Arial"/>
          <w:lang w:val="sr-Latn-CS"/>
        </w:rPr>
        <w:t>e</w:t>
      </w:r>
      <w:r w:rsidRPr="0025173B">
        <w:rPr>
          <w:rFonts w:ascii="Arial" w:hAnsi="Arial" w:cs="Arial"/>
          <w:lang w:val="sr-Latn-CS"/>
        </w:rPr>
        <w:t xml:space="preserve"> </w:t>
      </w:r>
      <w:r w:rsidR="00A70988">
        <w:rPr>
          <w:rFonts w:ascii="Arial" w:hAnsi="Arial" w:cs="Arial"/>
          <w:lang w:val="sr-Latn-CS"/>
        </w:rPr>
        <w:t xml:space="preserve">i korišćenje </w:t>
      </w:r>
      <w:r w:rsidRPr="0025173B">
        <w:rPr>
          <w:rFonts w:ascii="Arial" w:hAnsi="Arial" w:cs="Arial"/>
          <w:lang w:val="sr-Latn-CS"/>
        </w:rPr>
        <w:t>službenog jezika</w:t>
      </w:r>
      <w:r w:rsidR="007A14E0" w:rsidRPr="0025173B">
        <w:rPr>
          <w:rFonts w:ascii="Arial" w:hAnsi="Arial" w:cs="Arial"/>
          <w:lang w:val="sr-Latn-CS"/>
        </w:rPr>
        <w:t>,</w:t>
      </w:r>
      <w:r w:rsidRPr="0025173B">
        <w:rPr>
          <w:rFonts w:ascii="Arial" w:hAnsi="Arial" w:cs="Arial"/>
          <w:lang w:val="sr-Latn-CS"/>
        </w:rPr>
        <w:t xml:space="preserve"> posebno za učenike I-III razreda </w:t>
      </w:r>
      <w:r w:rsidR="007A14E0" w:rsidRPr="0025173B">
        <w:rPr>
          <w:rFonts w:ascii="Arial" w:hAnsi="Arial" w:cs="Arial"/>
          <w:lang w:val="sr-Latn-CS"/>
        </w:rPr>
        <w:t>osnovne škole</w:t>
      </w:r>
      <w:r w:rsidRPr="0025173B">
        <w:rPr>
          <w:rFonts w:ascii="Arial" w:hAnsi="Arial" w:cs="Arial"/>
          <w:lang w:val="sr-Latn-CS"/>
        </w:rPr>
        <w:t xml:space="preserve">. </w:t>
      </w:r>
      <w:r w:rsidR="00E47076" w:rsidRPr="0025173B">
        <w:rPr>
          <w:rFonts w:ascii="Arial" w:hAnsi="Arial" w:cs="Arial"/>
          <w:lang w:val="sr-Latn-CS"/>
        </w:rPr>
        <w:t xml:space="preserve">Izazov za veće učešće djece RE populacije u </w:t>
      </w:r>
      <w:r w:rsidR="008D1C3E" w:rsidRPr="0025173B">
        <w:rPr>
          <w:rFonts w:ascii="Arial" w:hAnsi="Arial" w:cs="Arial"/>
          <w:lang w:val="sr-Latn-CS"/>
        </w:rPr>
        <w:t>predškolsko obrazovanje predstavlja i obezbjeđivanje redovnog prevoza</w:t>
      </w:r>
      <w:r w:rsidR="00A70988">
        <w:rPr>
          <w:rFonts w:ascii="Arial" w:hAnsi="Arial" w:cs="Arial"/>
          <w:lang w:val="sr-Latn-CS"/>
        </w:rPr>
        <w:t xml:space="preserve"> od predškolske ustanove do kuće i obratno</w:t>
      </w:r>
      <w:r w:rsidR="008D1C3E" w:rsidRPr="0025173B">
        <w:rPr>
          <w:rFonts w:ascii="Arial" w:hAnsi="Arial" w:cs="Arial"/>
          <w:lang w:val="sr-Latn-CS"/>
        </w:rPr>
        <w:t>.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b/>
          <w:lang w:val="sr-Latn-CS"/>
        </w:rPr>
        <w:t>Regulisanje</w:t>
      </w:r>
      <w:r w:rsidRPr="0025173B">
        <w:rPr>
          <w:rFonts w:ascii="Arial" w:hAnsi="Arial" w:cs="Arial"/>
          <w:bCs/>
          <w:lang w:val="sr-Latn-CS"/>
        </w:rPr>
        <w:t xml:space="preserve"> </w:t>
      </w:r>
      <w:r w:rsidRPr="0025173B">
        <w:rPr>
          <w:rFonts w:ascii="Arial" w:hAnsi="Arial" w:cs="Arial"/>
          <w:b/>
          <w:lang w:val="sr-Latn-CS"/>
        </w:rPr>
        <w:t>zdravstvene zaštite je povezan</w:t>
      </w:r>
      <w:r w:rsidR="00C90189" w:rsidRPr="0025173B">
        <w:rPr>
          <w:rFonts w:ascii="Arial" w:hAnsi="Arial" w:cs="Arial"/>
          <w:b/>
          <w:lang w:val="sr-Latn-CS"/>
        </w:rPr>
        <w:t>o</w:t>
      </w:r>
      <w:r w:rsidRPr="0025173B">
        <w:rPr>
          <w:rFonts w:ascii="Arial" w:hAnsi="Arial" w:cs="Arial"/>
          <w:b/>
          <w:lang w:val="sr-Latn-CS"/>
        </w:rPr>
        <w:t xml:space="preserve"> sa regulisanjem građanskog statusa i ličnih dokumenata.</w:t>
      </w:r>
      <w:r w:rsidRPr="0025173B">
        <w:rPr>
          <w:rFonts w:ascii="Arial" w:hAnsi="Arial" w:cs="Arial"/>
          <w:lang w:val="sr-Latn-CS"/>
        </w:rPr>
        <w:t xml:space="preserve"> Radi se o problemima u čijem rješavanju je u prethodnom periodu ostvaren značajan napredak, međutim i dalje određeni broj građana/građanki</w:t>
      </w:r>
      <w:r w:rsidR="00C90189" w:rsidRPr="0025173B">
        <w:rPr>
          <w:rFonts w:ascii="Arial" w:hAnsi="Arial" w:cs="Arial"/>
          <w:lang w:val="sr-Latn-CS"/>
        </w:rPr>
        <w:t xml:space="preserve"> RE populacije</w:t>
      </w:r>
      <w:r w:rsidRPr="0025173B">
        <w:rPr>
          <w:rFonts w:ascii="Arial" w:hAnsi="Arial" w:cs="Arial"/>
          <w:lang w:val="sr-Latn-CS"/>
        </w:rPr>
        <w:t xml:space="preserve"> nema regulisanu zdrastvenu zaštitu, a najčešći je slučaj kod trudnica koje su prilikom porođaja često u nezavidnoj situaciji iz razloga što nijesu u mogućnosti platiti troškove porođaja. 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b/>
          <w:lang w:val="sr-Latn-CS"/>
        </w:rPr>
        <w:t>Rješavanje problema građanskog statusa i ličnih dokumenata</w:t>
      </w:r>
      <w:r w:rsidRPr="0025173B">
        <w:rPr>
          <w:rFonts w:ascii="Arial" w:hAnsi="Arial" w:cs="Arial"/>
          <w:lang w:val="sr-Latn-CS"/>
        </w:rPr>
        <w:t xml:space="preserve"> je planirano da se završi u potpunosti do kraja 2025. godine. </w:t>
      </w:r>
      <w:r w:rsidR="004616EC" w:rsidRPr="0025173B">
        <w:rPr>
          <w:rFonts w:ascii="Arial" w:hAnsi="Arial" w:cs="Arial"/>
          <w:lang w:val="sr-Latn-CS"/>
        </w:rPr>
        <w:t>Iako je</w:t>
      </w:r>
      <w:r w:rsidRPr="0025173B">
        <w:rPr>
          <w:rFonts w:ascii="Arial" w:hAnsi="Arial" w:cs="Arial"/>
          <w:lang w:val="sr-Latn-CS"/>
        </w:rPr>
        <w:t xml:space="preserve"> u prethodnom periodu ostvaren značajan napredak, i dalje određeni broj građana/građanki </w:t>
      </w:r>
      <w:r w:rsidR="004616EC" w:rsidRPr="0025173B">
        <w:rPr>
          <w:rFonts w:ascii="Arial" w:hAnsi="Arial" w:cs="Arial"/>
          <w:lang w:val="sr-Latn-CS"/>
        </w:rPr>
        <w:t xml:space="preserve">RE populacije </w:t>
      </w:r>
      <w:r w:rsidRPr="0025173B">
        <w:rPr>
          <w:rFonts w:ascii="Arial" w:hAnsi="Arial" w:cs="Arial"/>
          <w:lang w:val="sr-Latn-CS"/>
        </w:rPr>
        <w:t xml:space="preserve">nema regulisan građanski status i ne posjeduje lična dokumenta, odnosno </w:t>
      </w:r>
      <w:r w:rsidRPr="0025173B">
        <w:rPr>
          <w:rFonts w:ascii="Arial" w:hAnsi="Arial" w:cs="Arial"/>
          <w:b/>
          <w:bCs/>
          <w:lang w:val="sr-Latn-CS"/>
        </w:rPr>
        <w:t>postoji određeni broj apatrida</w:t>
      </w:r>
      <w:r w:rsidRPr="0025173B">
        <w:rPr>
          <w:rFonts w:ascii="Arial" w:hAnsi="Arial" w:cs="Arial"/>
          <w:lang w:val="sr-Latn-CS"/>
        </w:rPr>
        <w:t xml:space="preserve">. </w:t>
      </w:r>
    </w:p>
    <w:p w:rsidR="00FD1795" w:rsidRPr="0025173B" w:rsidRDefault="00FD1795" w:rsidP="00C56C64">
      <w:pPr>
        <w:pStyle w:val="NoSpacing"/>
        <w:numPr>
          <w:ilvl w:val="0"/>
          <w:numId w:val="17"/>
        </w:numPr>
        <w:spacing w:after="120" w:line="276" w:lineRule="auto"/>
        <w:jc w:val="both"/>
        <w:rPr>
          <w:rFonts w:ascii="Arial" w:hAnsi="Arial" w:cs="Arial"/>
          <w:lang w:val="sr-Latn-CS"/>
        </w:rPr>
      </w:pPr>
      <w:r w:rsidRPr="0025173B">
        <w:rPr>
          <w:rFonts w:ascii="Arial" w:hAnsi="Arial" w:cs="Arial"/>
          <w:b/>
          <w:lang w:val="sr-Latn-CS"/>
        </w:rPr>
        <w:t>Dječiji/prisilni/ugovoreni brakovi, nasilje u porodici i prosjačenje</w:t>
      </w:r>
      <w:r w:rsidRPr="0025173B">
        <w:rPr>
          <w:rFonts w:ascii="Arial" w:hAnsi="Arial" w:cs="Arial"/>
          <w:lang w:val="sr-Latn-CS"/>
        </w:rPr>
        <w:t xml:space="preserve"> su </w:t>
      </w:r>
      <w:r w:rsidR="00EF588A" w:rsidRPr="0025173B">
        <w:rPr>
          <w:rFonts w:ascii="Arial" w:hAnsi="Arial" w:cs="Arial"/>
          <w:lang w:val="sr-Latn-CS"/>
        </w:rPr>
        <w:t xml:space="preserve">i dalje </w:t>
      </w:r>
      <w:r w:rsidRPr="0025173B">
        <w:rPr>
          <w:rFonts w:ascii="Arial" w:hAnsi="Arial" w:cs="Arial"/>
          <w:lang w:val="sr-Latn-CS"/>
        </w:rPr>
        <w:t>evidentni problemi</w:t>
      </w:r>
      <w:r w:rsidR="00EF588A" w:rsidRPr="0025173B">
        <w:rPr>
          <w:rFonts w:ascii="Arial" w:hAnsi="Arial" w:cs="Arial"/>
          <w:lang w:val="sr-Latn-CS"/>
        </w:rPr>
        <w:t xml:space="preserve">, i pored značajnog broja aktivnosti, prvenstveno informativnih i edukativnih, na </w:t>
      </w:r>
      <w:r w:rsidR="002A1D55" w:rsidRPr="0025173B">
        <w:rPr>
          <w:rFonts w:ascii="Arial" w:hAnsi="Arial" w:cs="Arial"/>
          <w:lang w:val="sr-Latn-CS"/>
        </w:rPr>
        <w:t>smanjenju ovih pojava među RE populacijom.</w:t>
      </w:r>
      <w:r w:rsidRPr="0025173B">
        <w:rPr>
          <w:rFonts w:ascii="Arial" w:hAnsi="Arial" w:cs="Arial"/>
          <w:lang w:val="sr-Latn-CS"/>
        </w:rPr>
        <w:t xml:space="preserve"> </w:t>
      </w:r>
    </w:p>
    <w:p w:rsidR="00260CEC" w:rsidRDefault="00260CEC" w:rsidP="0025173B">
      <w:pPr>
        <w:spacing w:line="276" w:lineRule="auto"/>
        <w:rPr>
          <w:rFonts w:ascii="Times New Roman" w:hAnsi="Times New Roman" w:cs="Times New Roman"/>
          <w:sz w:val="28"/>
          <w:szCs w:val="28"/>
          <w:lang w:val="sr-Latn-CS"/>
        </w:rPr>
      </w:pPr>
    </w:p>
    <w:p w:rsidR="00FD1795" w:rsidRPr="001C301E" w:rsidRDefault="00260CEC" w:rsidP="00260CEC">
      <w:pPr>
        <w:pStyle w:val="Heading2"/>
        <w:rPr>
          <w:rFonts w:ascii="Arial" w:hAnsi="Arial" w:cs="Arial"/>
          <w:b/>
          <w:sz w:val="28"/>
          <w:szCs w:val="28"/>
          <w:lang w:val="sr-Latn-CS"/>
        </w:rPr>
      </w:pPr>
      <w:bookmarkStart w:id="16" w:name="_Toc160759284"/>
      <w:bookmarkStart w:id="17" w:name="_Toc160759432"/>
      <w:r w:rsidRPr="001C301E">
        <w:rPr>
          <w:rFonts w:ascii="Arial" w:hAnsi="Arial" w:cs="Arial"/>
          <w:b/>
          <w:sz w:val="28"/>
          <w:szCs w:val="28"/>
          <w:lang w:val="sr-Latn-CS"/>
        </w:rPr>
        <w:t>I</w:t>
      </w:r>
      <w:r w:rsidR="001C301E" w:rsidRPr="001C301E">
        <w:rPr>
          <w:rFonts w:ascii="Arial" w:hAnsi="Arial" w:cs="Arial"/>
          <w:b/>
          <w:sz w:val="28"/>
          <w:szCs w:val="28"/>
          <w:lang w:val="sr-Latn-CS"/>
        </w:rPr>
        <w:t>nformacija o odnosu planiranih i utrošenih sredstava</w:t>
      </w:r>
      <w:bookmarkEnd w:id="16"/>
      <w:bookmarkEnd w:id="17"/>
    </w:p>
    <w:p w:rsidR="00E46D0A" w:rsidRDefault="00450068" w:rsidP="00260CEC">
      <w:pPr>
        <w:rPr>
          <w:rFonts w:ascii="Arial" w:hAnsi="Arial" w:cs="Arial"/>
          <w:lang w:val="sr-Latn-C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6076823" wp14:editId="76D0B347">
            <wp:simplePos x="0" y="0"/>
            <wp:positionH relativeFrom="page">
              <wp:posOffset>4086225</wp:posOffset>
            </wp:positionH>
            <wp:positionV relativeFrom="paragraph">
              <wp:posOffset>271145</wp:posOffset>
            </wp:positionV>
            <wp:extent cx="3228975" cy="2477135"/>
            <wp:effectExtent l="0" t="0" r="9525" b="18415"/>
            <wp:wrapNone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5B409561-F215-450F-B241-CBCF8770BB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01E" w:rsidRDefault="001C301E" w:rsidP="00260CEC">
      <w:pPr>
        <w:rPr>
          <w:rFonts w:ascii="Arial" w:hAnsi="Arial" w:cs="Arial"/>
          <w:lang w:val="sr-Latn-CS"/>
        </w:rPr>
      </w:pPr>
      <w:r>
        <w:rPr>
          <w:noProof/>
        </w:rPr>
        <w:drawing>
          <wp:inline distT="0" distB="0" distL="0" distR="0" wp14:anchorId="3779DF20" wp14:editId="7B763B08">
            <wp:extent cx="3352165" cy="2477135"/>
            <wp:effectExtent l="0" t="0" r="635" b="18415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B704D01B-1BEE-419A-AB00-BB6D9FBB78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46D0A" w:rsidRDefault="00E46D0A">
      <w:pPr>
        <w:rPr>
          <w:rFonts w:ascii="Arial" w:hAnsi="Arial" w:cs="Arial"/>
          <w:lang w:val="sr-Latn-CS"/>
        </w:rPr>
      </w:pPr>
    </w:p>
    <w:p w:rsidR="00E46D0A" w:rsidRDefault="00E46D0A" w:rsidP="00E46D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Od ukupno planiranih sredstava za 2023. godinu potrošeno je 75,5%, dok nije utrošeno 25,5%.</w:t>
      </w:r>
    </w:p>
    <w:p w:rsidR="001C301E" w:rsidRDefault="00E46D0A" w:rsidP="00E46D0A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U odnosu na ukupna realizovana sredstva, 64,9% čini budžet države, zatim budžet NVO organizacija za realizaciju aktivnosti (23,8%) dok budžet resora iznosi 11,3%.</w:t>
      </w:r>
      <w:r w:rsidR="001C301E">
        <w:rPr>
          <w:rFonts w:ascii="Arial" w:hAnsi="Arial" w:cs="Arial"/>
          <w:lang w:val="sr-Latn-CS"/>
        </w:rPr>
        <w:br w:type="page"/>
      </w:r>
    </w:p>
    <w:p w:rsidR="00F0624A" w:rsidRDefault="00D45DEF" w:rsidP="00E37952">
      <w:pPr>
        <w:pStyle w:val="Heading1"/>
        <w:rPr>
          <w:rFonts w:ascii="Arial" w:hAnsi="Arial" w:cs="Arial"/>
          <w:sz w:val="28"/>
          <w:szCs w:val="28"/>
        </w:rPr>
      </w:pPr>
      <w:bookmarkStart w:id="18" w:name="_Toc155442387"/>
      <w:bookmarkStart w:id="19" w:name="_Toc160759433"/>
      <w:r w:rsidRPr="00A70988">
        <w:rPr>
          <w:rFonts w:ascii="Arial" w:hAnsi="Arial" w:cs="Arial"/>
          <w:sz w:val="28"/>
          <w:szCs w:val="28"/>
        </w:rPr>
        <w:t>I</w:t>
      </w:r>
      <w:r w:rsidR="001C301E" w:rsidRPr="00A70988">
        <w:rPr>
          <w:rFonts w:ascii="Arial" w:hAnsi="Arial" w:cs="Arial"/>
          <w:sz w:val="28"/>
          <w:szCs w:val="28"/>
        </w:rPr>
        <w:t>nformacija o napretku u postizanju operativnih ciljeva</w:t>
      </w:r>
      <w:bookmarkEnd w:id="18"/>
      <w:bookmarkEnd w:id="19"/>
    </w:p>
    <w:p w:rsidR="0075114E" w:rsidRPr="003F6B80" w:rsidRDefault="0075114E" w:rsidP="0075114E">
      <w:pPr>
        <w:rPr>
          <w:sz w:val="8"/>
        </w:rPr>
      </w:pPr>
    </w:p>
    <w:p w:rsidR="00F0624A" w:rsidRPr="00A70988" w:rsidRDefault="00F0624A" w:rsidP="00A70988">
      <w:pPr>
        <w:pStyle w:val="Heading1"/>
        <w:spacing w:after="120"/>
        <w:rPr>
          <w:rFonts w:ascii="Arial" w:hAnsi="Arial" w:cs="Arial"/>
          <w:sz w:val="24"/>
          <w:szCs w:val="28"/>
          <w:lang w:val="sr-Latn-RS"/>
        </w:rPr>
      </w:pPr>
      <w:bookmarkStart w:id="20" w:name="_Toc155442388"/>
      <w:bookmarkStart w:id="21" w:name="_Toc160759434"/>
      <w:r w:rsidRPr="00A70988">
        <w:rPr>
          <w:rFonts w:ascii="Arial" w:hAnsi="Arial" w:cs="Arial"/>
          <w:sz w:val="24"/>
          <w:szCs w:val="28"/>
          <w:lang w:val="sr-Latn-RS"/>
        </w:rPr>
        <w:t>Diskriminacija i anticiganizam</w:t>
      </w:r>
      <w:bookmarkEnd w:id="20"/>
      <w:bookmarkEnd w:id="21"/>
      <w:r w:rsidRPr="00A70988">
        <w:rPr>
          <w:rFonts w:ascii="Arial" w:hAnsi="Arial" w:cs="Arial"/>
          <w:sz w:val="24"/>
          <w:szCs w:val="28"/>
          <w:lang w:val="sr-Latn-RS"/>
        </w:rPr>
        <w:t xml:space="preserve"> </w:t>
      </w:r>
    </w:p>
    <w:p w:rsidR="00F0624A" w:rsidRPr="0075114E" w:rsidRDefault="00F0624A" w:rsidP="0075114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8"/>
          <w:lang w:val="sr-Latn-RS"/>
        </w:rPr>
      </w:pPr>
      <w:r w:rsidRPr="0075114E">
        <w:rPr>
          <w:rFonts w:ascii="Arial" w:hAnsi="Arial" w:cs="Arial"/>
          <w:b/>
          <w:sz w:val="24"/>
          <w:szCs w:val="28"/>
          <w:lang w:val="sr-Latn-RS"/>
        </w:rPr>
        <w:t>Operativni cilj 1: Unapređenje institucionalne i društvene borbe protiv svih oblika diskriminacije i aniticiganizma sa kojima se suočava romska i egipćanska zajednica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2268"/>
        <w:gridCol w:w="2549"/>
        <w:gridCol w:w="2263"/>
      </w:tblGrid>
      <w:tr w:rsidR="0075114E" w:rsidRPr="00A70988" w:rsidTr="00A20D02">
        <w:trPr>
          <w:trHeight w:val="363"/>
        </w:trPr>
        <w:tc>
          <w:tcPr>
            <w:tcW w:w="1323" w:type="pct"/>
            <w:shd w:val="clear" w:color="auto" w:fill="DEEAF6" w:themeFill="accent1" w:themeFillTint="33"/>
          </w:tcPr>
          <w:p w:rsidR="0075114E" w:rsidRPr="00A70988" w:rsidRDefault="0075114E" w:rsidP="00B74904">
            <w:pPr>
              <w:widowControl w:val="0"/>
              <w:autoSpaceDE w:val="0"/>
              <w:autoSpaceDN w:val="0"/>
              <w:spacing w:after="0" w:line="237" w:lineRule="auto"/>
              <w:ind w:left="110" w:right="200"/>
              <w:rPr>
                <w:rFonts w:ascii="Arial" w:eastAsia="Times New Roman" w:hAnsi="Arial" w:cs="Arial"/>
                <w:b/>
                <w:lang w:val="bs-Latn"/>
              </w:rPr>
            </w:pPr>
          </w:p>
        </w:tc>
        <w:tc>
          <w:tcPr>
            <w:tcW w:w="1178" w:type="pct"/>
            <w:shd w:val="clear" w:color="auto" w:fill="DEEAF6" w:themeFill="accent1" w:themeFillTint="33"/>
            <w:vAlign w:val="center"/>
          </w:tcPr>
          <w:p w:rsidR="0075114E" w:rsidRPr="0075114E" w:rsidRDefault="0075114E" w:rsidP="0075114E">
            <w:pPr>
              <w:widowControl w:val="0"/>
              <w:autoSpaceDE w:val="0"/>
              <w:autoSpaceDN w:val="0"/>
              <w:spacing w:after="0" w:line="247" w:lineRule="exact"/>
              <w:ind w:left="74" w:right="64"/>
              <w:jc w:val="center"/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</w:pPr>
            <w:r w:rsidRPr="0075114E"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  <w:t>2021</w:t>
            </w:r>
          </w:p>
        </w:tc>
        <w:tc>
          <w:tcPr>
            <w:tcW w:w="1324" w:type="pct"/>
            <w:shd w:val="clear" w:color="auto" w:fill="DEEAF6" w:themeFill="accent1" w:themeFillTint="33"/>
            <w:vAlign w:val="center"/>
          </w:tcPr>
          <w:p w:rsidR="0075114E" w:rsidRPr="0075114E" w:rsidRDefault="0075114E" w:rsidP="0075114E">
            <w:pPr>
              <w:widowControl w:val="0"/>
              <w:autoSpaceDE w:val="0"/>
              <w:autoSpaceDN w:val="0"/>
              <w:spacing w:after="0" w:line="247" w:lineRule="exact"/>
              <w:ind w:left="14" w:right="1"/>
              <w:jc w:val="center"/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</w:pPr>
            <w:r w:rsidRPr="0075114E"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  <w:t>2023</w:t>
            </w:r>
          </w:p>
        </w:tc>
        <w:tc>
          <w:tcPr>
            <w:tcW w:w="1175" w:type="pct"/>
            <w:shd w:val="clear" w:color="auto" w:fill="DEEAF6" w:themeFill="accent1" w:themeFillTint="33"/>
            <w:vAlign w:val="center"/>
          </w:tcPr>
          <w:p w:rsidR="0075114E" w:rsidRPr="0075114E" w:rsidRDefault="0075114E" w:rsidP="0075114E">
            <w:pPr>
              <w:widowControl w:val="0"/>
              <w:autoSpaceDE w:val="0"/>
              <w:autoSpaceDN w:val="0"/>
              <w:spacing w:after="0" w:line="247" w:lineRule="exact"/>
              <w:ind w:left="864" w:right="854"/>
              <w:jc w:val="center"/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</w:pPr>
            <w:r w:rsidRPr="0075114E"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  <w:t>2025</w:t>
            </w:r>
          </w:p>
        </w:tc>
      </w:tr>
      <w:tr w:rsidR="00B74904" w:rsidRPr="00A70988" w:rsidTr="00A20D02">
        <w:trPr>
          <w:trHeight w:val="1098"/>
        </w:trPr>
        <w:tc>
          <w:tcPr>
            <w:tcW w:w="1323" w:type="pct"/>
          </w:tcPr>
          <w:p w:rsidR="00B74904" w:rsidRPr="0075114E" w:rsidRDefault="00B74904" w:rsidP="000252EC">
            <w:pPr>
              <w:widowControl w:val="0"/>
              <w:autoSpaceDE w:val="0"/>
              <w:autoSpaceDN w:val="0"/>
              <w:spacing w:after="0" w:line="237" w:lineRule="auto"/>
              <w:ind w:left="110" w:right="200"/>
              <w:jc w:val="both"/>
              <w:rPr>
                <w:rFonts w:ascii="Arial" w:eastAsia="Times New Roman" w:hAnsi="Arial" w:cs="Arial"/>
                <w:sz w:val="20"/>
                <w:lang w:val="bs-Latn"/>
              </w:rPr>
            </w:pPr>
            <w:r w:rsidRPr="00A70988">
              <w:rPr>
                <w:rFonts w:ascii="Arial" w:eastAsia="Times New Roman" w:hAnsi="Arial" w:cs="Arial"/>
                <w:b/>
                <w:lang w:val="bs-Latn"/>
              </w:rPr>
              <w:t>Indikator</w:t>
            </w:r>
            <w:r w:rsidRPr="00A70988">
              <w:rPr>
                <w:rFonts w:ascii="Arial" w:eastAsia="Times New Roman" w:hAnsi="Arial" w:cs="Arial"/>
                <w:b/>
                <w:spacing w:val="-14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b/>
                <w:lang w:val="bs-Latn"/>
              </w:rPr>
              <w:t>učinka</w:t>
            </w:r>
            <w:r w:rsidRPr="00A70988">
              <w:rPr>
                <w:rFonts w:ascii="Arial" w:eastAsia="Times New Roman" w:hAnsi="Arial" w:cs="Arial"/>
                <w:b/>
                <w:spacing w:val="-14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b/>
                <w:lang w:val="bs-Latn"/>
              </w:rPr>
              <w:t xml:space="preserve">1: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Smanjiti procenat pripadnika romske i</w:t>
            </w:r>
          </w:p>
          <w:p w:rsidR="00B74904" w:rsidRPr="00A70988" w:rsidRDefault="00B74904" w:rsidP="000252EC">
            <w:pPr>
              <w:widowControl w:val="0"/>
              <w:autoSpaceDE w:val="0"/>
              <w:autoSpaceDN w:val="0"/>
              <w:spacing w:before="1" w:after="0" w:line="240" w:lineRule="auto"/>
              <w:ind w:left="110" w:right="200"/>
              <w:jc w:val="both"/>
              <w:rPr>
                <w:rFonts w:ascii="Arial" w:eastAsia="Times New Roman" w:hAnsi="Arial" w:cs="Arial"/>
                <w:lang w:val="bs-Latn"/>
              </w:rPr>
            </w:pP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egipćanske</w:t>
            </w:r>
            <w:r w:rsidRPr="0075114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zajednice</w:t>
            </w:r>
            <w:r w:rsidRPr="0075114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koji su se suočili sa nekim od oblika diskriminacije</w:t>
            </w:r>
          </w:p>
        </w:tc>
        <w:tc>
          <w:tcPr>
            <w:tcW w:w="1178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before="1" w:after="0" w:line="240" w:lineRule="auto"/>
              <w:ind w:left="76" w:right="6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spacing w:val="-2"/>
                <w:lang w:val="bs-Latn"/>
              </w:rPr>
              <w:t>58,6%</w:t>
            </w:r>
          </w:p>
        </w:tc>
        <w:tc>
          <w:tcPr>
            <w:tcW w:w="1324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before="1" w:after="0" w:line="240" w:lineRule="auto"/>
              <w:ind w:left="1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lang w:val="bs-Latn"/>
              </w:rPr>
              <w:t>56</w:t>
            </w:r>
            <w:r w:rsidRPr="00A70988">
              <w:rPr>
                <w:rFonts w:ascii="Arial" w:eastAsia="Times New Roman" w:hAnsi="Arial" w:cs="Arial"/>
                <w:i/>
                <w:spacing w:val="-10"/>
                <w:lang w:val="bs-Latn"/>
              </w:rPr>
              <w:t>%</w:t>
            </w:r>
            <w:r w:rsidR="00C2625C" w:rsidRPr="00A70988">
              <w:rPr>
                <w:rStyle w:val="FootnoteReference"/>
                <w:rFonts w:ascii="Arial" w:eastAsia="Times New Roman" w:hAnsi="Arial" w:cs="Arial"/>
                <w:i/>
                <w:spacing w:val="-10"/>
                <w:lang w:val="bs-Latn"/>
              </w:rPr>
              <w:footnoteReference w:id="11"/>
            </w:r>
          </w:p>
        </w:tc>
        <w:tc>
          <w:tcPr>
            <w:tcW w:w="1175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before="1" w:after="0" w:line="240" w:lineRule="auto"/>
              <w:ind w:left="867" w:right="85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spacing w:val="-5"/>
                <w:lang w:val="bs-Latn"/>
              </w:rPr>
              <w:t>53%</w:t>
            </w:r>
          </w:p>
        </w:tc>
      </w:tr>
      <w:tr w:rsidR="00B74904" w:rsidRPr="00A70988" w:rsidTr="00A20D02">
        <w:trPr>
          <w:trHeight w:val="783"/>
        </w:trPr>
        <w:tc>
          <w:tcPr>
            <w:tcW w:w="1323" w:type="pct"/>
          </w:tcPr>
          <w:p w:rsidR="00B74904" w:rsidRPr="00A70988" w:rsidRDefault="00B74904" w:rsidP="000252EC">
            <w:pPr>
              <w:widowControl w:val="0"/>
              <w:autoSpaceDE w:val="0"/>
              <w:autoSpaceDN w:val="0"/>
              <w:spacing w:after="0" w:line="237" w:lineRule="auto"/>
              <w:ind w:left="110" w:right="200"/>
              <w:jc w:val="both"/>
              <w:rPr>
                <w:rFonts w:ascii="Arial" w:eastAsia="Times New Roman" w:hAnsi="Arial" w:cs="Arial"/>
                <w:lang w:val="bs-Latn"/>
              </w:rPr>
            </w:pPr>
            <w:r w:rsidRPr="00A70988">
              <w:rPr>
                <w:rFonts w:ascii="Arial" w:eastAsia="Times New Roman" w:hAnsi="Arial" w:cs="Arial"/>
                <w:b/>
                <w:lang w:val="bs-Latn"/>
              </w:rPr>
              <w:t xml:space="preserve">Indikator učinka 2: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Smanjiti procenat Roma i Egipćana</w:t>
            </w:r>
            <w:r w:rsidRPr="0075114E">
              <w:rPr>
                <w:rFonts w:ascii="Arial" w:eastAsia="Times New Roman" w:hAnsi="Arial" w:cs="Arial"/>
                <w:spacing w:val="-10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koji</w:t>
            </w:r>
            <w:r w:rsidRPr="0075114E">
              <w:rPr>
                <w:rFonts w:ascii="Arial" w:eastAsia="Times New Roman" w:hAnsi="Arial" w:cs="Arial"/>
                <w:spacing w:val="-11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su</w:t>
            </w:r>
            <w:r w:rsidRPr="0075114E">
              <w:rPr>
                <w:rFonts w:ascii="Arial" w:eastAsia="Times New Roman" w:hAnsi="Arial" w:cs="Arial"/>
                <w:spacing w:val="-9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bili</w:t>
            </w:r>
            <w:r w:rsidRPr="0075114E">
              <w:rPr>
                <w:rFonts w:ascii="Arial" w:eastAsia="Times New Roman" w:hAnsi="Arial" w:cs="Arial"/>
                <w:spacing w:val="-9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žrtve govora mržnje</w:t>
            </w:r>
          </w:p>
        </w:tc>
        <w:tc>
          <w:tcPr>
            <w:tcW w:w="1178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after="0" w:line="240" w:lineRule="auto"/>
              <w:ind w:left="76" w:right="6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spacing w:val="-2"/>
                <w:lang w:val="bs-Latn"/>
              </w:rPr>
              <w:t>49,5%</w:t>
            </w:r>
          </w:p>
        </w:tc>
        <w:tc>
          <w:tcPr>
            <w:tcW w:w="1324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lang w:val="bs-Latn"/>
              </w:rPr>
              <w:t>47</w:t>
            </w:r>
            <w:r w:rsidRPr="00A70988">
              <w:rPr>
                <w:rFonts w:ascii="Arial" w:eastAsia="Times New Roman" w:hAnsi="Arial" w:cs="Arial"/>
                <w:i/>
                <w:spacing w:val="-10"/>
                <w:lang w:val="bs-Latn"/>
              </w:rPr>
              <w:t>%</w:t>
            </w:r>
          </w:p>
        </w:tc>
        <w:tc>
          <w:tcPr>
            <w:tcW w:w="1175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after="0" w:line="240" w:lineRule="auto"/>
              <w:ind w:left="867" w:right="85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spacing w:val="-5"/>
                <w:lang w:val="bs-Latn"/>
              </w:rPr>
              <w:t>45%</w:t>
            </w:r>
          </w:p>
        </w:tc>
      </w:tr>
      <w:tr w:rsidR="00B74904" w:rsidRPr="00A70988" w:rsidTr="00A20D02">
        <w:trPr>
          <w:trHeight w:val="940"/>
        </w:trPr>
        <w:tc>
          <w:tcPr>
            <w:tcW w:w="1323" w:type="pct"/>
          </w:tcPr>
          <w:p w:rsidR="00B74904" w:rsidRPr="00A70988" w:rsidRDefault="00B74904" w:rsidP="000252EC">
            <w:pPr>
              <w:widowControl w:val="0"/>
              <w:autoSpaceDE w:val="0"/>
              <w:autoSpaceDN w:val="0"/>
              <w:spacing w:after="0" w:line="250" w:lineRule="exact"/>
              <w:ind w:left="110"/>
              <w:jc w:val="both"/>
              <w:rPr>
                <w:rFonts w:ascii="Arial" w:eastAsia="Times New Roman" w:hAnsi="Arial" w:cs="Arial"/>
                <w:b/>
                <w:lang w:val="bs-Latn"/>
              </w:rPr>
            </w:pPr>
            <w:r w:rsidRPr="00A70988">
              <w:rPr>
                <w:rFonts w:ascii="Arial" w:eastAsia="Times New Roman" w:hAnsi="Arial" w:cs="Arial"/>
                <w:b/>
                <w:lang w:val="bs-Latn"/>
              </w:rPr>
              <w:t>Indikator</w:t>
            </w:r>
            <w:r w:rsidRPr="00A70988">
              <w:rPr>
                <w:rFonts w:ascii="Arial" w:eastAsia="Times New Roman" w:hAnsi="Arial" w:cs="Arial"/>
                <w:b/>
                <w:spacing w:val="-4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b/>
                <w:lang w:val="bs-Latn"/>
              </w:rPr>
              <w:t>učinka</w:t>
            </w:r>
            <w:r w:rsidRPr="00A70988">
              <w:rPr>
                <w:rFonts w:ascii="Arial" w:eastAsia="Times New Roman" w:hAnsi="Arial" w:cs="Arial"/>
                <w:b/>
                <w:spacing w:val="-3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b/>
                <w:spacing w:val="-5"/>
                <w:lang w:val="bs-Latn"/>
              </w:rPr>
              <w:t>3:</w:t>
            </w:r>
          </w:p>
          <w:p w:rsidR="00B74904" w:rsidRPr="00A70988" w:rsidRDefault="00B74904" w:rsidP="000252EC">
            <w:pPr>
              <w:widowControl w:val="0"/>
              <w:autoSpaceDE w:val="0"/>
              <w:autoSpaceDN w:val="0"/>
              <w:spacing w:after="0" w:line="237" w:lineRule="auto"/>
              <w:ind w:left="110" w:right="200"/>
              <w:jc w:val="both"/>
              <w:rPr>
                <w:rFonts w:ascii="Arial" w:eastAsia="Times New Roman" w:hAnsi="Arial" w:cs="Arial"/>
                <w:lang w:val="bs-Latn"/>
              </w:rPr>
            </w:pP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Smanjiti procenat etničke distance</w:t>
            </w:r>
            <w:r w:rsidRPr="0075114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>prema</w:t>
            </w:r>
            <w:r w:rsidRPr="0075114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75114E">
              <w:rPr>
                <w:rFonts w:ascii="Arial" w:eastAsia="Times New Roman" w:hAnsi="Arial" w:cs="Arial"/>
                <w:sz w:val="20"/>
                <w:lang w:val="bs-Latn"/>
              </w:rPr>
              <w:t xml:space="preserve">građanima romske i egipćanske </w:t>
            </w:r>
            <w:r w:rsidRPr="0075114E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zajednice</w:t>
            </w:r>
          </w:p>
        </w:tc>
        <w:tc>
          <w:tcPr>
            <w:tcW w:w="1178" w:type="pct"/>
            <w:vAlign w:val="center"/>
          </w:tcPr>
          <w:p w:rsidR="00A20D02" w:rsidRDefault="00B74904" w:rsidP="0075114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i/>
                <w:spacing w:val="-2"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lang w:val="bs-Latn"/>
              </w:rPr>
              <w:t>0</w:t>
            </w:r>
            <w:r w:rsidR="00A70988">
              <w:rPr>
                <w:rFonts w:ascii="Arial" w:eastAsia="Times New Roman" w:hAnsi="Arial" w:cs="Arial"/>
                <w:i/>
                <w:lang w:val="bs-Latn"/>
              </w:rPr>
              <w:t>,</w:t>
            </w:r>
            <w:r w:rsidRPr="00A70988">
              <w:rPr>
                <w:rFonts w:ascii="Arial" w:eastAsia="Times New Roman" w:hAnsi="Arial" w:cs="Arial"/>
                <w:i/>
                <w:lang w:val="bs-Latn"/>
              </w:rPr>
              <w:t>55</w:t>
            </w:r>
            <w:r w:rsidRPr="00A70988">
              <w:rPr>
                <w:rFonts w:ascii="Arial" w:eastAsia="Times New Roman" w:hAnsi="Arial" w:cs="Arial"/>
                <w:i/>
                <w:spacing w:val="-2"/>
                <w:lang w:val="bs-Latn"/>
              </w:rPr>
              <w:t xml:space="preserve"> </w:t>
            </w:r>
          </w:p>
          <w:p w:rsidR="00B74904" w:rsidRPr="00A70988" w:rsidRDefault="00B74904" w:rsidP="0075114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lang w:val="bs-Latn"/>
              </w:rPr>
              <w:t>(na</w:t>
            </w:r>
            <w:r w:rsidRPr="00A70988">
              <w:rPr>
                <w:rFonts w:ascii="Arial" w:eastAsia="Times New Roman" w:hAnsi="Arial" w:cs="Arial"/>
                <w:i/>
                <w:spacing w:val="-1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i/>
                <w:lang w:val="bs-Latn"/>
              </w:rPr>
              <w:t>ljestvici</w:t>
            </w:r>
            <w:r w:rsidRPr="00A70988">
              <w:rPr>
                <w:rFonts w:ascii="Arial" w:eastAsia="Times New Roman" w:hAnsi="Arial" w:cs="Arial"/>
                <w:i/>
                <w:spacing w:val="-3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i/>
                <w:lang w:val="bs-Latn"/>
              </w:rPr>
              <w:t>od</w:t>
            </w:r>
            <w:r w:rsidRPr="00A70988">
              <w:rPr>
                <w:rFonts w:ascii="Arial" w:eastAsia="Times New Roman" w:hAnsi="Arial" w:cs="Arial"/>
                <w:i/>
                <w:spacing w:val="-1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i/>
                <w:lang w:val="bs-Latn"/>
              </w:rPr>
              <w:t>0</w:t>
            </w:r>
            <w:r w:rsidRPr="00A70988">
              <w:rPr>
                <w:rFonts w:ascii="Arial" w:eastAsia="Times New Roman" w:hAnsi="Arial" w:cs="Arial"/>
                <w:i/>
                <w:spacing w:val="-1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i/>
                <w:lang w:val="bs-Latn"/>
              </w:rPr>
              <w:t>do</w:t>
            </w:r>
            <w:r w:rsidRP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 xml:space="preserve"> </w:t>
            </w:r>
            <w:r w:rsidRPr="00A70988">
              <w:rPr>
                <w:rFonts w:ascii="Arial" w:eastAsia="Times New Roman" w:hAnsi="Arial" w:cs="Arial"/>
                <w:i/>
                <w:spacing w:val="-5"/>
                <w:lang w:val="bs-Latn"/>
              </w:rPr>
              <w:t>1)</w:t>
            </w:r>
          </w:p>
        </w:tc>
        <w:tc>
          <w:tcPr>
            <w:tcW w:w="1324" w:type="pct"/>
            <w:vAlign w:val="center"/>
          </w:tcPr>
          <w:p w:rsidR="00B74904" w:rsidRPr="00A70988" w:rsidRDefault="008737C5" w:rsidP="0075114E">
            <w:pPr>
              <w:widowControl w:val="0"/>
              <w:autoSpaceDE w:val="0"/>
              <w:autoSpaceDN w:val="0"/>
              <w:spacing w:before="1" w:after="0" w:line="240" w:lineRule="auto"/>
              <w:ind w:left="14" w:right="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 xml:space="preserve">Trenutna vrijednost: </w:t>
            </w:r>
            <w:r w:rsidR="005D0EFF" w:rsidRP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>0</w:t>
            </w:r>
            <w:r w:rsid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>,</w:t>
            </w:r>
            <w:r w:rsidR="005D0EFF" w:rsidRP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>356</w:t>
            </w:r>
            <w:r w:rsidR="005D0EFF" w:rsidRPr="00A70988">
              <w:rPr>
                <w:rStyle w:val="FootnoteReference"/>
                <w:rFonts w:ascii="Arial" w:eastAsia="Times New Roman" w:hAnsi="Arial" w:cs="Arial"/>
                <w:i/>
                <w:spacing w:val="-4"/>
                <w:lang w:val="bs-Latn"/>
              </w:rPr>
              <w:footnoteReference w:id="12"/>
            </w:r>
          </w:p>
        </w:tc>
        <w:tc>
          <w:tcPr>
            <w:tcW w:w="1175" w:type="pct"/>
            <w:vAlign w:val="center"/>
          </w:tcPr>
          <w:p w:rsidR="00B74904" w:rsidRPr="00A70988" w:rsidRDefault="00B74904" w:rsidP="0075114E">
            <w:pPr>
              <w:widowControl w:val="0"/>
              <w:autoSpaceDE w:val="0"/>
              <w:autoSpaceDN w:val="0"/>
              <w:spacing w:before="1" w:after="0" w:line="240" w:lineRule="auto"/>
              <w:ind w:left="866" w:right="85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>0</w:t>
            </w:r>
            <w:r w:rsid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>,</w:t>
            </w:r>
            <w:r w:rsidRPr="00A70988">
              <w:rPr>
                <w:rFonts w:ascii="Arial" w:eastAsia="Times New Roman" w:hAnsi="Arial" w:cs="Arial"/>
                <w:i/>
                <w:spacing w:val="-4"/>
                <w:lang w:val="bs-Latn"/>
              </w:rPr>
              <w:t>50</w:t>
            </w:r>
          </w:p>
        </w:tc>
      </w:tr>
    </w:tbl>
    <w:p w:rsidR="00336DEE" w:rsidRPr="003F6B80" w:rsidRDefault="00336DEE" w:rsidP="006B635F">
      <w:pPr>
        <w:rPr>
          <w:rFonts w:ascii="Times New Roman" w:hAnsi="Times New Roman" w:cs="Times New Roman"/>
          <w:color w:val="2F5496" w:themeColor="accent5" w:themeShade="BF"/>
          <w:sz w:val="20"/>
          <w:szCs w:val="28"/>
          <w:lang w:val="sr-Latn-RS"/>
        </w:rPr>
      </w:pPr>
    </w:p>
    <w:p w:rsidR="00336DEE" w:rsidRPr="00336DEE" w:rsidRDefault="00336DEE" w:rsidP="00336DEE">
      <w:pPr>
        <w:pStyle w:val="Caption"/>
        <w:jc w:val="both"/>
        <w:rPr>
          <w:rFonts w:ascii="Arial" w:hAnsi="Arial" w:cs="Arial"/>
          <w:sz w:val="32"/>
          <w:szCs w:val="28"/>
        </w:rPr>
      </w:pPr>
      <w:r w:rsidRPr="00336DEE">
        <w:rPr>
          <w:rFonts w:ascii="Arial" w:hAnsi="Arial" w:cs="Arial"/>
          <w:sz w:val="20"/>
        </w:rPr>
        <w:t xml:space="preserve">Grafik </w:t>
      </w:r>
      <w:r w:rsidRPr="00336DEE">
        <w:rPr>
          <w:rFonts w:ascii="Arial" w:hAnsi="Arial" w:cs="Arial"/>
          <w:sz w:val="20"/>
        </w:rPr>
        <w:fldChar w:fldCharType="begin"/>
      </w:r>
      <w:r w:rsidRPr="00336DEE">
        <w:rPr>
          <w:rFonts w:ascii="Arial" w:hAnsi="Arial" w:cs="Arial"/>
          <w:sz w:val="20"/>
        </w:rPr>
        <w:instrText xml:space="preserve"> SEQ Grafik \* ARABIC </w:instrText>
      </w:r>
      <w:r w:rsidRPr="00336DEE">
        <w:rPr>
          <w:rFonts w:ascii="Arial" w:hAnsi="Arial" w:cs="Arial"/>
          <w:sz w:val="20"/>
        </w:rPr>
        <w:fldChar w:fldCharType="separate"/>
      </w:r>
      <w:r w:rsidRPr="00336DEE">
        <w:rPr>
          <w:rFonts w:ascii="Arial" w:hAnsi="Arial" w:cs="Arial"/>
          <w:noProof/>
          <w:sz w:val="20"/>
        </w:rPr>
        <w:t>1</w:t>
      </w:r>
      <w:r w:rsidRPr="00336DEE">
        <w:rPr>
          <w:rFonts w:ascii="Arial" w:hAnsi="Arial" w:cs="Arial"/>
          <w:sz w:val="20"/>
        </w:rPr>
        <w:fldChar w:fldCharType="end"/>
      </w:r>
      <w:r w:rsidRPr="00336DEE">
        <w:rPr>
          <w:rFonts w:ascii="Arial" w:hAnsi="Arial" w:cs="Arial"/>
          <w:sz w:val="20"/>
        </w:rPr>
        <w:t xml:space="preserve">: Istraživanje CEDEM-a, </w:t>
      </w:r>
      <w:hyperlink r:id="rId16" w:history="1">
        <w:r w:rsidRPr="00336DEE">
          <w:rPr>
            <w:rStyle w:val="Hyperlink"/>
            <w:rFonts w:ascii="Arial" w:hAnsi="Arial" w:cs="Arial"/>
            <w:sz w:val="20"/>
          </w:rPr>
          <w:t>Obrasci i stepen diskriminacije u Crnoj Gori, 2022.</w:t>
        </w:r>
      </w:hyperlink>
      <w:r w:rsidRPr="00336DEE">
        <w:rPr>
          <w:rFonts w:ascii="Arial" w:hAnsi="Arial" w:cs="Arial"/>
          <w:sz w:val="20"/>
        </w:rPr>
        <w:t xml:space="preserve"> Finansirano od strane Evropske unije i Savjeta Evrope.</w:t>
      </w:r>
    </w:p>
    <w:p w:rsidR="00EE0153" w:rsidRPr="005F0058" w:rsidRDefault="00D45DEF" w:rsidP="00EE0153">
      <w:pPr>
        <w:keepNext/>
        <w:rPr>
          <w:rFonts w:ascii="Times New Roman" w:hAnsi="Times New Roman" w:cs="Times New Roman"/>
        </w:rPr>
      </w:pPr>
      <w:r w:rsidRPr="005F0058"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inline distT="0" distB="0" distL="0" distR="0" wp14:anchorId="7D332824" wp14:editId="71E49C7A">
            <wp:extent cx="6210300" cy="2952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DEE" w:rsidRPr="003F6B80" w:rsidRDefault="00336DEE" w:rsidP="00F0624A">
      <w:pPr>
        <w:jc w:val="both"/>
        <w:rPr>
          <w:rFonts w:ascii="Arial" w:hAnsi="Arial" w:cs="Arial"/>
          <w:b/>
          <w:sz w:val="4"/>
          <w:szCs w:val="24"/>
          <w:lang w:val="sr-Latn-RS"/>
        </w:rPr>
      </w:pPr>
    </w:p>
    <w:p w:rsidR="00F0624A" w:rsidRPr="00336DEE" w:rsidRDefault="00F0624A" w:rsidP="00336DEE">
      <w:pPr>
        <w:spacing w:line="276" w:lineRule="auto"/>
        <w:jc w:val="both"/>
        <w:rPr>
          <w:rFonts w:ascii="Arial" w:hAnsi="Arial" w:cs="Arial"/>
          <w:b/>
          <w:szCs w:val="24"/>
          <w:lang w:val="sr-Latn-RS"/>
        </w:rPr>
      </w:pPr>
      <w:r w:rsidRPr="00336DEE">
        <w:rPr>
          <w:rFonts w:ascii="Arial" w:hAnsi="Arial" w:cs="Arial"/>
          <w:b/>
          <w:szCs w:val="24"/>
          <w:lang w:val="sr-Latn-RS"/>
        </w:rPr>
        <w:t xml:space="preserve">Stepen diskriminacije prema Romima i Egipćanima </w:t>
      </w:r>
      <w:r w:rsidR="00E21B79" w:rsidRPr="00336DEE">
        <w:rPr>
          <w:rFonts w:ascii="Arial" w:hAnsi="Arial" w:cs="Arial"/>
          <w:b/>
          <w:szCs w:val="24"/>
          <w:lang w:val="sr-Latn-RS"/>
        </w:rPr>
        <w:t>je i dalje visok i iznosi 21,3%</w:t>
      </w:r>
      <w:r w:rsidR="00336DEE">
        <w:rPr>
          <w:rFonts w:ascii="Arial" w:hAnsi="Arial" w:cs="Arial"/>
          <w:b/>
          <w:szCs w:val="24"/>
          <w:lang w:val="sr-Latn-RS"/>
        </w:rPr>
        <w:t>,</w:t>
      </w:r>
      <w:r w:rsidR="00E21B79" w:rsidRPr="00336DEE">
        <w:rPr>
          <w:rFonts w:ascii="Arial" w:hAnsi="Arial" w:cs="Arial"/>
          <w:b/>
          <w:szCs w:val="24"/>
          <w:lang w:val="sr-Latn-RS"/>
        </w:rPr>
        <w:t xml:space="preserve"> iako je niži za 0,9% u odnosu na 2020. godinu, kada je iznosio 22,2%.</w:t>
      </w:r>
      <w:r w:rsidR="000220EB" w:rsidRPr="00336DEE">
        <w:rPr>
          <w:rFonts w:ascii="Arial" w:hAnsi="Arial" w:cs="Arial"/>
          <w:b/>
          <w:szCs w:val="24"/>
          <w:lang w:val="sr-Latn-RS"/>
        </w:rPr>
        <w:t xml:space="preserve"> S</w:t>
      </w:r>
      <w:r w:rsidR="003F6B80">
        <w:rPr>
          <w:rFonts w:ascii="Arial" w:hAnsi="Arial" w:cs="Arial"/>
          <w:b/>
          <w:szCs w:val="24"/>
          <w:lang w:val="sr-Latn-RS"/>
        </w:rPr>
        <w:t xml:space="preserve"> </w:t>
      </w:r>
      <w:r w:rsidR="000220EB" w:rsidRPr="00336DEE">
        <w:rPr>
          <w:rFonts w:ascii="Arial" w:hAnsi="Arial" w:cs="Arial"/>
          <w:b/>
          <w:szCs w:val="24"/>
          <w:lang w:val="sr-Latn-RS"/>
        </w:rPr>
        <w:t>druge strane, na osnovu vrijednsoti indikatora učinka se može uočiti smanjenje etničke distance prema RE populaciji, koja na kraju 2023. iznosi 0.356, u odnosu na 0.55 2021. godine.</w:t>
      </w:r>
    </w:p>
    <w:p w:rsidR="00F40B41" w:rsidRPr="00336DEE" w:rsidRDefault="00965B7E" w:rsidP="00336DEE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336DEE">
        <w:rPr>
          <w:rFonts w:ascii="Arial" w:hAnsi="Arial" w:cs="Arial"/>
          <w:szCs w:val="24"/>
          <w:lang w:val="sr-Latn-RS"/>
        </w:rPr>
        <w:t xml:space="preserve">Na isti zaključak navodi i </w:t>
      </w:r>
      <w:r w:rsidR="00F0624A" w:rsidRPr="00336DEE">
        <w:rPr>
          <w:rFonts w:ascii="Arial" w:hAnsi="Arial" w:cs="Arial"/>
          <w:i/>
          <w:iCs/>
          <w:szCs w:val="24"/>
          <w:lang w:val="sr-Latn-RS"/>
        </w:rPr>
        <w:t>Izvještaj o položaju Roma i Egipćana u Crnoj Gori,</w:t>
      </w:r>
      <w:r w:rsidR="00A55238" w:rsidRPr="00336DEE">
        <w:rPr>
          <w:rStyle w:val="FootnoteReference"/>
          <w:rFonts w:ascii="Arial" w:hAnsi="Arial" w:cs="Arial"/>
          <w:i/>
          <w:iCs/>
          <w:szCs w:val="24"/>
          <w:lang w:val="sr-Latn-RS"/>
        </w:rPr>
        <w:footnoteReference w:id="13"/>
      </w:r>
      <w:r w:rsidR="00A55238" w:rsidRPr="00336DEE">
        <w:rPr>
          <w:rFonts w:ascii="Arial" w:hAnsi="Arial" w:cs="Arial"/>
          <w:szCs w:val="24"/>
          <w:lang w:val="sr-Latn-RS"/>
        </w:rPr>
        <w:t xml:space="preserve"> koji je pripremio Zaštitnik ljudskih prava i sloboda u Crnoj Gori (Ombudsman).</w:t>
      </w:r>
      <w:r w:rsidR="00436662" w:rsidRPr="00336DEE">
        <w:rPr>
          <w:rFonts w:ascii="Arial" w:hAnsi="Arial" w:cs="Arial"/>
          <w:szCs w:val="24"/>
          <w:lang w:val="sr-Latn-RS"/>
        </w:rPr>
        <w:t xml:space="preserve"> </w:t>
      </w:r>
      <w:r w:rsidR="00F0624A" w:rsidRPr="00336DEE">
        <w:rPr>
          <w:rFonts w:ascii="Arial" w:hAnsi="Arial" w:cs="Arial"/>
          <w:szCs w:val="24"/>
          <w:lang w:val="sr-Latn-RS"/>
        </w:rPr>
        <w:t xml:space="preserve">Položaj Roma i Egipćana je i dalje nepovoljan u svim ključnim aspektima života, od socio-ekonomskog </w:t>
      </w:r>
      <w:r w:rsidR="00064949" w:rsidRPr="00336DEE">
        <w:rPr>
          <w:rFonts w:ascii="Arial" w:hAnsi="Arial" w:cs="Arial"/>
          <w:szCs w:val="24"/>
          <w:lang w:val="sr-Latn-RS"/>
        </w:rPr>
        <w:t xml:space="preserve">statusa </w:t>
      </w:r>
      <w:r w:rsidR="00F0624A" w:rsidRPr="00336DEE">
        <w:rPr>
          <w:rFonts w:ascii="Arial" w:hAnsi="Arial" w:cs="Arial"/>
          <w:szCs w:val="24"/>
          <w:lang w:val="sr-Latn-RS"/>
        </w:rPr>
        <w:t>do obrazovanja i političke participacije. Pripadnici romske i egipćanske populacije su i dalje izolovani od ostatka stanovništva i uglavnom žive u naseljima koja su odvojena od naselja sa neromskim stanovništvom, pa usljed takve fizičke odvojenosti raste i svaki vid socijalne distance i isključivanja.</w:t>
      </w:r>
    </w:p>
    <w:p w:rsidR="003169B6" w:rsidRPr="00336DEE" w:rsidRDefault="003169B6" w:rsidP="00336DEE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336DEE">
        <w:rPr>
          <w:rFonts w:ascii="Arial" w:hAnsi="Arial" w:cs="Arial"/>
          <w:szCs w:val="24"/>
          <w:lang w:val="sr-Latn-RS"/>
        </w:rPr>
        <w:t xml:space="preserve">Određeni napredak u okviru ovog operativnog cilja napravljen je i </w:t>
      </w:r>
      <w:r w:rsidR="006D2FF9" w:rsidRPr="00336DEE">
        <w:rPr>
          <w:rFonts w:ascii="Arial" w:hAnsi="Arial" w:cs="Arial"/>
          <w:szCs w:val="24"/>
          <w:lang w:val="sr-Latn-RS"/>
        </w:rPr>
        <w:t>kroz sprovođenje sljedećih aktivnosti:</w:t>
      </w:r>
    </w:p>
    <w:p w:rsidR="00F734A1" w:rsidRPr="00336DEE" w:rsidRDefault="00F734A1" w:rsidP="00C56C64">
      <w:pPr>
        <w:pStyle w:val="ListParagraph"/>
        <w:numPr>
          <w:ilvl w:val="0"/>
          <w:numId w:val="9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b/>
          <w:szCs w:val="24"/>
          <w:lang w:val="sr-Latn-RS"/>
        </w:rPr>
      </w:pPr>
      <w:r w:rsidRPr="00336DEE">
        <w:rPr>
          <w:rFonts w:ascii="Arial" w:hAnsi="Arial" w:cs="Arial"/>
          <w:b/>
          <w:szCs w:val="24"/>
          <w:lang w:val="sr-Latn-RS"/>
        </w:rPr>
        <w:t>Z</w:t>
      </w:r>
      <w:r w:rsidR="003B1AFA" w:rsidRPr="00336DEE">
        <w:rPr>
          <w:rFonts w:ascii="Arial" w:hAnsi="Arial" w:cs="Arial"/>
          <w:b/>
          <w:szCs w:val="24"/>
          <w:lang w:val="sr-Latn-RS"/>
        </w:rPr>
        <w:t xml:space="preserve">avršena  je izrada lincenciranog akreditovanog </w:t>
      </w:r>
      <w:r w:rsidRPr="00336DEE">
        <w:rPr>
          <w:rFonts w:ascii="Arial" w:hAnsi="Arial" w:cs="Arial"/>
          <w:b/>
          <w:szCs w:val="24"/>
          <w:lang w:val="sr-Latn-RS"/>
        </w:rPr>
        <w:t xml:space="preserve"> programa  </w:t>
      </w:r>
      <w:r w:rsidRPr="00336DEE">
        <w:rPr>
          <w:rFonts w:ascii="Arial" w:hAnsi="Arial" w:cs="Arial"/>
          <w:b/>
          <w:i/>
          <w:szCs w:val="24"/>
          <w:lang w:val="sr-Latn-RS"/>
        </w:rPr>
        <w:t>„Borba protiv anticiganizma i svakog oblika diskriminacije prema Romima i Egipćanima“</w:t>
      </w:r>
      <w:r w:rsidRPr="00336DEE">
        <w:rPr>
          <w:rFonts w:ascii="Arial" w:hAnsi="Arial" w:cs="Arial"/>
          <w:b/>
          <w:szCs w:val="24"/>
          <w:lang w:val="sr-Latn-RS"/>
        </w:rPr>
        <w:t xml:space="preserve">  </w:t>
      </w:r>
    </w:p>
    <w:p w:rsidR="00656DF1" w:rsidRPr="00336DEE" w:rsidRDefault="00F734A1" w:rsidP="00336DEE">
      <w:p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336DEE">
        <w:rPr>
          <w:rFonts w:ascii="Arial" w:hAnsi="Arial" w:cs="Arial"/>
          <w:szCs w:val="24"/>
          <w:lang w:val="sr-Latn-RS"/>
        </w:rPr>
        <w:t>U cilju zaštite romske i egipćanske populacije u Crnoj Gori od rasizma, anticiganizma i svih oblika diskriminacije, Ministarstvo ljudskih i manjinskih prava u saradnji sa Centrom za stručno obrazovanje i civilnim sektorom je završi</w:t>
      </w:r>
      <w:r w:rsidR="006D2FF9" w:rsidRPr="00336DEE">
        <w:rPr>
          <w:rFonts w:ascii="Arial" w:hAnsi="Arial" w:cs="Arial"/>
          <w:szCs w:val="24"/>
          <w:lang w:val="sr-Latn-RS"/>
        </w:rPr>
        <w:t>lo</w:t>
      </w:r>
      <w:r w:rsidRPr="00336DEE">
        <w:rPr>
          <w:rFonts w:ascii="Arial" w:hAnsi="Arial" w:cs="Arial"/>
          <w:szCs w:val="24"/>
          <w:lang w:val="sr-Latn-RS"/>
        </w:rPr>
        <w:t xml:space="preserve"> izradu </w:t>
      </w:r>
      <w:r w:rsidR="003B1AFA" w:rsidRPr="00336DEE">
        <w:rPr>
          <w:rFonts w:ascii="Arial" w:hAnsi="Arial" w:cs="Arial"/>
          <w:szCs w:val="24"/>
          <w:lang w:val="sr-Latn-RS"/>
        </w:rPr>
        <w:t xml:space="preserve">licenciranog </w:t>
      </w:r>
      <w:r w:rsidRPr="00336DEE">
        <w:rPr>
          <w:rFonts w:ascii="Arial" w:hAnsi="Arial" w:cs="Arial"/>
          <w:szCs w:val="24"/>
          <w:lang w:val="sr-Latn-RS"/>
        </w:rPr>
        <w:t xml:space="preserve">akreditovanog programa za </w:t>
      </w:r>
      <w:r w:rsidR="00656DF1" w:rsidRPr="00336DEE">
        <w:rPr>
          <w:rFonts w:ascii="Arial" w:hAnsi="Arial" w:cs="Arial"/>
          <w:b/>
          <w:szCs w:val="24"/>
          <w:lang w:val="sr-Latn-RS"/>
        </w:rPr>
        <w:t>b</w:t>
      </w:r>
      <w:r w:rsidRPr="00336DEE">
        <w:rPr>
          <w:rFonts w:ascii="Arial" w:hAnsi="Arial" w:cs="Arial"/>
          <w:b/>
          <w:szCs w:val="24"/>
          <w:lang w:val="sr-Latn-RS"/>
        </w:rPr>
        <w:t>orbu protiv anticiganizma  i svakog oblika diskriminacije prema Romima</w:t>
      </w:r>
      <w:r w:rsidR="00656DF1" w:rsidRPr="00336DEE">
        <w:rPr>
          <w:rFonts w:ascii="Arial" w:hAnsi="Arial" w:cs="Arial"/>
          <w:szCs w:val="24"/>
          <w:lang w:val="sr-Latn-RS"/>
        </w:rPr>
        <w:t>,</w:t>
      </w:r>
      <w:r w:rsidRPr="00336DEE">
        <w:rPr>
          <w:rFonts w:ascii="Arial" w:hAnsi="Arial" w:cs="Arial"/>
          <w:szCs w:val="24"/>
          <w:lang w:val="sr-Latn-RS"/>
        </w:rPr>
        <w:t xml:space="preserve"> koji će se koristiti za rad sa državnim službenicima javnih ustanova, prosv</w:t>
      </w:r>
      <w:r w:rsidR="00656DF1" w:rsidRPr="00336DEE">
        <w:rPr>
          <w:rFonts w:ascii="Arial" w:hAnsi="Arial" w:cs="Arial"/>
          <w:szCs w:val="24"/>
          <w:lang w:val="sr-Latn-RS"/>
        </w:rPr>
        <w:t>j</w:t>
      </w:r>
      <w:r w:rsidRPr="00336DEE">
        <w:rPr>
          <w:rFonts w:ascii="Arial" w:hAnsi="Arial" w:cs="Arial"/>
          <w:szCs w:val="24"/>
          <w:lang w:val="sr-Latn-RS"/>
        </w:rPr>
        <w:t>etnim radnicima i mladima.</w:t>
      </w:r>
      <w:bookmarkStart w:id="22" w:name="_Hlk145316343"/>
    </w:p>
    <w:p w:rsidR="003B1AFA" w:rsidRPr="00336DEE" w:rsidRDefault="003B1AFA" w:rsidP="00C56C64">
      <w:pPr>
        <w:pStyle w:val="ListParagraph"/>
        <w:numPr>
          <w:ilvl w:val="0"/>
          <w:numId w:val="9"/>
        </w:numPr>
        <w:tabs>
          <w:tab w:val="left" w:pos="1008"/>
        </w:tabs>
        <w:spacing w:line="240" w:lineRule="auto"/>
        <w:jc w:val="both"/>
        <w:rPr>
          <w:rFonts w:ascii="Arial" w:hAnsi="Arial" w:cs="Arial"/>
          <w:szCs w:val="24"/>
          <w:lang w:val="sr-Latn-RS"/>
        </w:rPr>
      </w:pPr>
      <w:r w:rsidRPr="00336DEE">
        <w:rPr>
          <w:rFonts w:ascii="Arial" w:hAnsi="Arial" w:cs="Arial"/>
          <w:b/>
          <w:szCs w:val="24"/>
          <w:lang w:val="sr-Latn-RS"/>
        </w:rPr>
        <w:t xml:space="preserve">Obilježen </w:t>
      </w:r>
      <w:r w:rsidR="00656DF1" w:rsidRPr="00336DEE">
        <w:rPr>
          <w:rFonts w:ascii="Arial" w:hAnsi="Arial" w:cs="Arial"/>
          <w:b/>
          <w:szCs w:val="24"/>
          <w:lang w:val="sr-Latn-RS"/>
        </w:rPr>
        <w:t xml:space="preserve">je </w:t>
      </w:r>
      <w:r w:rsidRPr="00336DEE">
        <w:rPr>
          <w:rFonts w:ascii="Arial" w:hAnsi="Arial" w:cs="Arial"/>
          <w:b/>
          <w:szCs w:val="24"/>
          <w:lang w:val="sr-Latn-RS"/>
        </w:rPr>
        <w:t xml:space="preserve">2. </w:t>
      </w:r>
      <w:r w:rsidR="00656DF1" w:rsidRPr="00336DEE">
        <w:rPr>
          <w:rFonts w:ascii="Arial" w:hAnsi="Arial" w:cs="Arial"/>
          <w:b/>
          <w:szCs w:val="24"/>
          <w:lang w:val="sr-Latn-RS"/>
        </w:rPr>
        <w:t>a</w:t>
      </w:r>
      <w:r w:rsidRPr="00336DEE">
        <w:rPr>
          <w:rFonts w:ascii="Arial" w:hAnsi="Arial" w:cs="Arial"/>
          <w:b/>
          <w:szCs w:val="24"/>
          <w:lang w:val="sr-Latn-RS"/>
        </w:rPr>
        <w:t>vgust - Međunarodni dan sjećanja na romske žrtve Holo</w:t>
      </w:r>
      <w:r w:rsidR="00656DF1" w:rsidRPr="00336DEE">
        <w:rPr>
          <w:rFonts w:ascii="Arial" w:hAnsi="Arial" w:cs="Arial"/>
          <w:b/>
          <w:szCs w:val="24"/>
          <w:lang w:val="sr-Latn-RS"/>
        </w:rPr>
        <w:t>k</w:t>
      </w:r>
      <w:r w:rsidRPr="00336DEE">
        <w:rPr>
          <w:rFonts w:ascii="Arial" w:hAnsi="Arial" w:cs="Arial"/>
          <w:b/>
          <w:szCs w:val="24"/>
          <w:lang w:val="sr-Latn-RS"/>
        </w:rPr>
        <w:t>austa</w:t>
      </w:r>
      <w:r w:rsidR="00433D92" w:rsidRPr="00336DEE">
        <w:rPr>
          <w:rStyle w:val="FootnoteReference"/>
          <w:rFonts w:ascii="Arial" w:hAnsi="Arial" w:cs="Arial"/>
          <w:b/>
          <w:szCs w:val="24"/>
          <w:lang w:val="sr-Latn-RS"/>
        </w:rPr>
        <w:footnoteReference w:id="14"/>
      </w:r>
      <w:r w:rsidRPr="00336DEE">
        <w:rPr>
          <w:rFonts w:ascii="Arial" w:hAnsi="Arial" w:cs="Arial"/>
          <w:b/>
          <w:szCs w:val="24"/>
          <w:lang w:val="sr-Latn-RS"/>
        </w:rPr>
        <w:t xml:space="preserve"> </w:t>
      </w:r>
    </w:p>
    <w:p w:rsidR="003B1AFA" w:rsidRPr="00336DEE" w:rsidRDefault="000F5247" w:rsidP="00336DEE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336DEE">
        <w:rPr>
          <w:rFonts w:ascii="Arial" w:hAnsi="Arial" w:cs="Arial"/>
          <w:b/>
          <w:bCs/>
          <w:szCs w:val="24"/>
          <w:lang w:val="sr-Latn-RS"/>
        </w:rPr>
        <w:t>Za 10 studenata iz Crne Gore je organizovana p</w:t>
      </w:r>
      <w:r w:rsidR="003B1AFA" w:rsidRPr="00336DEE">
        <w:rPr>
          <w:rFonts w:ascii="Arial" w:hAnsi="Arial" w:cs="Arial"/>
          <w:b/>
          <w:bCs/>
          <w:szCs w:val="24"/>
          <w:lang w:val="sr-Latn-RS"/>
        </w:rPr>
        <w:t>osjet</w:t>
      </w:r>
      <w:r w:rsidRPr="00336DEE">
        <w:rPr>
          <w:rFonts w:ascii="Arial" w:hAnsi="Arial" w:cs="Arial"/>
          <w:b/>
          <w:bCs/>
          <w:szCs w:val="24"/>
          <w:lang w:val="sr-Latn-RS"/>
        </w:rPr>
        <w:t>a</w:t>
      </w:r>
      <w:r w:rsidR="003B1AFA" w:rsidRPr="00336DEE">
        <w:rPr>
          <w:rFonts w:ascii="Arial" w:hAnsi="Arial" w:cs="Arial"/>
          <w:b/>
          <w:bCs/>
          <w:szCs w:val="24"/>
          <w:lang w:val="sr-Latn-RS"/>
        </w:rPr>
        <w:t xml:space="preserve"> Memorijalnom centru Auschwitz-Birkenau</w:t>
      </w:r>
      <w:r w:rsidR="008966BF" w:rsidRPr="00336DEE">
        <w:rPr>
          <w:rFonts w:ascii="Arial" w:hAnsi="Arial" w:cs="Arial"/>
          <w:szCs w:val="24"/>
          <w:lang w:val="sr-Latn-RS"/>
        </w:rPr>
        <w:t xml:space="preserve">, </w:t>
      </w:r>
      <w:r w:rsidRPr="00336DEE">
        <w:rPr>
          <w:rFonts w:ascii="Arial" w:hAnsi="Arial" w:cs="Arial"/>
          <w:szCs w:val="24"/>
          <w:lang w:val="sr-Latn-RS"/>
        </w:rPr>
        <w:t>od strane</w:t>
      </w:r>
      <w:r w:rsidR="003B1AFA" w:rsidRPr="00336DEE">
        <w:rPr>
          <w:rFonts w:ascii="Arial" w:hAnsi="Arial" w:cs="Arial"/>
          <w:szCs w:val="24"/>
          <w:lang w:val="sr-Latn-RS"/>
        </w:rPr>
        <w:t xml:space="preserve"> Ministarstv</w:t>
      </w:r>
      <w:r w:rsidR="008966BF" w:rsidRPr="00336DEE">
        <w:rPr>
          <w:rFonts w:ascii="Arial" w:hAnsi="Arial" w:cs="Arial"/>
          <w:szCs w:val="24"/>
          <w:lang w:val="sr-Latn-RS"/>
        </w:rPr>
        <w:t>a</w:t>
      </w:r>
      <w:r w:rsidR="003B1AFA" w:rsidRPr="00336DEE">
        <w:rPr>
          <w:rFonts w:ascii="Arial" w:hAnsi="Arial" w:cs="Arial"/>
          <w:szCs w:val="24"/>
          <w:lang w:val="sr-Latn-RS"/>
        </w:rPr>
        <w:t xml:space="preserve"> ljudskih i manjinskih prava</w:t>
      </w:r>
      <w:r w:rsidR="00704A11" w:rsidRPr="00336DEE">
        <w:rPr>
          <w:rFonts w:ascii="Arial" w:hAnsi="Arial" w:cs="Arial"/>
          <w:szCs w:val="24"/>
          <w:lang w:val="sr-Latn-RS"/>
        </w:rPr>
        <w:t>,</w:t>
      </w:r>
      <w:r w:rsidR="003B1AFA" w:rsidRPr="00336DEE">
        <w:rPr>
          <w:rFonts w:ascii="Arial" w:hAnsi="Arial" w:cs="Arial"/>
          <w:szCs w:val="24"/>
          <w:lang w:val="sr-Latn-RS"/>
        </w:rPr>
        <w:t xml:space="preserve"> u saradnji </w:t>
      </w:r>
      <w:r w:rsidR="00704A11" w:rsidRPr="00336DEE">
        <w:rPr>
          <w:rFonts w:ascii="Arial" w:hAnsi="Arial" w:cs="Arial"/>
          <w:szCs w:val="24"/>
          <w:lang w:val="sr-Latn-RS"/>
        </w:rPr>
        <w:t>sa</w:t>
      </w:r>
      <w:r w:rsidR="003B1AFA" w:rsidRPr="00336DEE">
        <w:rPr>
          <w:rFonts w:ascii="Arial" w:hAnsi="Arial" w:cs="Arial"/>
          <w:szCs w:val="24"/>
          <w:lang w:val="sr-Latn-RS"/>
        </w:rPr>
        <w:t xml:space="preserve"> NVO „Koračajte sa nama – </w:t>
      </w:r>
      <w:r w:rsidR="008966BF" w:rsidRPr="00336DEE">
        <w:rPr>
          <w:rFonts w:ascii="Arial" w:hAnsi="Arial" w:cs="Arial"/>
          <w:szCs w:val="24"/>
          <w:lang w:val="sr-Latn-RS"/>
        </w:rPr>
        <w:t>Ph</w:t>
      </w:r>
      <w:r w:rsidR="003B1AFA" w:rsidRPr="00336DEE">
        <w:rPr>
          <w:rFonts w:ascii="Arial" w:hAnsi="Arial" w:cs="Arial"/>
          <w:szCs w:val="24"/>
          <w:lang w:val="sr-Latn-RS"/>
        </w:rPr>
        <w:t>iren amenca“</w:t>
      </w:r>
      <w:r w:rsidR="00704A11" w:rsidRPr="00336DEE">
        <w:rPr>
          <w:rFonts w:ascii="Arial" w:hAnsi="Arial" w:cs="Arial"/>
          <w:szCs w:val="24"/>
          <w:lang w:val="sr-Latn-RS"/>
        </w:rPr>
        <w:t xml:space="preserve">. Ova posjeta je </w:t>
      </w:r>
      <w:r w:rsidR="003B1AFA" w:rsidRPr="00336DEE">
        <w:rPr>
          <w:rFonts w:ascii="Arial" w:hAnsi="Arial" w:cs="Arial"/>
          <w:szCs w:val="24"/>
          <w:lang w:val="sr-Latn-RS"/>
        </w:rPr>
        <w:t>važan je čin za sve ljude, a ne samo za potomke žrtava</w:t>
      </w:r>
      <w:bookmarkEnd w:id="22"/>
      <w:r w:rsidR="003B1AFA" w:rsidRPr="00336DEE">
        <w:rPr>
          <w:rFonts w:ascii="Arial" w:hAnsi="Arial" w:cs="Arial"/>
          <w:szCs w:val="24"/>
          <w:lang w:val="sr-Latn-RS"/>
        </w:rPr>
        <w:t>.</w:t>
      </w:r>
    </w:p>
    <w:p w:rsidR="00D72701" w:rsidRPr="00336DEE" w:rsidRDefault="003B1AFA" w:rsidP="00336DEE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336DEE">
        <w:rPr>
          <w:rFonts w:ascii="Arial" w:hAnsi="Arial" w:cs="Arial"/>
          <w:b/>
          <w:szCs w:val="24"/>
          <w:lang w:val="sr-Latn-RS"/>
        </w:rPr>
        <w:t xml:space="preserve">U Podgorici </w:t>
      </w:r>
      <w:r w:rsidR="00110EF2" w:rsidRPr="00336DEE">
        <w:rPr>
          <w:rFonts w:ascii="Arial" w:hAnsi="Arial" w:cs="Arial"/>
          <w:b/>
          <w:szCs w:val="24"/>
          <w:lang w:val="sr-Latn-RS"/>
        </w:rPr>
        <w:t xml:space="preserve">je </w:t>
      </w:r>
      <w:r w:rsidRPr="00336DEE">
        <w:rPr>
          <w:rFonts w:ascii="Arial" w:hAnsi="Arial" w:cs="Arial"/>
          <w:b/>
          <w:szCs w:val="24"/>
          <w:lang w:val="sr-Latn-RS"/>
        </w:rPr>
        <w:t>organizovana Izložba o Holokaustu Roma "Rasna dijagnoza: Ciganin - genocid nad Sintima i Romima i duga borba za priznanje"</w:t>
      </w:r>
      <w:r w:rsidR="00110EF2" w:rsidRPr="00336DEE">
        <w:rPr>
          <w:rFonts w:ascii="Arial" w:hAnsi="Arial" w:cs="Arial"/>
          <w:b/>
          <w:szCs w:val="24"/>
          <w:lang w:val="sr-Latn-RS"/>
        </w:rPr>
        <w:t>.</w:t>
      </w:r>
      <w:r w:rsidR="00110EF2" w:rsidRPr="00336DEE">
        <w:rPr>
          <w:rStyle w:val="FootnoteReference"/>
          <w:rFonts w:ascii="Arial" w:hAnsi="Arial" w:cs="Arial"/>
          <w:b/>
          <w:szCs w:val="24"/>
          <w:lang w:val="sr-Latn-RS"/>
        </w:rPr>
        <w:footnoteReference w:id="15"/>
      </w:r>
      <w:r w:rsidR="00110EF2" w:rsidRPr="00336DEE">
        <w:rPr>
          <w:rFonts w:ascii="Arial" w:hAnsi="Arial" w:cs="Arial"/>
          <w:b/>
          <w:szCs w:val="24"/>
          <w:lang w:val="sr-Latn-RS"/>
        </w:rPr>
        <w:t xml:space="preserve"> </w:t>
      </w:r>
      <w:r w:rsidRPr="00336DEE">
        <w:rPr>
          <w:rFonts w:ascii="Arial" w:hAnsi="Arial" w:cs="Arial"/>
          <w:szCs w:val="24"/>
          <w:lang w:val="sr-Latn-RS"/>
        </w:rPr>
        <w:t>Ova zbirka predmeta i fotografija je, nažalost, dirljiv podsjetnik na 500 hiljada evropskih Roma koji su stradali u Evropi okupiranoj od strane nacista tokom Drugog svjetskog rata. Ova zapanjujuća brojka činila je najmanje četvrtinu ukupne romske populacije u to vrijeme. Ono što je upečatljivo jeste da je genocid nad Romima, koji se naziva i ‘zaboravljeni holokaust’, bio izostavljen iz istorijskih knjiga Drugog svjetskog rata dugi niz godina nakon njegovog završetk</w:t>
      </w:r>
      <w:r w:rsidR="002B3A96" w:rsidRPr="00336DEE">
        <w:rPr>
          <w:rFonts w:ascii="Arial" w:hAnsi="Arial" w:cs="Arial"/>
          <w:szCs w:val="24"/>
          <w:lang w:val="sr-Latn-RS"/>
        </w:rPr>
        <w:t>a</w:t>
      </w:r>
      <w:r w:rsidR="00083767" w:rsidRPr="00336DEE">
        <w:rPr>
          <w:rFonts w:ascii="Arial" w:hAnsi="Arial" w:cs="Arial"/>
          <w:szCs w:val="24"/>
          <w:lang w:val="sr-Latn-RS"/>
        </w:rPr>
        <w:t>.</w:t>
      </w:r>
    </w:p>
    <w:p w:rsidR="00DC4FCE" w:rsidRPr="00336DEE" w:rsidRDefault="00DC4FCE" w:rsidP="00336DEE">
      <w:pPr>
        <w:pStyle w:val="NoSpacing"/>
        <w:spacing w:line="276" w:lineRule="auto"/>
        <w:jc w:val="both"/>
        <w:rPr>
          <w:rFonts w:ascii="Arial" w:hAnsi="Arial" w:cs="Arial"/>
          <w:i/>
          <w:iCs/>
          <w:szCs w:val="24"/>
          <w:lang w:val="sr-Latn-CS"/>
        </w:rPr>
      </w:pPr>
      <w:r w:rsidRPr="00336DEE">
        <w:rPr>
          <w:rFonts w:ascii="Arial" w:hAnsi="Arial" w:cs="Arial"/>
          <w:b/>
          <w:bCs/>
          <w:color w:val="5B9BD5" w:themeColor="accent1"/>
          <w:szCs w:val="24"/>
          <w:lang w:val="sr-Latn-RS"/>
        </w:rPr>
        <w:t>Prepoznati izazovi:</w:t>
      </w:r>
      <w:r w:rsidRPr="00336DEE">
        <w:rPr>
          <w:rFonts w:ascii="Arial" w:hAnsi="Arial" w:cs="Arial"/>
          <w:color w:val="5B9BD5" w:themeColor="accent1"/>
          <w:szCs w:val="24"/>
          <w:lang w:val="sr-Latn-RS"/>
        </w:rPr>
        <w:t xml:space="preserve"> </w:t>
      </w:r>
      <w:r w:rsidRPr="00336DEE">
        <w:rPr>
          <w:rFonts w:ascii="Arial" w:hAnsi="Arial" w:cs="Arial"/>
          <w:i/>
          <w:iCs/>
          <w:szCs w:val="24"/>
          <w:lang w:val="sr-Latn-CS"/>
        </w:rPr>
        <w:t xml:space="preserve">I pored velikog broja edukacija i seminara na temu borbe protiv anticiganizma i diskriminacije Roma/Romkinja i Egipćana/Egipćanki u cilju suzbijanja ovih pojava, </w:t>
      </w:r>
      <w:r w:rsidRPr="00336DEE">
        <w:rPr>
          <w:rFonts w:ascii="Arial" w:hAnsi="Arial" w:cs="Arial"/>
          <w:bCs/>
          <w:i/>
          <w:iCs/>
          <w:szCs w:val="24"/>
          <w:lang w:val="sr-Latn-CS"/>
        </w:rPr>
        <w:t>pomaci su veoma spori i teško vidljivi,</w:t>
      </w:r>
      <w:r w:rsidRPr="00336DEE">
        <w:rPr>
          <w:rFonts w:ascii="Arial" w:hAnsi="Arial" w:cs="Arial"/>
          <w:b/>
          <w:i/>
          <w:iCs/>
          <w:szCs w:val="24"/>
          <w:lang w:val="sr-Latn-CS"/>
        </w:rPr>
        <w:t xml:space="preserve"> </w:t>
      </w:r>
      <w:r w:rsidRPr="00336DEE">
        <w:rPr>
          <w:rFonts w:ascii="Arial" w:hAnsi="Arial" w:cs="Arial"/>
          <w:bCs/>
          <w:i/>
          <w:iCs/>
          <w:szCs w:val="24"/>
          <w:lang w:val="sr-Latn-CS"/>
        </w:rPr>
        <w:t>napredak u</w:t>
      </w:r>
      <w:r w:rsidRPr="00336DEE">
        <w:rPr>
          <w:rFonts w:ascii="Arial" w:hAnsi="Arial" w:cs="Arial"/>
          <w:b/>
          <w:i/>
          <w:iCs/>
          <w:szCs w:val="24"/>
          <w:lang w:val="sr-Latn-CS"/>
        </w:rPr>
        <w:t xml:space="preserve"> </w:t>
      </w:r>
      <w:r w:rsidRPr="00336DEE">
        <w:rPr>
          <w:rFonts w:ascii="Arial" w:hAnsi="Arial" w:cs="Arial"/>
          <w:i/>
          <w:iCs/>
          <w:szCs w:val="24"/>
          <w:lang w:val="sr-Latn-CS"/>
        </w:rPr>
        <w:t>socijalnoj inkluziji, zaštiti i promovisanja ljudskih prava Roma/Romkinja i Egipćana/Egipćanki</w:t>
      </w:r>
      <w:r w:rsidRPr="00336DEE">
        <w:rPr>
          <w:rFonts w:ascii="Arial" w:hAnsi="Arial" w:cs="Arial"/>
          <w:bCs/>
          <w:i/>
          <w:iCs/>
          <w:szCs w:val="24"/>
          <w:lang w:val="sr-Latn-CS"/>
        </w:rPr>
        <w:t xml:space="preserve"> nezadovoljavajuć, a k</w:t>
      </w:r>
      <w:r w:rsidRPr="00336DEE">
        <w:rPr>
          <w:rFonts w:ascii="Arial" w:hAnsi="Arial" w:cs="Arial"/>
          <w:i/>
          <w:iCs/>
          <w:szCs w:val="24"/>
          <w:lang w:val="sr-Latn-CS"/>
        </w:rPr>
        <w:t xml:space="preserve">ljučni problem i dalje ostaje </w:t>
      </w:r>
      <w:r w:rsidRPr="00336DEE">
        <w:rPr>
          <w:rFonts w:ascii="Arial" w:hAnsi="Arial" w:cs="Arial"/>
          <w:b/>
          <w:bCs/>
          <w:i/>
          <w:iCs/>
          <w:szCs w:val="24"/>
          <w:lang w:val="sr-Latn-CS"/>
        </w:rPr>
        <w:t>nepovoljan položaj romske i egipćanske populacije</w:t>
      </w:r>
      <w:r w:rsidRPr="00336DEE">
        <w:rPr>
          <w:rFonts w:ascii="Arial" w:hAnsi="Arial" w:cs="Arial"/>
          <w:i/>
          <w:iCs/>
          <w:szCs w:val="24"/>
          <w:lang w:val="sr-Latn-CS"/>
        </w:rPr>
        <w:t xml:space="preserve">. Sve to za posljedicu ima </w:t>
      </w:r>
      <w:r w:rsidRPr="00336DEE">
        <w:rPr>
          <w:rFonts w:ascii="Arial" w:hAnsi="Arial" w:cs="Arial"/>
          <w:bCs/>
          <w:i/>
          <w:iCs/>
          <w:szCs w:val="24"/>
          <w:lang w:val="sr-Latn-CS"/>
        </w:rPr>
        <w:t xml:space="preserve">siromaštvo, prisustvo stigmatizacije i diskriminacije Roma/Romkinja i Egipćana/Egipćanki, </w:t>
      </w:r>
      <w:r w:rsidRPr="00336DEE">
        <w:rPr>
          <w:rFonts w:ascii="Arial" w:hAnsi="Arial" w:cs="Arial"/>
          <w:i/>
          <w:iCs/>
          <w:szCs w:val="24"/>
          <w:lang w:val="sr-Latn-CS"/>
        </w:rPr>
        <w:t xml:space="preserve">odsustvo afirmacije, nedovoljne efekte informativne i obrazovne dimenzije romske i egipćanske populacije u suživotu građana i građanki Crne Gore. </w:t>
      </w:r>
    </w:p>
    <w:p w:rsidR="00DC4FCE" w:rsidRPr="00336DEE" w:rsidRDefault="00DC4FCE" w:rsidP="00083767">
      <w:pPr>
        <w:jc w:val="both"/>
        <w:rPr>
          <w:rFonts w:ascii="Arial" w:hAnsi="Arial" w:cs="Arial"/>
          <w:b/>
          <w:i/>
          <w:iCs/>
          <w:sz w:val="24"/>
          <w:szCs w:val="28"/>
          <w:lang w:val="sr-Latn-RS"/>
        </w:rPr>
      </w:pPr>
    </w:p>
    <w:p w:rsidR="00336DEE" w:rsidRDefault="00473031" w:rsidP="00E37952">
      <w:pPr>
        <w:pStyle w:val="Heading1"/>
        <w:rPr>
          <w:rFonts w:ascii="Arial" w:hAnsi="Arial" w:cs="Arial"/>
          <w:sz w:val="28"/>
          <w:szCs w:val="28"/>
        </w:rPr>
      </w:pPr>
      <w:bookmarkStart w:id="23" w:name="_Toc160759435"/>
      <w:bookmarkStart w:id="24" w:name="_Toc129595119"/>
      <w:bookmarkStart w:id="25" w:name="_Toc155442389"/>
      <w:r w:rsidRPr="00336DEE">
        <w:rPr>
          <w:rFonts w:ascii="Arial" w:hAnsi="Arial" w:cs="Arial"/>
          <w:sz w:val="28"/>
          <w:szCs w:val="28"/>
        </w:rPr>
        <w:t>K</w:t>
      </w:r>
      <w:r w:rsidR="00336DEE" w:rsidRPr="00336DEE">
        <w:rPr>
          <w:rFonts w:ascii="Arial" w:hAnsi="Arial" w:cs="Arial"/>
          <w:sz w:val="28"/>
          <w:szCs w:val="28"/>
        </w:rPr>
        <w:t>ultura, identitet i informisanje</w:t>
      </w:r>
      <w:bookmarkEnd w:id="23"/>
    </w:p>
    <w:bookmarkEnd w:id="24"/>
    <w:bookmarkEnd w:id="25"/>
    <w:p w:rsidR="00336DEE" w:rsidRPr="00336DEE" w:rsidRDefault="00336DEE" w:rsidP="00336DEE">
      <w:pPr>
        <w:pStyle w:val="Heading1"/>
        <w:spacing w:after="120"/>
        <w:rPr>
          <w:rFonts w:ascii="Arial" w:hAnsi="Arial" w:cs="Arial"/>
          <w:szCs w:val="28"/>
        </w:rPr>
      </w:pPr>
      <w:r w:rsidRPr="00336DEE">
        <w:rPr>
          <w:rFonts w:ascii="Arial" w:hAnsi="Arial" w:cs="Arial"/>
          <w:sz w:val="20"/>
        </w:rPr>
        <w:t xml:space="preserve">Grafik </w:t>
      </w:r>
      <w:r w:rsidRPr="00336DEE">
        <w:rPr>
          <w:rFonts w:ascii="Arial" w:hAnsi="Arial" w:cs="Arial"/>
          <w:sz w:val="20"/>
        </w:rPr>
        <w:fldChar w:fldCharType="begin"/>
      </w:r>
      <w:r w:rsidRPr="00336DEE">
        <w:rPr>
          <w:rFonts w:ascii="Arial" w:hAnsi="Arial" w:cs="Arial"/>
          <w:sz w:val="20"/>
        </w:rPr>
        <w:instrText xml:space="preserve"> SEQ Grafik \* ARABIC </w:instrText>
      </w:r>
      <w:r w:rsidRPr="00336DEE">
        <w:rPr>
          <w:rFonts w:ascii="Arial" w:hAnsi="Arial" w:cs="Arial"/>
          <w:sz w:val="20"/>
        </w:rPr>
        <w:fldChar w:fldCharType="separate"/>
      </w:r>
      <w:r w:rsidRPr="00336DEE">
        <w:rPr>
          <w:rFonts w:ascii="Arial" w:hAnsi="Arial" w:cs="Arial"/>
          <w:noProof/>
          <w:sz w:val="20"/>
        </w:rPr>
        <w:t>2</w:t>
      </w:r>
      <w:r w:rsidRPr="00336DEE">
        <w:rPr>
          <w:rFonts w:ascii="Arial" w:hAnsi="Arial" w:cs="Arial"/>
          <w:noProof/>
          <w:sz w:val="20"/>
        </w:rPr>
        <w:fldChar w:fldCharType="end"/>
      </w:r>
      <w:r w:rsidRPr="00336DEE">
        <w:rPr>
          <w:rFonts w:ascii="Arial" w:hAnsi="Arial" w:cs="Arial"/>
          <w:sz w:val="20"/>
        </w:rPr>
        <w:t xml:space="preserve">: Istraživanje CEDEM-a, </w:t>
      </w:r>
      <w:bookmarkStart w:id="26" w:name="_Hlk160711170"/>
      <w:r w:rsidRPr="00336DEE">
        <w:rPr>
          <w:rFonts w:ascii="Arial" w:hAnsi="Arial" w:cs="Arial"/>
          <w:sz w:val="20"/>
        </w:rPr>
        <w:fldChar w:fldCharType="begin"/>
      </w:r>
      <w:r w:rsidRPr="00336DEE">
        <w:rPr>
          <w:rFonts w:ascii="Arial" w:hAnsi="Arial" w:cs="Arial"/>
          <w:sz w:val="20"/>
        </w:rPr>
        <w:instrText>HYPERLINK "https://www.cedem.me/wp-content/uploads/2023/02/MNE-10.02.2023-2.pdf"</w:instrText>
      </w:r>
      <w:r w:rsidRPr="00336DEE">
        <w:rPr>
          <w:rFonts w:ascii="Arial" w:hAnsi="Arial" w:cs="Arial"/>
          <w:sz w:val="20"/>
        </w:rPr>
        <w:fldChar w:fldCharType="separate"/>
      </w:r>
      <w:r w:rsidRPr="00336DEE">
        <w:rPr>
          <w:rStyle w:val="Hyperlink"/>
          <w:rFonts w:ascii="Arial" w:hAnsi="Arial" w:cs="Arial"/>
          <w:sz w:val="20"/>
        </w:rPr>
        <w:t>Obrasci i stepen diskriminacije u Crnoj Gori, 2022.</w:t>
      </w:r>
      <w:r w:rsidRPr="00336DEE">
        <w:rPr>
          <w:rFonts w:ascii="Arial" w:hAnsi="Arial" w:cs="Arial"/>
          <w:sz w:val="20"/>
        </w:rPr>
        <w:fldChar w:fldCharType="end"/>
      </w:r>
      <w:r w:rsidRPr="00336DEE">
        <w:rPr>
          <w:rFonts w:ascii="Arial" w:hAnsi="Arial" w:cs="Arial"/>
          <w:sz w:val="20"/>
        </w:rPr>
        <w:t xml:space="preserve"> Finansirano od strane Evropske unije i Savjeta Evrope.</w:t>
      </w:r>
    </w:p>
    <w:bookmarkEnd w:id="26"/>
    <w:p w:rsidR="00260CEC" w:rsidRDefault="00570765" w:rsidP="00260CEC">
      <w:pPr>
        <w:keepNext/>
      </w:pPr>
      <w:r w:rsidRPr="001551ED"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inline distT="0" distB="0" distL="0" distR="0" wp14:anchorId="23CFA0AA" wp14:editId="27137F1C">
            <wp:extent cx="6144494" cy="2892056"/>
            <wp:effectExtent l="0" t="0" r="889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299" cy="2918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6DEE" w:rsidRDefault="00336DEE" w:rsidP="00A031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835" w:rsidRPr="00336DEE" w:rsidRDefault="00DE2835" w:rsidP="00336DEE">
      <w:pPr>
        <w:spacing w:line="276" w:lineRule="auto"/>
        <w:jc w:val="both"/>
        <w:rPr>
          <w:rFonts w:ascii="Arial" w:hAnsi="Arial" w:cs="Arial"/>
          <w:bCs/>
        </w:rPr>
      </w:pPr>
      <w:r w:rsidRPr="00336DEE">
        <w:rPr>
          <w:rFonts w:ascii="Arial" w:hAnsi="Arial" w:cs="Arial"/>
          <w:b/>
        </w:rPr>
        <w:t xml:space="preserve">Kada je u pitanju oblast </w:t>
      </w:r>
      <w:r w:rsidR="00A03173" w:rsidRPr="00336DEE">
        <w:rPr>
          <w:rFonts w:ascii="Arial" w:hAnsi="Arial" w:cs="Arial"/>
          <w:b/>
        </w:rPr>
        <w:t>k</w:t>
      </w:r>
      <w:r w:rsidRPr="00336DEE">
        <w:rPr>
          <w:rFonts w:ascii="Arial" w:hAnsi="Arial" w:cs="Arial"/>
          <w:b/>
        </w:rPr>
        <w:t xml:space="preserve">ulture, istraživanje CEDEM-a </w:t>
      </w:r>
      <w:hyperlink r:id="rId19" w:history="1">
        <w:r w:rsidRPr="00336DEE">
          <w:rPr>
            <w:rStyle w:val="Hyperlink"/>
            <w:rFonts w:ascii="Arial" w:hAnsi="Arial" w:cs="Arial"/>
            <w:b/>
            <w:i/>
            <w:iCs/>
          </w:rPr>
          <w:t>Obrasci i stepen diskriminacije u Crnoj Gori, 2022.</w:t>
        </w:r>
      </w:hyperlink>
      <w:r w:rsidR="00F81C24" w:rsidRPr="00336DEE">
        <w:rPr>
          <w:rFonts w:ascii="Arial" w:hAnsi="Arial" w:cs="Arial"/>
          <w:b/>
        </w:rPr>
        <w:t xml:space="preserve"> koje je f</w:t>
      </w:r>
      <w:r w:rsidRPr="00336DEE">
        <w:rPr>
          <w:rFonts w:ascii="Arial" w:hAnsi="Arial" w:cs="Arial"/>
          <w:b/>
        </w:rPr>
        <w:t>inansirano od strane Evropske unije i Savjeta Evrope</w:t>
      </w:r>
      <w:r w:rsidR="00A03173" w:rsidRPr="00336DEE">
        <w:rPr>
          <w:rFonts w:ascii="Arial" w:hAnsi="Arial" w:cs="Arial"/>
          <w:b/>
        </w:rPr>
        <w:t xml:space="preserve"> je pokazalo da </w:t>
      </w:r>
      <w:r w:rsidR="00FD7B33" w:rsidRPr="00336DEE">
        <w:rPr>
          <w:rFonts w:ascii="Arial" w:hAnsi="Arial" w:cs="Arial"/>
          <w:b/>
        </w:rPr>
        <w:t>je procijenjeni nivo diskriminacije RE populacije čak 32,1%</w:t>
      </w:r>
      <w:r w:rsidR="00711923" w:rsidRPr="00336DEE">
        <w:rPr>
          <w:rFonts w:ascii="Arial" w:hAnsi="Arial" w:cs="Arial"/>
          <w:b/>
        </w:rPr>
        <w:t xml:space="preserve"> u 2022. godini</w:t>
      </w:r>
      <w:r w:rsidR="00FD7B33" w:rsidRPr="00336DEE">
        <w:rPr>
          <w:rFonts w:ascii="Arial" w:hAnsi="Arial" w:cs="Arial"/>
          <w:b/>
        </w:rPr>
        <w:t xml:space="preserve">. Ovaj stepen jeste za </w:t>
      </w:r>
      <w:r w:rsidR="00711923" w:rsidRPr="00336DEE">
        <w:rPr>
          <w:rFonts w:ascii="Arial" w:hAnsi="Arial" w:cs="Arial"/>
          <w:b/>
        </w:rPr>
        <w:t>1,2% niži u odnosu na 2020, kada je iznosio 33,3%, ali je veći u odnosu na diskriminaciju u kulturi po svim ostalim kategorijama</w:t>
      </w:r>
      <w:r w:rsidR="00C924A8" w:rsidRPr="00336DEE">
        <w:rPr>
          <w:rFonts w:ascii="Arial" w:hAnsi="Arial" w:cs="Arial"/>
          <w:bCs/>
        </w:rPr>
        <w:t>, kao što se može vidjeti na grafiku 2.</w:t>
      </w:r>
    </w:p>
    <w:p w:rsidR="00570765" w:rsidRPr="00336DEE" w:rsidRDefault="00A2177B" w:rsidP="00336DEE">
      <w:pPr>
        <w:spacing w:line="276" w:lineRule="auto"/>
        <w:jc w:val="both"/>
        <w:rPr>
          <w:rFonts w:ascii="Arial" w:hAnsi="Arial" w:cs="Arial"/>
          <w:bCs/>
        </w:rPr>
      </w:pPr>
      <w:r w:rsidRPr="00336DEE">
        <w:rPr>
          <w:rFonts w:ascii="Arial" w:hAnsi="Arial" w:cs="Arial"/>
          <w:bCs/>
        </w:rPr>
        <w:t xml:space="preserve">Svakako, brojne aktivnosti su sprovedene u cilju </w:t>
      </w:r>
      <w:r w:rsidR="000E1673" w:rsidRPr="00336DEE">
        <w:rPr>
          <w:rFonts w:ascii="Arial" w:hAnsi="Arial" w:cs="Arial"/>
          <w:bCs/>
        </w:rPr>
        <w:t xml:space="preserve">unapređenja položaja romske </w:t>
      </w:r>
      <w:r w:rsidR="00385A13" w:rsidRPr="00336DEE">
        <w:rPr>
          <w:rFonts w:ascii="Arial" w:hAnsi="Arial" w:cs="Arial"/>
          <w:bCs/>
        </w:rPr>
        <w:t xml:space="preserve">i </w:t>
      </w:r>
      <w:r w:rsidR="000E1673" w:rsidRPr="00336DEE">
        <w:rPr>
          <w:rFonts w:ascii="Arial" w:hAnsi="Arial" w:cs="Arial"/>
          <w:bCs/>
        </w:rPr>
        <w:t xml:space="preserve">egipćanske kulture, identiteta </w:t>
      </w:r>
      <w:r w:rsidR="00385A13" w:rsidRPr="00336DEE">
        <w:rPr>
          <w:rFonts w:ascii="Arial" w:hAnsi="Arial" w:cs="Arial"/>
          <w:bCs/>
        </w:rPr>
        <w:t>i</w:t>
      </w:r>
      <w:r w:rsidR="000E1673" w:rsidRPr="00336DEE">
        <w:rPr>
          <w:rFonts w:ascii="Arial" w:hAnsi="Arial" w:cs="Arial"/>
          <w:bCs/>
        </w:rPr>
        <w:t xml:space="preserve"> informisanja</w:t>
      </w:r>
      <w:r w:rsidR="00385A13" w:rsidRPr="00336DEE">
        <w:rPr>
          <w:rFonts w:ascii="Arial" w:hAnsi="Arial" w:cs="Arial"/>
          <w:bCs/>
        </w:rPr>
        <w:t>:</w:t>
      </w:r>
    </w:p>
    <w:p w:rsidR="00572332" w:rsidRDefault="00572332" w:rsidP="00C56C6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b/>
          <w:bCs/>
        </w:rPr>
      </w:pPr>
      <w:r w:rsidRPr="00336DEE">
        <w:rPr>
          <w:rFonts w:ascii="Arial" w:hAnsi="Arial" w:cs="Arial"/>
        </w:rPr>
        <w:t xml:space="preserve">Ministarstvo kulture je u 2023. godini kroz Fond za zaštitu pluralizma </w:t>
      </w:r>
      <w:r w:rsidR="00083767" w:rsidRPr="00336DEE">
        <w:rPr>
          <w:rFonts w:ascii="Arial" w:hAnsi="Arial" w:cs="Arial"/>
        </w:rPr>
        <w:t>i</w:t>
      </w:r>
      <w:r w:rsidRPr="00336DEE">
        <w:rPr>
          <w:rFonts w:ascii="Arial" w:hAnsi="Arial" w:cs="Arial"/>
        </w:rPr>
        <w:t xml:space="preserve"> raznovrsnosti medija -</w:t>
      </w:r>
      <w:r w:rsidR="00385A13" w:rsidRPr="00336DEE">
        <w:rPr>
          <w:rFonts w:ascii="Arial" w:hAnsi="Arial" w:cs="Arial"/>
        </w:rPr>
        <w:t xml:space="preserve"> </w:t>
      </w:r>
      <w:r w:rsidRPr="00336DEE">
        <w:rPr>
          <w:rFonts w:ascii="Arial" w:hAnsi="Arial" w:cs="Arial"/>
        </w:rPr>
        <w:t xml:space="preserve">podfond za nedeljne </w:t>
      </w:r>
      <w:r w:rsidR="00E72FBB" w:rsidRPr="00336DEE">
        <w:rPr>
          <w:rFonts w:ascii="Arial" w:hAnsi="Arial" w:cs="Arial"/>
        </w:rPr>
        <w:t>i</w:t>
      </w:r>
      <w:r w:rsidRPr="00336DEE">
        <w:rPr>
          <w:rFonts w:ascii="Arial" w:hAnsi="Arial" w:cs="Arial"/>
        </w:rPr>
        <w:t xml:space="preserve"> štampane medije </w:t>
      </w:r>
      <w:r w:rsidR="00E72FBB" w:rsidRPr="00336DEE">
        <w:rPr>
          <w:rFonts w:ascii="Arial" w:hAnsi="Arial" w:cs="Arial"/>
        </w:rPr>
        <w:t>i</w:t>
      </w:r>
      <w:r w:rsidRPr="00336DEE">
        <w:rPr>
          <w:rFonts w:ascii="Arial" w:hAnsi="Arial" w:cs="Arial"/>
        </w:rPr>
        <w:t xml:space="preserve"> internetske publikacije</w:t>
      </w:r>
      <w:r w:rsidR="006D5624" w:rsidRPr="00336DEE">
        <w:rPr>
          <w:rFonts w:ascii="Arial" w:hAnsi="Arial" w:cs="Arial"/>
        </w:rPr>
        <w:t xml:space="preserve"> -</w:t>
      </w:r>
      <w:r w:rsidRPr="00336DEE">
        <w:rPr>
          <w:rFonts w:ascii="Arial" w:hAnsi="Arial" w:cs="Arial"/>
        </w:rPr>
        <w:t xml:space="preserve"> </w:t>
      </w:r>
      <w:r w:rsidRPr="00336DEE">
        <w:rPr>
          <w:rFonts w:ascii="Arial" w:hAnsi="Arial" w:cs="Arial"/>
          <w:b/>
          <w:bCs/>
        </w:rPr>
        <w:t xml:space="preserve">finansiralo 54 projekta u dnevnim </w:t>
      </w:r>
      <w:r w:rsidR="00E72FBB" w:rsidRPr="00336DEE">
        <w:rPr>
          <w:rFonts w:ascii="Arial" w:hAnsi="Arial" w:cs="Arial"/>
          <w:b/>
          <w:bCs/>
        </w:rPr>
        <w:t>i</w:t>
      </w:r>
      <w:r w:rsidRPr="00336DEE">
        <w:rPr>
          <w:rFonts w:ascii="Arial" w:hAnsi="Arial" w:cs="Arial"/>
          <w:b/>
          <w:bCs/>
        </w:rPr>
        <w:t xml:space="preserve"> nedeljnim štampanim medijima</w:t>
      </w:r>
      <w:r w:rsidRPr="00336DEE">
        <w:rPr>
          <w:rFonts w:ascii="Arial" w:hAnsi="Arial" w:cs="Arial"/>
        </w:rPr>
        <w:t xml:space="preserve"> koje će realizovati sadržaje od javnog interesa iz člana 20 Zakona o medijima, kojima se </w:t>
      </w:r>
      <w:r w:rsidR="00EE31CE">
        <w:rPr>
          <w:rFonts w:ascii="Arial" w:hAnsi="Arial" w:cs="Arial"/>
        </w:rPr>
        <w:t>iz</w:t>
      </w:r>
      <w:r w:rsidRPr="00336DEE">
        <w:rPr>
          <w:rFonts w:ascii="Arial" w:hAnsi="Arial" w:cs="Arial"/>
        </w:rPr>
        <w:t xml:space="preserve">među ostalog definiše </w:t>
      </w:r>
      <w:r w:rsidRPr="00336DEE">
        <w:rPr>
          <w:rFonts w:ascii="Arial" w:hAnsi="Arial" w:cs="Arial"/>
          <w:b/>
          <w:bCs/>
        </w:rPr>
        <w:t xml:space="preserve">zaštita </w:t>
      </w:r>
      <w:r w:rsidR="00E72FBB" w:rsidRPr="00336DEE">
        <w:rPr>
          <w:rFonts w:ascii="Arial" w:hAnsi="Arial" w:cs="Arial"/>
          <w:b/>
          <w:bCs/>
        </w:rPr>
        <w:t xml:space="preserve">i </w:t>
      </w:r>
      <w:r w:rsidRPr="00336DEE">
        <w:rPr>
          <w:rFonts w:ascii="Arial" w:hAnsi="Arial" w:cs="Arial"/>
          <w:b/>
          <w:bCs/>
        </w:rPr>
        <w:t xml:space="preserve">informisanost manjinskih naroda </w:t>
      </w:r>
      <w:r w:rsidR="00E72FBB" w:rsidRPr="00336DEE">
        <w:rPr>
          <w:rFonts w:ascii="Arial" w:hAnsi="Arial" w:cs="Arial"/>
          <w:b/>
          <w:bCs/>
        </w:rPr>
        <w:t>i</w:t>
      </w:r>
      <w:r w:rsidRPr="00336DEE">
        <w:rPr>
          <w:rFonts w:ascii="Arial" w:hAnsi="Arial" w:cs="Arial"/>
          <w:b/>
          <w:bCs/>
        </w:rPr>
        <w:t xml:space="preserve"> drugih manjinskih </w:t>
      </w:r>
      <w:r w:rsidR="00EE31CE">
        <w:rPr>
          <w:rFonts w:ascii="Arial" w:hAnsi="Arial" w:cs="Arial"/>
          <w:b/>
          <w:bCs/>
        </w:rPr>
        <w:t>z</w:t>
      </w:r>
      <w:r w:rsidRPr="00336DEE">
        <w:rPr>
          <w:rFonts w:ascii="Arial" w:hAnsi="Arial" w:cs="Arial"/>
          <w:b/>
          <w:bCs/>
        </w:rPr>
        <w:t xml:space="preserve">ajednica. </w:t>
      </w:r>
    </w:p>
    <w:p w:rsidR="00336DEE" w:rsidRPr="00336DEE" w:rsidRDefault="00336DEE" w:rsidP="00336DEE">
      <w:pPr>
        <w:pStyle w:val="ListParagraph"/>
        <w:spacing w:line="276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:rsidR="00305DCF" w:rsidRDefault="00BC2630" w:rsidP="00C56C6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336DEE">
        <w:rPr>
          <w:rFonts w:ascii="Arial" w:hAnsi="Arial" w:cs="Arial"/>
          <w:b/>
          <w:lang w:val="sr-Latn-RS"/>
        </w:rPr>
        <w:t xml:space="preserve">Izdat je </w:t>
      </w:r>
      <w:r w:rsidR="00834670" w:rsidRPr="00336DEE">
        <w:rPr>
          <w:rFonts w:ascii="Arial" w:hAnsi="Arial" w:cs="Arial"/>
          <w:b/>
          <w:i/>
          <w:iCs/>
          <w:lang w:val="sr-Latn-RS"/>
        </w:rPr>
        <w:t>Rječnik romsko-crnogorskog i crnogorsko-romsk</w:t>
      </w:r>
      <w:r w:rsidRPr="00336DEE">
        <w:rPr>
          <w:rFonts w:ascii="Arial" w:hAnsi="Arial" w:cs="Arial"/>
          <w:b/>
          <w:i/>
          <w:iCs/>
          <w:lang w:val="sr-Latn-RS"/>
        </w:rPr>
        <w:t>og jezika,</w:t>
      </w:r>
      <w:r w:rsidR="00834670" w:rsidRPr="00336DEE">
        <w:rPr>
          <w:rFonts w:ascii="Arial" w:hAnsi="Arial" w:cs="Arial"/>
          <w:b/>
          <w:lang w:val="sr-Latn-RS"/>
        </w:rPr>
        <w:t xml:space="preserve"> čija je autorka dr Hedina Tahirović-Sijerčić</w:t>
      </w:r>
      <w:r w:rsidR="00EE31CE">
        <w:rPr>
          <w:rFonts w:ascii="Arial" w:hAnsi="Arial" w:cs="Arial"/>
          <w:b/>
          <w:lang w:val="sr-Latn-RS"/>
        </w:rPr>
        <w:t xml:space="preserve">. </w:t>
      </w:r>
      <w:r w:rsidR="00EE31CE" w:rsidRPr="00EE31CE">
        <w:rPr>
          <w:rFonts w:ascii="Arial" w:hAnsi="Arial" w:cs="Arial"/>
          <w:lang w:val="sr-Latn-RS"/>
        </w:rPr>
        <w:t>Promocija je održana u Podgorici i na Cetinju,</w:t>
      </w:r>
      <w:r w:rsidR="00407622" w:rsidRPr="00EE31CE">
        <w:rPr>
          <w:rFonts w:ascii="Arial" w:hAnsi="Arial" w:cs="Arial"/>
          <w:lang w:val="sr-Latn-RS"/>
        </w:rPr>
        <w:t xml:space="preserve"> a promociji je prisustvovalo</w:t>
      </w:r>
      <w:r w:rsidR="00407622" w:rsidRPr="00336DEE">
        <w:rPr>
          <w:rFonts w:ascii="Arial" w:hAnsi="Arial" w:cs="Arial"/>
          <w:b/>
          <w:lang w:val="sr-Latn-RS"/>
        </w:rPr>
        <w:t xml:space="preserve"> 50 ljudi </w:t>
      </w:r>
      <w:r w:rsidR="00B2669E" w:rsidRPr="00336DEE">
        <w:rPr>
          <w:rStyle w:val="FootnoteReference"/>
          <w:rFonts w:ascii="Arial" w:hAnsi="Arial" w:cs="Arial"/>
          <w:b/>
          <w:lang w:val="sr-Latn-RS"/>
        </w:rPr>
        <w:footnoteReference w:id="16"/>
      </w:r>
      <w:r w:rsidRPr="00336DEE">
        <w:rPr>
          <w:rFonts w:ascii="Arial" w:hAnsi="Arial" w:cs="Arial"/>
          <w:b/>
          <w:lang w:val="sr-Latn-RS"/>
        </w:rPr>
        <w:t xml:space="preserve"> </w:t>
      </w:r>
      <w:r w:rsidRPr="00336DEE">
        <w:rPr>
          <w:rFonts w:ascii="Arial" w:hAnsi="Arial" w:cs="Arial"/>
          <w:bCs/>
          <w:lang w:val="sr-Latn-RS"/>
        </w:rPr>
        <w:t>uz podršku</w:t>
      </w:r>
      <w:r w:rsidRPr="00336DEE">
        <w:rPr>
          <w:rFonts w:ascii="Arial" w:hAnsi="Arial" w:cs="Arial"/>
          <w:b/>
          <w:lang w:val="sr-Latn-RS"/>
        </w:rPr>
        <w:t xml:space="preserve"> </w:t>
      </w:r>
      <w:r w:rsidRPr="00336DEE">
        <w:rPr>
          <w:rFonts w:ascii="Arial" w:hAnsi="Arial" w:cs="Arial"/>
          <w:lang w:val="sr-Latn-RS"/>
        </w:rPr>
        <w:t xml:space="preserve">Javne ustanove Centar za očuvanje i razvoj kulture manjina Crne Gore. Na taj način je još jednom iskazana </w:t>
      </w:r>
      <w:r w:rsidR="007E5C64" w:rsidRPr="00336DEE">
        <w:rPr>
          <w:rFonts w:ascii="Arial" w:hAnsi="Arial" w:cs="Arial"/>
          <w:lang w:val="sr-Latn-RS"/>
        </w:rPr>
        <w:t>p</w:t>
      </w:r>
      <w:r w:rsidR="00834670" w:rsidRPr="00336DEE">
        <w:rPr>
          <w:rFonts w:ascii="Arial" w:hAnsi="Arial" w:cs="Arial"/>
          <w:lang w:val="sr-Latn-RS"/>
        </w:rPr>
        <w:t>rogramsk</w:t>
      </w:r>
      <w:r w:rsidR="007E5C64" w:rsidRPr="00336DEE">
        <w:rPr>
          <w:rFonts w:ascii="Arial" w:hAnsi="Arial" w:cs="Arial"/>
          <w:lang w:val="sr-Latn-RS"/>
        </w:rPr>
        <w:t>a</w:t>
      </w:r>
      <w:r w:rsidR="00834670" w:rsidRPr="00336DEE">
        <w:rPr>
          <w:rFonts w:ascii="Arial" w:hAnsi="Arial" w:cs="Arial"/>
          <w:lang w:val="sr-Latn-RS"/>
        </w:rPr>
        <w:t xml:space="preserve"> posvećenost</w:t>
      </w:r>
      <w:r w:rsidR="007E5C64" w:rsidRPr="00336DEE">
        <w:rPr>
          <w:rFonts w:ascii="Arial" w:hAnsi="Arial" w:cs="Arial"/>
          <w:lang w:val="sr-Latn-RS"/>
        </w:rPr>
        <w:t xml:space="preserve"> </w:t>
      </w:r>
      <w:r w:rsidR="00834670" w:rsidRPr="00336DEE">
        <w:rPr>
          <w:rFonts w:ascii="Arial" w:hAnsi="Arial" w:cs="Arial"/>
          <w:lang w:val="sr-Latn-RS"/>
        </w:rPr>
        <w:t>kulturi, duhovnosti i identitetu romske zajednice u Crnoj Gori. Rječnik će biti nezaobilazno pomagalo u učenju romskog jezika, proučavanju, prezentovanju i očuvanju kulture i identiteta Roma u Crnoj Gori</w:t>
      </w:r>
      <w:r w:rsidR="00B2669E" w:rsidRPr="00336DEE">
        <w:rPr>
          <w:rFonts w:ascii="Arial" w:hAnsi="Arial" w:cs="Arial"/>
          <w:lang w:val="sr-Latn-RS"/>
        </w:rPr>
        <w:t xml:space="preserve">, ali i jedan od mehanizama zaštite </w:t>
      </w:r>
      <w:r w:rsidR="00834670" w:rsidRPr="00336DEE">
        <w:rPr>
          <w:rFonts w:ascii="Arial" w:hAnsi="Arial" w:cs="Arial"/>
          <w:lang w:val="sr-Latn-RS"/>
        </w:rPr>
        <w:t>od asimilacije i gubljenja identitetskih prepoznatljivosti.</w:t>
      </w:r>
    </w:p>
    <w:p w:rsidR="00336DEE" w:rsidRPr="00336DEE" w:rsidRDefault="00336DEE" w:rsidP="00336DEE">
      <w:pPr>
        <w:pStyle w:val="ListParagraph"/>
        <w:rPr>
          <w:rFonts w:ascii="Arial" w:hAnsi="Arial" w:cs="Arial"/>
          <w:sz w:val="8"/>
          <w:szCs w:val="8"/>
          <w:lang w:val="sr-Latn-RS"/>
        </w:rPr>
      </w:pPr>
    </w:p>
    <w:p w:rsidR="00FB36BF" w:rsidRDefault="00305DCF" w:rsidP="00C56C6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336DEE">
        <w:rPr>
          <w:rFonts w:ascii="Arial" w:hAnsi="Arial" w:cs="Arial"/>
          <w:b/>
          <w:lang w:val="sr-Latn-RS"/>
        </w:rPr>
        <w:t xml:space="preserve">Pripremljen je </w:t>
      </w:r>
      <w:r w:rsidR="00E0513B" w:rsidRPr="00336DEE">
        <w:rPr>
          <w:rFonts w:ascii="Arial" w:hAnsi="Arial" w:cs="Arial"/>
          <w:b/>
          <w:i/>
          <w:iCs/>
          <w:lang w:val="sr-Latn-RS"/>
        </w:rPr>
        <w:t>Romski pojmovnik i mnogo više od toga</w:t>
      </w:r>
      <w:r w:rsidRPr="00336DEE">
        <w:rPr>
          <w:rFonts w:ascii="Arial" w:hAnsi="Arial" w:cs="Arial"/>
          <w:bCs/>
          <w:i/>
          <w:iCs/>
          <w:lang w:val="sr-Latn-RS"/>
        </w:rPr>
        <w:t xml:space="preserve">, </w:t>
      </w:r>
      <w:r w:rsidRPr="00336DEE">
        <w:rPr>
          <w:rFonts w:ascii="Arial" w:hAnsi="Arial" w:cs="Arial"/>
          <w:bCs/>
          <w:lang w:val="sr-Latn-RS"/>
        </w:rPr>
        <w:t>kao</w:t>
      </w:r>
      <w:r w:rsidRPr="00336DEE">
        <w:rPr>
          <w:rFonts w:ascii="Arial" w:hAnsi="Arial" w:cs="Arial"/>
          <w:b/>
          <w:lang w:val="sr-Latn-RS"/>
        </w:rPr>
        <w:t xml:space="preserve"> </w:t>
      </w:r>
      <w:r w:rsidR="00E0513B" w:rsidRPr="00336DEE">
        <w:rPr>
          <w:rFonts w:ascii="Arial" w:hAnsi="Arial" w:cs="Arial"/>
          <w:lang w:val="sr-Latn-RS"/>
        </w:rPr>
        <w:t xml:space="preserve">svojevrsni tip leksikona koji u sebi sadrži osnovne odrednice o kulturi Roma, ali i drugih etničkih manjina koji se često vezuju za Rome, ali sa njima ne dijele isti etnički identitet. </w:t>
      </w:r>
    </w:p>
    <w:p w:rsidR="00336DEE" w:rsidRPr="00336DEE" w:rsidRDefault="00336DEE" w:rsidP="00336DEE">
      <w:pPr>
        <w:pStyle w:val="ListParagraph"/>
        <w:rPr>
          <w:rFonts w:ascii="Arial" w:hAnsi="Arial" w:cs="Arial"/>
          <w:sz w:val="8"/>
          <w:szCs w:val="8"/>
          <w:lang w:val="sr-Latn-RS"/>
        </w:rPr>
      </w:pPr>
    </w:p>
    <w:p w:rsidR="00D51F84" w:rsidRDefault="00834670" w:rsidP="00C56C6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336DEE">
        <w:rPr>
          <w:rFonts w:ascii="Arial" w:hAnsi="Arial" w:cs="Arial"/>
          <w:b/>
          <w:lang w:val="sr-Latn-RS"/>
        </w:rPr>
        <w:t>Obiljež</w:t>
      </w:r>
      <w:r w:rsidR="00FB36BF" w:rsidRPr="00336DEE">
        <w:rPr>
          <w:rFonts w:ascii="Arial" w:hAnsi="Arial" w:cs="Arial"/>
          <w:b/>
          <w:lang w:val="sr-Latn-RS"/>
        </w:rPr>
        <w:t>en je 5. novembar,</w:t>
      </w:r>
      <w:r w:rsidRPr="00336DEE">
        <w:rPr>
          <w:rFonts w:ascii="Arial" w:hAnsi="Arial" w:cs="Arial"/>
          <w:b/>
          <w:lang w:val="sr-Latn-RS"/>
        </w:rPr>
        <w:t xml:space="preserve"> Svjetsk</w:t>
      </w:r>
      <w:r w:rsidR="00FB36BF" w:rsidRPr="00336DEE">
        <w:rPr>
          <w:rFonts w:ascii="Arial" w:hAnsi="Arial" w:cs="Arial"/>
          <w:b/>
          <w:lang w:val="sr-Latn-RS"/>
        </w:rPr>
        <w:t>i</w:t>
      </w:r>
      <w:r w:rsidRPr="00336DEE">
        <w:rPr>
          <w:rFonts w:ascii="Arial" w:hAnsi="Arial" w:cs="Arial"/>
          <w:b/>
          <w:lang w:val="sr-Latn-RS"/>
        </w:rPr>
        <w:t xml:space="preserve"> dana romskog jezika</w:t>
      </w:r>
      <w:r w:rsidR="00FB36BF" w:rsidRPr="00336DEE">
        <w:rPr>
          <w:rFonts w:ascii="Arial" w:hAnsi="Arial" w:cs="Arial"/>
          <w:b/>
          <w:lang w:val="sr-Latn-RS"/>
        </w:rPr>
        <w:t xml:space="preserve">. </w:t>
      </w:r>
      <w:r w:rsidR="00FB36BF" w:rsidRPr="00336DEE">
        <w:rPr>
          <w:rFonts w:ascii="Arial" w:hAnsi="Arial" w:cs="Arial"/>
          <w:bCs/>
          <w:lang w:val="sr-Latn-RS"/>
        </w:rPr>
        <w:t>Tim povodom je</w:t>
      </w:r>
      <w:r w:rsidR="00FB36BF" w:rsidRPr="00336DEE">
        <w:rPr>
          <w:rFonts w:ascii="Arial" w:hAnsi="Arial" w:cs="Arial"/>
          <w:b/>
          <w:lang w:val="sr-Latn-RS"/>
        </w:rPr>
        <w:t xml:space="preserve"> </w:t>
      </w:r>
      <w:r w:rsidRPr="00336DEE">
        <w:rPr>
          <w:rFonts w:ascii="Arial" w:hAnsi="Arial" w:cs="Arial"/>
          <w:lang w:val="sr-Latn-RS"/>
        </w:rPr>
        <w:t>u Podgorici</w:t>
      </w:r>
      <w:r w:rsidR="00FB36BF" w:rsidRPr="00336DEE">
        <w:rPr>
          <w:rFonts w:ascii="Arial" w:hAnsi="Arial" w:cs="Arial"/>
          <w:lang w:val="sr-Latn-RS"/>
        </w:rPr>
        <w:t xml:space="preserve">, </w:t>
      </w:r>
      <w:r w:rsidRPr="00336DEE">
        <w:rPr>
          <w:rFonts w:ascii="Arial" w:hAnsi="Arial" w:cs="Arial"/>
          <w:lang w:val="sr-Latn-RS"/>
        </w:rPr>
        <w:t>u KIC-u “Budo Tomović”, održana</w:t>
      </w:r>
      <w:r w:rsidR="00FB36BF" w:rsidRPr="00336DEE">
        <w:rPr>
          <w:rFonts w:ascii="Arial" w:hAnsi="Arial" w:cs="Arial"/>
          <w:lang w:val="sr-Latn-RS"/>
        </w:rPr>
        <w:t xml:space="preserve"> </w:t>
      </w:r>
      <w:r w:rsidRPr="00336DEE">
        <w:rPr>
          <w:rFonts w:ascii="Arial" w:hAnsi="Arial" w:cs="Arial"/>
          <w:lang w:val="sr-Latn-RS"/>
        </w:rPr>
        <w:t>Svečana akademija romskog jezika</w:t>
      </w:r>
      <w:r w:rsidR="00AA0593" w:rsidRPr="00336DEE">
        <w:rPr>
          <w:rFonts w:ascii="Arial" w:hAnsi="Arial" w:cs="Arial"/>
          <w:lang w:val="sr-Latn-RS"/>
        </w:rPr>
        <w:t xml:space="preserve"> i poseban kulturno – umjetnički program koji je pripremilo </w:t>
      </w:r>
      <w:r w:rsidRPr="00336DEE">
        <w:rPr>
          <w:rFonts w:ascii="Arial" w:hAnsi="Arial" w:cs="Arial"/>
          <w:lang w:val="sr-Latn-RS"/>
        </w:rPr>
        <w:t>Ministarstvo ljudskih i manjinskih prava u saradnji sa Romskim savjetom, Delegacijom Evropske unije, Ministarstvom prosvjete, Glavnim gradom Podgorica</w:t>
      </w:r>
      <w:r w:rsidR="00E252FD" w:rsidRPr="00336DEE">
        <w:rPr>
          <w:rFonts w:ascii="Arial" w:hAnsi="Arial" w:cs="Arial"/>
          <w:lang w:val="sr-Latn-RS"/>
        </w:rPr>
        <w:t>.</w:t>
      </w:r>
      <w:r w:rsidR="00E252FD" w:rsidRPr="00336DEE">
        <w:rPr>
          <w:rStyle w:val="FootnoteReference"/>
          <w:rFonts w:ascii="Arial" w:hAnsi="Arial" w:cs="Arial"/>
          <w:lang w:val="sr-Latn-RS"/>
        </w:rPr>
        <w:footnoteReference w:id="17"/>
      </w:r>
    </w:p>
    <w:p w:rsidR="00336DEE" w:rsidRPr="00336DEE" w:rsidRDefault="00336DEE" w:rsidP="00336DEE">
      <w:pPr>
        <w:pStyle w:val="ListParagraph"/>
        <w:rPr>
          <w:rFonts w:ascii="Arial" w:hAnsi="Arial" w:cs="Arial"/>
          <w:sz w:val="8"/>
          <w:szCs w:val="8"/>
          <w:lang w:val="sr-Latn-RS"/>
        </w:rPr>
      </w:pPr>
    </w:p>
    <w:p w:rsidR="005C045E" w:rsidRDefault="00E0513B" w:rsidP="00C56C6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EE31CE">
        <w:rPr>
          <w:rFonts w:ascii="Arial" w:hAnsi="Arial" w:cs="Arial"/>
          <w:b/>
          <w:lang w:val="sr-Latn-RS"/>
        </w:rPr>
        <w:t>Emisija na romskom jeziku</w:t>
      </w:r>
      <w:r w:rsidRPr="00336DEE">
        <w:rPr>
          <w:rFonts w:ascii="Arial" w:hAnsi="Arial" w:cs="Arial"/>
          <w:lang w:val="sr-Latn-RS"/>
        </w:rPr>
        <w:t xml:space="preserve"> pod nazivom </w:t>
      </w:r>
      <w:r w:rsidR="00D51F84" w:rsidRPr="00336DEE">
        <w:rPr>
          <w:rFonts w:ascii="Arial" w:hAnsi="Arial" w:cs="Arial"/>
          <w:b/>
          <w:bCs/>
          <w:i/>
          <w:iCs/>
          <w:lang w:val="sr-Latn-RS"/>
        </w:rPr>
        <w:t>S</w:t>
      </w:r>
      <w:r w:rsidRPr="00336DEE">
        <w:rPr>
          <w:rFonts w:ascii="Arial" w:hAnsi="Arial" w:cs="Arial"/>
          <w:b/>
          <w:bCs/>
          <w:i/>
          <w:iCs/>
          <w:lang w:val="sr-Latn-RS"/>
        </w:rPr>
        <w:t xml:space="preserve">avore </w:t>
      </w:r>
      <w:r w:rsidRPr="00336DEE">
        <w:rPr>
          <w:rFonts w:ascii="Arial" w:hAnsi="Arial" w:cs="Arial"/>
          <w:b/>
          <w:bCs/>
          <w:lang w:val="sr-Latn-RS"/>
        </w:rPr>
        <w:t>na TVCG</w:t>
      </w:r>
      <w:r w:rsidRPr="00336DEE">
        <w:rPr>
          <w:rFonts w:ascii="Arial" w:hAnsi="Arial" w:cs="Arial"/>
          <w:lang w:val="sr-Latn-RS"/>
        </w:rPr>
        <w:t xml:space="preserve"> </w:t>
      </w:r>
      <w:r w:rsidRPr="00336DEE">
        <w:rPr>
          <w:rFonts w:ascii="Arial" w:hAnsi="Arial" w:cs="Arial"/>
          <w:b/>
          <w:bCs/>
          <w:lang w:val="sr-Latn-RS"/>
        </w:rPr>
        <w:t>je u 2023</w:t>
      </w:r>
      <w:r w:rsidR="00D51F84" w:rsidRPr="00336DEE">
        <w:rPr>
          <w:rFonts w:ascii="Arial" w:hAnsi="Arial" w:cs="Arial"/>
          <w:b/>
          <w:bCs/>
          <w:lang w:val="sr-Latn-RS"/>
        </w:rPr>
        <w:t>.</w:t>
      </w:r>
      <w:r w:rsidRPr="00336DEE">
        <w:rPr>
          <w:rFonts w:ascii="Arial" w:hAnsi="Arial" w:cs="Arial"/>
          <w:b/>
          <w:bCs/>
          <w:lang w:val="sr-Latn-RS"/>
        </w:rPr>
        <w:t xml:space="preserve"> godini emitovana svak</w:t>
      </w:r>
      <w:r w:rsidR="00D51F84" w:rsidRPr="00336DEE">
        <w:rPr>
          <w:rFonts w:ascii="Arial" w:hAnsi="Arial" w:cs="Arial"/>
          <w:b/>
          <w:bCs/>
          <w:lang w:val="sr-Latn-RS"/>
        </w:rPr>
        <w:t>og</w:t>
      </w:r>
      <w:r w:rsidRPr="00336DEE">
        <w:rPr>
          <w:rFonts w:ascii="Arial" w:hAnsi="Arial" w:cs="Arial"/>
          <w:b/>
          <w:bCs/>
          <w:lang w:val="sr-Latn-RS"/>
        </w:rPr>
        <w:t xml:space="preserve"> drugog ponedeljka</w:t>
      </w:r>
      <w:r w:rsidR="00A25521" w:rsidRPr="00336DEE">
        <w:rPr>
          <w:rFonts w:ascii="Arial" w:hAnsi="Arial" w:cs="Arial"/>
          <w:b/>
          <w:bCs/>
          <w:lang w:val="sr-Latn-RS"/>
        </w:rPr>
        <w:t xml:space="preserve"> u trajanju od 30 minuta</w:t>
      </w:r>
      <w:r w:rsidR="00A25521" w:rsidRPr="00336DEE">
        <w:rPr>
          <w:rFonts w:ascii="Arial" w:hAnsi="Arial" w:cs="Arial"/>
          <w:lang w:val="sr-Latn-RS"/>
        </w:rPr>
        <w:t>,</w:t>
      </w:r>
      <w:r w:rsidR="007D75EC" w:rsidRPr="00336DEE">
        <w:rPr>
          <w:rFonts w:ascii="Arial" w:hAnsi="Arial" w:cs="Arial"/>
          <w:lang w:val="sr-Latn-RS"/>
        </w:rPr>
        <w:t xml:space="preserve"> </w:t>
      </w:r>
      <w:r w:rsidR="00D51F84" w:rsidRPr="00336DEE">
        <w:rPr>
          <w:rFonts w:ascii="Arial" w:hAnsi="Arial" w:cs="Arial"/>
          <w:lang w:val="sr-Latn-RS"/>
        </w:rPr>
        <w:t>što ukupno čini</w:t>
      </w:r>
      <w:r w:rsidRPr="00336DEE">
        <w:rPr>
          <w:rFonts w:ascii="Arial" w:hAnsi="Arial" w:cs="Arial"/>
          <w:lang w:val="sr-Latn-RS"/>
        </w:rPr>
        <w:t xml:space="preserve"> </w:t>
      </w:r>
      <w:r w:rsidRPr="00336DEE">
        <w:rPr>
          <w:rFonts w:ascii="Arial" w:hAnsi="Arial" w:cs="Arial"/>
          <w:b/>
          <w:bCs/>
          <w:lang w:val="sr-Latn-RS"/>
        </w:rPr>
        <w:t>18 emisija</w:t>
      </w:r>
      <w:r w:rsidR="00A25521" w:rsidRPr="00336DEE">
        <w:rPr>
          <w:rFonts w:ascii="Arial" w:hAnsi="Arial" w:cs="Arial"/>
          <w:lang w:val="sr-Latn-RS"/>
        </w:rPr>
        <w:t xml:space="preserve">. </w:t>
      </w:r>
      <w:r w:rsidRPr="00336DEE">
        <w:rPr>
          <w:rFonts w:ascii="Arial" w:hAnsi="Arial" w:cs="Arial"/>
          <w:i/>
          <w:iCs/>
          <w:lang w:val="sr-Latn-RS"/>
        </w:rPr>
        <w:t>Savore</w:t>
      </w:r>
      <w:r w:rsidRPr="00336DEE">
        <w:rPr>
          <w:rFonts w:ascii="Arial" w:hAnsi="Arial" w:cs="Arial"/>
          <w:lang w:val="sr-Latn-RS"/>
        </w:rPr>
        <w:t xml:space="preserve"> je emisija o romskoj </w:t>
      </w:r>
      <w:r w:rsidR="006E145D" w:rsidRPr="00336DEE">
        <w:rPr>
          <w:rFonts w:ascii="Arial" w:hAnsi="Arial" w:cs="Arial"/>
          <w:lang w:val="sr-Latn-RS"/>
        </w:rPr>
        <w:t>k</w:t>
      </w:r>
      <w:r w:rsidRPr="00336DEE">
        <w:rPr>
          <w:rFonts w:ascii="Arial" w:hAnsi="Arial" w:cs="Arial"/>
          <w:lang w:val="sr-Latn-RS"/>
        </w:rPr>
        <w:t xml:space="preserve">ulturi, tradiciji, portretima poznatih ličnosti, pozitivnim primjerima, integraciji i aktuelnostima. Teme su unaprijed određene po kvartalima i prate sve značajnije događaje u pomenutim temema </w:t>
      </w:r>
      <w:r w:rsidR="00083767" w:rsidRPr="00336DEE">
        <w:rPr>
          <w:rFonts w:ascii="Arial" w:hAnsi="Arial" w:cs="Arial"/>
          <w:lang w:val="sr-Latn-RS"/>
        </w:rPr>
        <w:t>o</w:t>
      </w:r>
      <w:r w:rsidRPr="00336DEE">
        <w:rPr>
          <w:rFonts w:ascii="Arial" w:hAnsi="Arial" w:cs="Arial"/>
          <w:lang w:val="sr-Latn-RS"/>
        </w:rPr>
        <w:t xml:space="preserve"> životu </w:t>
      </w:r>
      <w:r w:rsidR="005C045E" w:rsidRPr="00336DEE">
        <w:rPr>
          <w:rFonts w:ascii="Arial" w:hAnsi="Arial" w:cs="Arial"/>
          <w:lang w:val="sr-Latn-RS"/>
        </w:rPr>
        <w:t>RE</w:t>
      </w:r>
      <w:r w:rsidRPr="00336DEE">
        <w:rPr>
          <w:rFonts w:ascii="Arial" w:hAnsi="Arial" w:cs="Arial"/>
          <w:lang w:val="sr-Latn-RS"/>
        </w:rPr>
        <w:t xml:space="preserve"> u Crnoj Gori.</w:t>
      </w:r>
    </w:p>
    <w:p w:rsidR="00336DEE" w:rsidRPr="00336DEE" w:rsidRDefault="00336DEE" w:rsidP="00336DEE">
      <w:pPr>
        <w:pStyle w:val="ListParagraph"/>
        <w:rPr>
          <w:rFonts w:ascii="Arial" w:hAnsi="Arial" w:cs="Arial"/>
          <w:sz w:val="8"/>
          <w:szCs w:val="8"/>
          <w:lang w:val="sr-Latn-RS"/>
        </w:rPr>
      </w:pPr>
    </w:p>
    <w:p w:rsidR="002F7286" w:rsidRPr="00336DEE" w:rsidRDefault="00A25521" w:rsidP="00C56C64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336DEE">
        <w:rPr>
          <w:rFonts w:ascii="Arial" w:hAnsi="Arial" w:cs="Arial"/>
          <w:b/>
          <w:bCs/>
          <w:lang w:val="sr-Latn-RS"/>
        </w:rPr>
        <w:t xml:space="preserve">Radijska emisija na RCG, </w:t>
      </w:r>
      <w:r w:rsidR="00D656B7" w:rsidRPr="00336DEE">
        <w:rPr>
          <w:rFonts w:ascii="Arial" w:hAnsi="Arial" w:cs="Arial"/>
          <w:b/>
          <w:bCs/>
          <w:i/>
          <w:iCs/>
          <w:lang w:val="sr-Latn-RS"/>
        </w:rPr>
        <w:t>Romski glas</w:t>
      </w:r>
      <w:r w:rsidR="00D656B7" w:rsidRPr="00336DEE">
        <w:rPr>
          <w:rFonts w:ascii="Arial" w:hAnsi="Arial" w:cs="Arial"/>
          <w:lang w:val="sr-Latn-RS"/>
        </w:rPr>
        <w:t xml:space="preserve">, </w:t>
      </w:r>
      <w:r w:rsidRPr="00336DEE">
        <w:rPr>
          <w:rFonts w:ascii="Arial" w:hAnsi="Arial" w:cs="Arial"/>
          <w:lang w:val="sr-Latn-RS"/>
        </w:rPr>
        <w:t xml:space="preserve">emisija informativno zabavnog karatera, </w:t>
      </w:r>
      <w:r w:rsidRPr="00336DEE">
        <w:rPr>
          <w:rFonts w:ascii="Arial" w:hAnsi="Arial" w:cs="Arial"/>
          <w:b/>
          <w:bCs/>
          <w:lang w:val="sr-Latn-RS"/>
        </w:rPr>
        <w:t>emitovan</w:t>
      </w:r>
      <w:r w:rsidR="00D656B7" w:rsidRPr="00336DEE">
        <w:rPr>
          <w:rFonts w:ascii="Arial" w:hAnsi="Arial" w:cs="Arial"/>
          <w:b/>
          <w:bCs/>
          <w:lang w:val="sr-Latn-RS"/>
        </w:rPr>
        <w:t xml:space="preserve">a </w:t>
      </w:r>
      <w:r w:rsidRPr="00336DEE">
        <w:rPr>
          <w:rFonts w:ascii="Arial" w:hAnsi="Arial" w:cs="Arial"/>
          <w:b/>
          <w:bCs/>
          <w:lang w:val="sr-Latn-RS"/>
        </w:rPr>
        <w:t>je svak</w:t>
      </w:r>
      <w:r w:rsidR="00D656B7" w:rsidRPr="00336DEE">
        <w:rPr>
          <w:rFonts w:ascii="Arial" w:hAnsi="Arial" w:cs="Arial"/>
          <w:b/>
          <w:bCs/>
          <w:lang w:val="sr-Latn-RS"/>
        </w:rPr>
        <w:t>og</w:t>
      </w:r>
      <w:r w:rsidRPr="00336DEE">
        <w:rPr>
          <w:rFonts w:ascii="Arial" w:hAnsi="Arial" w:cs="Arial"/>
          <w:b/>
          <w:bCs/>
          <w:lang w:val="sr-Latn-RS"/>
        </w:rPr>
        <w:t xml:space="preserve"> drug</w:t>
      </w:r>
      <w:r w:rsidR="00D656B7" w:rsidRPr="00336DEE">
        <w:rPr>
          <w:rFonts w:ascii="Arial" w:hAnsi="Arial" w:cs="Arial"/>
          <w:b/>
          <w:bCs/>
          <w:lang w:val="sr-Latn-RS"/>
        </w:rPr>
        <w:t>og</w:t>
      </w:r>
      <w:r w:rsidRPr="00336DEE">
        <w:rPr>
          <w:rFonts w:ascii="Arial" w:hAnsi="Arial" w:cs="Arial"/>
          <w:b/>
          <w:bCs/>
          <w:lang w:val="sr-Latn-RS"/>
        </w:rPr>
        <w:t xml:space="preserve"> ponedeljk</w:t>
      </w:r>
      <w:r w:rsidR="00D656B7" w:rsidRPr="00336DEE">
        <w:rPr>
          <w:rFonts w:ascii="Arial" w:hAnsi="Arial" w:cs="Arial"/>
          <w:b/>
          <w:bCs/>
          <w:lang w:val="sr-Latn-RS"/>
        </w:rPr>
        <w:t>a</w:t>
      </w:r>
      <w:r w:rsidRPr="00336DEE">
        <w:rPr>
          <w:rFonts w:ascii="Arial" w:hAnsi="Arial" w:cs="Arial"/>
          <w:b/>
          <w:bCs/>
          <w:lang w:val="sr-Latn-RS"/>
        </w:rPr>
        <w:t xml:space="preserve"> u trajanju od 25 minuta. U toku godine </w:t>
      </w:r>
      <w:r w:rsidR="002F7286" w:rsidRPr="00336DEE">
        <w:rPr>
          <w:rFonts w:ascii="Arial" w:hAnsi="Arial" w:cs="Arial"/>
          <w:b/>
          <w:bCs/>
          <w:lang w:val="sr-Latn-RS"/>
        </w:rPr>
        <w:t xml:space="preserve">je </w:t>
      </w:r>
      <w:r w:rsidRPr="00336DEE">
        <w:rPr>
          <w:rFonts w:ascii="Arial" w:hAnsi="Arial" w:cs="Arial"/>
          <w:b/>
          <w:bCs/>
          <w:lang w:val="sr-Latn-RS"/>
        </w:rPr>
        <w:t>premijerno emitovan</w:t>
      </w:r>
      <w:r w:rsidR="002F7286" w:rsidRPr="00336DEE">
        <w:rPr>
          <w:rFonts w:ascii="Arial" w:hAnsi="Arial" w:cs="Arial"/>
          <w:b/>
          <w:bCs/>
          <w:lang w:val="sr-Latn-RS"/>
        </w:rPr>
        <w:t xml:space="preserve">o </w:t>
      </w:r>
      <w:r w:rsidRPr="00336DEE">
        <w:rPr>
          <w:rFonts w:ascii="Arial" w:hAnsi="Arial" w:cs="Arial"/>
          <w:b/>
          <w:bCs/>
          <w:lang w:val="sr-Latn-RS"/>
        </w:rPr>
        <w:t>14 emisija</w:t>
      </w:r>
      <w:r w:rsidRPr="00336DEE">
        <w:rPr>
          <w:rFonts w:ascii="Arial" w:hAnsi="Arial" w:cs="Arial"/>
          <w:lang w:val="sr-Latn-RS"/>
        </w:rPr>
        <w:t xml:space="preserve">. </w:t>
      </w:r>
    </w:p>
    <w:p w:rsidR="00C51BB1" w:rsidRPr="00336DEE" w:rsidRDefault="00A25521" w:rsidP="00336DEE">
      <w:pPr>
        <w:spacing w:line="276" w:lineRule="auto"/>
        <w:jc w:val="both"/>
        <w:rPr>
          <w:rFonts w:ascii="Arial" w:hAnsi="Arial" w:cs="Arial"/>
          <w:lang w:val="sr-Latn-RS"/>
        </w:rPr>
      </w:pPr>
      <w:r w:rsidRPr="00336DEE">
        <w:rPr>
          <w:rFonts w:ascii="Arial" w:hAnsi="Arial" w:cs="Arial"/>
          <w:lang w:val="sr-Latn-RS"/>
        </w:rPr>
        <w:t>Pored ovih emisija na romskom jeziku o R</w:t>
      </w:r>
      <w:r w:rsidR="009503F3" w:rsidRPr="00336DEE">
        <w:rPr>
          <w:rFonts w:ascii="Arial" w:hAnsi="Arial" w:cs="Arial"/>
          <w:lang w:val="sr-Latn-RS"/>
        </w:rPr>
        <w:t>E</w:t>
      </w:r>
      <w:r w:rsidRPr="00336DEE">
        <w:rPr>
          <w:rFonts w:ascii="Arial" w:hAnsi="Arial" w:cs="Arial"/>
          <w:lang w:val="sr-Latn-RS"/>
        </w:rPr>
        <w:t xml:space="preserve"> su bile prikazivane brojne reportaže</w:t>
      </w:r>
      <w:r w:rsidR="009503F3" w:rsidRPr="00336DEE">
        <w:rPr>
          <w:rFonts w:ascii="Arial" w:hAnsi="Arial" w:cs="Arial"/>
          <w:lang w:val="sr-Latn-RS"/>
        </w:rPr>
        <w:t>,</w:t>
      </w:r>
      <w:r w:rsidRPr="00336DEE">
        <w:rPr>
          <w:rFonts w:ascii="Arial" w:hAnsi="Arial" w:cs="Arial"/>
          <w:lang w:val="sr-Latn-RS"/>
        </w:rPr>
        <w:t xml:space="preserve"> kako u informativnim emisijama</w:t>
      </w:r>
      <w:r w:rsidR="009503F3" w:rsidRPr="00336DEE">
        <w:rPr>
          <w:rFonts w:ascii="Arial" w:hAnsi="Arial" w:cs="Arial"/>
          <w:lang w:val="sr-Latn-RS"/>
        </w:rPr>
        <w:t xml:space="preserve"> </w:t>
      </w:r>
      <w:r w:rsidRPr="00336DEE">
        <w:rPr>
          <w:rFonts w:ascii="Arial" w:hAnsi="Arial" w:cs="Arial"/>
          <w:lang w:val="sr-Latn-RS"/>
        </w:rPr>
        <w:t>(vijesti, dnevnik)</w:t>
      </w:r>
      <w:r w:rsidR="009503F3" w:rsidRPr="00336DEE">
        <w:rPr>
          <w:rFonts w:ascii="Arial" w:hAnsi="Arial" w:cs="Arial"/>
          <w:lang w:val="sr-Latn-RS"/>
        </w:rPr>
        <w:t xml:space="preserve">, </w:t>
      </w:r>
      <w:r w:rsidRPr="00336DEE">
        <w:rPr>
          <w:rFonts w:ascii="Arial" w:hAnsi="Arial" w:cs="Arial"/>
          <w:lang w:val="sr-Latn-RS"/>
        </w:rPr>
        <w:t xml:space="preserve">tako </w:t>
      </w:r>
      <w:r w:rsidR="00581862" w:rsidRPr="00336DEE">
        <w:rPr>
          <w:rFonts w:ascii="Arial" w:hAnsi="Arial" w:cs="Arial"/>
          <w:lang w:val="sr-Latn-RS"/>
        </w:rPr>
        <w:t xml:space="preserve">i </w:t>
      </w:r>
      <w:r w:rsidRPr="00336DEE">
        <w:rPr>
          <w:rFonts w:ascii="Arial" w:hAnsi="Arial" w:cs="Arial"/>
          <w:lang w:val="sr-Latn-RS"/>
        </w:rPr>
        <w:t>u jutarnjem</w:t>
      </w:r>
      <w:r w:rsidR="00581862" w:rsidRPr="00336DEE">
        <w:rPr>
          <w:rFonts w:ascii="Arial" w:hAnsi="Arial" w:cs="Arial"/>
          <w:lang w:val="sr-Latn-RS"/>
        </w:rPr>
        <w:t xml:space="preserve"> programu</w:t>
      </w:r>
      <w:r w:rsidRPr="00336DEE">
        <w:rPr>
          <w:rFonts w:ascii="Arial" w:hAnsi="Arial" w:cs="Arial"/>
          <w:lang w:val="sr-Latn-RS"/>
        </w:rPr>
        <w:t>, ostalim emisijama u sklopu Redakcija za manjine</w:t>
      </w:r>
      <w:r w:rsidR="00581862" w:rsidRPr="00336DEE">
        <w:rPr>
          <w:rFonts w:ascii="Arial" w:hAnsi="Arial" w:cs="Arial"/>
          <w:lang w:val="sr-Latn-RS"/>
        </w:rPr>
        <w:t xml:space="preserve"> Javnog servisa </w:t>
      </w:r>
      <w:r w:rsidRPr="00336DEE">
        <w:rPr>
          <w:rFonts w:ascii="Arial" w:hAnsi="Arial" w:cs="Arial"/>
          <w:lang w:val="sr-Latn-RS"/>
        </w:rPr>
        <w:t>(</w:t>
      </w:r>
      <w:r w:rsidRPr="00336DEE">
        <w:rPr>
          <w:rFonts w:ascii="Arial" w:hAnsi="Arial" w:cs="Arial"/>
          <w:i/>
          <w:iCs/>
          <w:lang w:val="sr-Latn-RS"/>
        </w:rPr>
        <w:t>Agrosaznanje, Putevi Života, Mostovi</w:t>
      </w:r>
      <w:r w:rsidRPr="00336DEE">
        <w:rPr>
          <w:rFonts w:ascii="Arial" w:hAnsi="Arial" w:cs="Arial"/>
          <w:lang w:val="sr-Latn-RS"/>
        </w:rPr>
        <w:t xml:space="preserve">) koje su prikazivale život i aktuelnosti </w:t>
      </w:r>
      <w:r w:rsidR="00581862" w:rsidRPr="00336DEE">
        <w:rPr>
          <w:rFonts w:ascii="Arial" w:hAnsi="Arial" w:cs="Arial"/>
          <w:lang w:val="sr-Latn-RS"/>
        </w:rPr>
        <w:t>RE</w:t>
      </w:r>
      <w:r w:rsidRPr="00336DEE">
        <w:rPr>
          <w:rFonts w:ascii="Arial" w:hAnsi="Arial" w:cs="Arial"/>
          <w:lang w:val="sr-Latn-RS"/>
        </w:rPr>
        <w:t xml:space="preserve"> i bile prikazivane u redovnom programu RTCG.</w:t>
      </w:r>
    </w:p>
    <w:p w:rsidR="005912E1" w:rsidRPr="00336DEE" w:rsidRDefault="00581862" w:rsidP="00C56C64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336DEE">
        <w:rPr>
          <w:rFonts w:ascii="Arial" w:hAnsi="Arial" w:cs="Arial"/>
          <w:b/>
          <w:lang w:val="sr-Latn-RS"/>
        </w:rPr>
        <w:t>Izdat je č</w:t>
      </w:r>
      <w:r w:rsidR="005912E1" w:rsidRPr="00336DEE">
        <w:rPr>
          <w:rFonts w:ascii="Arial" w:hAnsi="Arial" w:cs="Arial"/>
          <w:b/>
          <w:lang w:val="sr-Latn-RS"/>
        </w:rPr>
        <w:t>asopis za književnost, kulturu i nauku „Kod“ broj 22</w:t>
      </w:r>
      <w:r w:rsidR="0081736D" w:rsidRPr="00336DEE">
        <w:rPr>
          <w:rFonts w:ascii="Arial" w:hAnsi="Arial" w:cs="Arial"/>
          <w:b/>
          <w:lang w:val="sr-Latn-RS"/>
        </w:rPr>
        <w:t>,</w:t>
      </w:r>
      <w:r w:rsidR="00407622" w:rsidRPr="00336DEE">
        <w:rPr>
          <w:rFonts w:ascii="Arial" w:hAnsi="Arial" w:cs="Arial"/>
          <w:b/>
          <w:lang w:val="sr-Latn-RS"/>
        </w:rPr>
        <w:t xml:space="preserve"> na kojem je izdat jedan članak o Ruždu Sejdoviću</w:t>
      </w:r>
      <w:r w:rsidR="0081736D" w:rsidRPr="00336DEE">
        <w:rPr>
          <w:rFonts w:ascii="Arial" w:hAnsi="Arial" w:cs="Arial"/>
          <w:b/>
          <w:lang w:val="sr-Latn-RS"/>
        </w:rPr>
        <w:t xml:space="preserve"> </w:t>
      </w:r>
      <w:r w:rsidR="0081736D" w:rsidRPr="00336DEE">
        <w:rPr>
          <w:rFonts w:ascii="Arial" w:hAnsi="Arial" w:cs="Arial"/>
          <w:bCs/>
          <w:lang w:val="sr-Latn-RS"/>
        </w:rPr>
        <w:t xml:space="preserve">koji </w:t>
      </w:r>
      <w:r w:rsidR="005912E1" w:rsidRPr="00336DEE">
        <w:rPr>
          <w:rFonts w:ascii="Arial" w:hAnsi="Arial" w:cs="Arial"/>
          <w:lang w:val="sr-Latn-RS"/>
        </w:rPr>
        <w:t>radove svojih saradnika objavljuje na crnogorskom i jezicima manjinskih naroda u našoj zemlji.</w:t>
      </w:r>
    </w:p>
    <w:p w:rsidR="00EA2E3A" w:rsidRPr="00336DEE" w:rsidRDefault="00EA2E3A" w:rsidP="00C56C64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336DEE">
        <w:rPr>
          <w:rFonts w:ascii="Arial" w:hAnsi="Arial" w:cs="Arial"/>
          <w:lang w:val="sr-Latn-CS"/>
        </w:rPr>
        <w:t xml:space="preserve">Objavljen </w:t>
      </w:r>
      <w:r w:rsidRPr="00EE31CE">
        <w:rPr>
          <w:rFonts w:ascii="Arial" w:hAnsi="Arial" w:cs="Arial"/>
          <w:b/>
          <w:lang w:val="sr-Latn-CS"/>
        </w:rPr>
        <w:t>Javni poziv za postavljanje tumača za romski jezik</w:t>
      </w:r>
      <w:r w:rsidRPr="00336DEE">
        <w:rPr>
          <w:rFonts w:ascii="Arial" w:hAnsi="Arial" w:cs="Arial"/>
          <w:lang w:val="sr-Latn-CS"/>
        </w:rPr>
        <w:t>.</w:t>
      </w:r>
      <w:r w:rsidRPr="00336DEE">
        <w:rPr>
          <w:rStyle w:val="FootnoteReference"/>
          <w:rFonts w:ascii="Arial" w:hAnsi="Arial" w:cs="Arial"/>
          <w:lang w:val="sr-Latn-CS"/>
        </w:rPr>
        <w:footnoteReference w:id="18"/>
      </w:r>
      <w:r w:rsidR="00407622" w:rsidRPr="00336DEE">
        <w:rPr>
          <w:rFonts w:ascii="Arial" w:hAnsi="Arial" w:cs="Arial"/>
        </w:rPr>
        <w:t xml:space="preserve"> </w:t>
      </w:r>
      <w:r w:rsidR="00407622" w:rsidRPr="00336DEE">
        <w:rPr>
          <w:rFonts w:ascii="Arial" w:hAnsi="Arial" w:cs="Arial"/>
          <w:lang w:val="sr-Latn-CS"/>
        </w:rPr>
        <w:t>Jedno lice  pripadnik romske populacije  prijavljen</w:t>
      </w:r>
      <w:r w:rsidR="00EE31CE">
        <w:rPr>
          <w:rFonts w:ascii="Arial" w:hAnsi="Arial" w:cs="Arial"/>
          <w:lang w:val="sr-Latn-CS"/>
        </w:rPr>
        <w:t>o</w:t>
      </w:r>
      <w:r w:rsidR="00407622" w:rsidRPr="00336DEE">
        <w:rPr>
          <w:rFonts w:ascii="Arial" w:hAnsi="Arial" w:cs="Arial"/>
          <w:lang w:val="sr-Latn-CS"/>
        </w:rPr>
        <w:t xml:space="preserve"> je na konkurs</w:t>
      </w:r>
      <w:r w:rsidR="00EE31CE">
        <w:rPr>
          <w:rFonts w:ascii="Arial" w:hAnsi="Arial" w:cs="Arial"/>
          <w:lang w:val="sr-Latn-CS"/>
        </w:rPr>
        <w:t>,</w:t>
      </w:r>
      <w:r w:rsidR="00407622" w:rsidRPr="00336DEE">
        <w:rPr>
          <w:rFonts w:ascii="Arial" w:hAnsi="Arial" w:cs="Arial"/>
          <w:lang w:val="sr-Latn-CS"/>
        </w:rPr>
        <w:t xml:space="preserve"> međutim</w:t>
      </w:r>
      <w:r w:rsidR="00EE31CE">
        <w:rPr>
          <w:rFonts w:ascii="Arial" w:hAnsi="Arial" w:cs="Arial"/>
          <w:lang w:val="sr-Latn-CS"/>
        </w:rPr>
        <w:t>,</w:t>
      </w:r>
      <w:r w:rsidR="00407622" w:rsidRPr="00336DEE">
        <w:rPr>
          <w:rFonts w:ascii="Arial" w:hAnsi="Arial" w:cs="Arial"/>
          <w:lang w:val="sr-Latn-CS"/>
        </w:rPr>
        <w:t xml:space="preserve"> on nije ispunjavao uslove Javnog konkursa. Naredne godine biće ponovljen konkurs.</w:t>
      </w:r>
    </w:p>
    <w:p w:rsidR="00C51BB1" w:rsidRDefault="0081736D" w:rsidP="00336DEE">
      <w:pPr>
        <w:spacing w:line="276" w:lineRule="auto"/>
        <w:jc w:val="both"/>
        <w:rPr>
          <w:rFonts w:ascii="Arial" w:hAnsi="Arial" w:cs="Arial"/>
          <w:b/>
          <w:lang w:val="sr-Latn-RS"/>
        </w:rPr>
      </w:pPr>
      <w:r w:rsidRPr="00336DEE">
        <w:rPr>
          <w:rFonts w:ascii="Arial" w:hAnsi="Arial" w:cs="Arial"/>
          <w:lang w:val="sr-Latn-RS"/>
        </w:rPr>
        <w:t xml:space="preserve">Posebno značajan segment </w:t>
      </w:r>
      <w:r w:rsidR="00FF5C08" w:rsidRPr="00336DEE">
        <w:rPr>
          <w:rFonts w:ascii="Arial" w:hAnsi="Arial" w:cs="Arial"/>
          <w:lang w:val="sr-Latn-RS"/>
        </w:rPr>
        <w:t xml:space="preserve">očuvanja kulture i identiteta RE u Crnoj Gori predstavljaju i značajna finansijska sredstva koja se izdvajaju iz </w:t>
      </w:r>
      <w:bookmarkStart w:id="27" w:name="_Hlk129778644"/>
      <w:r w:rsidR="00C51BB1" w:rsidRPr="00336DEE">
        <w:rPr>
          <w:rFonts w:ascii="Arial" w:eastAsia="Calibri" w:hAnsi="Arial" w:cs="Arial"/>
          <w:b/>
          <w:lang w:val="sr-Latn-RS"/>
        </w:rPr>
        <w:t>Fond</w:t>
      </w:r>
      <w:r w:rsidR="00FF5C08" w:rsidRPr="00336DEE">
        <w:rPr>
          <w:rFonts w:ascii="Arial" w:eastAsia="Calibri" w:hAnsi="Arial" w:cs="Arial"/>
          <w:b/>
          <w:lang w:val="sr-Latn-RS"/>
        </w:rPr>
        <w:t>a</w:t>
      </w:r>
      <w:r w:rsidR="00C51BB1" w:rsidRPr="00336DEE">
        <w:rPr>
          <w:rFonts w:ascii="Arial" w:eastAsia="Calibri" w:hAnsi="Arial" w:cs="Arial"/>
          <w:b/>
          <w:lang w:val="sr-Latn-RS"/>
        </w:rPr>
        <w:t xml:space="preserve"> za zaštitu i ostvarivanje manjinskih prava </w:t>
      </w:r>
      <w:r w:rsidR="00300954" w:rsidRPr="00336DEE">
        <w:rPr>
          <w:rFonts w:ascii="Arial" w:eastAsia="Calibri" w:hAnsi="Arial" w:cs="Arial"/>
          <w:b/>
          <w:lang w:val="sr-Latn-RS"/>
        </w:rPr>
        <w:t>i finansiranje projekata</w:t>
      </w:r>
      <w:r w:rsidR="00C51BB1" w:rsidRPr="00336DEE">
        <w:rPr>
          <w:rFonts w:ascii="Arial" w:hAnsi="Arial" w:cs="Arial"/>
          <w:b/>
          <w:lang w:val="sr-Latn-RS"/>
        </w:rPr>
        <w:t xml:space="preserve"> u cilju unapređenja položaja </w:t>
      </w:r>
      <w:r w:rsidR="00300954" w:rsidRPr="00336DEE">
        <w:rPr>
          <w:rFonts w:ascii="Arial" w:hAnsi="Arial" w:cs="Arial"/>
          <w:b/>
          <w:lang w:val="sr-Latn-RS"/>
        </w:rPr>
        <w:t>RE</w:t>
      </w:r>
      <w:r w:rsidR="00C51BB1" w:rsidRPr="00336DEE">
        <w:rPr>
          <w:rFonts w:ascii="Arial" w:hAnsi="Arial" w:cs="Arial"/>
          <w:b/>
          <w:lang w:val="sr-Latn-RS"/>
        </w:rPr>
        <w:t xml:space="preserve"> u Crnoj Gori.</w:t>
      </w:r>
    </w:p>
    <w:p w:rsidR="00F94443" w:rsidRPr="00F94443" w:rsidRDefault="00F94443" w:rsidP="00336DEE">
      <w:pPr>
        <w:spacing w:line="276" w:lineRule="auto"/>
        <w:jc w:val="both"/>
        <w:rPr>
          <w:rFonts w:ascii="Arial" w:hAnsi="Arial" w:cs="Arial"/>
          <w:b/>
          <w:color w:val="1F4E79" w:themeColor="accent1" w:themeShade="80"/>
          <w:lang w:val="sr-Latn-RS"/>
        </w:rPr>
      </w:pPr>
      <w:r w:rsidRPr="00F94443">
        <w:rPr>
          <w:rFonts w:ascii="Arial" w:hAnsi="Arial" w:cs="Arial"/>
          <w:b/>
          <w:color w:val="1F4E79" w:themeColor="accent1" w:themeShade="80"/>
          <w:lang w:val="sr-Latn-RS"/>
        </w:rPr>
        <w:t xml:space="preserve">Tabela 1. </w:t>
      </w:r>
      <w:r w:rsidRPr="00F94443">
        <w:rPr>
          <w:rFonts w:ascii="Arial" w:hAnsi="Arial" w:cs="Arial"/>
          <w:color w:val="1F4E79" w:themeColor="accent1" w:themeShade="80"/>
          <w:lang w:val="sr-Latn-RS"/>
        </w:rPr>
        <w:t>Pregled broja finansiranih projekata od strane Fonda za zaštitu i ostvarivanje manjinskih prava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2"/>
        <w:gridCol w:w="2085"/>
        <w:gridCol w:w="1804"/>
        <w:gridCol w:w="2216"/>
        <w:gridCol w:w="2331"/>
      </w:tblGrid>
      <w:tr w:rsidR="00C51BB1" w:rsidRPr="00EE31CE" w:rsidTr="00EE31CE">
        <w:tc>
          <w:tcPr>
            <w:tcW w:w="155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C51BB1" w:rsidRPr="00EE31CE" w:rsidRDefault="00C51BB1" w:rsidP="00EE31C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bookmarkStart w:id="28" w:name="_Hlk158634857"/>
            <w:r w:rsidRPr="00EE31CE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Godina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C51BB1" w:rsidRPr="00EE31CE" w:rsidRDefault="00C51BB1" w:rsidP="00EE31C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Ukupan broj  p</w:t>
            </w:r>
            <w:r w:rsidR="00F94443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rijavljenih</w:t>
            </w:r>
            <w:r w:rsidRPr="00EE31CE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projekata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C51BB1" w:rsidRPr="00EE31CE" w:rsidRDefault="00C51BB1" w:rsidP="00EE31C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Ukupan iznos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C51BB1" w:rsidRPr="00EE31CE" w:rsidRDefault="00C51BB1" w:rsidP="00EE31C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Ukupan broj podržanih projekata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C51BB1" w:rsidRPr="00EE31CE" w:rsidRDefault="00C51BB1" w:rsidP="00EE31CE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b/>
                <w:sz w:val="20"/>
                <w:szCs w:val="20"/>
                <w:lang w:val="sr-Latn-RS"/>
              </w:rPr>
              <w:t>Ukapan iznos za Rome i Egipćane</w:t>
            </w:r>
          </w:p>
        </w:tc>
      </w:tr>
      <w:tr w:rsidR="00C51BB1" w:rsidRPr="00EE31CE" w:rsidTr="00EE31CE">
        <w:trPr>
          <w:trHeight w:val="510"/>
        </w:trPr>
        <w:tc>
          <w:tcPr>
            <w:tcW w:w="155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2018.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97  projekata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755.293,00€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6 projekata</w:t>
            </w:r>
          </w:p>
        </w:tc>
        <w:tc>
          <w:tcPr>
            <w:tcW w:w="360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56.758,00€ (8%),</w:t>
            </w:r>
          </w:p>
        </w:tc>
      </w:tr>
      <w:tr w:rsidR="00C51BB1" w:rsidRPr="00EE31CE" w:rsidTr="00EE31CE">
        <w:trPr>
          <w:trHeight w:val="51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2019.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189 projekata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984.847,81€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15 projekata</w:t>
            </w:r>
          </w:p>
        </w:tc>
        <w:tc>
          <w:tcPr>
            <w:tcW w:w="3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112.343,06€ (11,4%)</w:t>
            </w:r>
          </w:p>
        </w:tc>
      </w:tr>
      <w:tr w:rsidR="00C51BB1" w:rsidRPr="00EE31CE" w:rsidTr="00EE31CE">
        <w:trPr>
          <w:trHeight w:val="51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2020.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196 projekata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1.128.315,60€.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17 projekata</w:t>
            </w:r>
          </w:p>
        </w:tc>
        <w:tc>
          <w:tcPr>
            <w:tcW w:w="360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110.700,00€ (10%).</w:t>
            </w:r>
          </w:p>
        </w:tc>
      </w:tr>
      <w:tr w:rsidR="00C51BB1" w:rsidRPr="00EE31CE" w:rsidTr="00EE31CE">
        <w:trPr>
          <w:trHeight w:val="51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2021.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185 projekata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1.066,000,00€.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13 projekata</w:t>
            </w:r>
          </w:p>
        </w:tc>
        <w:tc>
          <w:tcPr>
            <w:tcW w:w="36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1BB1" w:rsidRPr="00EE31CE" w:rsidRDefault="00C51BB1" w:rsidP="00EE31CE">
            <w:pPr>
              <w:spacing w:line="259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 xml:space="preserve">93.200,00€ (9%).  </w:t>
            </w:r>
          </w:p>
        </w:tc>
      </w:tr>
      <w:tr w:rsidR="00C51BB1" w:rsidRPr="00EE31CE" w:rsidTr="00EE31CE">
        <w:trPr>
          <w:trHeight w:val="510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2022.</w:t>
            </w:r>
          </w:p>
        </w:tc>
        <w:tc>
          <w:tcPr>
            <w:tcW w:w="311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195 projekata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1.049,723,00 €.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10 projekata</w:t>
            </w:r>
          </w:p>
        </w:tc>
        <w:tc>
          <w:tcPr>
            <w:tcW w:w="3605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C51BB1" w:rsidRPr="00EE31CE" w:rsidRDefault="00C51BB1" w:rsidP="00EE31CE">
            <w:pPr>
              <w:spacing w:line="259" w:lineRule="auto"/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 xml:space="preserve">48.973,00€ (5%).  </w:t>
            </w:r>
          </w:p>
        </w:tc>
      </w:tr>
      <w:tr w:rsidR="00DE018A" w:rsidRPr="00EE31CE" w:rsidTr="00EE31CE">
        <w:trPr>
          <w:trHeight w:val="510"/>
        </w:trPr>
        <w:tc>
          <w:tcPr>
            <w:tcW w:w="1555" w:type="dxa"/>
            <w:tcBorders>
              <w:top w:val="nil"/>
            </w:tcBorders>
            <w:shd w:val="clear" w:color="auto" w:fill="auto"/>
            <w:vAlign w:val="center"/>
          </w:tcPr>
          <w:p w:rsidR="00DE018A" w:rsidRPr="00EE31CE" w:rsidRDefault="00DE018A" w:rsidP="00EE31CE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bookmarkStart w:id="29" w:name="_Hlk158634816"/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2023</w:t>
            </w:r>
            <w:r w:rsidR="00EE31CE">
              <w:rPr>
                <w:rFonts w:ascii="Arial" w:hAnsi="Arial" w:cs="Arial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  <w:vAlign w:val="center"/>
          </w:tcPr>
          <w:p w:rsidR="00DE018A" w:rsidRPr="00EE31CE" w:rsidRDefault="00DE018A" w:rsidP="00EE31CE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209 projekata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DE018A" w:rsidRPr="00EE31CE" w:rsidRDefault="00DE018A" w:rsidP="00EE31CE">
            <w:pPr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1.409.880,00 €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:rsidR="00DE018A" w:rsidRPr="00EE31CE" w:rsidRDefault="00DE018A" w:rsidP="00EE31CE">
            <w:pPr>
              <w:tabs>
                <w:tab w:val="left" w:pos="1035"/>
              </w:tabs>
              <w:jc w:val="center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17 projekata</w:t>
            </w:r>
          </w:p>
        </w:tc>
        <w:tc>
          <w:tcPr>
            <w:tcW w:w="3605" w:type="dxa"/>
            <w:tcBorders>
              <w:top w:val="nil"/>
            </w:tcBorders>
            <w:shd w:val="clear" w:color="auto" w:fill="auto"/>
            <w:vAlign w:val="center"/>
          </w:tcPr>
          <w:p w:rsidR="00DE018A" w:rsidRPr="00EE31CE" w:rsidRDefault="00DE018A" w:rsidP="00EE31CE">
            <w:pPr>
              <w:jc w:val="right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EE31CE">
              <w:rPr>
                <w:rFonts w:ascii="Arial" w:hAnsi="Arial" w:cs="Arial"/>
                <w:sz w:val="20"/>
                <w:szCs w:val="20"/>
                <w:lang w:val="sr-Latn-RS"/>
              </w:rPr>
              <w:t>108.975,00 € (8%).</w:t>
            </w:r>
          </w:p>
        </w:tc>
      </w:tr>
    </w:tbl>
    <w:p w:rsidR="00D72701" w:rsidRPr="00EE31CE" w:rsidRDefault="00737255" w:rsidP="00EE31CE">
      <w:p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bookmarkStart w:id="30" w:name="_Hlk158631633"/>
      <w:bookmarkStart w:id="31" w:name="_Hlk158634895"/>
      <w:bookmarkEnd w:id="27"/>
      <w:bookmarkEnd w:id="28"/>
      <w:bookmarkEnd w:id="29"/>
      <w:r w:rsidRPr="00EE31CE">
        <w:rPr>
          <w:rFonts w:ascii="Arial" w:hAnsi="Arial" w:cs="Arial"/>
          <w:b/>
          <w:szCs w:val="24"/>
          <w:lang w:val="sr-Latn-RS"/>
        </w:rPr>
        <w:t xml:space="preserve">Ukupan iznos </w:t>
      </w:r>
      <w:r w:rsidR="00F1386F" w:rsidRPr="00EE31CE">
        <w:rPr>
          <w:rFonts w:ascii="Arial" w:hAnsi="Arial" w:cs="Arial"/>
          <w:b/>
          <w:szCs w:val="24"/>
          <w:lang w:val="sr-Latn-RS"/>
        </w:rPr>
        <w:t xml:space="preserve">finansijskih sredstava za projekte </w:t>
      </w:r>
      <w:r w:rsidR="00BC0399" w:rsidRPr="00EE31CE">
        <w:rPr>
          <w:rFonts w:ascii="Arial" w:hAnsi="Arial" w:cs="Arial"/>
          <w:b/>
          <w:szCs w:val="24"/>
          <w:lang w:val="sr-Latn-RS"/>
        </w:rPr>
        <w:t xml:space="preserve">unapređenja položaja RE u Crnoj Gori </w:t>
      </w:r>
      <w:r w:rsidRPr="00EE31CE">
        <w:rPr>
          <w:rFonts w:ascii="Arial" w:hAnsi="Arial" w:cs="Arial"/>
          <w:b/>
          <w:szCs w:val="24"/>
          <w:lang w:val="sr-Latn-RS"/>
        </w:rPr>
        <w:t>podržan</w:t>
      </w:r>
      <w:r w:rsidR="000F6698" w:rsidRPr="00EE31CE">
        <w:rPr>
          <w:rFonts w:ascii="Arial" w:hAnsi="Arial" w:cs="Arial"/>
          <w:b/>
          <w:szCs w:val="24"/>
          <w:lang w:val="sr-Latn-RS"/>
        </w:rPr>
        <w:t>e</w:t>
      </w:r>
      <w:r w:rsidRPr="00EE31CE">
        <w:rPr>
          <w:rFonts w:ascii="Arial" w:hAnsi="Arial" w:cs="Arial"/>
          <w:b/>
          <w:szCs w:val="24"/>
          <w:lang w:val="sr-Latn-RS"/>
        </w:rPr>
        <w:t xml:space="preserve"> od</w:t>
      </w:r>
      <w:r w:rsidR="00F94443">
        <w:rPr>
          <w:rFonts w:ascii="Arial" w:hAnsi="Arial" w:cs="Arial"/>
          <w:b/>
          <w:szCs w:val="24"/>
          <w:lang w:val="sr-Latn-RS"/>
        </w:rPr>
        <w:t xml:space="preserve"> Fonda</w:t>
      </w:r>
      <w:r w:rsidRPr="00EE31CE">
        <w:rPr>
          <w:rFonts w:ascii="Arial" w:hAnsi="Arial" w:cs="Arial"/>
          <w:b/>
          <w:szCs w:val="24"/>
          <w:lang w:val="sr-Latn-RS"/>
        </w:rPr>
        <w:t xml:space="preserve"> </w:t>
      </w:r>
      <w:r w:rsidR="000F6698" w:rsidRPr="00EE31CE">
        <w:rPr>
          <w:rFonts w:ascii="Arial" w:hAnsi="Arial" w:cs="Arial"/>
          <w:b/>
          <w:szCs w:val="24"/>
          <w:lang w:val="sr-Latn-RS"/>
        </w:rPr>
        <w:t xml:space="preserve">za zaštitu i ostvarivanje manjinskih prava u periodu </w:t>
      </w:r>
      <w:r w:rsidRPr="00EE31CE">
        <w:rPr>
          <w:rFonts w:ascii="Arial" w:hAnsi="Arial" w:cs="Arial"/>
          <w:b/>
          <w:szCs w:val="24"/>
          <w:lang w:val="sr-Latn-RS"/>
        </w:rPr>
        <w:t>2018</w:t>
      </w:r>
      <w:r w:rsidR="00DE018A" w:rsidRPr="00EE31CE">
        <w:rPr>
          <w:rFonts w:ascii="Arial" w:hAnsi="Arial" w:cs="Arial"/>
          <w:b/>
          <w:szCs w:val="24"/>
          <w:lang w:val="sr-Latn-RS"/>
        </w:rPr>
        <w:t xml:space="preserve"> </w:t>
      </w:r>
      <w:r w:rsidR="000F6698" w:rsidRPr="00EE31CE">
        <w:rPr>
          <w:rFonts w:ascii="Arial" w:hAnsi="Arial" w:cs="Arial"/>
          <w:b/>
          <w:szCs w:val="24"/>
          <w:lang w:val="sr-Latn-RS"/>
        </w:rPr>
        <w:t>–</w:t>
      </w:r>
      <w:r w:rsidRPr="00EE31CE">
        <w:rPr>
          <w:rFonts w:ascii="Arial" w:hAnsi="Arial" w:cs="Arial"/>
          <w:b/>
          <w:szCs w:val="24"/>
          <w:lang w:val="sr-Latn-RS"/>
        </w:rPr>
        <w:t xml:space="preserve"> 202</w:t>
      </w:r>
      <w:r w:rsidR="000F6698" w:rsidRPr="00EE31CE">
        <w:rPr>
          <w:rFonts w:ascii="Arial" w:hAnsi="Arial" w:cs="Arial"/>
          <w:b/>
          <w:szCs w:val="24"/>
          <w:lang w:val="sr-Latn-RS"/>
        </w:rPr>
        <w:t>3. iznosio je</w:t>
      </w:r>
      <w:r w:rsidRPr="00EE31CE">
        <w:rPr>
          <w:rFonts w:ascii="Arial" w:hAnsi="Arial" w:cs="Arial"/>
          <w:b/>
          <w:szCs w:val="24"/>
          <w:lang w:val="sr-Latn-RS"/>
        </w:rPr>
        <w:t xml:space="preserve"> </w:t>
      </w:r>
      <w:r w:rsidR="00DE018A" w:rsidRPr="00EE31CE">
        <w:rPr>
          <w:rFonts w:ascii="Arial" w:hAnsi="Arial" w:cs="Arial"/>
          <w:b/>
          <w:szCs w:val="24"/>
          <w:lang w:val="sr-Latn-RS"/>
        </w:rPr>
        <w:t>530</w:t>
      </w:r>
      <w:r w:rsidRPr="00EE31CE">
        <w:rPr>
          <w:rFonts w:ascii="Arial" w:hAnsi="Arial" w:cs="Arial"/>
          <w:b/>
          <w:szCs w:val="24"/>
          <w:lang w:val="sr-Latn-RS"/>
        </w:rPr>
        <w:t>.9</w:t>
      </w:r>
      <w:r w:rsidR="00DE018A" w:rsidRPr="00EE31CE">
        <w:rPr>
          <w:rFonts w:ascii="Arial" w:hAnsi="Arial" w:cs="Arial"/>
          <w:b/>
          <w:szCs w:val="24"/>
          <w:lang w:val="sr-Latn-RS"/>
        </w:rPr>
        <w:t>47</w:t>
      </w:r>
      <w:r w:rsidRPr="00EE31CE">
        <w:rPr>
          <w:rFonts w:ascii="Arial" w:hAnsi="Arial" w:cs="Arial"/>
          <w:b/>
          <w:szCs w:val="24"/>
          <w:lang w:val="sr-Latn-RS"/>
        </w:rPr>
        <w:t>.0</w:t>
      </w:r>
      <w:r w:rsidR="00DE018A" w:rsidRPr="00EE31CE">
        <w:rPr>
          <w:rFonts w:ascii="Arial" w:hAnsi="Arial" w:cs="Arial"/>
          <w:b/>
          <w:szCs w:val="24"/>
          <w:lang w:val="sr-Latn-RS"/>
        </w:rPr>
        <w:t>6</w:t>
      </w:r>
      <w:r w:rsidRPr="00EE31CE">
        <w:rPr>
          <w:rFonts w:ascii="Arial" w:hAnsi="Arial" w:cs="Arial"/>
          <w:b/>
          <w:szCs w:val="24"/>
          <w:lang w:val="sr-Latn-RS"/>
        </w:rPr>
        <w:t xml:space="preserve"> eura.</w:t>
      </w:r>
      <w:bookmarkEnd w:id="30"/>
      <w:r w:rsidR="005A6C86" w:rsidRPr="00EE31CE">
        <w:rPr>
          <w:rFonts w:ascii="Arial" w:hAnsi="Arial" w:cs="Arial"/>
          <w:b/>
          <w:szCs w:val="24"/>
          <w:lang w:val="sr-Latn-RS"/>
        </w:rPr>
        <w:t xml:space="preserve"> </w:t>
      </w:r>
      <w:r w:rsidR="005A6C86" w:rsidRPr="00EE31CE">
        <w:rPr>
          <w:rFonts w:ascii="Arial" w:hAnsi="Arial" w:cs="Arial"/>
          <w:bCs/>
          <w:szCs w:val="24"/>
          <w:lang w:val="sr-Latn-RS"/>
        </w:rPr>
        <w:t xml:space="preserve">Konkretno, u toku 2023. je podržano 17 projekata, u iznosu </w:t>
      </w:r>
      <w:r w:rsidR="00115A4C" w:rsidRPr="00EE31CE">
        <w:rPr>
          <w:rFonts w:ascii="Arial" w:hAnsi="Arial" w:cs="Arial"/>
          <w:bCs/>
          <w:szCs w:val="24"/>
          <w:lang w:val="sr-Latn-RS"/>
        </w:rPr>
        <w:t>od 108.975,00 eura, što je više nego duplo u odnosu na 2022. godinu, kada je u pitanju finansijska podrška.</w:t>
      </w:r>
      <w:r w:rsidR="007F22F2" w:rsidRPr="00EE31CE">
        <w:rPr>
          <w:rFonts w:ascii="Arial" w:hAnsi="Arial" w:cs="Arial"/>
          <w:bCs/>
          <w:szCs w:val="24"/>
          <w:lang w:val="sr-Latn-RS"/>
        </w:rPr>
        <w:t xml:space="preserve"> Svakako, podrška </w:t>
      </w:r>
      <w:r w:rsidR="005C498A" w:rsidRPr="00EE31CE">
        <w:rPr>
          <w:rFonts w:ascii="Arial" w:hAnsi="Arial" w:cs="Arial"/>
          <w:bCs/>
          <w:szCs w:val="24"/>
          <w:lang w:val="sr-Latn-RS"/>
        </w:rPr>
        <w:t xml:space="preserve">projektima očuvanja RE zavisi i od broja i kvaliteta prijava, zbog čega </w:t>
      </w:r>
      <w:r w:rsidR="00771C4D" w:rsidRPr="00EE31CE">
        <w:rPr>
          <w:rFonts w:ascii="Arial" w:hAnsi="Arial" w:cs="Arial"/>
          <w:bCs/>
          <w:szCs w:val="24"/>
          <w:lang w:val="sr-Latn-RS"/>
        </w:rPr>
        <w:t>njihov broj varira iz godine u godinu.</w:t>
      </w:r>
      <w:bookmarkEnd w:id="31"/>
    </w:p>
    <w:p w:rsidR="00D21DE8" w:rsidRPr="00EE31CE" w:rsidRDefault="00771C4D" w:rsidP="00EE31CE">
      <w:pPr>
        <w:tabs>
          <w:tab w:val="left" w:pos="1008"/>
        </w:tabs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8"/>
          <w:lang w:val="sr-Latn-RS"/>
        </w:rPr>
      </w:pPr>
      <w:r w:rsidRPr="00EE31CE">
        <w:rPr>
          <w:rFonts w:ascii="Arial" w:hAnsi="Arial" w:cs="Arial"/>
          <w:szCs w:val="24"/>
          <w:lang w:val="sr-Latn-RS"/>
        </w:rPr>
        <w:t xml:space="preserve">Pored Fonda, </w:t>
      </w:r>
      <w:r w:rsidRPr="00EE31CE">
        <w:rPr>
          <w:rFonts w:ascii="Arial" w:hAnsi="Arial" w:cs="Arial"/>
          <w:b/>
          <w:bCs/>
          <w:szCs w:val="24"/>
          <w:lang w:val="sr-Latn-RS"/>
        </w:rPr>
        <w:t xml:space="preserve">MLjMP </w:t>
      </w:r>
      <w:r w:rsidR="00650412" w:rsidRPr="00EE31CE">
        <w:rPr>
          <w:rFonts w:ascii="Arial" w:hAnsi="Arial" w:cs="Arial"/>
          <w:b/>
          <w:bCs/>
          <w:szCs w:val="24"/>
          <w:lang w:val="sr-Latn-RS"/>
        </w:rPr>
        <w:t xml:space="preserve">svake godine podržava projekte NVO i u periodu od 2018-2023. godine je za svrhu realizacije projekata za unapređenje položaja RE u Crnoj Gori </w:t>
      </w:r>
      <w:r w:rsidR="00C27C4F" w:rsidRPr="00EE31CE">
        <w:rPr>
          <w:rFonts w:ascii="Arial" w:hAnsi="Arial" w:cs="Arial"/>
          <w:b/>
          <w:bCs/>
          <w:szCs w:val="24"/>
          <w:lang w:val="sr-Latn-RS"/>
        </w:rPr>
        <w:t>utrošeno 1.582.000,00 eura</w:t>
      </w:r>
      <w:r w:rsidR="00C27C4F" w:rsidRPr="00EE31CE">
        <w:rPr>
          <w:rFonts w:ascii="Arial" w:hAnsi="Arial" w:cs="Arial"/>
          <w:szCs w:val="24"/>
          <w:lang w:val="sr-Latn-RS"/>
        </w:rPr>
        <w:t xml:space="preserve">, </w:t>
      </w:r>
      <w:r w:rsidR="00C27C4F" w:rsidRPr="00EE31CE">
        <w:rPr>
          <w:rFonts w:ascii="Arial" w:hAnsi="Arial" w:cs="Arial"/>
          <w:b/>
          <w:bCs/>
          <w:szCs w:val="24"/>
          <w:lang w:val="sr-Latn-RS"/>
        </w:rPr>
        <w:t xml:space="preserve">najviše upravo 2023. godine, kada je </w:t>
      </w:r>
      <w:r w:rsidR="00587839" w:rsidRPr="00EE31CE">
        <w:rPr>
          <w:rFonts w:ascii="Arial" w:hAnsi="Arial" w:cs="Arial"/>
          <w:b/>
          <w:bCs/>
          <w:szCs w:val="24"/>
          <w:lang w:val="sr-Latn-RS"/>
        </w:rPr>
        <w:t>budžetom MLjMP planirano 400.000 eura</w:t>
      </w:r>
      <w:r w:rsidR="00587839" w:rsidRPr="00EE31CE">
        <w:rPr>
          <w:rFonts w:ascii="Arial" w:hAnsi="Arial" w:cs="Arial"/>
          <w:szCs w:val="24"/>
          <w:lang w:val="sr-Latn-RS"/>
        </w:rPr>
        <w:t xml:space="preserve">. Uz povećanje budžeta, </w:t>
      </w:r>
      <w:r w:rsidR="00587839" w:rsidRPr="00EE31CE">
        <w:rPr>
          <w:rFonts w:ascii="Arial" w:hAnsi="Arial" w:cs="Arial"/>
          <w:b/>
          <w:bCs/>
          <w:szCs w:val="24"/>
          <w:lang w:val="sr-Latn-RS"/>
        </w:rPr>
        <w:t>povećan je i broj podržanih projekata na 27 u 2023.</w:t>
      </w:r>
      <w:r w:rsidR="00587839" w:rsidRPr="00EE31CE">
        <w:rPr>
          <w:rFonts w:ascii="Arial" w:hAnsi="Arial" w:cs="Arial"/>
          <w:b/>
          <w:bCs/>
          <w:sz w:val="24"/>
          <w:szCs w:val="28"/>
          <w:lang w:val="sr-Latn-RS"/>
        </w:rPr>
        <w:t xml:space="preserve"> </w:t>
      </w:r>
      <w:r w:rsidR="00587839" w:rsidRPr="00EE31CE">
        <w:rPr>
          <w:rFonts w:ascii="Arial" w:hAnsi="Arial" w:cs="Arial"/>
          <w:b/>
          <w:bCs/>
          <w:szCs w:val="24"/>
          <w:lang w:val="sr-Latn-RS"/>
        </w:rPr>
        <w:t>godini.</w:t>
      </w:r>
    </w:p>
    <w:p w:rsidR="00F547B1" w:rsidRPr="001551ED" w:rsidRDefault="00F547B1" w:rsidP="00534A44">
      <w:pPr>
        <w:tabs>
          <w:tab w:val="left" w:pos="1008"/>
        </w:tabs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sr-Latn-RS"/>
        </w:rPr>
      </w:pPr>
    </w:p>
    <w:p w:rsidR="00F94443" w:rsidRDefault="003F6B80" w:rsidP="00194008">
      <w:pPr>
        <w:jc w:val="both"/>
        <w:rPr>
          <w:rFonts w:ascii="Times New Roman" w:hAnsi="Times New Roman" w:cs="Times New Roman"/>
          <w:b/>
          <w:iCs/>
          <w:color w:val="5B9BD5" w:themeColor="accent1"/>
          <w:sz w:val="24"/>
          <w:szCs w:val="24"/>
          <w:lang w:val="sr-Latn-RS"/>
        </w:rPr>
      </w:pPr>
      <w:r w:rsidRPr="001551ED">
        <w:rPr>
          <w:rFonts w:ascii="Times New Roman" w:hAnsi="Times New Roman" w:cs="Times New Roman"/>
          <w:i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A5132" wp14:editId="0965F707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156251" cy="1020726"/>
                <wp:effectExtent l="0" t="0" r="16510" b="273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251" cy="102072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6B80" w:rsidRPr="00A20D02" w:rsidRDefault="003F6B80" w:rsidP="00051BE5">
                            <w:pPr>
                              <w:jc w:val="center"/>
                              <w:rPr>
                                <w:rFonts w:ascii="Arial" w:hAnsi="Arial" w:cs="Arial"/>
                                <w:lang w:val="sr-Latn-RS"/>
                              </w:rPr>
                            </w:pPr>
                            <w:r w:rsidRPr="00A20D02">
                              <w:rPr>
                                <w:rFonts w:ascii="Arial" w:hAnsi="Arial" w:cs="Arial"/>
                                <w:lang w:val="sr-Latn-RS"/>
                              </w:rPr>
                              <w:t>MINISTARSTVO LJUDSKIH I MANJINSKIH PRAVA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A5132" id="Rectangle 20" o:spid="_x0000_s1026" style="position:absolute;left:0;text-align:left;margin-left:0;margin-top:1.05pt;width:484.75pt;height:80.3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" fillcolor="#8eaadb [1944]" strokecolor="#1f4d78 [1604]" strokeweight="1pt">
                <v:textbox>
                  <w:txbxContent>
                    <w:p w:rsidR="003F6B80" w:rsidRPr="00A20D02" w:rsidRDefault="003F6B80" w:rsidP="00051BE5">
                      <w:pPr>
                        <w:jc w:val="center"/>
                        <w:rPr>
                          <w:rFonts w:ascii="Arial" w:hAnsi="Arial" w:cs="Arial"/>
                          <w:lang w:val="sr-Latn-RS"/>
                        </w:rPr>
                      </w:pPr>
                      <w:r w:rsidRPr="00A20D02">
                        <w:rPr>
                          <w:rFonts w:ascii="Arial" w:hAnsi="Arial" w:cs="Arial"/>
                          <w:lang w:val="sr-Latn-RS"/>
                        </w:rPr>
                        <w:t>MINISTARSTVO LJUDSKIH I MANJINSKIH PRAVA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51ED">
        <w:rPr>
          <w:rFonts w:ascii="Times New Roman" w:hAnsi="Times New Roman" w:cs="Times New Roman"/>
          <w:i/>
          <w:noProof/>
          <w:sz w:val="28"/>
          <w:szCs w:val="28"/>
          <w:lang w:eastAsia="en-GB"/>
        </w:rPr>
        <w:drawing>
          <wp:inline distT="0" distB="0" distL="0" distR="0" wp14:anchorId="3EDDA7C6" wp14:editId="587A3676">
            <wp:extent cx="6120130" cy="2475750"/>
            <wp:effectExtent l="0" t="0" r="52070" b="20320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534A44" w:rsidRPr="00A20D02" w:rsidRDefault="00DC4FCE" w:rsidP="00194008">
      <w:pPr>
        <w:jc w:val="both"/>
        <w:rPr>
          <w:rFonts w:ascii="Arial" w:hAnsi="Arial" w:cs="Arial"/>
          <w:szCs w:val="24"/>
          <w:lang w:val="sr-Latn-RS"/>
        </w:rPr>
      </w:pPr>
      <w:r w:rsidRPr="00A20D02">
        <w:rPr>
          <w:rFonts w:ascii="Arial" w:hAnsi="Arial" w:cs="Arial"/>
          <w:b/>
          <w:iCs/>
          <w:color w:val="5B9BD5" w:themeColor="accent1"/>
          <w:szCs w:val="24"/>
          <w:lang w:val="sr-Latn-RS"/>
        </w:rPr>
        <w:t>Prepoznati i</w:t>
      </w:r>
      <w:r w:rsidR="003A7F3C" w:rsidRPr="00A20D02">
        <w:rPr>
          <w:rFonts w:ascii="Arial" w:hAnsi="Arial" w:cs="Arial"/>
          <w:b/>
          <w:iCs/>
          <w:color w:val="5B9BD5" w:themeColor="accent1"/>
          <w:szCs w:val="24"/>
          <w:lang w:val="sr-Latn-RS"/>
        </w:rPr>
        <w:t>zazovi:</w:t>
      </w:r>
      <w:r w:rsidR="003A7F3C" w:rsidRPr="00A20D02">
        <w:rPr>
          <w:rFonts w:ascii="Arial" w:hAnsi="Arial" w:cs="Arial"/>
          <w:b/>
          <w:i/>
          <w:color w:val="5B9BD5" w:themeColor="accent1"/>
          <w:szCs w:val="24"/>
          <w:lang w:val="sr-Latn-RS"/>
        </w:rPr>
        <w:t xml:space="preserve"> </w:t>
      </w:r>
      <w:r w:rsidRPr="00A20D02">
        <w:rPr>
          <w:rFonts w:ascii="Arial" w:hAnsi="Arial" w:cs="Arial"/>
          <w:szCs w:val="24"/>
          <w:lang w:val="sr-Latn-CS"/>
        </w:rPr>
        <w:t xml:space="preserve">Kada je u pitanju </w:t>
      </w:r>
      <w:r w:rsidRPr="00A20D02">
        <w:rPr>
          <w:rFonts w:ascii="Arial" w:hAnsi="Arial" w:cs="Arial"/>
          <w:b/>
          <w:szCs w:val="24"/>
          <w:lang w:val="sr-Latn-CS"/>
        </w:rPr>
        <w:t>romsko stvaralaštvo i prikazivanje romske kulture,</w:t>
      </w:r>
      <w:r w:rsidRPr="00A20D02">
        <w:rPr>
          <w:rFonts w:ascii="Arial" w:hAnsi="Arial" w:cs="Arial"/>
          <w:szCs w:val="24"/>
          <w:lang w:val="sr-Latn-CS"/>
        </w:rPr>
        <w:t xml:space="preserve"> i dalje </w:t>
      </w:r>
      <w:r w:rsidRPr="00A20D02">
        <w:rPr>
          <w:rFonts w:ascii="Arial" w:hAnsi="Arial" w:cs="Arial"/>
          <w:b/>
          <w:szCs w:val="24"/>
          <w:lang w:val="sr-Latn-CS"/>
        </w:rPr>
        <w:t>ne postoji kadar u RE zajednici</w:t>
      </w:r>
      <w:r w:rsidRPr="00A20D02">
        <w:rPr>
          <w:rFonts w:ascii="Arial" w:hAnsi="Arial" w:cs="Arial"/>
          <w:szCs w:val="24"/>
          <w:lang w:val="sr-Latn-CS"/>
        </w:rPr>
        <w:t xml:space="preserve"> </w:t>
      </w:r>
      <w:r w:rsidR="00A20D02">
        <w:rPr>
          <w:rFonts w:ascii="Arial" w:hAnsi="Arial" w:cs="Arial"/>
          <w:szCs w:val="24"/>
          <w:lang w:val="sr-Latn-CS"/>
        </w:rPr>
        <w:t>(</w:t>
      </w:r>
      <w:r w:rsidRPr="00A20D02">
        <w:rPr>
          <w:rFonts w:ascii="Arial" w:hAnsi="Arial" w:cs="Arial"/>
          <w:szCs w:val="24"/>
          <w:lang w:val="sr-Latn-CS"/>
        </w:rPr>
        <w:t>pojedinci, pripadnici RE populacije, kao i organizacije</w:t>
      </w:r>
      <w:r w:rsidR="00A20D02">
        <w:rPr>
          <w:rFonts w:ascii="Arial" w:hAnsi="Arial" w:cs="Arial"/>
          <w:szCs w:val="24"/>
          <w:lang w:val="sr-Latn-CS"/>
        </w:rPr>
        <w:t>)</w:t>
      </w:r>
      <w:r w:rsidRPr="00A20D02">
        <w:rPr>
          <w:rFonts w:ascii="Arial" w:hAnsi="Arial" w:cs="Arial"/>
          <w:szCs w:val="24"/>
          <w:lang w:val="sr-Latn-CS"/>
        </w:rPr>
        <w:t xml:space="preserve"> koj</w:t>
      </w:r>
      <w:r w:rsidR="00A20D02">
        <w:rPr>
          <w:rFonts w:ascii="Arial" w:hAnsi="Arial" w:cs="Arial"/>
          <w:szCs w:val="24"/>
          <w:lang w:val="sr-Latn-CS"/>
        </w:rPr>
        <w:t>i</w:t>
      </w:r>
      <w:r w:rsidRPr="00A20D02">
        <w:rPr>
          <w:rFonts w:ascii="Arial" w:hAnsi="Arial" w:cs="Arial"/>
          <w:szCs w:val="24"/>
          <w:lang w:val="sr-Latn-CS"/>
        </w:rPr>
        <w:t xml:space="preserve"> će se posebno posvetiti ovoj oblasti. Projekti koji se sprovode su na ad</w:t>
      </w:r>
      <w:r w:rsidR="00A20D02">
        <w:rPr>
          <w:rFonts w:ascii="Arial" w:hAnsi="Arial" w:cs="Arial"/>
          <w:szCs w:val="24"/>
          <w:lang w:val="sr-Latn-CS"/>
        </w:rPr>
        <w:t>-</w:t>
      </w:r>
      <w:r w:rsidRPr="00A20D02">
        <w:rPr>
          <w:rFonts w:ascii="Arial" w:hAnsi="Arial" w:cs="Arial"/>
          <w:szCs w:val="24"/>
          <w:lang w:val="sr-Latn-CS"/>
        </w:rPr>
        <w:t xml:space="preserve">hoc bazi, s nedostatkom organizacije, bez dugoročnog plana, strateškog pristupa i jasno definisanog programa. </w:t>
      </w:r>
      <w:r w:rsidR="00A20D02">
        <w:rPr>
          <w:rFonts w:ascii="Arial" w:hAnsi="Arial" w:cs="Arial"/>
          <w:szCs w:val="24"/>
          <w:lang w:val="sr-Latn-RS"/>
        </w:rPr>
        <w:t>Različite</w:t>
      </w:r>
      <w:r w:rsidR="003A7F3C" w:rsidRPr="00A20D02">
        <w:rPr>
          <w:rFonts w:ascii="Arial" w:hAnsi="Arial" w:cs="Arial"/>
          <w:szCs w:val="24"/>
          <w:lang w:val="sr-Latn-RS"/>
        </w:rPr>
        <w:t xml:space="preserve"> nevladine organizacije koje nisu upoznat</w:t>
      </w:r>
      <w:r w:rsidRPr="00A20D02">
        <w:rPr>
          <w:rFonts w:ascii="Arial" w:hAnsi="Arial" w:cs="Arial"/>
          <w:szCs w:val="24"/>
          <w:lang w:val="sr-Latn-RS"/>
        </w:rPr>
        <w:t xml:space="preserve">e </w:t>
      </w:r>
      <w:r w:rsidR="003A7F3C" w:rsidRPr="00A20D02">
        <w:rPr>
          <w:rFonts w:ascii="Arial" w:hAnsi="Arial" w:cs="Arial"/>
          <w:szCs w:val="24"/>
          <w:lang w:val="sr-Latn-RS"/>
        </w:rPr>
        <w:t xml:space="preserve">dovoljno sa svojom kulturom i istorijom </w:t>
      </w:r>
      <w:r w:rsidR="00327F33" w:rsidRPr="00A20D02">
        <w:rPr>
          <w:rFonts w:ascii="Arial" w:hAnsi="Arial" w:cs="Arial"/>
          <w:szCs w:val="24"/>
          <w:lang w:val="sr-Latn-RS"/>
        </w:rPr>
        <w:t>prezentuju informacije na neadekvatan način,</w:t>
      </w:r>
      <w:r w:rsidR="003A7F3C" w:rsidRPr="00A20D02">
        <w:rPr>
          <w:rFonts w:ascii="Arial" w:hAnsi="Arial" w:cs="Arial"/>
          <w:szCs w:val="24"/>
          <w:lang w:val="sr-Latn-RS"/>
        </w:rPr>
        <w:t xml:space="preserve"> a ono što prikazuju i aktivnosti koje obavljaju su vema oskudne.</w:t>
      </w:r>
    </w:p>
    <w:p w:rsidR="00327F33" w:rsidRPr="00194008" w:rsidRDefault="00327F33" w:rsidP="00194008">
      <w:pPr>
        <w:jc w:val="both"/>
        <w:rPr>
          <w:rFonts w:ascii="Times New Roman" w:hAnsi="Times New Roman" w:cs="Times New Roman"/>
          <w:i/>
          <w:sz w:val="24"/>
          <w:szCs w:val="24"/>
          <w:lang w:val="sr-Latn-CS"/>
        </w:rPr>
      </w:pPr>
    </w:p>
    <w:p w:rsidR="00D215D2" w:rsidRPr="003F6B80" w:rsidRDefault="00D215D2" w:rsidP="00E37952">
      <w:pPr>
        <w:pStyle w:val="Heading1"/>
        <w:rPr>
          <w:rFonts w:ascii="Arial" w:hAnsi="Arial" w:cs="Arial"/>
          <w:b/>
          <w:sz w:val="24"/>
          <w:szCs w:val="28"/>
        </w:rPr>
      </w:pPr>
      <w:bookmarkStart w:id="32" w:name="_Toc129595120"/>
      <w:bookmarkStart w:id="33" w:name="_Toc155442390"/>
      <w:bookmarkStart w:id="34" w:name="_Toc160759436"/>
      <w:r w:rsidRPr="003F6B80">
        <w:rPr>
          <w:rFonts w:ascii="Arial" w:hAnsi="Arial" w:cs="Arial"/>
          <w:b/>
          <w:sz w:val="24"/>
          <w:szCs w:val="28"/>
        </w:rPr>
        <w:t>S</w:t>
      </w:r>
      <w:bookmarkEnd w:id="32"/>
      <w:bookmarkEnd w:id="33"/>
      <w:r w:rsidR="00A20D02" w:rsidRPr="003F6B80">
        <w:rPr>
          <w:rFonts w:ascii="Arial" w:hAnsi="Arial" w:cs="Arial"/>
          <w:b/>
          <w:sz w:val="24"/>
          <w:szCs w:val="28"/>
        </w:rPr>
        <w:t>iromaštvo</w:t>
      </w:r>
      <w:bookmarkEnd w:id="34"/>
    </w:p>
    <w:p w:rsidR="00D215D2" w:rsidRPr="00A20D02" w:rsidRDefault="00D215D2" w:rsidP="00A20D02">
      <w:pPr>
        <w:pStyle w:val="ListParagraph"/>
        <w:keepNext/>
        <w:keepLines/>
        <w:numPr>
          <w:ilvl w:val="0"/>
          <w:numId w:val="1"/>
        </w:numPr>
        <w:spacing w:before="40" w:after="0"/>
        <w:jc w:val="both"/>
        <w:outlineLvl w:val="1"/>
        <w:rPr>
          <w:rFonts w:ascii="Arial" w:eastAsiaTheme="majorEastAsia" w:hAnsi="Arial" w:cs="Arial"/>
          <w:b/>
          <w:sz w:val="24"/>
          <w:szCs w:val="28"/>
          <w:lang w:val="sr-Latn-RS"/>
        </w:rPr>
      </w:pPr>
      <w:bookmarkStart w:id="35" w:name="_Toc155442391"/>
      <w:bookmarkStart w:id="36" w:name="_Toc160759289"/>
      <w:bookmarkStart w:id="37" w:name="_Toc160759437"/>
      <w:r w:rsidRPr="00A20D02">
        <w:rPr>
          <w:rFonts w:ascii="Arial" w:eastAsiaTheme="majorEastAsia" w:hAnsi="Arial" w:cs="Arial"/>
          <w:b/>
          <w:sz w:val="24"/>
          <w:szCs w:val="28"/>
          <w:lang w:val="sr-Latn-RS"/>
        </w:rPr>
        <w:t>Operativni cilj 2: Smanjiti nivo siromaštva, socijalne ekskluzije i postojećeg socio-ekonomskog jaza između romske i egipćanske populacije i većinskog stanovništva</w:t>
      </w:r>
      <w:bookmarkEnd w:id="35"/>
      <w:bookmarkEnd w:id="36"/>
      <w:bookmarkEnd w:id="37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2601"/>
        <w:gridCol w:w="1822"/>
        <w:gridCol w:w="2984"/>
      </w:tblGrid>
      <w:tr w:rsidR="00A20D02" w:rsidRPr="00A20D02" w:rsidTr="002D2434">
        <w:trPr>
          <w:trHeight w:val="419"/>
        </w:trPr>
        <w:tc>
          <w:tcPr>
            <w:tcW w:w="1150" w:type="pct"/>
          </w:tcPr>
          <w:p w:rsidR="00A20D02" w:rsidRPr="00A20D02" w:rsidRDefault="00A20D02" w:rsidP="00A20D02">
            <w:pPr>
              <w:spacing w:after="0"/>
              <w:jc w:val="both"/>
              <w:rPr>
                <w:rFonts w:ascii="Arial" w:eastAsia="Times New Roman" w:hAnsi="Arial" w:cs="Arial"/>
                <w:spacing w:val="12"/>
                <w:lang w:val="bs-Latn"/>
              </w:rPr>
            </w:pPr>
          </w:p>
        </w:tc>
        <w:tc>
          <w:tcPr>
            <w:tcW w:w="1352" w:type="pct"/>
          </w:tcPr>
          <w:p w:rsidR="00A20D02" w:rsidRPr="00A20D02" w:rsidRDefault="00A20D02" w:rsidP="00A20D02">
            <w:pPr>
              <w:widowControl w:val="0"/>
              <w:autoSpaceDE w:val="0"/>
              <w:autoSpaceDN w:val="0"/>
              <w:spacing w:after="0" w:line="251" w:lineRule="exact"/>
              <w:ind w:left="21" w:right="10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2021</w:t>
            </w:r>
          </w:p>
          <w:p w:rsidR="00A20D02" w:rsidRPr="00A20D02" w:rsidRDefault="00A20D02" w:rsidP="00124F1C">
            <w:pPr>
              <w:widowControl w:val="0"/>
              <w:autoSpaceDE w:val="0"/>
              <w:autoSpaceDN w:val="0"/>
              <w:spacing w:after="0" w:line="251" w:lineRule="exact"/>
              <w:ind w:left="21" w:right="10"/>
              <w:jc w:val="center"/>
              <w:rPr>
                <w:rFonts w:ascii="Arial" w:eastAsia="Times New Roman" w:hAnsi="Arial" w:cs="Arial"/>
                <w:i/>
                <w:spacing w:val="10"/>
                <w:lang w:val="bs-Latn"/>
              </w:rPr>
            </w:pPr>
          </w:p>
        </w:tc>
        <w:tc>
          <w:tcPr>
            <w:tcW w:w="947" w:type="pct"/>
          </w:tcPr>
          <w:p w:rsidR="00A20D02" w:rsidRPr="00A20D02" w:rsidRDefault="00A20D02" w:rsidP="00A20D02">
            <w:pPr>
              <w:widowControl w:val="0"/>
              <w:autoSpaceDE w:val="0"/>
              <w:autoSpaceDN w:val="0"/>
              <w:spacing w:after="0" w:line="251" w:lineRule="exact"/>
              <w:ind w:left="73" w:right="61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2023</w:t>
            </w:r>
          </w:p>
          <w:p w:rsidR="00A20D02" w:rsidRPr="00A20D02" w:rsidRDefault="00A20D02" w:rsidP="00124F1C">
            <w:pPr>
              <w:widowControl w:val="0"/>
              <w:autoSpaceDE w:val="0"/>
              <w:autoSpaceDN w:val="0"/>
              <w:spacing w:after="0" w:line="251" w:lineRule="exact"/>
              <w:ind w:left="73" w:right="61"/>
              <w:jc w:val="center"/>
              <w:rPr>
                <w:rFonts w:ascii="Arial" w:eastAsia="Times New Roman" w:hAnsi="Arial" w:cs="Arial"/>
                <w:i/>
                <w:spacing w:val="10"/>
                <w:lang w:val="bs-Latn"/>
              </w:rPr>
            </w:pPr>
          </w:p>
        </w:tc>
        <w:tc>
          <w:tcPr>
            <w:tcW w:w="1552" w:type="pct"/>
          </w:tcPr>
          <w:p w:rsidR="00A20D02" w:rsidRPr="00A20D02" w:rsidRDefault="00A20D02" w:rsidP="00A20D02">
            <w:pPr>
              <w:widowControl w:val="0"/>
              <w:autoSpaceDE w:val="0"/>
              <w:autoSpaceDN w:val="0"/>
              <w:spacing w:after="0" w:line="251" w:lineRule="exact"/>
              <w:ind w:left="870" w:right="85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2025</w:t>
            </w:r>
          </w:p>
          <w:p w:rsidR="00A20D02" w:rsidRPr="00A20D02" w:rsidRDefault="00A20D02" w:rsidP="00124F1C">
            <w:pPr>
              <w:widowControl w:val="0"/>
              <w:autoSpaceDE w:val="0"/>
              <w:autoSpaceDN w:val="0"/>
              <w:spacing w:after="0" w:line="251" w:lineRule="exact"/>
              <w:ind w:left="870" w:right="854"/>
              <w:jc w:val="center"/>
              <w:rPr>
                <w:rFonts w:ascii="Arial" w:eastAsia="Times New Roman" w:hAnsi="Arial" w:cs="Arial"/>
                <w:i/>
                <w:spacing w:val="10"/>
                <w:lang w:val="bs-Latn"/>
              </w:rPr>
            </w:pPr>
          </w:p>
        </w:tc>
      </w:tr>
      <w:tr w:rsidR="00A20D02" w:rsidRPr="00A20D02" w:rsidTr="00E46D0A">
        <w:trPr>
          <w:trHeight w:val="2534"/>
        </w:trPr>
        <w:tc>
          <w:tcPr>
            <w:tcW w:w="1150" w:type="pct"/>
            <w:tcBorders>
              <w:bottom w:val="single" w:sz="8" w:space="0" w:color="auto"/>
            </w:tcBorders>
          </w:tcPr>
          <w:p w:rsidR="00124F1C" w:rsidRPr="00A20D02" w:rsidRDefault="00124F1C" w:rsidP="00A20D02">
            <w:pPr>
              <w:jc w:val="both"/>
              <w:rPr>
                <w:rFonts w:ascii="Arial" w:eastAsia="Times New Roman" w:hAnsi="Arial" w:cs="Arial"/>
                <w:lang w:val="bs-Latn"/>
              </w:rPr>
            </w:pPr>
            <w:r w:rsidRPr="00E46D0A">
              <w:rPr>
                <w:rFonts w:ascii="Arial" w:eastAsia="Times New Roman" w:hAnsi="Arial" w:cs="Arial"/>
                <w:b/>
                <w:spacing w:val="12"/>
                <w:lang w:val="bs-Latn"/>
              </w:rPr>
              <w:t xml:space="preserve">Indikator </w:t>
            </w:r>
            <w:r w:rsidRPr="00E46D0A">
              <w:rPr>
                <w:rFonts w:ascii="Arial" w:eastAsia="Times New Roman" w:hAnsi="Arial" w:cs="Arial"/>
                <w:b/>
                <w:spacing w:val="11"/>
                <w:lang w:val="bs-Latn"/>
              </w:rPr>
              <w:t xml:space="preserve">učinka </w:t>
            </w:r>
            <w:r w:rsidRPr="00E46D0A">
              <w:rPr>
                <w:rFonts w:ascii="Arial" w:eastAsia="Times New Roman" w:hAnsi="Arial" w:cs="Arial"/>
                <w:b/>
                <w:lang w:val="bs-Latn"/>
              </w:rPr>
              <w:t>1</w:t>
            </w:r>
            <w:r w:rsidRPr="00A20D02">
              <w:rPr>
                <w:rFonts w:ascii="Arial" w:eastAsia="Times New Roman" w:hAnsi="Arial" w:cs="Arial"/>
                <w:lang w:val="bs-Latn"/>
              </w:rPr>
              <w:t xml:space="preserve">: </w:t>
            </w:r>
            <w:r w:rsidRPr="00A20D02">
              <w:rPr>
                <w:rFonts w:ascii="Arial" w:hAnsi="Arial" w:cs="Arial"/>
                <w:szCs w:val="24"/>
                <w:lang w:val="sr-Latn-RS"/>
              </w:rPr>
              <w:t xml:space="preserve">Smaniti materijalnu deprivaciju romske </w:t>
            </w:r>
            <w:r w:rsidR="00A20D02">
              <w:rPr>
                <w:rFonts w:ascii="Arial" w:hAnsi="Arial" w:cs="Arial"/>
                <w:szCs w:val="24"/>
                <w:lang w:val="sr-Latn-RS"/>
              </w:rPr>
              <w:t xml:space="preserve">i </w:t>
            </w:r>
            <w:r w:rsidRPr="00A20D02">
              <w:rPr>
                <w:rFonts w:ascii="Arial" w:hAnsi="Arial" w:cs="Arial"/>
                <w:szCs w:val="24"/>
                <w:lang w:val="sr-Latn-RS"/>
              </w:rPr>
              <w:t xml:space="preserve">egipćanske populacije kao </w:t>
            </w:r>
            <w:r w:rsidR="00A20D02">
              <w:rPr>
                <w:rFonts w:ascii="Arial" w:hAnsi="Arial" w:cs="Arial"/>
                <w:szCs w:val="24"/>
                <w:lang w:val="sr-Latn-RS"/>
              </w:rPr>
              <w:t>i</w:t>
            </w:r>
            <w:r w:rsidRPr="00A20D02">
              <w:rPr>
                <w:rFonts w:ascii="Arial" w:hAnsi="Arial" w:cs="Arial"/>
                <w:szCs w:val="24"/>
                <w:lang w:val="sr-Latn-RS"/>
              </w:rPr>
              <w:t xml:space="preserve"> razliku u</w:t>
            </w:r>
            <w:r w:rsidR="00A20D02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A20D02">
              <w:rPr>
                <w:rFonts w:ascii="Arial" w:hAnsi="Arial" w:cs="Arial"/>
                <w:szCs w:val="24"/>
                <w:lang w:val="sr-Latn-RS"/>
              </w:rPr>
              <w:t>izloženosti siromaštvu u odnosu na generalnu populaciju</w:t>
            </w:r>
          </w:p>
        </w:tc>
        <w:tc>
          <w:tcPr>
            <w:tcW w:w="1352" w:type="pct"/>
            <w:tcBorders>
              <w:bottom w:val="single" w:sz="8" w:space="0" w:color="auto"/>
            </w:tcBorders>
          </w:tcPr>
          <w:p w:rsidR="00124F1C" w:rsidRPr="00A20D02" w:rsidRDefault="00124F1C" w:rsidP="00124F1C">
            <w:pPr>
              <w:widowControl w:val="0"/>
              <w:autoSpaceDE w:val="0"/>
              <w:autoSpaceDN w:val="0"/>
              <w:spacing w:before="252" w:after="0" w:line="240" w:lineRule="auto"/>
              <w:rPr>
                <w:rFonts w:ascii="Arial" w:eastAsia="Times New Roman" w:hAnsi="Arial" w:cs="Arial"/>
                <w:b/>
                <w:lang w:val="bs-Latn"/>
              </w:rPr>
            </w:pPr>
          </w:p>
          <w:p w:rsidR="00124F1C" w:rsidRPr="00A20D02" w:rsidRDefault="00124F1C" w:rsidP="00124F1C">
            <w:pPr>
              <w:widowControl w:val="0"/>
              <w:autoSpaceDE w:val="0"/>
              <w:autoSpaceDN w:val="0"/>
              <w:spacing w:after="0" w:line="240" w:lineRule="auto"/>
              <w:ind w:left="11" w:right="21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91%</w:t>
            </w:r>
            <w:r w:rsidRPr="00A20D02">
              <w:rPr>
                <w:rFonts w:ascii="Arial" w:eastAsia="Times New Roman" w:hAnsi="Arial" w:cs="Arial"/>
                <w:i/>
                <w:spacing w:val="21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Roma</w:t>
            </w:r>
            <w:r w:rsidRPr="00A20D02">
              <w:rPr>
                <w:rFonts w:ascii="Arial" w:eastAsia="Times New Roman" w:hAnsi="Arial" w:cs="Arial"/>
                <w:i/>
                <w:spacing w:val="29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lang w:val="bs-Latn"/>
              </w:rPr>
              <w:t>I</w:t>
            </w:r>
            <w:r w:rsidRPr="00A20D02">
              <w:rPr>
                <w:rFonts w:ascii="Arial" w:eastAsia="Times New Roman" w:hAnsi="Arial" w:cs="Arial"/>
                <w:i/>
                <w:spacing w:val="31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Egipćana</w:t>
            </w:r>
          </w:p>
          <w:p w:rsidR="00124F1C" w:rsidRPr="00A20D02" w:rsidRDefault="00124F1C" w:rsidP="00124F1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bs-Latn"/>
              </w:rPr>
            </w:pPr>
          </w:p>
          <w:p w:rsidR="00124F1C" w:rsidRPr="00A20D02" w:rsidRDefault="00124F1C" w:rsidP="00124F1C">
            <w:pPr>
              <w:widowControl w:val="0"/>
              <w:autoSpaceDE w:val="0"/>
              <w:autoSpaceDN w:val="0"/>
              <w:spacing w:before="1" w:after="0" w:line="240" w:lineRule="auto"/>
              <w:ind w:left="11" w:right="16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A20D02">
              <w:rPr>
                <w:rFonts w:ascii="Arial" w:eastAsia="Times New Roman" w:hAnsi="Arial" w:cs="Arial"/>
                <w:spacing w:val="10"/>
                <w:lang w:val="bs-Latn"/>
              </w:rPr>
              <w:t>(56%</w:t>
            </w:r>
            <w:r w:rsidRPr="00A20D02">
              <w:rPr>
                <w:rFonts w:ascii="Arial" w:eastAsia="Times New Roman" w:hAnsi="Arial" w:cs="Arial"/>
                <w:spacing w:val="27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spacing w:val="6"/>
                <w:lang w:val="bs-Latn"/>
              </w:rPr>
              <w:t>jaz)</w:t>
            </w:r>
          </w:p>
        </w:tc>
        <w:tc>
          <w:tcPr>
            <w:tcW w:w="947" w:type="pct"/>
            <w:tcBorders>
              <w:bottom w:val="single" w:sz="8" w:space="0" w:color="auto"/>
            </w:tcBorders>
          </w:tcPr>
          <w:p w:rsidR="00124F1C" w:rsidRPr="00A20D02" w:rsidRDefault="00124F1C" w:rsidP="00124F1C">
            <w:pPr>
              <w:widowControl w:val="0"/>
              <w:autoSpaceDE w:val="0"/>
              <w:autoSpaceDN w:val="0"/>
              <w:spacing w:before="252" w:after="0" w:line="240" w:lineRule="auto"/>
              <w:rPr>
                <w:rFonts w:ascii="Arial" w:eastAsia="Times New Roman" w:hAnsi="Arial" w:cs="Arial"/>
                <w:b/>
                <w:lang w:val="bs-Latn"/>
              </w:rPr>
            </w:pPr>
          </w:p>
          <w:p w:rsidR="00124F1C" w:rsidRPr="00A20D02" w:rsidRDefault="00124F1C" w:rsidP="00124F1C">
            <w:pPr>
              <w:widowControl w:val="0"/>
              <w:autoSpaceDE w:val="0"/>
              <w:autoSpaceDN w:val="0"/>
              <w:spacing w:after="0" w:line="240" w:lineRule="auto"/>
              <w:ind w:left="71" w:right="68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5"/>
                <w:lang w:val="bs-Latn"/>
              </w:rPr>
              <w:t>88%</w:t>
            </w:r>
            <w:r w:rsidR="00C2625C" w:rsidRPr="00A20D02">
              <w:rPr>
                <w:rStyle w:val="FootnoteReference"/>
                <w:rFonts w:ascii="Arial" w:eastAsia="Times New Roman" w:hAnsi="Arial" w:cs="Arial"/>
                <w:i/>
                <w:spacing w:val="5"/>
                <w:lang w:val="bs-Latn"/>
              </w:rPr>
              <w:footnoteReference w:id="19"/>
            </w:r>
          </w:p>
          <w:p w:rsidR="00124F1C" w:rsidRPr="00A20D02" w:rsidRDefault="00124F1C" w:rsidP="00124F1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lang w:val="bs-Latn"/>
              </w:rPr>
            </w:pPr>
          </w:p>
          <w:p w:rsidR="00124F1C" w:rsidRPr="00A20D02" w:rsidRDefault="00124F1C" w:rsidP="00124F1C">
            <w:pPr>
              <w:widowControl w:val="0"/>
              <w:autoSpaceDE w:val="0"/>
              <w:autoSpaceDN w:val="0"/>
              <w:spacing w:before="1" w:after="0" w:line="240" w:lineRule="auto"/>
              <w:ind w:left="71" w:right="68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5"/>
                <w:lang w:val="bs-Latn"/>
              </w:rPr>
              <w:t>52%</w:t>
            </w:r>
          </w:p>
        </w:tc>
        <w:tc>
          <w:tcPr>
            <w:tcW w:w="1552" w:type="pct"/>
            <w:tcBorders>
              <w:bottom w:val="single" w:sz="8" w:space="0" w:color="auto"/>
            </w:tcBorders>
          </w:tcPr>
          <w:p w:rsidR="00124F1C" w:rsidRPr="00A20D02" w:rsidRDefault="00124F1C" w:rsidP="00124F1C">
            <w:pPr>
              <w:widowControl w:val="0"/>
              <w:autoSpaceDE w:val="0"/>
              <w:autoSpaceDN w:val="0"/>
              <w:spacing w:before="252" w:after="0" w:line="240" w:lineRule="auto"/>
              <w:rPr>
                <w:rFonts w:ascii="Arial" w:eastAsia="Times New Roman" w:hAnsi="Arial" w:cs="Arial"/>
                <w:b/>
                <w:lang w:val="bs-Latn"/>
              </w:rPr>
            </w:pPr>
          </w:p>
          <w:p w:rsidR="002D2434" w:rsidRDefault="00124F1C" w:rsidP="002D2434">
            <w:pPr>
              <w:widowControl w:val="0"/>
              <w:autoSpaceDE w:val="0"/>
              <w:autoSpaceDN w:val="0"/>
              <w:spacing w:after="0" w:line="276" w:lineRule="auto"/>
              <w:ind w:left="852" w:right="854"/>
              <w:jc w:val="center"/>
              <w:rPr>
                <w:rFonts w:ascii="Arial" w:eastAsia="Times New Roman" w:hAnsi="Arial" w:cs="Arial"/>
                <w:i/>
                <w:spacing w:val="10"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85%</w:t>
            </w:r>
          </w:p>
          <w:p w:rsidR="00124F1C" w:rsidRPr="00A20D02" w:rsidRDefault="00124F1C" w:rsidP="002D2434">
            <w:pPr>
              <w:widowControl w:val="0"/>
              <w:autoSpaceDE w:val="0"/>
              <w:autoSpaceDN w:val="0"/>
              <w:spacing w:after="0" w:line="276" w:lineRule="auto"/>
              <w:ind w:left="852" w:right="854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 xml:space="preserve">(Roma </w:t>
            </w:r>
            <w:r w:rsidR="002D2434">
              <w:rPr>
                <w:rFonts w:ascii="Arial" w:eastAsia="Times New Roman" w:hAnsi="Arial" w:cs="Arial"/>
                <w:i/>
                <w:spacing w:val="10"/>
                <w:lang w:val="bs-Latn"/>
              </w:rPr>
              <w:t>i</w:t>
            </w:r>
            <w:r w:rsidRPr="00A20D02">
              <w:rPr>
                <w:rFonts w:ascii="Arial" w:eastAsia="Times New Roman" w:hAnsi="Arial" w:cs="Arial"/>
                <w:i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2"/>
                <w:lang w:val="bs-Latn"/>
              </w:rPr>
              <w:t xml:space="preserve">Egipćana) </w:t>
            </w:r>
            <w:r w:rsidRPr="00A20D02">
              <w:rPr>
                <w:rFonts w:ascii="Arial" w:eastAsia="Times New Roman" w:hAnsi="Arial" w:cs="Arial"/>
                <w:i/>
                <w:spacing w:val="11"/>
                <w:lang w:val="bs-Latn"/>
              </w:rPr>
              <w:t xml:space="preserve">(47% </w:t>
            </w: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jaz)</w:t>
            </w:r>
          </w:p>
        </w:tc>
      </w:tr>
      <w:tr w:rsidR="002D2434" w:rsidRPr="00A20D02" w:rsidTr="00E46D0A">
        <w:trPr>
          <w:trHeight w:val="941"/>
        </w:trPr>
        <w:tc>
          <w:tcPr>
            <w:tcW w:w="1150" w:type="pct"/>
            <w:tcBorders>
              <w:bottom w:val="nil"/>
            </w:tcBorders>
          </w:tcPr>
          <w:p w:rsidR="002D2434" w:rsidRPr="00E46D0A" w:rsidRDefault="002D2434" w:rsidP="00E46D0A">
            <w:pPr>
              <w:jc w:val="both"/>
              <w:rPr>
                <w:rFonts w:ascii="Arial" w:hAnsi="Arial" w:cs="Arial"/>
                <w:szCs w:val="24"/>
                <w:lang w:val="sr-Latn-RS"/>
              </w:rPr>
            </w:pPr>
            <w:r w:rsidRPr="00E46D0A">
              <w:rPr>
                <w:rFonts w:ascii="Arial" w:hAnsi="Arial" w:cs="Arial"/>
                <w:b/>
                <w:szCs w:val="24"/>
                <w:lang w:val="sr-Latn-RS"/>
              </w:rPr>
              <w:t>Indikator učinka 2:</w:t>
            </w:r>
            <w:r w:rsidRPr="00E46D0A">
              <w:rPr>
                <w:rFonts w:ascii="Arial" w:hAnsi="Arial" w:cs="Arial"/>
                <w:szCs w:val="24"/>
                <w:lang w:val="sr-Latn-RS"/>
              </w:rPr>
              <w:t xml:space="preserve"> Multidimenzionalno (siromaštvo djece)</w:t>
            </w:r>
          </w:p>
        </w:tc>
        <w:tc>
          <w:tcPr>
            <w:tcW w:w="1352" w:type="pct"/>
            <w:tcBorders>
              <w:bottom w:val="nil"/>
            </w:tcBorders>
          </w:tcPr>
          <w:p w:rsidR="002D2434" w:rsidRPr="00A20D02" w:rsidRDefault="002D2434" w:rsidP="002D24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65%</w:t>
            </w:r>
            <w:r w:rsidRPr="00A20D02">
              <w:rPr>
                <w:rFonts w:ascii="Arial" w:eastAsia="Times New Roman" w:hAnsi="Arial" w:cs="Arial"/>
                <w:i/>
                <w:spacing w:val="24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4"/>
                <w:lang w:val="bs-Latn"/>
              </w:rPr>
              <w:t>(0-</w:t>
            </w:r>
            <w:r w:rsidRPr="00A20D02">
              <w:rPr>
                <w:rFonts w:ascii="Arial" w:eastAsia="Times New Roman" w:hAnsi="Arial" w:cs="Arial"/>
                <w:i/>
                <w:lang w:val="bs-Latn"/>
              </w:rPr>
              <w:t>2</w:t>
            </w:r>
            <w:r w:rsidRPr="00A20D02">
              <w:rPr>
                <w:rFonts w:ascii="Arial" w:eastAsia="Times New Roman" w:hAnsi="Arial" w:cs="Arial"/>
                <w:i/>
                <w:spacing w:val="30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godina)</w:t>
            </w:r>
          </w:p>
        </w:tc>
        <w:tc>
          <w:tcPr>
            <w:tcW w:w="947" w:type="pct"/>
            <w:tcBorders>
              <w:bottom w:val="nil"/>
            </w:tcBorders>
          </w:tcPr>
          <w:p w:rsidR="002D2434" w:rsidRPr="00A20D02" w:rsidRDefault="002D2434" w:rsidP="002D24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5"/>
                <w:lang w:val="bs-Latn"/>
              </w:rPr>
              <w:t>60%</w:t>
            </w:r>
          </w:p>
        </w:tc>
        <w:tc>
          <w:tcPr>
            <w:tcW w:w="1552" w:type="pct"/>
            <w:tcBorders>
              <w:bottom w:val="nil"/>
            </w:tcBorders>
          </w:tcPr>
          <w:p w:rsidR="002D2434" w:rsidRPr="00A20D02" w:rsidRDefault="002D2434" w:rsidP="002D243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55%</w:t>
            </w:r>
            <w:r w:rsidRPr="00A20D02">
              <w:rPr>
                <w:rFonts w:ascii="Arial" w:eastAsia="Times New Roman" w:hAnsi="Arial" w:cs="Arial"/>
                <w:i/>
                <w:spacing w:val="24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4"/>
                <w:lang w:val="bs-Latn"/>
              </w:rPr>
              <w:t>(0-</w:t>
            </w:r>
            <w:r w:rsidRPr="00A20D02">
              <w:rPr>
                <w:rFonts w:ascii="Arial" w:eastAsia="Times New Roman" w:hAnsi="Arial" w:cs="Arial"/>
                <w:i/>
                <w:spacing w:val="9"/>
                <w:lang w:val="bs-Latn"/>
              </w:rPr>
              <w:t>2)</w:t>
            </w:r>
          </w:p>
        </w:tc>
      </w:tr>
      <w:tr w:rsidR="002D2434" w:rsidRPr="00A20D02" w:rsidTr="00E46D0A">
        <w:trPr>
          <w:trHeight w:val="379"/>
        </w:trPr>
        <w:tc>
          <w:tcPr>
            <w:tcW w:w="1150" w:type="pct"/>
            <w:tcBorders>
              <w:top w:val="nil"/>
            </w:tcBorders>
          </w:tcPr>
          <w:p w:rsidR="002D2434" w:rsidRPr="00E46D0A" w:rsidRDefault="002D2434" w:rsidP="00E46D0A">
            <w:pPr>
              <w:jc w:val="both"/>
              <w:rPr>
                <w:rFonts w:ascii="Arial" w:hAnsi="Arial" w:cs="Arial"/>
                <w:szCs w:val="24"/>
                <w:lang w:val="sr-Latn-RS"/>
              </w:rPr>
            </w:pPr>
            <w:r w:rsidRPr="00E46D0A">
              <w:rPr>
                <w:rFonts w:ascii="Arial" w:hAnsi="Arial" w:cs="Arial"/>
                <w:szCs w:val="24"/>
                <w:lang w:val="sr-Latn-RS"/>
              </w:rPr>
              <w:t xml:space="preserve">Smanjiti </w:t>
            </w:r>
            <w:r w:rsidR="00E46D0A" w:rsidRPr="00E46D0A">
              <w:rPr>
                <w:rFonts w:ascii="Arial" w:hAnsi="Arial" w:cs="Arial"/>
                <w:szCs w:val="24"/>
                <w:lang w:val="sr-Latn-RS"/>
              </w:rPr>
              <w:t>preklapanja tri najčešće deprivacije za djecu 0-2, 0-5, 5-17 godina</w:t>
            </w:r>
          </w:p>
        </w:tc>
        <w:tc>
          <w:tcPr>
            <w:tcW w:w="1352" w:type="pct"/>
            <w:tcBorders>
              <w:top w:val="nil"/>
            </w:tcBorders>
          </w:tcPr>
          <w:p w:rsidR="002D2434" w:rsidRPr="00A20D02" w:rsidRDefault="002D2434" w:rsidP="002D2434">
            <w:pPr>
              <w:widowControl w:val="0"/>
              <w:autoSpaceDE w:val="0"/>
              <w:autoSpaceDN w:val="0"/>
              <w:spacing w:before="122" w:after="0" w:line="237" w:lineRule="exact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53%</w:t>
            </w:r>
            <w:r w:rsidRPr="00A20D02">
              <w:rPr>
                <w:rFonts w:ascii="Arial" w:eastAsia="Times New Roman" w:hAnsi="Arial" w:cs="Arial"/>
                <w:i/>
                <w:spacing w:val="24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4"/>
                <w:lang w:val="bs-Latn"/>
              </w:rPr>
              <w:t>(0-</w:t>
            </w:r>
            <w:r w:rsidRPr="00A20D02">
              <w:rPr>
                <w:rFonts w:ascii="Arial" w:eastAsia="Times New Roman" w:hAnsi="Arial" w:cs="Arial"/>
                <w:i/>
                <w:lang w:val="bs-Latn"/>
              </w:rPr>
              <w:t>5</w:t>
            </w:r>
            <w:r w:rsidRPr="00A20D02">
              <w:rPr>
                <w:rFonts w:ascii="Arial" w:eastAsia="Times New Roman" w:hAnsi="Arial" w:cs="Arial"/>
                <w:i/>
                <w:spacing w:val="30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godina)</w:t>
            </w:r>
          </w:p>
        </w:tc>
        <w:tc>
          <w:tcPr>
            <w:tcW w:w="947" w:type="pct"/>
            <w:tcBorders>
              <w:top w:val="nil"/>
            </w:tcBorders>
          </w:tcPr>
          <w:p w:rsidR="002D2434" w:rsidRPr="00A20D02" w:rsidRDefault="002D2434" w:rsidP="002D2434">
            <w:pPr>
              <w:widowControl w:val="0"/>
              <w:autoSpaceDE w:val="0"/>
              <w:autoSpaceDN w:val="0"/>
              <w:spacing w:before="122" w:after="0" w:line="237" w:lineRule="exact"/>
              <w:ind w:right="68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5"/>
                <w:lang w:val="bs-Latn"/>
              </w:rPr>
              <w:t>48%</w:t>
            </w:r>
          </w:p>
        </w:tc>
        <w:tc>
          <w:tcPr>
            <w:tcW w:w="1552" w:type="pct"/>
            <w:tcBorders>
              <w:top w:val="nil"/>
            </w:tcBorders>
          </w:tcPr>
          <w:p w:rsidR="002D2434" w:rsidRPr="00A20D02" w:rsidRDefault="002D2434" w:rsidP="002D2434">
            <w:pPr>
              <w:widowControl w:val="0"/>
              <w:autoSpaceDE w:val="0"/>
              <w:autoSpaceDN w:val="0"/>
              <w:spacing w:before="122" w:after="0" w:line="237" w:lineRule="exact"/>
              <w:jc w:val="center"/>
              <w:rPr>
                <w:rFonts w:ascii="Arial" w:eastAsia="Times New Roman" w:hAnsi="Arial" w:cs="Arial"/>
                <w:i/>
                <w:lang w:val="bs-Latn"/>
              </w:rPr>
            </w:pPr>
            <w:r w:rsidRPr="00A20D02">
              <w:rPr>
                <w:rFonts w:ascii="Arial" w:eastAsia="Times New Roman" w:hAnsi="Arial" w:cs="Arial"/>
                <w:i/>
                <w:spacing w:val="10"/>
                <w:lang w:val="bs-Latn"/>
              </w:rPr>
              <w:t>43%</w:t>
            </w:r>
            <w:r w:rsidRPr="00A20D02">
              <w:rPr>
                <w:rFonts w:ascii="Arial" w:eastAsia="Times New Roman" w:hAnsi="Arial" w:cs="Arial"/>
                <w:i/>
                <w:spacing w:val="24"/>
                <w:lang w:val="bs-Latn"/>
              </w:rPr>
              <w:t xml:space="preserve"> </w:t>
            </w:r>
            <w:r w:rsidRPr="00A20D02">
              <w:rPr>
                <w:rFonts w:ascii="Arial" w:eastAsia="Times New Roman" w:hAnsi="Arial" w:cs="Arial"/>
                <w:i/>
                <w:spacing w:val="14"/>
                <w:lang w:val="bs-Latn"/>
              </w:rPr>
              <w:t>(0-</w:t>
            </w:r>
            <w:r w:rsidRPr="00A20D02">
              <w:rPr>
                <w:rFonts w:ascii="Arial" w:eastAsia="Times New Roman" w:hAnsi="Arial" w:cs="Arial"/>
                <w:i/>
                <w:spacing w:val="9"/>
                <w:lang w:val="bs-Latn"/>
              </w:rPr>
              <w:t>5)</w:t>
            </w:r>
          </w:p>
        </w:tc>
      </w:tr>
    </w:tbl>
    <w:p w:rsidR="002774C3" w:rsidRPr="00505021" w:rsidRDefault="002774C3" w:rsidP="00505021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F5496" w:themeColor="accent5" w:themeShade="BF"/>
          <w:sz w:val="28"/>
          <w:szCs w:val="28"/>
          <w:lang w:val="sr-Latn-RS"/>
        </w:rPr>
      </w:pPr>
    </w:p>
    <w:p w:rsidR="00D3655E" w:rsidRPr="002D2434" w:rsidRDefault="0007569B" w:rsidP="002D2434">
      <w:p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bCs/>
          <w:szCs w:val="24"/>
          <w:lang w:val="sr-Latn-RS"/>
        </w:rPr>
        <w:t>Kao što je naznačeno u dijelu izazova, socio-ekonomski status RE populacije je i dalje nezadovoljavajuć</w:t>
      </w:r>
      <w:r w:rsidR="00D3655E" w:rsidRPr="002D2434">
        <w:rPr>
          <w:rFonts w:ascii="Arial" w:hAnsi="Arial" w:cs="Arial"/>
          <w:bCs/>
          <w:szCs w:val="24"/>
          <w:lang w:val="sr-Latn-RS"/>
        </w:rPr>
        <w:t>, iako je u toku 2023. godine realizovano više aktivnosti koje bi doprinijele realizaciji ovog opertivnog cilja. Konkretno:</w:t>
      </w:r>
    </w:p>
    <w:p w:rsidR="004F3958" w:rsidRPr="00171037" w:rsidRDefault="002774C3" w:rsidP="00C56C6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b/>
          <w:bCs/>
          <w:szCs w:val="24"/>
          <w:lang w:val="sr-Latn-RS"/>
        </w:rPr>
        <w:t>Kancelarija C</w:t>
      </w:r>
      <w:r w:rsidR="00D3655E" w:rsidRPr="002D2434">
        <w:rPr>
          <w:rFonts w:ascii="Arial" w:hAnsi="Arial" w:cs="Arial"/>
          <w:b/>
          <w:bCs/>
          <w:szCs w:val="24"/>
          <w:lang w:val="sr-Latn-RS"/>
        </w:rPr>
        <w:t>rvenog krsta Crne Gore</w:t>
      </w:r>
      <w:r w:rsidRPr="002D2434">
        <w:rPr>
          <w:rFonts w:ascii="Arial" w:hAnsi="Arial" w:cs="Arial"/>
          <w:szCs w:val="24"/>
          <w:lang w:val="sr-Latn-RS"/>
        </w:rPr>
        <w:t xml:space="preserve"> </w:t>
      </w:r>
      <w:r w:rsidR="00DF22E6" w:rsidRPr="002D2434">
        <w:rPr>
          <w:rFonts w:ascii="Arial" w:hAnsi="Arial" w:cs="Arial"/>
          <w:szCs w:val="24"/>
          <w:lang w:val="sr-Latn-RS"/>
        </w:rPr>
        <w:t xml:space="preserve">(CKCG) </w:t>
      </w:r>
      <w:r w:rsidRPr="002D2434">
        <w:rPr>
          <w:rFonts w:ascii="Arial" w:hAnsi="Arial" w:cs="Arial"/>
          <w:szCs w:val="24"/>
          <w:lang w:val="sr-Latn-RS"/>
        </w:rPr>
        <w:t xml:space="preserve">na nedeljnom nivou vrši podjelu </w:t>
      </w:r>
      <w:r w:rsidRPr="002D2434">
        <w:rPr>
          <w:rFonts w:ascii="Arial" w:hAnsi="Arial" w:cs="Arial"/>
          <w:b/>
          <w:bCs/>
          <w:szCs w:val="24"/>
          <w:lang w:val="sr-Latn-RS"/>
        </w:rPr>
        <w:t>polovne donirane garderobe, obuće i odjeće</w:t>
      </w:r>
      <w:r w:rsidRPr="002D2434">
        <w:rPr>
          <w:rFonts w:ascii="Arial" w:hAnsi="Arial" w:cs="Arial"/>
          <w:szCs w:val="24"/>
          <w:lang w:val="sr-Latn-RS"/>
        </w:rPr>
        <w:t xml:space="preserve">, stanovnicima koji se jave sa takvim zahtjevom. U kontinuitetu se obezbjeđuju </w:t>
      </w:r>
      <w:r w:rsidRPr="002D2434">
        <w:rPr>
          <w:rFonts w:ascii="Arial" w:hAnsi="Arial" w:cs="Arial"/>
          <w:b/>
          <w:bCs/>
          <w:szCs w:val="24"/>
          <w:lang w:val="sr-Latn-RS"/>
        </w:rPr>
        <w:t>pelene i h</w:t>
      </w:r>
      <w:r w:rsidR="009C76E7" w:rsidRPr="002D2434">
        <w:rPr>
          <w:rFonts w:ascii="Arial" w:hAnsi="Arial" w:cs="Arial"/>
          <w:b/>
          <w:bCs/>
          <w:szCs w:val="24"/>
          <w:lang w:val="sr-Latn-RS"/>
        </w:rPr>
        <w:t>rana za bebe</w:t>
      </w:r>
      <w:r w:rsidR="009C76E7" w:rsidRPr="002D2434">
        <w:rPr>
          <w:rFonts w:ascii="Arial" w:hAnsi="Arial" w:cs="Arial"/>
          <w:szCs w:val="24"/>
          <w:lang w:val="sr-Latn-RS"/>
        </w:rPr>
        <w:t xml:space="preserve">. </w:t>
      </w:r>
      <w:r w:rsidRPr="002D2434">
        <w:rPr>
          <w:rFonts w:ascii="Arial" w:hAnsi="Arial" w:cs="Arial"/>
          <w:szCs w:val="24"/>
          <w:lang w:val="sr-Latn-RS"/>
        </w:rPr>
        <w:t xml:space="preserve">Aktivnosti personalnog poslovnog savjetovanja su dostupne za odrasle građane/građanke </w:t>
      </w:r>
      <w:r w:rsidR="00DF22E6" w:rsidRPr="002D2434">
        <w:rPr>
          <w:rFonts w:ascii="Arial" w:hAnsi="Arial" w:cs="Arial"/>
          <w:szCs w:val="24"/>
          <w:lang w:val="sr-Latn-RS"/>
        </w:rPr>
        <w:t>RE</w:t>
      </w:r>
      <w:r w:rsidRPr="002D2434">
        <w:rPr>
          <w:rFonts w:ascii="Arial" w:hAnsi="Arial" w:cs="Arial"/>
          <w:szCs w:val="24"/>
          <w:lang w:val="sr-Latn-RS"/>
        </w:rPr>
        <w:t xml:space="preserve"> populacije i ovu uslugu svakodnevno mogu zatražiti u kancelariji CKCG u naselju Konik. </w:t>
      </w:r>
    </w:p>
    <w:p w:rsidR="00171037" w:rsidRPr="00171037" w:rsidRDefault="00171037" w:rsidP="00171037">
      <w:pPr>
        <w:pStyle w:val="ListParagraph"/>
        <w:spacing w:line="276" w:lineRule="auto"/>
        <w:jc w:val="both"/>
        <w:rPr>
          <w:rFonts w:ascii="Arial" w:hAnsi="Arial" w:cs="Arial"/>
          <w:bCs/>
          <w:sz w:val="8"/>
          <w:szCs w:val="8"/>
          <w:lang w:val="sr-Latn-RS"/>
        </w:rPr>
      </w:pPr>
    </w:p>
    <w:p w:rsidR="00181FF1" w:rsidRPr="00171037" w:rsidRDefault="00836E90" w:rsidP="00C56C6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b/>
          <w:bCs/>
          <w:szCs w:val="24"/>
          <w:lang w:val="sr-Latn-RS"/>
        </w:rPr>
        <w:t>Romski savjet</w:t>
      </w:r>
      <w:r w:rsidRPr="002D2434">
        <w:rPr>
          <w:rFonts w:ascii="Arial" w:hAnsi="Arial" w:cs="Arial"/>
          <w:szCs w:val="24"/>
          <w:lang w:val="sr-Latn-RS"/>
        </w:rPr>
        <w:t xml:space="preserve"> je</w:t>
      </w:r>
      <w:r w:rsidR="006F5FBE" w:rsidRPr="002D2434">
        <w:rPr>
          <w:rFonts w:ascii="Arial" w:hAnsi="Arial" w:cs="Arial"/>
          <w:szCs w:val="24"/>
          <w:lang w:val="sr-Latn-RS"/>
        </w:rPr>
        <w:t xml:space="preserve"> </w:t>
      </w:r>
      <w:r w:rsidR="00A03A74" w:rsidRPr="002D2434">
        <w:rPr>
          <w:rFonts w:ascii="Arial" w:hAnsi="Arial" w:cs="Arial"/>
          <w:szCs w:val="24"/>
          <w:lang w:val="sr-Latn-RS"/>
        </w:rPr>
        <w:t xml:space="preserve">u saradnji sa </w:t>
      </w:r>
      <w:r w:rsidR="00A03A74" w:rsidRPr="002D2434">
        <w:rPr>
          <w:rFonts w:ascii="Arial" w:hAnsi="Arial" w:cs="Arial"/>
          <w:b/>
          <w:bCs/>
          <w:szCs w:val="24"/>
          <w:lang w:val="sr-Latn-RS"/>
        </w:rPr>
        <w:t>Sekretarijatom za socijalno staranje Glavnog grada</w:t>
      </w:r>
      <w:r w:rsidR="00181FF1" w:rsidRPr="002D2434">
        <w:rPr>
          <w:rFonts w:ascii="Arial" w:hAnsi="Arial" w:cs="Arial"/>
          <w:szCs w:val="24"/>
          <w:lang w:val="sr-Latn-RS"/>
        </w:rPr>
        <w:t xml:space="preserve">, </w:t>
      </w:r>
      <w:r w:rsidR="00181FF1" w:rsidRPr="002D2434">
        <w:rPr>
          <w:rFonts w:ascii="Arial" w:hAnsi="Arial" w:cs="Arial"/>
          <w:b/>
          <w:bCs/>
          <w:szCs w:val="24"/>
          <w:lang w:val="sr-Latn-RS"/>
        </w:rPr>
        <w:t>Kancelarijom za RE</w:t>
      </w:r>
      <w:r w:rsidR="00181FF1" w:rsidRPr="002D2434">
        <w:rPr>
          <w:rFonts w:ascii="Arial" w:hAnsi="Arial" w:cs="Arial"/>
          <w:szCs w:val="24"/>
          <w:lang w:val="sr-Latn-RS"/>
        </w:rPr>
        <w:t xml:space="preserve">, </w:t>
      </w:r>
      <w:r w:rsidR="006F5FBE" w:rsidRPr="002D2434">
        <w:rPr>
          <w:rFonts w:ascii="Arial" w:hAnsi="Arial" w:cs="Arial"/>
          <w:szCs w:val="24"/>
          <w:lang w:val="sr-Latn-RS"/>
        </w:rPr>
        <w:t>organizovao</w:t>
      </w:r>
      <w:r w:rsidRPr="002D2434">
        <w:rPr>
          <w:rFonts w:ascii="Arial" w:hAnsi="Arial" w:cs="Arial"/>
          <w:b/>
          <w:bCs/>
          <w:szCs w:val="24"/>
          <w:lang w:val="sr-Latn-RS"/>
        </w:rPr>
        <w:t xml:space="preserve"> b</w:t>
      </w:r>
      <w:r w:rsidR="00A03A74" w:rsidRPr="002D2434">
        <w:rPr>
          <w:rFonts w:ascii="Arial" w:hAnsi="Arial" w:cs="Arial"/>
          <w:b/>
          <w:bCs/>
          <w:szCs w:val="24"/>
          <w:lang w:val="sr-Latn-RS"/>
        </w:rPr>
        <w:t>esplatno klizanje za 30 pripadnika</w:t>
      </w:r>
      <w:r w:rsidRPr="002D2434">
        <w:rPr>
          <w:rFonts w:ascii="Arial" w:hAnsi="Arial" w:cs="Arial"/>
          <w:b/>
          <w:bCs/>
          <w:szCs w:val="24"/>
          <w:lang w:val="sr-Latn-RS"/>
        </w:rPr>
        <w:t xml:space="preserve"> i pripadnica RE</w:t>
      </w:r>
      <w:r w:rsidR="00A03A74" w:rsidRPr="002D2434">
        <w:rPr>
          <w:rFonts w:ascii="Arial" w:hAnsi="Arial" w:cs="Arial"/>
          <w:b/>
          <w:bCs/>
          <w:szCs w:val="24"/>
          <w:lang w:val="sr-Latn-RS"/>
        </w:rPr>
        <w:t xml:space="preserve"> zajednice</w:t>
      </w:r>
      <w:r w:rsidR="00181FF1" w:rsidRPr="002D2434">
        <w:rPr>
          <w:rFonts w:ascii="Arial" w:hAnsi="Arial" w:cs="Arial"/>
          <w:szCs w:val="24"/>
          <w:lang w:val="sr-Latn-RS"/>
        </w:rPr>
        <w:t xml:space="preserve">, sa ciljem </w:t>
      </w:r>
      <w:r w:rsidR="00A03A74" w:rsidRPr="002D2434">
        <w:rPr>
          <w:rFonts w:ascii="Arial" w:hAnsi="Arial" w:cs="Arial"/>
          <w:szCs w:val="24"/>
          <w:lang w:val="sr-Latn-RS"/>
        </w:rPr>
        <w:t>jačanj</w:t>
      </w:r>
      <w:r w:rsidR="00181FF1" w:rsidRPr="002D2434">
        <w:rPr>
          <w:rFonts w:ascii="Arial" w:hAnsi="Arial" w:cs="Arial"/>
          <w:szCs w:val="24"/>
          <w:lang w:val="sr-Latn-RS"/>
        </w:rPr>
        <w:t>a</w:t>
      </w:r>
      <w:r w:rsidR="00A03A74" w:rsidRPr="002D2434">
        <w:rPr>
          <w:rFonts w:ascii="Arial" w:hAnsi="Arial" w:cs="Arial"/>
          <w:szCs w:val="24"/>
          <w:lang w:val="sr-Latn-RS"/>
        </w:rPr>
        <w:t xml:space="preserve"> socijalne inkluzije i podsticanj</w:t>
      </w:r>
      <w:r w:rsidR="00181FF1" w:rsidRPr="002D2434">
        <w:rPr>
          <w:rFonts w:ascii="Arial" w:hAnsi="Arial" w:cs="Arial"/>
          <w:szCs w:val="24"/>
          <w:lang w:val="sr-Latn-RS"/>
        </w:rPr>
        <w:t>a</w:t>
      </w:r>
      <w:r w:rsidR="00A03A74" w:rsidRPr="002D2434">
        <w:rPr>
          <w:rFonts w:ascii="Arial" w:hAnsi="Arial" w:cs="Arial"/>
          <w:szCs w:val="24"/>
          <w:lang w:val="sr-Latn-RS"/>
        </w:rPr>
        <w:t xml:space="preserve"> aktivnog učešća </w:t>
      </w:r>
      <w:r w:rsidR="00181FF1" w:rsidRPr="002D2434">
        <w:rPr>
          <w:rFonts w:ascii="Arial" w:hAnsi="Arial" w:cs="Arial"/>
          <w:szCs w:val="24"/>
          <w:lang w:val="sr-Latn-RS"/>
        </w:rPr>
        <w:t>RE</w:t>
      </w:r>
      <w:r w:rsidR="00A03A74" w:rsidRPr="002D2434">
        <w:rPr>
          <w:rFonts w:ascii="Arial" w:hAnsi="Arial" w:cs="Arial"/>
          <w:szCs w:val="24"/>
          <w:lang w:val="sr-Latn-RS"/>
        </w:rPr>
        <w:t xml:space="preserve"> u društvenim tokovima.</w:t>
      </w:r>
    </w:p>
    <w:p w:rsidR="00171037" w:rsidRPr="00171037" w:rsidRDefault="00171037" w:rsidP="00171037">
      <w:pPr>
        <w:pStyle w:val="ListParagraph"/>
        <w:rPr>
          <w:rFonts w:ascii="Arial" w:hAnsi="Arial" w:cs="Arial"/>
          <w:bCs/>
          <w:sz w:val="8"/>
          <w:szCs w:val="8"/>
          <w:lang w:val="sr-Latn-RS"/>
        </w:rPr>
      </w:pPr>
    </w:p>
    <w:p w:rsidR="004A6239" w:rsidRPr="002D2434" w:rsidRDefault="00A35705" w:rsidP="00C56C6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b/>
          <w:szCs w:val="24"/>
          <w:lang w:val="sr-Latn-RS"/>
        </w:rPr>
        <w:t>Međunarodna organizacija Help</w:t>
      </w:r>
      <w:r w:rsidR="00181FF1" w:rsidRPr="002D2434">
        <w:rPr>
          <w:rFonts w:ascii="Arial" w:hAnsi="Arial" w:cs="Arial"/>
          <w:b/>
          <w:szCs w:val="24"/>
          <w:lang w:val="sr-Latn-RS"/>
        </w:rPr>
        <w:t xml:space="preserve"> </w:t>
      </w:r>
      <w:r w:rsidR="00564AA4" w:rsidRPr="002D2434">
        <w:rPr>
          <w:rFonts w:ascii="Arial" w:hAnsi="Arial" w:cs="Arial"/>
          <w:szCs w:val="24"/>
          <w:lang w:val="sr-Latn-ME"/>
        </w:rPr>
        <w:t>je</w:t>
      </w:r>
      <w:r w:rsidR="004A6239" w:rsidRPr="002D2434">
        <w:rPr>
          <w:rFonts w:ascii="Arial" w:hAnsi="Arial" w:cs="Arial"/>
          <w:szCs w:val="24"/>
          <w:lang w:val="sr-Latn-ME"/>
        </w:rPr>
        <w:t>:</w:t>
      </w:r>
    </w:p>
    <w:p w:rsidR="002D2434" w:rsidRPr="002D2434" w:rsidRDefault="002D2434" w:rsidP="002D2434">
      <w:pPr>
        <w:pStyle w:val="ListParagraph"/>
        <w:spacing w:line="276" w:lineRule="auto"/>
        <w:jc w:val="both"/>
        <w:rPr>
          <w:rFonts w:ascii="Arial" w:hAnsi="Arial" w:cs="Arial"/>
          <w:bCs/>
          <w:sz w:val="12"/>
          <w:szCs w:val="24"/>
          <w:lang w:val="sr-Latn-RS"/>
        </w:rPr>
      </w:pPr>
    </w:p>
    <w:p w:rsidR="004A6239" w:rsidRPr="002D2434" w:rsidRDefault="00564AA4" w:rsidP="002D243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szCs w:val="24"/>
          <w:lang w:val="sr-Latn-ME"/>
        </w:rPr>
        <w:t xml:space="preserve">kroz projekat </w:t>
      </w:r>
      <w:r w:rsidRPr="002D2434">
        <w:rPr>
          <w:rFonts w:ascii="Arial" w:hAnsi="Arial" w:cs="Arial"/>
          <w:b/>
          <w:bCs/>
          <w:szCs w:val="24"/>
          <w:lang w:val="sr-Latn-ME"/>
        </w:rPr>
        <w:t>podrža</w:t>
      </w:r>
      <w:r w:rsidR="004A6239" w:rsidRPr="002D2434">
        <w:rPr>
          <w:rFonts w:ascii="Arial" w:hAnsi="Arial" w:cs="Arial"/>
          <w:b/>
          <w:bCs/>
          <w:szCs w:val="24"/>
          <w:lang w:val="sr-Latn-ME"/>
        </w:rPr>
        <w:t>la</w:t>
      </w:r>
      <w:r w:rsidRPr="002D2434">
        <w:rPr>
          <w:rFonts w:ascii="Arial" w:hAnsi="Arial" w:cs="Arial"/>
          <w:b/>
          <w:bCs/>
          <w:szCs w:val="24"/>
          <w:lang w:val="sr-Latn-ME"/>
        </w:rPr>
        <w:t xml:space="preserve"> više od 120 odraslih i djece iz </w:t>
      </w:r>
      <w:r w:rsidR="00A046AC" w:rsidRPr="002D2434">
        <w:rPr>
          <w:rFonts w:ascii="Arial" w:hAnsi="Arial" w:cs="Arial"/>
          <w:b/>
          <w:bCs/>
          <w:szCs w:val="24"/>
          <w:lang w:val="sr-Latn-ME"/>
        </w:rPr>
        <w:t>RE</w:t>
      </w:r>
      <w:r w:rsidRPr="002D2434">
        <w:rPr>
          <w:rFonts w:ascii="Arial" w:hAnsi="Arial" w:cs="Arial"/>
          <w:b/>
          <w:bCs/>
          <w:szCs w:val="24"/>
          <w:lang w:val="sr-Latn-ME"/>
        </w:rPr>
        <w:t xml:space="preserve"> zajednice na Koniku</w:t>
      </w:r>
      <w:r w:rsidRPr="002D2434">
        <w:rPr>
          <w:rFonts w:ascii="Arial" w:hAnsi="Arial" w:cs="Arial"/>
          <w:szCs w:val="24"/>
          <w:lang w:val="sr-Latn-ME"/>
        </w:rPr>
        <w:t>, sa ciljem da unapr</w:t>
      </w:r>
      <w:r w:rsidR="00171037">
        <w:rPr>
          <w:rFonts w:ascii="Arial" w:hAnsi="Arial" w:cs="Arial"/>
          <w:szCs w:val="24"/>
          <w:lang w:val="sr-Latn-ME"/>
        </w:rPr>
        <w:t>ij</w:t>
      </w:r>
      <w:r w:rsidRPr="002D2434">
        <w:rPr>
          <w:rFonts w:ascii="Arial" w:hAnsi="Arial" w:cs="Arial"/>
          <w:szCs w:val="24"/>
          <w:lang w:val="sr-Latn-ME"/>
        </w:rPr>
        <w:t>edi njihove jezičke vještine i obrazovne izglede kako bi se povećao stepen integracije tj. smanji</w:t>
      </w:r>
      <w:r w:rsidR="00A046AC" w:rsidRPr="002D2434">
        <w:rPr>
          <w:rFonts w:ascii="Arial" w:hAnsi="Arial" w:cs="Arial"/>
          <w:szCs w:val="24"/>
          <w:lang w:val="sr-Latn-ME"/>
        </w:rPr>
        <w:t>o</w:t>
      </w:r>
      <w:r w:rsidRPr="002D2434">
        <w:rPr>
          <w:rFonts w:ascii="Arial" w:hAnsi="Arial" w:cs="Arial"/>
          <w:szCs w:val="24"/>
          <w:lang w:val="sr-Latn-ME"/>
        </w:rPr>
        <w:t xml:space="preserve"> stepen diskriminacije. </w:t>
      </w:r>
    </w:p>
    <w:p w:rsidR="001D4CDC" w:rsidRPr="002D2434" w:rsidRDefault="00A35705" w:rsidP="002D243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bCs/>
          <w:szCs w:val="24"/>
        </w:rPr>
        <w:t>Kroz model</w:t>
      </w:r>
      <w:r w:rsidRPr="002D2434">
        <w:rPr>
          <w:rFonts w:ascii="Arial" w:hAnsi="Arial" w:cs="Arial"/>
          <w:b/>
          <w:szCs w:val="24"/>
        </w:rPr>
        <w:t xml:space="preserve"> </w:t>
      </w:r>
      <w:r w:rsidR="004A6239" w:rsidRPr="002D2434">
        <w:rPr>
          <w:rFonts w:ascii="Arial" w:hAnsi="Arial" w:cs="Arial"/>
          <w:bCs/>
          <w:szCs w:val="24"/>
        </w:rPr>
        <w:t>ad</w:t>
      </w:r>
      <w:r w:rsidR="00171037">
        <w:rPr>
          <w:rFonts w:ascii="Arial" w:hAnsi="Arial" w:cs="Arial"/>
          <w:bCs/>
          <w:szCs w:val="24"/>
        </w:rPr>
        <w:t>-</w:t>
      </w:r>
      <w:r w:rsidR="004A6239" w:rsidRPr="002D2434">
        <w:rPr>
          <w:rFonts w:ascii="Arial" w:hAnsi="Arial" w:cs="Arial"/>
          <w:bCs/>
          <w:szCs w:val="24"/>
        </w:rPr>
        <w:t>hoc</w:t>
      </w:r>
      <w:r w:rsidRPr="002D2434">
        <w:rPr>
          <w:rFonts w:ascii="Arial" w:hAnsi="Arial" w:cs="Arial"/>
          <w:bCs/>
          <w:szCs w:val="24"/>
        </w:rPr>
        <w:t xml:space="preserve"> pomo</w:t>
      </w:r>
      <w:r w:rsidRPr="002D2434">
        <w:rPr>
          <w:rFonts w:ascii="Arial" w:hAnsi="Arial" w:cs="Arial"/>
          <w:bCs/>
          <w:szCs w:val="24"/>
          <w:lang w:val="sr-Latn-ME"/>
        </w:rPr>
        <w:t>ći tokom 2023. godine</w:t>
      </w:r>
      <w:r w:rsidR="009206F6" w:rsidRPr="002D2434">
        <w:rPr>
          <w:rFonts w:ascii="Arial" w:hAnsi="Arial" w:cs="Arial"/>
          <w:bCs/>
          <w:szCs w:val="24"/>
          <w:lang w:val="sr-Latn-ME"/>
        </w:rPr>
        <w:t>,</w:t>
      </w:r>
      <w:r w:rsidRPr="002D2434">
        <w:rPr>
          <w:rFonts w:ascii="Arial" w:hAnsi="Arial" w:cs="Arial"/>
          <w:bCs/>
          <w:szCs w:val="24"/>
          <w:lang w:val="sr-Latn-ME"/>
        </w:rPr>
        <w:t xml:space="preserve"> preko mreže RE medijatora u okviru projekta </w:t>
      </w:r>
      <w:r w:rsidRPr="002D2434">
        <w:rPr>
          <w:rFonts w:ascii="Arial" w:hAnsi="Arial" w:cs="Arial"/>
          <w:bCs/>
          <w:i/>
          <w:iCs/>
          <w:szCs w:val="24"/>
          <w:lang w:val="sr-Latn-ME"/>
        </w:rPr>
        <w:t>Socioekonomski razvoj na Zapadnom Balkanu</w:t>
      </w:r>
      <w:r w:rsidR="009206F6" w:rsidRPr="002D2434">
        <w:rPr>
          <w:rFonts w:ascii="Arial" w:hAnsi="Arial" w:cs="Arial"/>
          <w:bCs/>
          <w:i/>
          <w:iCs/>
          <w:szCs w:val="24"/>
          <w:lang w:val="sr-Latn-ME"/>
        </w:rPr>
        <w:t xml:space="preserve"> </w:t>
      </w:r>
      <w:r w:rsidRPr="002D2434">
        <w:rPr>
          <w:rFonts w:ascii="Arial" w:hAnsi="Arial" w:cs="Arial"/>
          <w:bCs/>
          <w:i/>
          <w:iCs/>
          <w:szCs w:val="24"/>
          <w:lang w:val="sr-Latn-ME"/>
        </w:rPr>
        <w:t>2023-2024</w:t>
      </w:r>
      <w:r w:rsidR="009206F6" w:rsidRPr="002D2434">
        <w:rPr>
          <w:rFonts w:ascii="Arial" w:hAnsi="Arial" w:cs="Arial"/>
          <w:b/>
          <w:szCs w:val="24"/>
          <w:lang w:val="sr-Latn-ME"/>
        </w:rPr>
        <w:t xml:space="preserve"> </w:t>
      </w:r>
      <w:r w:rsidR="009206F6" w:rsidRPr="002D2434">
        <w:rPr>
          <w:rFonts w:ascii="Arial" w:hAnsi="Arial" w:cs="Arial"/>
          <w:bCs/>
          <w:szCs w:val="24"/>
          <w:lang w:val="sr-Latn-ME"/>
        </w:rPr>
        <w:t>(d</w:t>
      </w:r>
      <w:r w:rsidRPr="002D2434">
        <w:rPr>
          <w:rFonts w:ascii="Arial" w:hAnsi="Arial" w:cs="Arial"/>
          <w:bCs/>
          <w:szCs w:val="24"/>
          <w:lang w:val="sr-Latn-ME"/>
        </w:rPr>
        <w:t xml:space="preserve">onator: </w:t>
      </w:r>
      <w:r w:rsidR="009206F6" w:rsidRPr="002D2434">
        <w:rPr>
          <w:rFonts w:ascii="Arial" w:hAnsi="Arial" w:cs="Arial"/>
          <w:bCs/>
          <w:szCs w:val="24"/>
          <w:lang w:val="sr-Latn-ME"/>
        </w:rPr>
        <w:t>Vlada SR Njemačke)</w:t>
      </w:r>
      <w:r w:rsidRPr="002D2434">
        <w:rPr>
          <w:rFonts w:ascii="Arial" w:hAnsi="Arial" w:cs="Arial"/>
          <w:b/>
          <w:szCs w:val="24"/>
          <w:lang w:val="sr-Latn-ME"/>
        </w:rPr>
        <w:t xml:space="preserve">, </w:t>
      </w:r>
      <w:r w:rsidR="00A17E3F" w:rsidRPr="002D2434">
        <w:rPr>
          <w:rFonts w:ascii="Arial" w:hAnsi="Arial" w:cs="Arial"/>
          <w:b/>
          <w:szCs w:val="24"/>
          <w:lang w:val="sr-Latn-ME"/>
        </w:rPr>
        <w:t xml:space="preserve">za </w:t>
      </w:r>
      <w:r w:rsidRPr="002D2434">
        <w:rPr>
          <w:rFonts w:ascii="Arial" w:hAnsi="Arial" w:cs="Arial"/>
          <w:b/>
          <w:szCs w:val="24"/>
          <w:lang w:val="sr-Latn-ME"/>
        </w:rPr>
        <w:t>oko 110 por</w:t>
      </w:r>
      <w:r w:rsidR="004A6239" w:rsidRPr="002D2434">
        <w:rPr>
          <w:rFonts w:ascii="Arial" w:hAnsi="Arial" w:cs="Arial"/>
          <w:b/>
          <w:szCs w:val="24"/>
          <w:lang w:val="sr-Latn-ME"/>
        </w:rPr>
        <w:t>o</w:t>
      </w:r>
      <w:r w:rsidRPr="002D2434">
        <w:rPr>
          <w:rFonts w:ascii="Arial" w:hAnsi="Arial" w:cs="Arial"/>
          <w:b/>
          <w:szCs w:val="24"/>
          <w:lang w:val="sr-Latn-ME"/>
        </w:rPr>
        <w:t xml:space="preserve">dica iz </w:t>
      </w:r>
      <w:r w:rsidR="004A6239" w:rsidRPr="002D2434">
        <w:rPr>
          <w:rFonts w:ascii="Arial" w:hAnsi="Arial" w:cs="Arial"/>
          <w:b/>
          <w:szCs w:val="24"/>
          <w:lang w:val="sr-Latn-ME"/>
        </w:rPr>
        <w:t>RE</w:t>
      </w:r>
      <w:r w:rsidRPr="002D2434">
        <w:rPr>
          <w:rFonts w:ascii="Arial" w:hAnsi="Arial" w:cs="Arial"/>
          <w:b/>
          <w:szCs w:val="24"/>
          <w:lang w:val="sr-Latn-ME"/>
        </w:rPr>
        <w:t xml:space="preserve"> zajednice koji većim dijelom nisu u zvaničnim evidencijama nadležnih institucija </w:t>
      </w:r>
      <w:r w:rsidR="00A17E3F" w:rsidRPr="002D2434">
        <w:rPr>
          <w:rFonts w:ascii="Arial" w:hAnsi="Arial" w:cs="Arial"/>
          <w:b/>
          <w:szCs w:val="24"/>
          <w:lang w:val="sr-Latn-ME"/>
        </w:rPr>
        <w:t xml:space="preserve">pružila podršku </w:t>
      </w:r>
      <w:r w:rsidRPr="002D2434">
        <w:rPr>
          <w:rFonts w:ascii="Arial" w:hAnsi="Arial" w:cs="Arial"/>
          <w:b/>
          <w:szCs w:val="24"/>
          <w:lang w:val="sr-Latn-ME"/>
        </w:rPr>
        <w:t>u zdravstvenoj zaštiti</w:t>
      </w:r>
      <w:r w:rsidRPr="002D2434">
        <w:rPr>
          <w:rFonts w:ascii="Arial" w:hAnsi="Arial" w:cs="Arial"/>
          <w:bCs/>
          <w:szCs w:val="24"/>
          <w:lang w:val="sr-Latn-ME"/>
        </w:rPr>
        <w:t xml:space="preserve"> (nabavka lijekova, obezbijeđivanje pregleda u privatnim zdravstvenim ustanovama), </w:t>
      </w:r>
      <w:r w:rsidRPr="002D2434">
        <w:rPr>
          <w:rFonts w:ascii="Arial" w:hAnsi="Arial" w:cs="Arial"/>
          <w:b/>
          <w:szCs w:val="24"/>
          <w:lang w:val="sr-Latn-ME"/>
        </w:rPr>
        <w:t>nabav</w:t>
      </w:r>
      <w:r w:rsidR="00A17E3F" w:rsidRPr="002D2434">
        <w:rPr>
          <w:rFonts w:ascii="Arial" w:hAnsi="Arial" w:cs="Arial"/>
          <w:b/>
          <w:szCs w:val="24"/>
          <w:lang w:val="sr-Latn-ME"/>
        </w:rPr>
        <w:t>ci</w:t>
      </w:r>
      <w:r w:rsidRPr="002D2434">
        <w:rPr>
          <w:rFonts w:ascii="Arial" w:hAnsi="Arial" w:cs="Arial"/>
          <w:b/>
          <w:szCs w:val="24"/>
          <w:lang w:val="sr-Latn-ME"/>
        </w:rPr>
        <w:t xml:space="preserve"> hrane</w:t>
      </w:r>
      <w:r w:rsidRPr="002D2434">
        <w:rPr>
          <w:rFonts w:ascii="Arial" w:hAnsi="Arial" w:cs="Arial"/>
          <w:bCs/>
          <w:szCs w:val="24"/>
          <w:lang w:val="sr-Latn-ME"/>
        </w:rPr>
        <w:t xml:space="preserve">, kao i </w:t>
      </w:r>
      <w:r w:rsidRPr="002D2434">
        <w:rPr>
          <w:rFonts w:ascii="Arial" w:hAnsi="Arial" w:cs="Arial"/>
          <w:b/>
          <w:szCs w:val="24"/>
          <w:lang w:val="sr-Latn-ME"/>
        </w:rPr>
        <w:t>nabav</w:t>
      </w:r>
      <w:r w:rsidR="00A17E3F" w:rsidRPr="002D2434">
        <w:rPr>
          <w:rFonts w:ascii="Arial" w:hAnsi="Arial" w:cs="Arial"/>
          <w:b/>
          <w:szCs w:val="24"/>
          <w:lang w:val="sr-Latn-ME"/>
        </w:rPr>
        <w:t>ci</w:t>
      </w:r>
      <w:r w:rsidRPr="002D2434">
        <w:rPr>
          <w:rFonts w:ascii="Arial" w:hAnsi="Arial" w:cs="Arial"/>
          <w:b/>
          <w:szCs w:val="24"/>
          <w:lang w:val="sr-Latn-ME"/>
        </w:rPr>
        <w:t xml:space="preserve"> sredstava za njegu novorođenčadi.</w:t>
      </w:r>
      <w:r w:rsidR="001D4CDC" w:rsidRPr="002D2434">
        <w:rPr>
          <w:rFonts w:ascii="Arial" w:hAnsi="Arial" w:cs="Arial"/>
          <w:b/>
          <w:szCs w:val="24"/>
          <w:lang w:val="sr-Latn-ME"/>
        </w:rPr>
        <w:t xml:space="preserve"> </w:t>
      </w:r>
      <w:r w:rsidR="001D4CDC" w:rsidRPr="002D2434">
        <w:rPr>
          <w:rFonts w:ascii="Arial" w:hAnsi="Arial" w:cs="Arial"/>
          <w:bCs/>
          <w:szCs w:val="24"/>
          <w:lang w:val="sr-Latn-ME"/>
        </w:rPr>
        <w:t xml:space="preserve">Kroz isti projekat </w:t>
      </w:r>
      <w:r w:rsidR="002C2186" w:rsidRPr="002D2434">
        <w:rPr>
          <w:rFonts w:ascii="Arial" w:hAnsi="Arial" w:cs="Arial"/>
          <w:bCs/>
          <w:szCs w:val="24"/>
          <w:lang w:val="sr-Latn-ME"/>
        </w:rPr>
        <w:t>je pružena pomoć u</w:t>
      </w:r>
      <w:r w:rsidR="002C2186" w:rsidRPr="002D2434">
        <w:rPr>
          <w:rFonts w:ascii="Arial" w:hAnsi="Arial" w:cs="Arial"/>
          <w:b/>
          <w:szCs w:val="24"/>
          <w:lang w:val="sr-Latn-ME"/>
        </w:rPr>
        <w:t xml:space="preserve"> rješavanju pravnog statusa za 20 lica iz RE zajednice.</w:t>
      </w:r>
    </w:p>
    <w:p w:rsidR="00564AA4" w:rsidRPr="00171037" w:rsidRDefault="002B3324" w:rsidP="002D2434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2D2434">
        <w:rPr>
          <w:rFonts w:ascii="Arial" w:hAnsi="Arial" w:cs="Arial"/>
          <w:bCs/>
          <w:szCs w:val="24"/>
          <w:lang w:val="sr-Latn-ME"/>
        </w:rPr>
        <w:t>Pružila podršku za</w:t>
      </w:r>
      <w:r w:rsidR="00564AA4" w:rsidRPr="002D2434">
        <w:rPr>
          <w:rFonts w:ascii="Arial" w:hAnsi="Arial" w:cs="Arial"/>
          <w:szCs w:val="24"/>
          <w:lang w:val="sr-Latn-ME"/>
        </w:rPr>
        <w:t xml:space="preserve"> </w:t>
      </w:r>
      <w:r w:rsidR="00564AA4" w:rsidRPr="002D2434">
        <w:rPr>
          <w:rFonts w:ascii="Arial" w:hAnsi="Arial" w:cs="Arial"/>
          <w:b/>
          <w:bCs/>
          <w:szCs w:val="24"/>
          <w:lang w:val="sr-Latn-ME"/>
        </w:rPr>
        <w:t>80 djece u osnovnom obrazovanju i 20 srednjoškolaca</w:t>
      </w:r>
      <w:r w:rsidRPr="002D2434">
        <w:rPr>
          <w:rFonts w:ascii="Arial" w:hAnsi="Arial" w:cs="Arial"/>
          <w:szCs w:val="24"/>
          <w:lang w:val="sr-Latn-ME"/>
        </w:rPr>
        <w:t xml:space="preserve"> i </w:t>
      </w:r>
      <w:r w:rsidR="004F5782" w:rsidRPr="002D2434">
        <w:rPr>
          <w:rFonts w:ascii="Arial" w:hAnsi="Arial" w:cs="Arial"/>
          <w:b/>
          <w:bCs/>
          <w:szCs w:val="24"/>
          <w:lang w:val="sr-Latn-ME"/>
        </w:rPr>
        <w:t xml:space="preserve">obezbijedila </w:t>
      </w:r>
      <w:r w:rsidR="00564AA4" w:rsidRPr="002D2434">
        <w:rPr>
          <w:rFonts w:ascii="Arial" w:hAnsi="Arial" w:cs="Arial"/>
          <w:b/>
          <w:bCs/>
          <w:szCs w:val="24"/>
          <w:lang w:val="sr-Latn-ME"/>
        </w:rPr>
        <w:t>sredstva za rad</w:t>
      </w:r>
      <w:r w:rsidR="00564AA4" w:rsidRPr="002D2434">
        <w:rPr>
          <w:rFonts w:ascii="Arial" w:hAnsi="Arial" w:cs="Arial"/>
          <w:szCs w:val="24"/>
          <w:lang w:val="sr-Latn-ME"/>
        </w:rPr>
        <w:t xml:space="preserve"> </w:t>
      </w:r>
      <w:r w:rsidR="00171037">
        <w:rPr>
          <w:rFonts w:ascii="Arial" w:hAnsi="Arial" w:cs="Arial"/>
          <w:b/>
          <w:bCs/>
          <w:szCs w:val="24"/>
          <w:lang w:val="sr-Latn-ME"/>
        </w:rPr>
        <w:t>u</w:t>
      </w:r>
      <w:r w:rsidR="00564AA4" w:rsidRPr="002D2434">
        <w:rPr>
          <w:rFonts w:ascii="Arial" w:hAnsi="Arial" w:cs="Arial"/>
          <w:b/>
          <w:bCs/>
          <w:szCs w:val="24"/>
          <w:lang w:val="sr-Latn-ME"/>
        </w:rPr>
        <w:t xml:space="preserve"> predškolsko</w:t>
      </w:r>
      <w:r w:rsidR="00171037">
        <w:rPr>
          <w:rFonts w:ascii="Arial" w:hAnsi="Arial" w:cs="Arial"/>
          <w:b/>
          <w:bCs/>
          <w:szCs w:val="24"/>
          <w:lang w:val="sr-Latn-ME"/>
        </w:rPr>
        <w:t>j</w:t>
      </w:r>
      <w:r w:rsidR="00564AA4" w:rsidRPr="002D2434">
        <w:rPr>
          <w:rFonts w:ascii="Arial" w:hAnsi="Arial" w:cs="Arial"/>
          <w:b/>
          <w:bCs/>
          <w:szCs w:val="24"/>
          <w:lang w:val="sr-Latn-ME"/>
        </w:rPr>
        <w:t xml:space="preserve"> </w:t>
      </w:r>
      <w:r w:rsidR="00171037">
        <w:rPr>
          <w:rFonts w:ascii="Arial" w:hAnsi="Arial" w:cs="Arial"/>
          <w:b/>
          <w:bCs/>
          <w:szCs w:val="24"/>
          <w:lang w:val="sr-Latn-ME"/>
        </w:rPr>
        <w:t>ustanovi</w:t>
      </w:r>
      <w:r w:rsidR="00564AA4" w:rsidRPr="002D2434">
        <w:rPr>
          <w:rFonts w:ascii="Arial" w:hAnsi="Arial" w:cs="Arial"/>
          <w:szCs w:val="24"/>
          <w:lang w:val="sr-Latn-ME"/>
        </w:rPr>
        <w:t xml:space="preserve"> J</w:t>
      </w:r>
      <w:r w:rsidR="00BB5CA8" w:rsidRPr="002D2434">
        <w:rPr>
          <w:rFonts w:ascii="Arial" w:hAnsi="Arial" w:cs="Arial"/>
          <w:szCs w:val="24"/>
          <w:lang w:val="sr-Latn-ME"/>
        </w:rPr>
        <w:t>P</w:t>
      </w:r>
      <w:r w:rsidR="00564AA4" w:rsidRPr="002D2434">
        <w:rPr>
          <w:rFonts w:ascii="Arial" w:hAnsi="Arial" w:cs="Arial"/>
          <w:szCs w:val="24"/>
          <w:lang w:val="sr-Latn-ME"/>
        </w:rPr>
        <w:t xml:space="preserve">U „Đina Vrbica“ </w:t>
      </w:r>
      <w:r w:rsidR="001B0C83" w:rsidRPr="002D2434">
        <w:rPr>
          <w:rFonts w:ascii="Arial" w:hAnsi="Arial" w:cs="Arial"/>
          <w:szCs w:val="24"/>
          <w:lang w:val="sr-Latn-ME"/>
        </w:rPr>
        <w:t>–</w:t>
      </w:r>
      <w:r w:rsidR="00564AA4" w:rsidRPr="002D2434">
        <w:rPr>
          <w:rFonts w:ascii="Arial" w:hAnsi="Arial" w:cs="Arial"/>
          <w:szCs w:val="24"/>
          <w:lang w:val="sr-Latn-ME"/>
        </w:rPr>
        <w:t xml:space="preserve"> </w:t>
      </w:r>
      <w:r w:rsidR="00564AA4" w:rsidRPr="002D2434">
        <w:rPr>
          <w:rFonts w:ascii="Arial" w:hAnsi="Arial" w:cs="Arial"/>
          <w:i/>
          <w:iCs/>
          <w:szCs w:val="24"/>
          <w:lang w:val="sr-Latn-ME"/>
        </w:rPr>
        <w:t>Srcolovka</w:t>
      </w:r>
      <w:r w:rsidR="001B0C83" w:rsidRPr="002D2434">
        <w:rPr>
          <w:rFonts w:ascii="Arial" w:hAnsi="Arial" w:cs="Arial"/>
          <w:i/>
          <w:iCs/>
          <w:szCs w:val="24"/>
          <w:lang w:val="sr-Latn-ME"/>
        </w:rPr>
        <w:t>,</w:t>
      </w:r>
      <w:r w:rsidR="00564AA4" w:rsidRPr="002D2434">
        <w:rPr>
          <w:rFonts w:ascii="Arial" w:hAnsi="Arial" w:cs="Arial"/>
          <w:i/>
          <w:iCs/>
          <w:szCs w:val="24"/>
          <w:lang w:val="sr-Latn-ME"/>
        </w:rPr>
        <w:t xml:space="preserve"> </w:t>
      </w:r>
      <w:r w:rsidR="00564AA4" w:rsidRPr="002D2434">
        <w:rPr>
          <w:rFonts w:ascii="Arial" w:hAnsi="Arial" w:cs="Arial"/>
          <w:szCs w:val="24"/>
          <w:lang w:val="sr-Latn-ME"/>
        </w:rPr>
        <w:t>na Koniku.</w:t>
      </w:r>
    </w:p>
    <w:p w:rsidR="00171037" w:rsidRPr="00171037" w:rsidRDefault="00171037" w:rsidP="00171037">
      <w:pPr>
        <w:pStyle w:val="ListParagraph"/>
        <w:spacing w:line="276" w:lineRule="auto"/>
        <w:ind w:left="1440"/>
        <w:jc w:val="both"/>
        <w:rPr>
          <w:rFonts w:ascii="Arial" w:hAnsi="Arial" w:cs="Arial"/>
          <w:bCs/>
          <w:sz w:val="8"/>
          <w:szCs w:val="8"/>
          <w:lang w:val="sr-Latn-RS"/>
        </w:rPr>
      </w:pPr>
    </w:p>
    <w:p w:rsidR="00564AA4" w:rsidRDefault="00564AA4" w:rsidP="002D2434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 w:rsidRPr="002D2434">
        <w:rPr>
          <w:rFonts w:ascii="Arial" w:hAnsi="Arial" w:cs="Arial"/>
          <w:szCs w:val="24"/>
          <w:lang w:val="sr-Latn-ME"/>
        </w:rPr>
        <w:t>U period</w:t>
      </w:r>
      <w:r w:rsidR="001B0C83" w:rsidRPr="002D2434">
        <w:rPr>
          <w:rFonts w:ascii="Arial" w:hAnsi="Arial" w:cs="Arial"/>
          <w:szCs w:val="24"/>
          <w:lang w:val="sr-Latn-ME"/>
        </w:rPr>
        <w:t>u</w:t>
      </w:r>
      <w:r w:rsidRPr="002D2434">
        <w:rPr>
          <w:rFonts w:ascii="Arial" w:hAnsi="Arial" w:cs="Arial"/>
          <w:szCs w:val="24"/>
          <w:lang w:val="sr-Latn-ME"/>
        </w:rPr>
        <w:t xml:space="preserve"> 25</w:t>
      </w:r>
      <w:r w:rsidR="001B0C83" w:rsidRPr="002D2434">
        <w:rPr>
          <w:rFonts w:ascii="Arial" w:hAnsi="Arial" w:cs="Arial"/>
          <w:szCs w:val="24"/>
          <w:lang w:val="sr-Latn-ME"/>
        </w:rPr>
        <w:t xml:space="preserve"> – </w:t>
      </w:r>
      <w:r w:rsidRPr="002D2434">
        <w:rPr>
          <w:rFonts w:ascii="Arial" w:hAnsi="Arial" w:cs="Arial"/>
          <w:szCs w:val="24"/>
          <w:lang w:val="sr-Latn-ME"/>
        </w:rPr>
        <w:t>26</w:t>
      </w:r>
      <w:r w:rsidR="001B0C83" w:rsidRPr="002D2434">
        <w:rPr>
          <w:rFonts w:ascii="Arial" w:hAnsi="Arial" w:cs="Arial"/>
          <w:szCs w:val="24"/>
          <w:lang w:val="sr-Latn-ME"/>
        </w:rPr>
        <w:t>.</w:t>
      </w:r>
      <w:r w:rsidRPr="002D2434">
        <w:rPr>
          <w:rFonts w:ascii="Arial" w:hAnsi="Arial" w:cs="Arial"/>
          <w:szCs w:val="24"/>
          <w:lang w:val="sr-Latn-ME"/>
        </w:rPr>
        <w:t xml:space="preserve"> maj 2023. godine</w:t>
      </w:r>
      <w:r w:rsidR="001B0C83" w:rsidRPr="002D2434">
        <w:rPr>
          <w:rFonts w:ascii="Arial" w:hAnsi="Arial" w:cs="Arial"/>
          <w:szCs w:val="24"/>
          <w:lang w:val="sr-Latn-ME"/>
        </w:rPr>
        <w:t>,</w:t>
      </w:r>
      <w:r w:rsidRPr="002D2434">
        <w:rPr>
          <w:rFonts w:ascii="Arial" w:hAnsi="Arial" w:cs="Arial"/>
          <w:szCs w:val="24"/>
          <w:lang w:val="sr-Latn-ME"/>
        </w:rPr>
        <w:t xml:space="preserve"> u organizaciji medijatora za socijalnu zaštitu</w:t>
      </w:r>
      <w:r w:rsidR="001B0C83" w:rsidRPr="002D2434">
        <w:rPr>
          <w:rFonts w:ascii="Arial" w:hAnsi="Arial" w:cs="Arial"/>
          <w:szCs w:val="24"/>
          <w:lang w:val="sr-Latn-ME"/>
        </w:rPr>
        <w:t>,</w:t>
      </w:r>
      <w:r w:rsidRPr="002D2434">
        <w:rPr>
          <w:rFonts w:ascii="Arial" w:hAnsi="Arial" w:cs="Arial"/>
          <w:szCs w:val="24"/>
          <w:lang w:val="sr-Latn-ME"/>
        </w:rPr>
        <w:t xml:space="preserve"> Dejvida Sejdovića</w:t>
      </w:r>
      <w:r w:rsidR="001B0C83" w:rsidRPr="002D2434">
        <w:rPr>
          <w:rFonts w:ascii="Arial" w:hAnsi="Arial" w:cs="Arial"/>
          <w:szCs w:val="24"/>
          <w:lang w:val="sr-Latn-ME"/>
        </w:rPr>
        <w:t>,</w:t>
      </w:r>
      <w:r w:rsidRPr="002D2434">
        <w:rPr>
          <w:rFonts w:ascii="Arial" w:hAnsi="Arial" w:cs="Arial"/>
          <w:szCs w:val="24"/>
          <w:lang w:val="sr-Latn-ME"/>
        </w:rPr>
        <w:t xml:space="preserve"> </w:t>
      </w:r>
      <w:r w:rsidR="0063459C" w:rsidRPr="002D2434">
        <w:rPr>
          <w:rFonts w:ascii="Arial" w:hAnsi="Arial" w:cs="Arial"/>
          <w:b/>
          <w:bCs/>
          <w:szCs w:val="24"/>
          <w:lang w:val="sr-Latn-ME"/>
        </w:rPr>
        <w:t>za 30 djece RE populacije</w:t>
      </w:r>
      <w:r w:rsidR="0063459C" w:rsidRPr="002D2434">
        <w:rPr>
          <w:rFonts w:ascii="Arial" w:hAnsi="Arial" w:cs="Arial"/>
          <w:szCs w:val="24"/>
          <w:lang w:val="sr-Latn-ME"/>
        </w:rPr>
        <w:t xml:space="preserve"> je </w:t>
      </w:r>
      <w:r w:rsidRPr="002D2434">
        <w:rPr>
          <w:rFonts w:ascii="Arial" w:hAnsi="Arial" w:cs="Arial"/>
          <w:szCs w:val="24"/>
          <w:lang w:val="sr-Latn-ME"/>
        </w:rPr>
        <w:t xml:space="preserve">organizovana </w:t>
      </w:r>
      <w:r w:rsidRPr="002D2434">
        <w:rPr>
          <w:rFonts w:ascii="Arial" w:hAnsi="Arial" w:cs="Arial"/>
          <w:b/>
          <w:bCs/>
          <w:szCs w:val="24"/>
          <w:lang w:val="sr-Latn-ME"/>
        </w:rPr>
        <w:t>studijska posjeta srednjim školama u Podgorici</w:t>
      </w:r>
      <w:r w:rsidR="0063459C" w:rsidRPr="002D2434">
        <w:rPr>
          <w:rFonts w:ascii="Arial" w:hAnsi="Arial" w:cs="Arial"/>
          <w:szCs w:val="24"/>
          <w:lang w:val="sr-Latn-ME"/>
        </w:rPr>
        <w:t>: e</w:t>
      </w:r>
      <w:r w:rsidRPr="002D2434">
        <w:rPr>
          <w:rFonts w:ascii="Arial" w:hAnsi="Arial" w:cs="Arial"/>
          <w:szCs w:val="24"/>
          <w:lang w:val="sr-Latn-ME"/>
        </w:rPr>
        <w:t>konomsk</w:t>
      </w:r>
      <w:r w:rsidR="0063459C" w:rsidRPr="002D2434">
        <w:rPr>
          <w:rFonts w:ascii="Arial" w:hAnsi="Arial" w:cs="Arial"/>
          <w:szCs w:val="24"/>
          <w:lang w:val="sr-Latn-ME"/>
        </w:rPr>
        <w:t>oj, u</w:t>
      </w:r>
      <w:r w:rsidRPr="002D2434">
        <w:rPr>
          <w:rFonts w:ascii="Arial" w:hAnsi="Arial" w:cs="Arial"/>
          <w:szCs w:val="24"/>
          <w:lang w:val="sr-Latn-ME"/>
        </w:rPr>
        <w:t>gostiteljsk</w:t>
      </w:r>
      <w:r w:rsidR="0063459C" w:rsidRPr="002D2434">
        <w:rPr>
          <w:rFonts w:ascii="Arial" w:hAnsi="Arial" w:cs="Arial"/>
          <w:szCs w:val="24"/>
          <w:lang w:val="sr-Latn-ME"/>
        </w:rPr>
        <w:t>oj,</w:t>
      </w:r>
      <w:r w:rsidRPr="002D2434">
        <w:rPr>
          <w:rFonts w:ascii="Arial" w:hAnsi="Arial" w:cs="Arial"/>
          <w:szCs w:val="24"/>
          <w:lang w:val="sr-Latn-ME"/>
        </w:rPr>
        <w:t xml:space="preserve"> medicinsk</w:t>
      </w:r>
      <w:r w:rsidR="00AD570B" w:rsidRPr="002D2434">
        <w:rPr>
          <w:rFonts w:ascii="Arial" w:hAnsi="Arial" w:cs="Arial"/>
          <w:szCs w:val="24"/>
          <w:lang w:val="sr-Latn-ME"/>
        </w:rPr>
        <w:t>oj, ma</w:t>
      </w:r>
      <w:r w:rsidRPr="002D2434">
        <w:rPr>
          <w:rFonts w:ascii="Arial" w:hAnsi="Arial" w:cs="Arial"/>
          <w:szCs w:val="24"/>
          <w:lang w:val="sr-Latn-ME"/>
        </w:rPr>
        <w:t>šinsk</w:t>
      </w:r>
      <w:r w:rsidR="00AD570B" w:rsidRPr="002D2434">
        <w:rPr>
          <w:rFonts w:ascii="Arial" w:hAnsi="Arial" w:cs="Arial"/>
          <w:szCs w:val="24"/>
          <w:lang w:val="sr-Latn-ME"/>
        </w:rPr>
        <w:t>oj</w:t>
      </w:r>
      <w:r w:rsidRPr="002D2434">
        <w:rPr>
          <w:rFonts w:ascii="Arial" w:hAnsi="Arial" w:cs="Arial"/>
          <w:szCs w:val="24"/>
          <w:lang w:val="sr-Latn-ME"/>
        </w:rPr>
        <w:t xml:space="preserve">, </w:t>
      </w:r>
      <w:r w:rsidR="00AD570B" w:rsidRPr="002D2434">
        <w:rPr>
          <w:rFonts w:ascii="Arial" w:hAnsi="Arial" w:cs="Arial"/>
          <w:szCs w:val="24"/>
          <w:lang w:val="sr-Latn-ME"/>
        </w:rPr>
        <w:t>g</w:t>
      </w:r>
      <w:r w:rsidRPr="002D2434">
        <w:rPr>
          <w:rFonts w:ascii="Arial" w:hAnsi="Arial" w:cs="Arial"/>
          <w:szCs w:val="24"/>
          <w:lang w:val="sr-Latn-ME"/>
        </w:rPr>
        <w:t>rađevinsk</w:t>
      </w:r>
      <w:r w:rsidR="00AD570B" w:rsidRPr="002D2434">
        <w:rPr>
          <w:rFonts w:ascii="Arial" w:hAnsi="Arial" w:cs="Arial"/>
          <w:szCs w:val="24"/>
          <w:lang w:val="sr-Latn-ME"/>
        </w:rPr>
        <w:t>oj, h</w:t>
      </w:r>
      <w:r w:rsidRPr="002D2434">
        <w:rPr>
          <w:rFonts w:ascii="Arial" w:hAnsi="Arial" w:cs="Arial"/>
          <w:szCs w:val="24"/>
          <w:lang w:val="sr-Latn-ME"/>
        </w:rPr>
        <w:t>emijsk</w:t>
      </w:r>
      <w:r w:rsidR="00AD570B" w:rsidRPr="002D2434">
        <w:rPr>
          <w:rFonts w:ascii="Arial" w:hAnsi="Arial" w:cs="Arial"/>
          <w:szCs w:val="24"/>
          <w:lang w:val="sr-Latn-ME"/>
        </w:rPr>
        <w:t>oj i e</w:t>
      </w:r>
      <w:r w:rsidRPr="002D2434">
        <w:rPr>
          <w:rFonts w:ascii="Arial" w:hAnsi="Arial" w:cs="Arial"/>
          <w:szCs w:val="24"/>
          <w:lang w:val="sr-Latn-ME"/>
        </w:rPr>
        <w:t>lektrotehničk</w:t>
      </w:r>
      <w:r w:rsidR="00AD570B" w:rsidRPr="002D2434">
        <w:rPr>
          <w:rFonts w:ascii="Arial" w:hAnsi="Arial" w:cs="Arial"/>
          <w:szCs w:val="24"/>
          <w:lang w:val="sr-Latn-ME"/>
        </w:rPr>
        <w:t>oj</w:t>
      </w:r>
      <w:r w:rsidRPr="002D2434">
        <w:rPr>
          <w:rFonts w:ascii="Arial" w:hAnsi="Arial" w:cs="Arial"/>
          <w:szCs w:val="24"/>
          <w:lang w:val="sr-Latn-ME"/>
        </w:rPr>
        <w:t xml:space="preserve"> škol</w:t>
      </w:r>
      <w:r w:rsidR="00AD570B" w:rsidRPr="002D2434">
        <w:rPr>
          <w:rFonts w:ascii="Arial" w:hAnsi="Arial" w:cs="Arial"/>
          <w:szCs w:val="24"/>
          <w:lang w:val="sr-Latn-ME"/>
        </w:rPr>
        <w:t xml:space="preserve">i, sa ciljem upoznavanja sa </w:t>
      </w:r>
      <w:r w:rsidR="00C323DE" w:rsidRPr="002D2434">
        <w:rPr>
          <w:rFonts w:ascii="Arial" w:hAnsi="Arial" w:cs="Arial"/>
          <w:szCs w:val="24"/>
          <w:lang w:val="sr-Latn-ME"/>
        </w:rPr>
        <w:t>njihovim aktivnostima, radom škola, predmetima, nastavnim sadržajem, kao i povećanjem interesovanja za upis u srednje škole</w:t>
      </w:r>
      <w:r w:rsidRPr="002D2434">
        <w:rPr>
          <w:rFonts w:ascii="Arial" w:hAnsi="Arial" w:cs="Arial"/>
          <w:szCs w:val="24"/>
          <w:lang w:val="sr-Latn-ME"/>
        </w:rPr>
        <w:t>.</w:t>
      </w:r>
    </w:p>
    <w:p w:rsidR="00171037" w:rsidRPr="00171037" w:rsidRDefault="00171037" w:rsidP="00171037">
      <w:pPr>
        <w:pStyle w:val="ListParagraph"/>
        <w:spacing w:after="0" w:line="276" w:lineRule="auto"/>
        <w:jc w:val="both"/>
        <w:rPr>
          <w:rFonts w:ascii="Arial" w:hAnsi="Arial" w:cs="Arial"/>
          <w:sz w:val="8"/>
          <w:szCs w:val="8"/>
          <w:lang w:val="sr-Latn-ME"/>
        </w:rPr>
      </w:pPr>
    </w:p>
    <w:p w:rsidR="00D72701" w:rsidRPr="002D2434" w:rsidRDefault="00564AA4" w:rsidP="002D243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8"/>
          <w:lang w:val="sr-Latn-ME"/>
        </w:rPr>
      </w:pPr>
      <w:r w:rsidRPr="002D2434">
        <w:rPr>
          <w:rFonts w:ascii="Arial" w:hAnsi="Arial" w:cs="Arial"/>
          <w:szCs w:val="24"/>
          <w:lang w:val="sr-Latn-ME"/>
        </w:rPr>
        <w:t xml:space="preserve">U okviru projekta </w:t>
      </w:r>
      <w:r w:rsidRPr="002D2434">
        <w:rPr>
          <w:rFonts w:ascii="Arial" w:hAnsi="Arial" w:cs="Arial"/>
          <w:bCs/>
          <w:i/>
          <w:iCs/>
          <w:szCs w:val="24"/>
          <w:lang w:val="sr-Latn-ME"/>
        </w:rPr>
        <w:t>Socijalna zaštita djece u RE zajednici</w:t>
      </w:r>
      <w:r w:rsidRPr="002D2434">
        <w:rPr>
          <w:rFonts w:ascii="Arial" w:hAnsi="Arial" w:cs="Arial"/>
          <w:b/>
          <w:szCs w:val="24"/>
          <w:lang w:val="sr-Latn-ME"/>
        </w:rPr>
        <w:t xml:space="preserve"> </w:t>
      </w:r>
      <w:r w:rsidRPr="002D2434">
        <w:rPr>
          <w:rFonts w:ascii="Arial" w:hAnsi="Arial" w:cs="Arial"/>
          <w:bCs/>
          <w:szCs w:val="24"/>
          <w:lang w:val="sr-Latn-ME"/>
        </w:rPr>
        <w:t>koji je finansirao</w:t>
      </w:r>
      <w:r w:rsidRPr="002D2434">
        <w:rPr>
          <w:rFonts w:ascii="Arial" w:hAnsi="Arial" w:cs="Arial"/>
          <w:b/>
          <w:szCs w:val="24"/>
          <w:lang w:val="sr-Latn-ME"/>
        </w:rPr>
        <w:t xml:space="preserve"> </w:t>
      </w:r>
      <w:r w:rsidRPr="002D2434">
        <w:rPr>
          <w:rFonts w:ascii="Arial" w:hAnsi="Arial" w:cs="Arial"/>
          <w:bCs/>
          <w:szCs w:val="24"/>
          <w:lang w:val="sr-Latn-ME"/>
        </w:rPr>
        <w:t>UNICEF</w:t>
      </w:r>
      <w:r w:rsidR="002C2186" w:rsidRPr="002D2434">
        <w:rPr>
          <w:rFonts w:ascii="Arial" w:hAnsi="Arial" w:cs="Arial"/>
          <w:bCs/>
          <w:szCs w:val="24"/>
          <w:lang w:val="sr-Latn-ME"/>
        </w:rPr>
        <w:t xml:space="preserve">, </w:t>
      </w:r>
      <w:r w:rsidRPr="002D2434">
        <w:rPr>
          <w:rFonts w:ascii="Arial" w:hAnsi="Arial" w:cs="Arial"/>
          <w:bCs/>
          <w:szCs w:val="24"/>
          <w:lang w:val="sr-Latn-ME"/>
        </w:rPr>
        <w:t xml:space="preserve">organizovane su </w:t>
      </w:r>
      <w:r w:rsidRPr="002D2434">
        <w:rPr>
          <w:rFonts w:ascii="Arial" w:hAnsi="Arial" w:cs="Arial"/>
          <w:b/>
          <w:szCs w:val="24"/>
          <w:lang w:val="sr-Latn-ME"/>
        </w:rPr>
        <w:t>obuke za jačanje kapaciteta RE medijatora u socijalnoj zaštiti sa posebnim fokusom na zaštitu djece</w:t>
      </w:r>
      <w:r w:rsidRPr="002D2434">
        <w:rPr>
          <w:rFonts w:ascii="Arial" w:hAnsi="Arial" w:cs="Arial"/>
          <w:bCs/>
          <w:szCs w:val="24"/>
          <w:lang w:val="sr-Latn-ME"/>
        </w:rPr>
        <w:t xml:space="preserve">. Dodatno su organizovane info sesije </w:t>
      </w:r>
      <w:r w:rsidRPr="002D2434">
        <w:rPr>
          <w:rFonts w:ascii="Arial" w:hAnsi="Arial" w:cs="Arial"/>
          <w:b/>
          <w:szCs w:val="24"/>
          <w:lang w:val="sr-Latn-ME"/>
        </w:rPr>
        <w:t>za preko 150 roditelja u opštinama Podgorica i Nikšić</w:t>
      </w:r>
      <w:r w:rsidRPr="002D2434">
        <w:rPr>
          <w:rFonts w:ascii="Arial" w:hAnsi="Arial" w:cs="Arial"/>
          <w:bCs/>
          <w:szCs w:val="24"/>
          <w:lang w:val="sr-Latn-ME"/>
        </w:rPr>
        <w:t xml:space="preserve"> </w:t>
      </w:r>
      <w:r w:rsidRPr="002D2434">
        <w:rPr>
          <w:rFonts w:ascii="Arial" w:hAnsi="Arial" w:cs="Arial"/>
          <w:b/>
          <w:szCs w:val="24"/>
          <w:lang w:val="sr-Latn-ME"/>
        </w:rPr>
        <w:t>na temu unapr</w:t>
      </w:r>
      <w:r w:rsidR="00EB2FAD" w:rsidRPr="002D2434">
        <w:rPr>
          <w:rFonts w:ascii="Arial" w:hAnsi="Arial" w:cs="Arial"/>
          <w:b/>
          <w:szCs w:val="24"/>
          <w:lang w:val="sr-Latn-ME"/>
        </w:rPr>
        <w:t>e</w:t>
      </w:r>
      <w:r w:rsidRPr="002D2434">
        <w:rPr>
          <w:rFonts w:ascii="Arial" w:hAnsi="Arial" w:cs="Arial"/>
          <w:b/>
          <w:szCs w:val="24"/>
          <w:lang w:val="sr-Latn-ME"/>
        </w:rPr>
        <w:t>đenja zaštite djece i prevencije različitih rizika sa</w:t>
      </w:r>
      <w:r w:rsidR="00607CF5" w:rsidRPr="002D2434">
        <w:rPr>
          <w:rFonts w:ascii="Arial" w:hAnsi="Arial" w:cs="Arial"/>
          <w:b/>
          <w:szCs w:val="24"/>
          <w:lang w:val="sr-Latn-ME"/>
        </w:rPr>
        <w:t xml:space="preserve"> </w:t>
      </w:r>
      <w:r w:rsidRPr="002D2434">
        <w:rPr>
          <w:rFonts w:ascii="Arial" w:hAnsi="Arial" w:cs="Arial"/>
          <w:b/>
          <w:szCs w:val="24"/>
          <w:lang w:val="sr-Latn-ME"/>
        </w:rPr>
        <w:t xml:space="preserve">kojima se suočavaju. </w:t>
      </w:r>
      <w:r w:rsidRPr="002D2434">
        <w:rPr>
          <w:rFonts w:ascii="Arial" w:hAnsi="Arial" w:cs="Arial"/>
          <w:bCs/>
          <w:szCs w:val="24"/>
          <w:lang w:val="sr-Latn-ME"/>
        </w:rPr>
        <w:t xml:space="preserve">Projekat je obuhvatio i </w:t>
      </w:r>
      <w:r w:rsidRPr="002D2434">
        <w:rPr>
          <w:rFonts w:ascii="Arial" w:hAnsi="Arial" w:cs="Arial"/>
          <w:b/>
          <w:szCs w:val="24"/>
          <w:lang w:val="sr-Latn-ME"/>
        </w:rPr>
        <w:t>kampanju na unaprijeđenju mehanizama za zaštitu korisnika/ca od seksualne eksploatacije i zlostavljanja</w:t>
      </w:r>
      <w:r w:rsidRPr="002D2434">
        <w:rPr>
          <w:rFonts w:ascii="Arial" w:hAnsi="Arial" w:cs="Arial"/>
          <w:bCs/>
          <w:szCs w:val="24"/>
          <w:lang w:val="sr-Latn-ME"/>
        </w:rPr>
        <w:t>.</w:t>
      </w:r>
      <w:r w:rsidRPr="002D2434">
        <w:rPr>
          <w:rFonts w:ascii="Arial" w:hAnsi="Arial" w:cs="Arial"/>
          <w:bCs/>
          <w:sz w:val="24"/>
          <w:szCs w:val="28"/>
          <w:lang w:val="sr-Latn-ME"/>
        </w:rPr>
        <w:t xml:space="preserve"> </w:t>
      </w:r>
    </w:p>
    <w:p w:rsidR="00D72701" w:rsidRPr="003F6B80" w:rsidRDefault="00D72701" w:rsidP="00607CF5">
      <w:pPr>
        <w:jc w:val="both"/>
        <w:rPr>
          <w:rFonts w:ascii="Times New Roman" w:hAnsi="Times New Roman" w:cs="Times New Roman"/>
          <w:bCs/>
          <w:sz w:val="2"/>
          <w:szCs w:val="28"/>
          <w:lang w:val="sr-Latn-ME"/>
        </w:rPr>
      </w:pPr>
    </w:p>
    <w:p w:rsidR="00AD6554" w:rsidRPr="00171037" w:rsidRDefault="00AD6554" w:rsidP="00E37952">
      <w:pPr>
        <w:pStyle w:val="Heading1"/>
        <w:rPr>
          <w:rFonts w:ascii="Arial" w:eastAsia="Times New Roman" w:hAnsi="Arial" w:cs="Arial"/>
          <w:b/>
          <w:spacing w:val="-2"/>
          <w:sz w:val="28"/>
          <w:szCs w:val="28"/>
          <w:lang w:val="bs-Latn"/>
        </w:rPr>
      </w:pPr>
      <w:bookmarkStart w:id="38" w:name="_Toc160759438"/>
      <w:bookmarkStart w:id="39" w:name="_Toc155442392"/>
      <w:r w:rsidRPr="00171037">
        <w:rPr>
          <w:rFonts w:ascii="Arial" w:eastAsia="Times New Roman" w:hAnsi="Arial" w:cs="Arial"/>
          <w:b/>
          <w:sz w:val="28"/>
          <w:szCs w:val="28"/>
          <w:lang w:val="bs-Latn"/>
        </w:rPr>
        <w:t>P</w:t>
      </w:r>
      <w:r w:rsidR="00171037" w:rsidRPr="00171037">
        <w:rPr>
          <w:rFonts w:ascii="Arial" w:eastAsia="Times New Roman" w:hAnsi="Arial" w:cs="Arial"/>
          <w:b/>
          <w:sz w:val="28"/>
          <w:szCs w:val="28"/>
          <w:lang w:val="bs-Latn"/>
        </w:rPr>
        <w:t>olitička i društvena participacija</w:t>
      </w:r>
      <w:bookmarkEnd w:id="38"/>
      <w:r w:rsidR="00171037" w:rsidRPr="00171037">
        <w:rPr>
          <w:rFonts w:ascii="Arial" w:eastAsia="Times New Roman" w:hAnsi="Arial" w:cs="Arial"/>
          <w:b/>
          <w:sz w:val="28"/>
          <w:szCs w:val="28"/>
          <w:lang w:val="bs-Latn"/>
        </w:rPr>
        <w:t xml:space="preserve"> </w:t>
      </w:r>
      <w:bookmarkEnd w:id="39"/>
    </w:p>
    <w:p w:rsidR="00AD6554" w:rsidRPr="003F6B80" w:rsidRDefault="00AD6554" w:rsidP="00AD6554">
      <w:pPr>
        <w:widowControl w:val="0"/>
        <w:autoSpaceDE w:val="0"/>
        <w:autoSpaceDN w:val="0"/>
        <w:spacing w:after="0" w:line="240" w:lineRule="auto"/>
        <w:ind w:left="140"/>
        <w:outlineLvl w:val="3"/>
        <w:rPr>
          <w:rFonts w:ascii="Arial" w:eastAsia="Times New Roman" w:hAnsi="Arial" w:cs="Arial"/>
          <w:b/>
          <w:bCs/>
          <w:color w:val="2F5496" w:themeColor="accent5" w:themeShade="BF"/>
          <w:sz w:val="16"/>
          <w:szCs w:val="28"/>
          <w:lang w:val="bs-Latn"/>
        </w:rPr>
      </w:pPr>
    </w:p>
    <w:p w:rsidR="00F9097F" w:rsidRPr="00171037" w:rsidRDefault="00AD6554" w:rsidP="00AD65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8"/>
          <w:lang w:val="sr-Latn-RS"/>
        </w:rPr>
      </w:pPr>
      <w:r w:rsidRPr="00171037">
        <w:rPr>
          <w:rFonts w:ascii="Arial" w:hAnsi="Arial" w:cs="Arial"/>
          <w:b/>
          <w:sz w:val="24"/>
          <w:szCs w:val="28"/>
          <w:lang w:val="sr-Latn-RS"/>
        </w:rPr>
        <w:t>Operativni cilj 3: Povećati nivo političke participacije i zastupljenosti romske i egipćanske zajednice u procesu izrade, sprovođenja i monitoringa javnih politika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9"/>
        <w:gridCol w:w="2595"/>
        <w:gridCol w:w="1895"/>
        <w:gridCol w:w="2969"/>
      </w:tblGrid>
      <w:tr w:rsidR="00171037" w:rsidRPr="00171037" w:rsidTr="00171037">
        <w:trPr>
          <w:trHeight w:val="557"/>
        </w:trPr>
        <w:tc>
          <w:tcPr>
            <w:tcW w:w="1126" w:type="pct"/>
          </w:tcPr>
          <w:p w:rsidR="00171037" w:rsidRPr="00171037" w:rsidRDefault="00171037" w:rsidP="00053637">
            <w:pPr>
              <w:widowControl w:val="0"/>
              <w:autoSpaceDE w:val="0"/>
              <w:autoSpaceDN w:val="0"/>
              <w:spacing w:after="0" w:line="237" w:lineRule="auto"/>
              <w:ind w:left="110" w:right="200"/>
              <w:rPr>
                <w:rFonts w:ascii="Arial" w:eastAsia="Times New Roman" w:hAnsi="Arial" w:cs="Arial"/>
                <w:b/>
                <w:lang w:val="bs-Latn"/>
              </w:rPr>
            </w:pPr>
          </w:p>
        </w:tc>
        <w:tc>
          <w:tcPr>
            <w:tcW w:w="1347" w:type="pct"/>
            <w:vAlign w:val="center"/>
          </w:tcPr>
          <w:p w:rsidR="00171037" w:rsidRPr="00171037" w:rsidRDefault="00171037" w:rsidP="00171037">
            <w:pPr>
              <w:widowControl w:val="0"/>
              <w:autoSpaceDE w:val="0"/>
              <w:autoSpaceDN w:val="0"/>
              <w:spacing w:after="0" w:line="247" w:lineRule="exact"/>
              <w:ind w:left="74" w:right="64"/>
              <w:jc w:val="center"/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</w:pPr>
            <w:r w:rsidRPr="00171037"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  <w:t>2021</w:t>
            </w:r>
          </w:p>
        </w:tc>
        <w:tc>
          <w:tcPr>
            <w:tcW w:w="984" w:type="pct"/>
            <w:vAlign w:val="center"/>
          </w:tcPr>
          <w:p w:rsidR="00171037" w:rsidRPr="00171037" w:rsidRDefault="00171037" w:rsidP="00171037">
            <w:pPr>
              <w:widowControl w:val="0"/>
              <w:autoSpaceDE w:val="0"/>
              <w:autoSpaceDN w:val="0"/>
              <w:spacing w:after="0" w:line="247" w:lineRule="exact"/>
              <w:ind w:left="14" w:right="1"/>
              <w:jc w:val="center"/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</w:pPr>
            <w:r w:rsidRPr="00171037"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  <w:t>2023</w:t>
            </w:r>
          </w:p>
        </w:tc>
        <w:tc>
          <w:tcPr>
            <w:tcW w:w="1542" w:type="pct"/>
            <w:vAlign w:val="center"/>
          </w:tcPr>
          <w:p w:rsidR="00171037" w:rsidRPr="00171037" w:rsidRDefault="00171037" w:rsidP="00171037">
            <w:pPr>
              <w:widowControl w:val="0"/>
              <w:autoSpaceDE w:val="0"/>
              <w:autoSpaceDN w:val="0"/>
              <w:spacing w:after="0" w:line="247" w:lineRule="exact"/>
              <w:ind w:left="864" w:right="854"/>
              <w:jc w:val="center"/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</w:pPr>
            <w:r w:rsidRPr="00171037">
              <w:rPr>
                <w:rFonts w:ascii="Arial" w:eastAsia="Times New Roman" w:hAnsi="Arial" w:cs="Arial"/>
                <w:b/>
                <w:i/>
                <w:spacing w:val="-4"/>
                <w:lang w:val="bs-Latn"/>
              </w:rPr>
              <w:t>2025</w:t>
            </w:r>
          </w:p>
        </w:tc>
      </w:tr>
      <w:tr w:rsidR="00053637" w:rsidRPr="00171037" w:rsidTr="00171037">
        <w:trPr>
          <w:trHeight w:val="1012"/>
        </w:trPr>
        <w:tc>
          <w:tcPr>
            <w:tcW w:w="1126" w:type="pct"/>
            <w:vAlign w:val="center"/>
          </w:tcPr>
          <w:p w:rsidR="00053637" w:rsidRPr="00171037" w:rsidRDefault="00053637" w:rsidP="00171037">
            <w:pPr>
              <w:widowControl w:val="0"/>
              <w:autoSpaceDE w:val="0"/>
              <w:autoSpaceDN w:val="0"/>
              <w:spacing w:after="0" w:line="237" w:lineRule="auto"/>
              <w:ind w:left="110" w:right="200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b/>
                <w:lang w:val="bs-Latn"/>
              </w:rPr>
              <w:t xml:space="preserve">Indikator učinka 1: </w:t>
            </w:r>
            <w:r w:rsidRPr="00171037">
              <w:rPr>
                <w:rFonts w:ascii="Arial" w:eastAsia="Times New Roman" w:hAnsi="Arial" w:cs="Arial"/>
                <w:lang w:val="bs-Latn"/>
              </w:rPr>
              <w:t>Povećati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učešće</w:t>
            </w:r>
            <w:r w:rsidRPr="00171037">
              <w:rPr>
                <w:rFonts w:ascii="Arial" w:eastAsia="Times New Roman" w:hAnsi="Arial" w:cs="Arial"/>
                <w:spacing w:val="-12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Roma</w:t>
            </w:r>
            <w:r w:rsidRPr="00171037">
              <w:rPr>
                <w:rFonts w:ascii="Arial" w:eastAsia="Times New Roman" w:hAnsi="Arial" w:cs="Arial"/>
                <w:spacing w:val="-12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i Egipćana u političkom životu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na</w:t>
            </w:r>
            <w:r w:rsidRPr="00171037">
              <w:rPr>
                <w:rFonts w:ascii="Arial" w:eastAsia="Times New Roman" w:hAnsi="Arial" w:cs="Arial"/>
                <w:spacing w:val="-13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lokalnom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i nacionalnom nivou</w:t>
            </w:r>
          </w:p>
        </w:tc>
        <w:tc>
          <w:tcPr>
            <w:tcW w:w="1347" w:type="pct"/>
            <w:vAlign w:val="center"/>
          </w:tcPr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242" w:after="0" w:line="252" w:lineRule="exact"/>
              <w:ind w:left="74" w:right="64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Predstavici</w:t>
            </w:r>
            <w:r w:rsidRPr="00171037">
              <w:rPr>
                <w:rFonts w:ascii="Arial" w:eastAsia="Times New Roman" w:hAnsi="Arial" w:cs="Arial"/>
                <w:spacing w:val="-8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RE</w:t>
            </w:r>
            <w:r w:rsidRPr="00171037">
              <w:rPr>
                <w:rFonts w:ascii="Arial" w:eastAsia="Times New Roman" w:hAnsi="Arial" w:cs="Arial"/>
                <w:spacing w:val="-8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zajedice</w:t>
            </w:r>
            <w:r w:rsidRPr="00171037">
              <w:rPr>
                <w:rFonts w:ascii="Arial" w:eastAsia="Times New Roman" w:hAnsi="Arial" w:cs="Arial"/>
                <w:spacing w:val="-9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nisu</w:t>
            </w:r>
            <w:r w:rsidRPr="00171037">
              <w:rPr>
                <w:rFonts w:ascii="Arial" w:eastAsia="Times New Roman" w:hAnsi="Arial" w:cs="Arial"/>
                <w:spacing w:val="-7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zastupjeni</w:t>
            </w:r>
            <w:r w:rsidRPr="00171037">
              <w:rPr>
                <w:rFonts w:ascii="Arial" w:eastAsia="Times New Roman" w:hAnsi="Arial" w:cs="Arial"/>
                <w:spacing w:val="-8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u lokalnim i nacionalnom parlamentu</w:t>
            </w:r>
          </w:p>
        </w:tc>
        <w:tc>
          <w:tcPr>
            <w:tcW w:w="984" w:type="pct"/>
            <w:vAlign w:val="center"/>
          </w:tcPr>
          <w:p w:rsidR="00053637" w:rsidRPr="00171037" w:rsidRDefault="0060604F" w:rsidP="00171037">
            <w:pPr>
              <w:widowControl w:val="0"/>
              <w:autoSpaceDE w:val="0"/>
              <w:autoSpaceDN w:val="0"/>
              <w:spacing w:after="0" w:line="247" w:lineRule="exact"/>
              <w:ind w:left="71" w:right="64"/>
              <w:jc w:val="center"/>
              <w:rPr>
                <w:rFonts w:ascii="Arial" w:eastAsia="Times New Roman" w:hAnsi="Arial" w:cs="Arial"/>
                <w:iCs/>
                <w:lang w:val="bs-Latn"/>
              </w:rPr>
            </w:pPr>
            <w:r w:rsidRPr="00171037">
              <w:rPr>
                <w:rFonts w:ascii="Arial" w:eastAsia="Times New Roman" w:hAnsi="Arial" w:cs="Arial"/>
                <w:iCs/>
                <w:lang w:val="bs-Latn"/>
              </w:rPr>
              <w:t xml:space="preserve">Trenutna vrijednost: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Izmjene i dopune Zakona o izboru</w:t>
            </w:r>
            <w:r w:rsidR="00053637" w:rsidRPr="00171037">
              <w:rPr>
                <w:rFonts w:ascii="Arial" w:eastAsia="Times New Roman" w:hAnsi="Arial" w:cs="Arial"/>
                <w:iCs/>
                <w:spacing w:val="-13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odbornika</w:t>
            </w:r>
            <w:r w:rsidR="00053637" w:rsidRPr="00171037">
              <w:rPr>
                <w:rFonts w:ascii="Arial" w:eastAsia="Times New Roman" w:hAnsi="Arial" w:cs="Arial"/>
                <w:iCs/>
                <w:spacing w:val="-13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i</w:t>
            </w:r>
            <w:r w:rsidR="00053637" w:rsidRPr="00171037">
              <w:rPr>
                <w:rFonts w:ascii="Arial" w:eastAsia="Times New Roman" w:hAnsi="Arial" w:cs="Arial"/>
                <w:iCs/>
                <w:spacing w:val="-12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poslanika u</w:t>
            </w:r>
            <w:r w:rsidR="00053637" w:rsidRPr="00171037">
              <w:rPr>
                <w:rFonts w:ascii="Arial" w:eastAsia="Times New Roman" w:hAnsi="Arial" w:cs="Arial"/>
                <w:iCs/>
                <w:spacing w:val="-3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cilju</w:t>
            </w:r>
            <w:r w:rsidR="00053637" w:rsidRPr="00171037">
              <w:rPr>
                <w:rFonts w:ascii="Arial" w:eastAsia="Times New Roman" w:hAnsi="Arial" w:cs="Arial"/>
                <w:iCs/>
                <w:spacing w:val="-6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definisanja</w:t>
            </w:r>
            <w:r w:rsidR="00053637" w:rsidRPr="00171037">
              <w:rPr>
                <w:rFonts w:ascii="Arial" w:eastAsia="Times New Roman" w:hAnsi="Arial" w:cs="Arial"/>
                <w:iCs/>
                <w:spacing w:val="-5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cenzusa</w:t>
            </w:r>
            <w:r w:rsidR="00053637" w:rsidRPr="00171037">
              <w:rPr>
                <w:rFonts w:ascii="Arial" w:eastAsia="Times New Roman" w:hAnsi="Arial" w:cs="Arial"/>
                <w:iCs/>
                <w:spacing w:val="-4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spacing w:val="-5"/>
                <w:lang w:val="bs-Latn"/>
              </w:rPr>
              <w:t>za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 xml:space="preserve"> politicke</w:t>
            </w:r>
            <w:r w:rsidR="00053637" w:rsidRPr="00171037">
              <w:rPr>
                <w:rFonts w:ascii="Arial" w:eastAsia="Times New Roman" w:hAnsi="Arial" w:cs="Arial"/>
                <w:iCs/>
                <w:spacing w:val="-14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>predstavnike</w:t>
            </w:r>
            <w:r w:rsidR="00053637" w:rsidRPr="00171037">
              <w:rPr>
                <w:rFonts w:ascii="Arial" w:eastAsia="Times New Roman" w:hAnsi="Arial" w:cs="Arial"/>
                <w:iCs/>
                <w:spacing w:val="-14"/>
                <w:lang w:val="bs-Latn"/>
              </w:rPr>
              <w:t xml:space="preserve"> </w:t>
            </w:r>
            <w:r w:rsidR="00053637" w:rsidRPr="00171037">
              <w:rPr>
                <w:rFonts w:ascii="Arial" w:eastAsia="Times New Roman" w:hAnsi="Arial" w:cs="Arial"/>
                <w:iCs/>
                <w:lang w:val="bs-Latn"/>
              </w:rPr>
              <w:t xml:space="preserve">za </w:t>
            </w:r>
            <w:r w:rsidR="00053637" w:rsidRPr="00171037">
              <w:rPr>
                <w:rFonts w:ascii="Arial" w:eastAsia="Times New Roman" w:hAnsi="Arial" w:cs="Arial"/>
                <w:iCs/>
                <w:spacing w:val="-2"/>
                <w:lang w:val="bs-Latn"/>
              </w:rPr>
              <w:t>0,35%</w:t>
            </w:r>
            <w:r w:rsidRPr="00171037">
              <w:rPr>
                <w:rFonts w:ascii="Arial" w:eastAsia="Times New Roman" w:hAnsi="Arial" w:cs="Arial"/>
                <w:iCs/>
                <w:spacing w:val="-2"/>
                <w:lang w:val="bs-Latn"/>
              </w:rPr>
              <w:t xml:space="preserve"> nisu ostvarene</w:t>
            </w:r>
          </w:p>
        </w:tc>
        <w:tc>
          <w:tcPr>
            <w:tcW w:w="1542" w:type="pct"/>
            <w:vAlign w:val="center"/>
          </w:tcPr>
          <w:p w:rsidR="00053637" w:rsidRPr="00171037" w:rsidRDefault="00053637" w:rsidP="001710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bs-Latn"/>
              </w:rPr>
            </w:pPr>
          </w:p>
          <w:p w:rsidR="00053637" w:rsidRPr="00171037" w:rsidRDefault="00053637" w:rsidP="00171037">
            <w:pPr>
              <w:widowControl w:val="0"/>
              <w:autoSpaceDE w:val="0"/>
              <w:autoSpaceDN w:val="0"/>
              <w:spacing w:after="0" w:line="240" w:lineRule="auto"/>
              <w:ind w:left="862" w:right="854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Obezbije</w:t>
            </w:r>
            <w:r w:rsidR="0060604F" w:rsidRPr="00171037">
              <w:rPr>
                <w:rFonts w:ascii="Arial" w:eastAsia="Times New Roman" w:hAnsi="Arial" w:cs="Arial"/>
                <w:lang w:val="bs-Latn"/>
              </w:rPr>
              <w:t>đ</w:t>
            </w:r>
            <w:r w:rsidRPr="00171037">
              <w:rPr>
                <w:rFonts w:ascii="Arial" w:eastAsia="Times New Roman" w:hAnsi="Arial" w:cs="Arial"/>
                <w:lang w:val="bs-Latn"/>
              </w:rPr>
              <w:t>en</w:t>
            </w:r>
            <w:r w:rsidRPr="00171037">
              <w:rPr>
                <w:rFonts w:ascii="Arial" w:eastAsia="Times New Roman" w:hAnsi="Arial" w:cs="Arial"/>
                <w:spacing w:val="-7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spacing w:val="-2"/>
                <w:lang w:val="bs-Latn"/>
              </w:rPr>
              <w:t>cenzus</w:t>
            </w:r>
          </w:p>
        </w:tc>
      </w:tr>
      <w:tr w:rsidR="00053637" w:rsidRPr="00171037" w:rsidTr="00171037">
        <w:trPr>
          <w:trHeight w:val="2784"/>
        </w:trPr>
        <w:tc>
          <w:tcPr>
            <w:tcW w:w="1126" w:type="pct"/>
            <w:vAlign w:val="center"/>
          </w:tcPr>
          <w:p w:rsidR="00053637" w:rsidRPr="00171037" w:rsidRDefault="00053637" w:rsidP="003F6B80">
            <w:pPr>
              <w:widowControl w:val="0"/>
              <w:autoSpaceDE w:val="0"/>
              <w:autoSpaceDN w:val="0"/>
              <w:spacing w:before="3" w:after="0" w:line="237" w:lineRule="auto"/>
              <w:ind w:firstLine="2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b/>
                <w:lang w:val="bs-Latn"/>
              </w:rPr>
              <w:t xml:space="preserve">Indikator učinka 2: </w:t>
            </w:r>
            <w:r w:rsidRPr="00171037">
              <w:rPr>
                <w:rFonts w:ascii="Arial" w:eastAsia="Times New Roman" w:hAnsi="Arial" w:cs="Arial"/>
                <w:lang w:val="bs-Latn"/>
              </w:rPr>
              <w:t>Unaprijediti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i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osigurati učešće predstavnika</w:t>
            </w:r>
          </w:p>
          <w:p w:rsidR="00053637" w:rsidRPr="00171037" w:rsidRDefault="00053637" w:rsidP="003F6B8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Romskog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savjeta</w:t>
            </w:r>
            <w:r w:rsidRPr="00171037">
              <w:rPr>
                <w:rFonts w:ascii="Arial" w:eastAsia="Times New Roman" w:hAnsi="Arial" w:cs="Arial"/>
                <w:spacing w:val="-13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i</w:t>
            </w:r>
            <w:r w:rsidRPr="00171037">
              <w:rPr>
                <w:rFonts w:ascii="Arial" w:eastAsia="Times New Roman" w:hAnsi="Arial" w:cs="Arial"/>
                <w:spacing w:val="-11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 xml:space="preserve">romskih i egipćanskih NVO organizacija u kreiranju </w:t>
            </w:r>
            <w:r w:rsidRPr="00171037">
              <w:rPr>
                <w:rFonts w:ascii="Arial" w:eastAsia="Times New Roman" w:hAnsi="Arial" w:cs="Arial"/>
                <w:spacing w:val="-2"/>
                <w:lang w:val="bs-Latn"/>
              </w:rPr>
              <w:t xml:space="preserve">nacionalnih/lokalnih </w:t>
            </w:r>
            <w:r w:rsidRPr="00171037">
              <w:rPr>
                <w:rFonts w:ascii="Arial" w:eastAsia="Times New Roman" w:hAnsi="Arial" w:cs="Arial"/>
                <w:lang w:val="bs-Latn"/>
              </w:rPr>
              <w:t xml:space="preserve">politika koje se bave </w:t>
            </w:r>
            <w:r w:rsidR="003F6B80">
              <w:rPr>
                <w:rFonts w:ascii="Arial" w:eastAsia="Times New Roman" w:hAnsi="Arial" w:cs="Arial"/>
                <w:lang w:val="bs-Latn"/>
              </w:rPr>
              <w:t>u</w:t>
            </w:r>
            <w:r w:rsidRPr="00171037">
              <w:rPr>
                <w:rFonts w:ascii="Arial" w:eastAsia="Times New Roman" w:hAnsi="Arial" w:cs="Arial"/>
                <w:lang w:val="bs-Latn"/>
              </w:rPr>
              <w:t>napređenjem položaja</w:t>
            </w:r>
          </w:p>
          <w:p w:rsidR="00053637" w:rsidRPr="00171037" w:rsidRDefault="00053637" w:rsidP="003F6B80">
            <w:pPr>
              <w:widowControl w:val="0"/>
              <w:autoSpaceDE w:val="0"/>
              <w:autoSpaceDN w:val="0"/>
              <w:spacing w:after="0" w:line="254" w:lineRule="exact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građana romske i egipćanske</w:t>
            </w:r>
            <w:r w:rsidRPr="00171037">
              <w:rPr>
                <w:rFonts w:ascii="Arial" w:eastAsia="Times New Roman" w:hAnsi="Arial" w:cs="Arial"/>
                <w:spacing w:val="-14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zajednice</w:t>
            </w:r>
          </w:p>
        </w:tc>
        <w:tc>
          <w:tcPr>
            <w:tcW w:w="1347" w:type="pct"/>
            <w:vAlign w:val="center"/>
          </w:tcPr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236" w:after="0" w:line="240" w:lineRule="auto"/>
              <w:jc w:val="center"/>
              <w:rPr>
                <w:rFonts w:ascii="Arial" w:eastAsia="Times New Roman" w:hAnsi="Arial" w:cs="Arial"/>
                <w:lang w:val="bs-Latn"/>
              </w:rPr>
            </w:pPr>
          </w:p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1" w:after="0" w:line="240" w:lineRule="auto"/>
              <w:ind w:left="73" w:right="64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Uključeno</w:t>
            </w:r>
            <w:r w:rsidRPr="00171037">
              <w:rPr>
                <w:rFonts w:ascii="Arial" w:eastAsia="Times New Roman" w:hAnsi="Arial" w:cs="Arial"/>
                <w:spacing w:val="-8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10</w:t>
            </w:r>
            <w:r w:rsidRPr="00171037">
              <w:rPr>
                <w:rFonts w:ascii="Arial" w:eastAsia="Times New Roman" w:hAnsi="Arial" w:cs="Arial"/>
                <w:spacing w:val="-5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predstavnika</w:t>
            </w:r>
            <w:r w:rsidRPr="00171037">
              <w:rPr>
                <w:rFonts w:ascii="Arial" w:eastAsia="Times New Roman" w:hAnsi="Arial" w:cs="Arial"/>
                <w:spacing w:val="-6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spacing w:val="-5"/>
                <w:lang w:val="bs-Latn"/>
              </w:rPr>
              <w:t>NVO</w:t>
            </w:r>
          </w:p>
        </w:tc>
        <w:tc>
          <w:tcPr>
            <w:tcW w:w="984" w:type="pct"/>
            <w:vAlign w:val="center"/>
          </w:tcPr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236" w:after="0" w:line="240" w:lineRule="auto"/>
              <w:jc w:val="center"/>
              <w:rPr>
                <w:rFonts w:ascii="Arial" w:eastAsia="Times New Roman" w:hAnsi="Arial" w:cs="Arial"/>
                <w:lang w:val="bs-Latn"/>
              </w:rPr>
            </w:pPr>
          </w:p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1" w:after="0" w:line="240" w:lineRule="auto"/>
              <w:ind w:left="71" w:right="61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Uključeno</w:t>
            </w:r>
            <w:r w:rsidRPr="00171037">
              <w:rPr>
                <w:rFonts w:ascii="Arial" w:eastAsia="Times New Roman" w:hAnsi="Arial" w:cs="Arial"/>
                <w:spacing w:val="-5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15</w:t>
            </w:r>
            <w:r w:rsidRPr="00171037">
              <w:rPr>
                <w:rFonts w:ascii="Arial" w:eastAsia="Times New Roman" w:hAnsi="Arial" w:cs="Arial"/>
                <w:spacing w:val="-2"/>
                <w:lang w:val="bs-Latn"/>
              </w:rPr>
              <w:t xml:space="preserve"> predstavnika</w:t>
            </w:r>
            <w:r w:rsidR="00C2625C" w:rsidRPr="00171037">
              <w:rPr>
                <w:rStyle w:val="FootnoteReference"/>
                <w:rFonts w:ascii="Arial" w:eastAsia="Times New Roman" w:hAnsi="Arial" w:cs="Arial"/>
                <w:spacing w:val="-2"/>
                <w:lang w:val="bs-Latn"/>
              </w:rPr>
              <w:footnoteReference w:id="20"/>
            </w:r>
          </w:p>
        </w:tc>
        <w:tc>
          <w:tcPr>
            <w:tcW w:w="1542" w:type="pct"/>
            <w:vAlign w:val="center"/>
          </w:tcPr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236" w:after="0" w:line="240" w:lineRule="auto"/>
              <w:jc w:val="center"/>
              <w:rPr>
                <w:rFonts w:ascii="Arial" w:eastAsia="Times New Roman" w:hAnsi="Arial" w:cs="Arial"/>
                <w:lang w:val="bs-Latn"/>
              </w:rPr>
            </w:pPr>
          </w:p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1" w:after="0" w:line="240" w:lineRule="auto"/>
              <w:ind w:left="15" w:right="3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U</w:t>
            </w:r>
            <w:r w:rsidRPr="00171037">
              <w:rPr>
                <w:rFonts w:ascii="Arial" w:eastAsia="Times New Roman" w:hAnsi="Arial" w:cs="Arial"/>
                <w:spacing w:val="-7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svim</w:t>
            </w:r>
            <w:r w:rsidRPr="00171037">
              <w:rPr>
                <w:rFonts w:ascii="Arial" w:eastAsia="Times New Roman" w:hAnsi="Arial" w:cs="Arial"/>
                <w:spacing w:val="-7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politikama</w:t>
            </w:r>
            <w:r w:rsidRPr="00171037">
              <w:rPr>
                <w:rFonts w:ascii="Arial" w:eastAsia="Times New Roman" w:hAnsi="Arial" w:cs="Arial"/>
                <w:spacing w:val="-6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koje</w:t>
            </w:r>
            <w:r w:rsidRPr="00171037">
              <w:rPr>
                <w:rFonts w:ascii="Arial" w:eastAsia="Times New Roman" w:hAnsi="Arial" w:cs="Arial"/>
                <w:spacing w:val="-8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se</w:t>
            </w:r>
            <w:r w:rsidRPr="00171037">
              <w:rPr>
                <w:rFonts w:ascii="Arial" w:eastAsia="Times New Roman" w:hAnsi="Arial" w:cs="Arial"/>
                <w:spacing w:val="-6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bave</w:t>
            </w:r>
            <w:r w:rsidRPr="00171037">
              <w:rPr>
                <w:rFonts w:ascii="Arial" w:eastAsia="Times New Roman" w:hAnsi="Arial" w:cs="Arial"/>
                <w:spacing w:val="-6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unapređenjem položaja Roma i Egipćana uključeni su</w:t>
            </w:r>
          </w:p>
          <w:p w:rsidR="00053637" w:rsidRPr="00171037" w:rsidRDefault="00053637" w:rsidP="00171037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71037">
              <w:rPr>
                <w:rFonts w:ascii="Arial" w:eastAsia="Times New Roman" w:hAnsi="Arial" w:cs="Arial"/>
                <w:lang w:val="bs-Latn"/>
              </w:rPr>
              <w:t>predstavnici</w:t>
            </w:r>
            <w:r w:rsidRPr="00171037">
              <w:rPr>
                <w:rFonts w:ascii="Arial" w:eastAsia="Times New Roman" w:hAnsi="Arial" w:cs="Arial"/>
                <w:spacing w:val="-8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romskih</w:t>
            </w:r>
            <w:r w:rsidRPr="00171037">
              <w:rPr>
                <w:rFonts w:ascii="Arial" w:eastAsia="Times New Roman" w:hAnsi="Arial" w:cs="Arial"/>
                <w:spacing w:val="-9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i</w:t>
            </w:r>
            <w:r w:rsidRPr="00171037">
              <w:rPr>
                <w:rFonts w:ascii="Arial" w:eastAsia="Times New Roman" w:hAnsi="Arial" w:cs="Arial"/>
                <w:spacing w:val="-11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>egipćanskih</w:t>
            </w:r>
            <w:r w:rsidRPr="00171037">
              <w:rPr>
                <w:rFonts w:ascii="Arial" w:eastAsia="Times New Roman" w:hAnsi="Arial" w:cs="Arial"/>
                <w:spacing w:val="-9"/>
                <w:lang w:val="bs-Latn"/>
              </w:rPr>
              <w:t xml:space="preserve"> </w:t>
            </w:r>
            <w:r w:rsidRPr="00171037">
              <w:rPr>
                <w:rFonts w:ascii="Arial" w:eastAsia="Times New Roman" w:hAnsi="Arial" w:cs="Arial"/>
                <w:lang w:val="bs-Latn"/>
              </w:rPr>
              <w:t xml:space="preserve">NVO </w:t>
            </w:r>
            <w:r w:rsidRPr="00171037">
              <w:rPr>
                <w:rFonts w:ascii="Arial" w:eastAsia="Times New Roman" w:hAnsi="Arial" w:cs="Arial"/>
                <w:spacing w:val="-2"/>
                <w:lang w:val="bs-Latn"/>
              </w:rPr>
              <w:t>organizacija</w:t>
            </w:r>
          </w:p>
        </w:tc>
      </w:tr>
    </w:tbl>
    <w:p w:rsidR="003F6B80" w:rsidRDefault="003F6B80" w:rsidP="001667A1">
      <w:pPr>
        <w:spacing w:line="276" w:lineRule="auto"/>
        <w:jc w:val="both"/>
        <w:rPr>
          <w:rFonts w:ascii="Arial" w:hAnsi="Arial" w:cs="Arial"/>
          <w:bCs/>
          <w:lang w:val="sr-Latn-RS"/>
        </w:rPr>
      </w:pPr>
    </w:p>
    <w:p w:rsidR="003F6B80" w:rsidRDefault="003F6B80" w:rsidP="001667A1">
      <w:pPr>
        <w:spacing w:line="276" w:lineRule="auto"/>
        <w:jc w:val="both"/>
        <w:rPr>
          <w:rFonts w:ascii="Arial" w:hAnsi="Arial" w:cs="Arial"/>
          <w:bCs/>
          <w:lang w:val="sr-Latn-RS"/>
        </w:rPr>
      </w:pPr>
    </w:p>
    <w:p w:rsidR="00B152CC" w:rsidRPr="00171037" w:rsidRDefault="0060604F" w:rsidP="001667A1">
      <w:pPr>
        <w:spacing w:line="276" w:lineRule="auto"/>
        <w:jc w:val="both"/>
        <w:rPr>
          <w:rFonts w:ascii="Arial" w:hAnsi="Arial" w:cs="Arial"/>
          <w:b/>
          <w:lang w:val="sr-Latn-RS"/>
        </w:rPr>
      </w:pPr>
      <w:r w:rsidRPr="00171037">
        <w:rPr>
          <w:rFonts w:ascii="Arial" w:hAnsi="Arial" w:cs="Arial"/>
          <w:bCs/>
          <w:lang w:val="sr-Latn-RS"/>
        </w:rPr>
        <w:t xml:space="preserve">Iako </w:t>
      </w:r>
      <w:r w:rsidR="00790761" w:rsidRPr="00171037">
        <w:rPr>
          <w:rFonts w:ascii="Arial" w:hAnsi="Arial" w:cs="Arial"/>
          <w:bCs/>
          <w:lang w:val="sr-Latn-RS"/>
        </w:rPr>
        <w:t xml:space="preserve">u prethodnom periodu, pored planova i rada na izmjenama i dopunama Zakona o izboru odbornika i poslanika u okviru </w:t>
      </w:r>
      <w:r w:rsidR="002C3AE7" w:rsidRPr="00171037">
        <w:rPr>
          <w:rFonts w:ascii="Arial" w:hAnsi="Arial" w:cs="Arial"/>
          <w:bCs/>
          <w:lang w:val="sr-Latn-RS"/>
        </w:rPr>
        <w:t>Odbor</w:t>
      </w:r>
      <w:r w:rsidR="00810759" w:rsidRPr="00171037">
        <w:rPr>
          <w:rFonts w:ascii="Arial" w:hAnsi="Arial" w:cs="Arial"/>
          <w:bCs/>
          <w:lang w:val="sr-Latn-RS"/>
        </w:rPr>
        <w:t xml:space="preserve">a za sveobuhvatnu izbornu reformu, </w:t>
      </w:r>
      <w:r w:rsidR="00810759" w:rsidRPr="00171037">
        <w:rPr>
          <w:rFonts w:ascii="Arial" w:hAnsi="Arial" w:cs="Arial"/>
          <w:b/>
          <w:lang w:val="sr-Latn-RS"/>
        </w:rPr>
        <w:t xml:space="preserve">nije bilo pomaka u pogledu snižavanja cenzusa za ulazak u parlament predstavnika/ca RE populacije na 0,35%, </w:t>
      </w:r>
      <w:r w:rsidR="00B152CC" w:rsidRPr="00171037">
        <w:rPr>
          <w:rFonts w:ascii="Arial" w:hAnsi="Arial" w:cs="Arial"/>
          <w:b/>
          <w:lang w:val="sr-Latn-RS"/>
        </w:rPr>
        <w:t xml:space="preserve">sa 0,7%, </w:t>
      </w:r>
      <w:r w:rsidR="00B152CC" w:rsidRPr="00171037">
        <w:rPr>
          <w:rFonts w:ascii="Arial" w:hAnsi="Arial" w:cs="Arial"/>
          <w:bCs/>
          <w:lang w:val="sr-Latn-RS"/>
        </w:rPr>
        <w:t>postignuti su drugi zapaženi rezultati.</w:t>
      </w:r>
    </w:p>
    <w:p w:rsidR="0040316E" w:rsidRPr="001667A1" w:rsidRDefault="0040316E" w:rsidP="00C56C6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/>
          <w:lang w:val="sr-Latn-RS"/>
        </w:rPr>
      </w:pPr>
      <w:r w:rsidRPr="00171037">
        <w:rPr>
          <w:rFonts w:ascii="Arial" w:hAnsi="Arial" w:cs="Arial"/>
          <w:b/>
          <w:lang w:val="sr-Latn-RS"/>
        </w:rPr>
        <w:t xml:space="preserve">Usvojen je </w:t>
      </w:r>
      <w:r w:rsidRPr="00171037">
        <w:rPr>
          <w:rFonts w:ascii="Arial" w:hAnsi="Arial" w:cs="Arial"/>
          <w:b/>
          <w:i/>
          <w:iCs/>
          <w:lang w:val="sr-Latn-RS"/>
        </w:rPr>
        <w:t>Predlog Izveštaja o sprovođenju Strategije socijalne inkluzije Roma i Egipćana 2021-2025. za 2022. godinu</w:t>
      </w:r>
      <w:r w:rsidR="00874B8E" w:rsidRPr="00171037">
        <w:rPr>
          <w:rFonts w:ascii="Arial" w:hAnsi="Arial" w:cs="Arial"/>
          <w:b/>
          <w:lang w:val="sr-Latn-RS"/>
        </w:rPr>
        <w:t>,</w:t>
      </w:r>
      <w:r w:rsidR="00D14ACD" w:rsidRPr="00171037">
        <w:rPr>
          <w:rStyle w:val="FootnoteReference"/>
          <w:rFonts w:ascii="Arial" w:hAnsi="Arial" w:cs="Arial"/>
          <w:b/>
          <w:lang w:val="sr-Latn-RS"/>
        </w:rPr>
        <w:footnoteReference w:id="21"/>
      </w:r>
      <w:r w:rsidR="00874B8E" w:rsidRPr="00171037">
        <w:rPr>
          <w:rFonts w:ascii="Arial" w:hAnsi="Arial" w:cs="Arial"/>
          <w:b/>
          <w:lang w:val="sr-Latn-RS"/>
        </w:rPr>
        <w:t xml:space="preserve"> </w:t>
      </w:r>
      <w:r w:rsidRPr="00171037">
        <w:rPr>
          <w:rFonts w:ascii="Arial" w:hAnsi="Arial" w:cs="Arial"/>
          <w:lang w:val="sr-Latn-RS"/>
        </w:rPr>
        <w:t>na 46. sjednici Vlade Crne Gore  održanoj  30. marta 2023. godine</w:t>
      </w:r>
      <w:r w:rsidR="00874B8E" w:rsidRPr="00171037">
        <w:rPr>
          <w:rFonts w:ascii="Arial" w:hAnsi="Arial" w:cs="Arial"/>
          <w:lang w:val="sr-Latn-RS"/>
        </w:rPr>
        <w:t>, kojim je dat pregled realizacije prethodnog akcionog plana</w:t>
      </w:r>
      <w:r w:rsidR="00D14ACD" w:rsidRPr="00171037">
        <w:rPr>
          <w:rFonts w:ascii="Arial" w:hAnsi="Arial" w:cs="Arial"/>
          <w:lang w:val="sr-Latn-RS"/>
        </w:rPr>
        <w:t>.</w:t>
      </w:r>
    </w:p>
    <w:p w:rsidR="001667A1" w:rsidRPr="001667A1" w:rsidRDefault="001667A1" w:rsidP="001667A1">
      <w:pPr>
        <w:pStyle w:val="ListParagraph"/>
        <w:spacing w:line="276" w:lineRule="auto"/>
        <w:jc w:val="both"/>
        <w:rPr>
          <w:rFonts w:ascii="Arial" w:hAnsi="Arial" w:cs="Arial"/>
          <w:b/>
          <w:sz w:val="8"/>
          <w:szCs w:val="8"/>
          <w:lang w:val="sr-Latn-RS"/>
        </w:rPr>
      </w:pPr>
    </w:p>
    <w:p w:rsidR="001E254A" w:rsidRDefault="001E254A" w:rsidP="00C56C6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171037">
        <w:rPr>
          <w:rFonts w:ascii="Arial" w:hAnsi="Arial" w:cs="Arial"/>
          <w:b/>
          <w:bCs/>
          <w:lang w:val="sr-Latn-CS"/>
        </w:rPr>
        <w:t>Mensur Šaljaj, lider Demokratske partije Roma, postao je odbornik u Skupštini Glavnog grada Podgorica</w:t>
      </w:r>
      <w:r w:rsidRPr="00171037">
        <w:rPr>
          <w:rFonts w:ascii="Arial" w:hAnsi="Arial" w:cs="Arial"/>
          <w:lang w:val="sr-Latn-CS"/>
        </w:rPr>
        <w:t>, u oktobru 2023, čime Romi dobijaju svog predstavnika u jednom lokalnom parlamentu.</w:t>
      </w:r>
    </w:p>
    <w:p w:rsidR="001667A1" w:rsidRPr="001667A1" w:rsidRDefault="001667A1" w:rsidP="001667A1">
      <w:pPr>
        <w:pStyle w:val="ListParagraph"/>
        <w:rPr>
          <w:rFonts w:ascii="Arial" w:hAnsi="Arial" w:cs="Arial"/>
          <w:sz w:val="8"/>
          <w:szCs w:val="8"/>
          <w:lang w:val="sr-Latn-CS"/>
        </w:rPr>
      </w:pPr>
    </w:p>
    <w:p w:rsidR="001E254A" w:rsidRDefault="001E254A" w:rsidP="00C56C6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171037">
        <w:rPr>
          <w:rFonts w:ascii="Arial" w:hAnsi="Arial" w:cs="Arial"/>
          <w:lang w:val="sr-Latn-CS"/>
        </w:rPr>
        <w:t xml:space="preserve">U susret obilježavanju 8. aprila, Svjetskog dana Roma, </w:t>
      </w:r>
      <w:r w:rsidRPr="00171037">
        <w:rPr>
          <w:rFonts w:ascii="Arial" w:hAnsi="Arial" w:cs="Arial"/>
          <w:b/>
          <w:bCs/>
          <w:lang w:val="sr-Latn-CS"/>
        </w:rPr>
        <w:t xml:space="preserve">u Skupštini Crne Gore je 6. aprila 2023. održano prvo zasijedanje Romskog parlamenta, </w:t>
      </w:r>
      <w:r w:rsidRPr="00171037">
        <w:rPr>
          <w:rFonts w:ascii="Arial" w:hAnsi="Arial" w:cs="Arial"/>
          <w:lang w:val="sr-Latn-RS"/>
        </w:rPr>
        <w:t>u organizaciji Odbora za ljudska prava i slobode, a u saradnji sa Ministarstvom ljudskih i manjinskih prava i Zaštitnikom ljudskih prava i sloboda Crne Gore</w:t>
      </w:r>
      <w:r w:rsidRPr="00171037">
        <w:rPr>
          <w:rFonts w:ascii="Arial" w:hAnsi="Arial" w:cs="Arial"/>
          <w:b/>
          <w:bCs/>
          <w:lang w:val="sr-Latn-CS"/>
        </w:rPr>
        <w:t>.</w:t>
      </w:r>
      <w:r w:rsidRPr="00171037">
        <w:rPr>
          <w:rStyle w:val="FootnoteReference"/>
          <w:rFonts w:ascii="Arial" w:hAnsi="Arial" w:cs="Arial"/>
          <w:lang w:val="sr-Latn-CS"/>
        </w:rPr>
        <w:footnoteReference w:id="22"/>
      </w:r>
      <w:r w:rsidR="008B5E3A" w:rsidRPr="00171037">
        <w:rPr>
          <w:rFonts w:ascii="Arial" w:hAnsi="Arial" w:cs="Arial"/>
          <w:b/>
          <w:bCs/>
          <w:lang w:val="sr-Latn-CS"/>
        </w:rPr>
        <w:t xml:space="preserve"> </w:t>
      </w:r>
      <w:r w:rsidR="008B5E3A" w:rsidRPr="00171037">
        <w:rPr>
          <w:rFonts w:ascii="Arial" w:hAnsi="Arial" w:cs="Arial"/>
          <w:lang w:val="sr-Latn-CS"/>
        </w:rPr>
        <w:t xml:space="preserve">Njemu su  prisustvovali  predstavnici ministarstava u Vladi Crne Gore, predstavnici diplomatskog kora, predstavnici međunarodnih i nevladinih organizacija, te predstavnici </w:t>
      </w:r>
      <w:r w:rsidR="0056363E" w:rsidRPr="00171037">
        <w:rPr>
          <w:rFonts w:ascii="Arial" w:hAnsi="Arial" w:cs="Arial"/>
          <w:lang w:val="sr-Latn-CS"/>
        </w:rPr>
        <w:t>RE</w:t>
      </w:r>
      <w:r w:rsidR="008B5E3A" w:rsidRPr="00171037">
        <w:rPr>
          <w:rFonts w:ascii="Arial" w:hAnsi="Arial" w:cs="Arial"/>
          <w:lang w:val="sr-Latn-CS"/>
        </w:rPr>
        <w:t xml:space="preserve"> populacije.</w:t>
      </w:r>
    </w:p>
    <w:p w:rsidR="001667A1" w:rsidRPr="001667A1" w:rsidRDefault="001667A1" w:rsidP="001667A1">
      <w:pPr>
        <w:pStyle w:val="ListParagraph"/>
        <w:rPr>
          <w:rFonts w:ascii="Arial" w:hAnsi="Arial" w:cs="Arial"/>
          <w:sz w:val="8"/>
          <w:szCs w:val="8"/>
          <w:lang w:val="sr-Latn-CS"/>
        </w:rPr>
      </w:pPr>
    </w:p>
    <w:p w:rsidR="001E254A" w:rsidRDefault="001E254A" w:rsidP="00C56C6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lang w:val="sr-Latn-CS"/>
        </w:rPr>
      </w:pPr>
      <w:r w:rsidRPr="00171037">
        <w:rPr>
          <w:rFonts w:ascii="Arial" w:hAnsi="Arial" w:cs="Arial"/>
          <w:lang w:val="sr-Latn-CS"/>
        </w:rPr>
        <w:t>Vlada Crne Gore na 54. sjednici, održanoj 26. maja 2023, don</w:t>
      </w:r>
      <w:r w:rsidR="00171037">
        <w:rPr>
          <w:rFonts w:ascii="Arial" w:hAnsi="Arial" w:cs="Arial"/>
          <w:lang w:val="sr-Latn-CS"/>
        </w:rPr>
        <w:t>i</w:t>
      </w:r>
      <w:r w:rsidRPr="00171037">
        <w:rPr>
          <w:rFonts w:ascii="Arial" w:hAnsi="Arial" w:cs="Arial"/>
          <w:lang w:val="sr-Latn-CS"/>
        </w:rPr>
        <w:t xml:space="preserve">jela </w:t>
      </w:r>
      <w:r w:rsidRPr="00171037">
        <w:rPr>
          <w:rFonts w:ascii="Arial" w:hAnsi="Arial" w:cs="Arial"/>
          <w:b/>
          <w:bCs/>
          <w:lang w:val="sr-Latn-CS"/>
        </w:rPr>
        <w:t>Odluku o obrazovanju Koordinacionog tjela za praćenje sprovođenja Deklaracije partnera Zapadnog Balkana o integraciji Roma/kinja u sklopu procesa proširenja Evropske unije</w:t>
      </w:r>
      <w:r w:rsidRPr="00171037">
        <w:rPr>
          <w:rFonts w:ascii="Arial" w:hAnsi="Arial" w:cs="Arial"/>
          <w:lang w:val="sr-Latn-CS"/>
        </w:rPr>
        <w:t>.</w:t>
      </w:r>
      <w:r w:rsidRPr="00171037">
        <w:rPr>
          <w:rStyle w:val="FootnoteReference"/>
          <w:rFonts w:ascii="Arial" w:hAnsi="Arial" w:cs="Arial"/>
          <w:lang w:val="sr-Latn-CS"/>
        </w:rPr>
        <w:footnoteReference w:id="23"/>
      </w:r>
      <w:r w:rsidR="00A060A0" w:rsidRPr="00171037">
        <w:rPr>
          <w:rFonts w:ascii="Arial" w:hAnsi="Arial" w:cs="Arial"/>
          <w:lang w:val="sr-Latn-CS"/>
        </w:rPr>
        <w:t xml:space="preserve"> Prva sjednica Koordinacionog tijela je održana 26. jula 2023.</w:t>
      </w:r>
      <w:r w:rsidR="00A060A0" w:rsidRPr="00171037">
        <w:rPr>
          <w:rStyle w:val="FootnoteReference"/>
          <w:rFonts w:ascii="Arial" w:hAnsi="Arial" w:cs="Arial"/>
          <w:lang w:val="sr-Latn-CS"/>
        </w:rPr>
        <w:footnoteReference w:id="24"/>
      </w:r>
    </w:p>
    <w:p w:rsidR="001667A1" w:rsidRPr="001667A1" w:rsidRDefault="001667A1" w:rsidP="001667A1">
      <w:pPr>
        <w:pStyle w:val="ListParagraph"/>
        <w:rPr>
          <w:rFonts w:ascii="Arial" w:hAnsi="Arial" w:cs="Arial"/>
          <w:sz w:val="8"/>
          <w:szCs w:val="8"/>
          <w:lang w:val="sr-Latn-CS"/>
        </w:rPr>
      </w:pPr>
    </w:p>
    <w:p w:rsidR="00747A99" w:rsidRDefault="00747A99" w:rsidP="00C56C6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171037">
        <w:rPr>
          <w:rFonts w:ascii="Arial" w:hAnsi="Arial" w:cs="Arial"/>
          <w:bCs/>
          <w:lang w:val="sr-Latn-RS"/>
        </w:rPr>
        <w:t xml:space="preserve">Održan </w:t>
      </w:r>
      <w:r w:rsidR="001D0AE7" w:rsidRPr="00171037">
        <w:rPr>
          <w:rFonts w:ascii="Arial" w:hAnsi="Arial" w:cs="Arial"/>
          <w:bCs/>
          <w:lang w:val="sr-Latn-RS"/>
        </w:rPr>
        <w:t xml:space="preserve">je </w:t>
      </w:r>
      <w:r w:rsidRPr="00171037">
        <w:rPr>
          <w:rFonts w:ascii="Arial" w:hAnsi="Arial" w:cs="Arial"/>
          <w:bCs/>
          <w:lang w:val="sr-Latn-RS"/>
        </w:rPr>
        <w:t>drugi sastanak</w:t>
      </w:r>
      <w:r w:rsidRPr="00171037">
        <w:rPr>
          <w:rFonts w:ascii="Arial" w:hAnsi="Arial" w:cs="Arial"/>
          <w:b/>
          <w:lang w:val="sr-Latn-RS"/>
        </w:rPr>
        <w:t xml:space="preserve"> Savjetodavne grupe zajedničkog programa Evropske unije i Savjeta </w:t>
      </w:r>
      <w:r w:rsidR="009C76E7" w:rsidRPr="00171037">
        <w:rPr>
          <w:rFonts w:ascii="Arial" w:hAnsi="Arial" w:cs="Arial"/>
          <w:b/>
          <w:lang w:val="sr-Latn-RS"/>
        </w:rPr>
        <w:t>Evrope ROMACTED II u Crnoj Gori</w:t>
      </w:r>
      <w:r w:rsidR="001D0AE7" w:rsidRPr="00171037">
        <w:rPr>
          <w:rFonts w:ascii="Arial" w:hAnsi="Arial" w:cs="Arial"/>
          <w:b/>
          <w:lang w:val="sr-Latn-RS"/>
        </w:rPr>
        <w:t xml:space="preserve"> </w:t>
      </w:r>
      <w:r w:rsidR="001D0AE7" w:rsidRPr="00171037">
        <w:rPr>
          <w:rFonts w:ascii="Arial" w:hAnsi="Arial" w:cs="Arial"/>
          <w:lang w:val="sr-Latn-RS"/>
        </w:rPr>
        <w:t xml:space="preserve">– </w:t>
      </w:r>
      <w:r w:rsidR="001D0AE7" w:rsidRPr="00171037">
        <w:rPr>
          <w:rFonts w:ascii="Arial" w:hAnsi="Arial" w:cs="Arial"/>
          <w:i/>
          <w:iCs/>
          <w:lang w:val="sr-Latn-RS"/>
        </w:rPr>
        <w:t>Promovisanje dobrog upravljanja i osnaživanja Roma na lokalnom nivou</w:t>
      </w:r>
      <w:r w:rsidR="001D0AE7" w:rsidRPr="00171037">
        <w:rPr>
          <w:rFonts w:ascii="Arial" w:hAnsi="Arial" w:cs="Arial"/>
          <w:lang w:val="sr-Latn-RS"/>
        </w:rPr>
        <w:t>, 24. oktobra 2023. godin</w:t>
      </w:r>
      <w:r w:rsidR="00024280" w:rsidRPr="00171037">
        <w:rPr>
          <w:rFonts w:ascii="Arial" w:hAnsi="Arial" w:cs="Arial"/>
          <w:lang w:val="sr-Latn-RS"/>
        </w:rPr>
        <w:t>e.</w:t>
      </w:r>
      <w:r w:rsidR="00574C23" w:rsidRPr="00171037">
        <w:rPr>
          <w:rStyle w:val="FootnoteReference"/>
          <w:rFonts w:ascii="Arial" w:hAnsi="Arial" w:cs="Arial"/>
          <w:lang w:val="sr-Latn-RS"/>
        </w:rPr>
        <w:footnoteReference w:id="25"/>
      </w:r>
      <w:r w:rsidR="00024280" w:rsidRPr="00171037">
        <w:rPr>
          <w:rFonts w:ascii="Arial" w:hAnsi="Arial" w:cs="Arial"/>
          <w:lang w:val="sr-Latn-RS"/>
        </w:rPr>
        <w:t xml:space="preserve"> </w:t>
      </w:r>
      <w:r w:rsidRPr="00171037">
        <w:rPr>
          <w:rFonts w:ascii="Arial" w:hAnsi="Arial" w:cs="Arial"/>
          <w:lang w:val="sr-Latn-RS"/>
        </w:rPr>
        <w:t xml:space="preserve">Cilj sastanka je bio </w:t>
      </w:r>
      <w:r w:rsidR="00024280" w:rsidRPr="00171037">
        <w:rPr>
          <w:rFonts w:ascii="Arial" w:hAnsi="Arial" w:cs="Arial"/>
          <w:lang w:val="sr-Latn-RS"/>
        </w:rPr>
        <w:t>sagledavanje</w:t>
      </w:r>
      <w:r w:rsidRPr="00171037">
        <w:rPr>
          <w:rFonts w:ascii="Arial" w:hAnsi="Arial" w:cs="Arial"/>
          <w:lang w:val="sr-Latn-RS"/>
        </w:rPr>
        <w:t xml:space="preserve"> realizovan</w:t>
      </w:r>
      <w:r w:rsidR="00024280" w:rsidRPr="00171037">
        <w:rPr>
          <w:rFonts w:ascii="Arial" w:hAnsi="Arial" w:cs="Arial"/>
          <w:lang w:val="sr-Latn-RS"/>
        </w:rPr>
        <w:t>ih</w:t>
      </w:r>
      <w:r w:rsidRPr="00171037">
        <w:rPr>
          <w:rFonts w:ascii="Arial" w:hAnsi="Arial" w:cs="Arial"/>
          <w:lang w:val="sr-Latn-RS"/>
        </w:rPr>
        <w:t xml:space="preserve"> i planiran</w:t>
      </w:r>
      <w:r w:rsidR="00024280" w:rsidRPr="00171037">
        <w:rPr>
          <w:rFonts w:ascii="Arial" w:hAnsi="Arial" w:cs="Arial"/>
          <w:lang w:val="sr-Latn-RS"/>
        </w:rPr>
        <w:t>ih</w:t>
      </w:r>
      <w:r w:rsidRPr="00171037">
        <w:rPr>
          <w:rFonts w:ascii="Arial" w:hAnsi="Arial" w:cs="Arial"/>
          <w:lang w:val="sr-Latn-RS"/>
        </w:rPr>
        <w:t xml:space="preserve"> aktivnosti u okviru ROMACTED II programa, </w:t>
      </w:r>
      <w:r w:rsidR="00574C23" w:rsidRPr="00171037">
        <w:rPr>
          <w:rFonts w:ascii="Arial" w:hAnsi="Arial" w:cs="Arial"/>
          <w:lang w:val="sr-Latn-RS"/>
        </w:rPr>
        <w:t>i analiza</w:t>
      </w:r>
      <w:r w:rsidRPr="00171037">
        <w:rPr>
          <w:rFonts w:ascii="Arial" w:hAnsi="Arial" w:cs="Arial"/>
          <w:lang w:val="sr-Latn-RS"/>
        </w:rPr>
        <w:t xml:space="preserve"> preduslov</w:t>
      </w:r>
      <w:r w:rsidR="00574C23" w:rsidRPr="00171037">
        <w:rPr>
          <w:rFonts w:ascii="Arial" w:hAnsi="Arial" w:cs="Arial"/>
          <w:lang w:val="sr-Latn-RS"/>
        </w:rPr>
        <w:t>a</w:t>
      </w:r>
      <w:r w:rsidRPr="00171037">
        <w:rPr>
          <w:rFonts w:ascii="Arial" w:hAnsi="Arial" w:cs="Arial"/>
          <w:lang w:val="sr-Latn-RS"/>
        </w:rPr>
        <w:t xml:space="preserve"> za unapređenje saradnje ključnih aktera na lokalnom i centralnom nivou.</w:t>
      </w:r>
    </w:p>
    <w:p w:rsidR="001667A1" w:rsidRPr="001667A1" w:rsidRDefault="001667A1" w:rsidP="001667A1">
      <w:pPr>
        <w:pStyle w:val="ListParagraph"/>
        <w:rPr>
          <w:rFonts w:ascii="Arial" w:hAnsi="Arial" w:cs="Arial"/>
          <w:sz w:val="8"/>
          <w:szCs w:val="8"/>
          <w:lang w:val="sr-Latn-RS"/>
        </w:rPr>
      </w:pPr>
    </w:p>
    <w:p w:rsidR="002774C3" w:rsidRPr="00171037" w:rsidRDefault="002774C3" w:rsidP="00C56C64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/>
          <w:lang w:val="sr-Latn-RS"/>
        </w:rPr>
      </w:pPr>
      <w:bookmarkStart w:id="40" w:name="_Hlk153874621"/>
      <w:r w:rsidRPr="00171037">
        <w:rPr>
          <w:rFonts w:ascii="Arial" w:hAnsi="Arial" w:cs="Arial"/>
          <w:b/>
          <w:lang w:val="sr-Latn-RS"/>
        </w:rPr>
        <w:t>U Crnoj Gori prezentovan program „In</w:t>
      </w:r>
      <w:r w:rsidR="009C76E7" w:rsidRPr="00171037">
        <w:rPr>
          <w:rFonts w:ascii="Arial" w:hAnsi="Arial" w:cs="Arial"/>
          <w:b/>
          <w:lang w:val="sr-Latn-RS"/>
        </w:rPr>
        <w:t>tegracije Roma III“</w:t>
      </w:r>
      <w:r w:rsidR="00574C23" w:rsidRPr="00171037">
        <w:rPr>
          <w:rFonts w:ascii="Arial" w:hAnsi="Arial" w:cs="Arial"/>
          <w:b/>
          <w:lang w:val="sr-Latn-RS"/>
        </w:rPr>
        <w:t xml:space="preserve">, koji </w:t>
      </w:r>
      <w:r w:rsidRPr="00171037">
        <w:rPr>
          <w:rFonts w:ascii="Arial" w:hAnsi="Arial" w:cs="Arial"/>
          <w:lang w:val="sr-Latn-RS"/>
        </w:rPr>
        <w:t xml:space="preserve">će doprinijeti socio-ekonomskoj integraciji </w:t>
      </w:r>
      <w:r w:rsidR="00574C23" w:rsidRPr="00171037">
        <w:rPr>
          <w:rFonts w:ascii="Arial" w:hAnsi="Arial" w:cs="Arial"/>
          <w:lang w:val="sr-Latn-RS"/>
        </w:rPr>
        <w:t>RE</w:t>
      </w:r>
      <w:r w:rsidRPr="00171037">
        <w:rPr>
          <w:rFonts w:ascii="Arial" w:hAnsi="Arial" w:cs="Arial"/>
          <w:lang w:val="sr-Latn-RS"/>
        </w:rPr>
        <w:t xml:space="preserve"> populacije na Zapadnom Balkanu i Turskoj. Takođe, podržaće i Vlade u regionu i osnažiti njihove kapacitete da efektivno adresiraju višestruke izazove sa kojima se suočava romska zajednica, kroz implementaciju sveobuhvatnih javnih politika u oblasti: obrazovanja, zapošljavanja, stanovanja, zdravlja, obezbjeđivanja ličnih dokumenata, kao i zelene i digitalne tranzicije.</w:t>
      </w:r>
      <w:r w:rsidR="00070880" w:rsidRPr="00171037">
        <w:rPr>
          <w:rStyle w:val="FootnoteReference"/>
          <w:rFonts w:ascii="Arial" w:hAnsi="Arial" w:cs="Arial"/>
          <w:lang w:val="sr-Latn-RS"/>
        </w:rPr>
        <w:footnoteReference w:id="26"/>
      </w:r>
    </w:p>
    <w:p w:rsidR="00D72701" w:rsidRPr="00171037" w:rsidRDefault="00070880" w:rsidP="001667A1">
      <w:pPr>
        <w:tabs>
          <w:tab w:val="left" w:pos="1008"/>
        </w:tabs>
        <w:spacing w:line="276" w:lineRule="auto"/>
        <w:jc w:val="both"/>
        <w:rPr>
          <w:rFonts w:ascii="Arial" w:hAnsi="Arial" w:cs="Arial"/>
          <w:i/>
          <w:lang w:val="sr-Latn-RS"/>
        </w:rPr>
      </w:pPr>
      <w:r w:rsidRPr="00171037">
        <w:rPr>
          <w:rFonts w:ascii="Arial" w:hAnsi="Arial" w:cs="Arial"/>
          <w:b/>
          <w:iCs/>
          <w:color w:val="5B9BD5" w:themeColor="accent1"/>
          <w:lang w:val="sr-Latn-RS"/>
        </w:rPr>
        <w:t>Prepoznati i</w:t>
      </w:r>
      <w:r w:rsidR="003A7F3C" w:rsidRPr="00171037">
        <w:rPr>
          <w:rFonts w:ascii="Arial" w:hAnsi="Arial" w:cs="Arial"/>
          <w:b/>
          <w:iCs/>
          <w:color w:val="5B9BD5" w:themeColor="accent1"/>
          <w:lang w:val="sr-Latn-RS"/>
        </w:rPr>
        <w:t>zazovi:</w:t>
      </w:r>
      <w:r w:rsidR="003A7F3C" w:rsidRPr="00171037">
        <w:rPr>
          <w:rFonts w:ascii="Arial" w:hAnsi="Arial" w:cs="Arial"/>
          <w:i/>
          <w:color w:val="5B9BD5" w:themeColor="accent1"/>
          <w:lang w:val="sr-Latn-RS"/>
        </w:rPr>
        <w:t xml:space="preserve"> </w:t>
      </w:r>
      <w:r w:rsidRPr="00171037">
        <w:rPr>
          <w:rFonts w:ascii="Arial" w:hAnsi="Arial" w:cs="Arial"/>
          <w:i/>
          <w:lang w:val="sr-Latn-RS"/>
        </w:rPr>
        <w:t xml:space="preserve">U Crnoj Gori još </w:t>
      </w:r>
      <w:r w:rsidR="001667A1">
        <w:rPr>
          <w:rFonts w:ascii="Arial" w:hAnsi="Arial" w:cs="Arial"/>
          <w:i/>
          <w:lang w:val="sr-Latn-RS"/>
        </w:rPr>
        <w:t>uvijek nijesu počele</w:t>
      </w:r>
      <w:r w:rsidRPr="00171037">
        <w:rPr>
          <w:rFonts w:ascii="Arial" w:hAnsi="Arial" w:cs="Arial"/>
          <w:i/>
          <w:lang w:val="sr-Latn-RS"/>
        </w:rPr>
        <w:t xml:space="preserve"> izmjen</w:t>
      </w:r>
      <w:r w:rsidR="001667A1">
        <w:rPr>
          <w:rFonts w:ascii="Arial" w:hAnsi="Arial" w:cs="Arial"/>
          <w:i/>
          <w:lang w:val="sr-Latn-RS"/>
        </w:rPr>
        <w:t>e</w:t>
      </w:r>
      <w:r w:rsidRPr="00171037">
        <w:rPr>
          <w:rFonts w:ascii="Arial" w:hAnsi="Arial" w:cs="Arial"/>
          <w:i/>
          <w:lang w:val="sr-Latn-RS"/>
        </w:rPr>
        <w:t xml:space="preserve"> i dopun</w:t>
      </w:r>
      <w:r w:rsidR="001667A1">
        <w:rPr>
          <w:rFonts w:ascii="Arial" w:hAnsi="Arial" w:cs="Arial"/>
          <w:i/>
          <w:lang w:val="sr-Latn-RS"/>
        </w:rPr>
        <w:t>e</w:t>
      </w:r>
      <w:r w:rsidRPr="00171037">
        <w:rPr>
          <w:rFonts w:ascii="Arial" w:hAnsi="Arial" w:cs="Arial"/>
          <w:i/>
          <w:lang w:val="sr-Latn-RS"/>
        </w:rPr>
        <w:t xml:space="preserve"> Zakona o izboru odbornika i poslanika u cilju definisanja cenzusa za političke predstavnike RE populacije na 0,35% kako bi se obezbjedilo da, uprkos njihovoj brojnosti, RE zajednica bude predstavljena u nacionalnom parlamentu. Isključenost RE zajednice u ovom kontekstu je prepoznata i u izvještaju Evopske komisije</w:t>
      </w:r>
    </w:p>
    <w:p w:rsidR="00D72701" w:rsidRDefault="00D72701" w:rsidP="00171037">
      <w:pPr>
        <w:tabs>
          <w:tab w:val="left" w:pos="1008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:rsidR="00A452E0" w:rsidRPr="001667A1" w:rsidRDefault="00A452E0" w:rsidP="00E37952">
      <w:pPr>
        <w:pStyle w:val="Heading1"/>
        <w:rPr>
          <w:rFonts w:ascii="Arial" w:hAnsi="Arial" w:cs="Arial"/>
          <w:b/>
          <w:sz w:val="28"/>
          <w:szCs w:val="28"/>
          <w:lang w:val="sr-Latn-RS"/>
        </w:rPr>
      </w:pPr>
      <w:bookmarkStart w:id="41" w:name="_Toc160759439"/>
      <w:bookmarkStart w:id="42" w:name="_Toc155442393"/>
      <w:r w:rsidRPr="001667A1">
        <w:rPr>
          <w:rFonts w:ascii="Arial" w:hAnsi="Arial" w:cs="Arial"/>
          <w:b/>
          <w:sz w:val="28"/>
          <w:szCs w:val="28"/>
          <w:lang w:val="sr-Latn-RS"/>
        </w:rPr>
        <w:t>S</w:t>
      </w:r>
      <w:r w:rsidR="001667A1" w:rsidRPr="001667A1">
        <w:rPr>
          <w:rFonts w:ascii="Arial" w:hAnsi="Arial" w:cs="Arial"/>
          <w:b/>
          <w:sz w:val="28"/>
          <w:szCs w:val="28"/>
          <w:lang w:val="sr-Latn-RS"/>
        </w:rPr>
        <w:t>tanovanje</w:t>
      </w:r>
      <w:bookmarkEnd w:id="41"/>
      <w:r w:rsidR="009C76E7" w:rsidRPr="001667A1">
        <w:rPr>
          <w:rFonts w:ascii="Arial" w:hAnsi="Arial" w:cs="Arial"/>
          <w:b/>
          <w:sz w:val="28"/>
          <w:szCs w:val="28"/>
          <w:lang w:val="sr-Latn-RS"/>
        </w:rPr>
        <w:t xml:space="preserve"> </w:t>
      </w:r>
      <w:bookmarkEnd w:id="42"/>
    </w:p>
    <w:p w:rsidR="00D955B8" w:rsidRPr="00ED728E" w:rsidRDefault="00D955B8" w:rsidP="00A452E0">
      <w:pPr>
        <w:keepNext/>
        <w:keepLines/>
        <w:spacing w:before="40" w:after="0"/>
        <w:outlineLvl w:val="1"/>
        <w:rPr>
          <w:rFonts w:ascii="Arial" w:eastAsiaTheme="majorEastAsia" w:hAnsi="Arial" w:cs="Arial"/>
          <w:b/>
          <w:color w:val="2F5496" w:themeColor="accent5" w:themeShade="BF"/>
          <w:sz w:val="18"/>
          <w:szCs w:val="28"/>
          <w:lang w:val="sr-Latn-RS"/>
        </w:rPr>
      </w:pPr>
    </w:p>
    <w:p w:rsidR="00F518F8" w:rsidRPr="001667A1" w:rsidRDefault="00A452E0" w:rsidP="002C30C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  <w:r w:rsidRPr="001667A1">
        <w:rPr>
          <w:rFonts w:ascii="Arial" w:hAnsi="Arial" w:cs="Arial"/>
          <w:b/>
          <w:sz w:val="24"/>
          <w:szCs w:val="28"/>
          <w:lang w:val="sr-Latn-RS"/>
        </w:rPr>
        <w:t>Operativni cilj 4: Obezbijediti stalno, pristojno, pristupačno i desegregirano stanovanje za pripadnike romske i egipćanske zajednice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4"/>
        <w:gridCol w:w="2526"/>
        <w:gridCol w:w="1956"/>
        <w:gridCol w:w="2190"/>
        <w:gridCol w:w="12"/>
      </w:tblGrid>
      <w:tr w:rsidR="00ED728E" w:rsidRPr="00F518F8" w:rsidTr="00ED728E">
        <w:trPr>
          <w:trHeight w:val="719"/>
        </w:trPr>
        <w:tc>
          <w:tcPr>
            <w:tcW w:w="1543" w:type="pct"/>
          </w:tcPr>
          <w:p w:rsidR="001667A1" w:rsidRPr="001667A1" w:rsidRDefault="001667A1" w:rsidP="00F518F8">
            <w:pPr>
              <w:widowControl w:val="0"/>
              <w:autoSpaceDE w:val="0"/>
              <w:autoSpaceDN w:val="0"/>
              <w:spacing w:after="0" w:line="237" w:lineRule="auto"/>
              <w:ind w:left="110" w:right="122"/>
              <w:rPr>
                <w:rFonts w:ascii="Arial" w:eastAsia="Times New Roman" w:hAnsi="Arial" w:cs="Arial"/>
                <w:b/>
                <w:lang w:val="bs-Latn"/>
              </w:rPr>
            </w:pPr>
          </w:p>
        </w:tc>
        <w:tc>
          <w:tcPr>
            <w:tcW w:w="1326" w:type="pct"/>
            <w:vAlign w:val="center"/>
          </w:tcPr>
          <w:p w:rsidR="001667A1" w:rsidRPr="001667A1" w:rsidRDefault="001667A1" w:rsidP="001667A1">
            <w:pPr>
              <w:widowControl w:val="0"/>
              <w:autoSpaceDE w:val="0"/>
              <w:autoSpaceDN w:val="0"/>
              <w:spacing w:after="0" w:line="247" w:lineRule="exact"/>
              <w:ind w:left="74" w:right="64"/>
              <w:jc w:val="center"/>
              <w:rPr>
                <w:rFonts w:ascii="Arial" w:eastAsia="Times New Roman" w:hAnsi="Arial" w:cs="Arial"/>
                <w:b/>
                <w:spacing w:val="-4"/>
                <w:lang w:val="bs-Latn"/>
              </w:rPr>
            </w:pPr>
            <w:r w:rsidRPr="001667A1">
              <w:rPr>
                <w:rFonts w:ascii="Arial" w:eastAsia="Times New Roman" w:hAnsi="Arial" w:cs="Arial"/>
                <w:b/>
                <w:spacing w:val="-4"/>
                <w:lang w:val="bs-Latn"/>
              </w:rPr>
              <w:t>2021</w:t>
            </w:r>
          </w:p>
        </w:tc>
        <w:tc>
          <w:tcPr>
            <w:tcW w:w="1030" w:type="pct"/>
            <w:vAlign w:val="center"/>
          </w:tcPr>
          <w:p w:rsidR="001667A1" w:rsidRPr="001667A1" w:rsidRDefault="001667A1" w:rsidP="001667A1">
            <w:pPr>
              <w:widowControl w:val="0"/>
              <w:autoSpaceDE w:val="0"/>
              <w:autoSpaceDN w:val="0"/>
              <w:spacing w:after="0" w:line="247" w:lineRule="exact"/>
              <w:ind w:left="14" w:right="1"/>
              <w:jc w:val="center"/>
              <w:rPr>
                <w:rFonts w:ascii="Arial" w:eastAsia="Times New Roman" w:hAnsi="Arial" w:cs="Arial"/>
                <w:b/>
                <w:spacing w:val="-4"/>
                <w:lang w:val="bs-Latn"/>
              </w:rPr>
            </w:pPr>
            <w:r w:rsidRPr="001667A1">
              <w:rPr>
                <w:rFonts w:ascii="Arial" w:eastAsia="Times New Roman" w:hAnsi="Arial" w:cs="Arial"/>
                <w:b/>
                <w:spacing w:val="-4"/>
                <w:lang w:val="bs-Latn"/>
              </w:rPr>
              <w:t>2023</w:t>
            </w:r>
          </w:p>
        </w:tc>
        <w:tc>
          <w:tcPr>
            <w:tcW w:w="1101" w:type="pct"/>
            <w:gridSpan w:val="2"/>
            <w:vAlign w:val="center"/>
          </w:tcPr>
          <w:p w:rsidR="001667A1" w:rsidRPr="001667A1" w:rsidRDefault="001667A1" w:rsidP="001667A1">
            <w:pPr>
              <w:widowControl w:val="0"/>
              <w:autoSpaceDE w:val="0"/>
              <w:autoSpaceDN w:val="0"/>
              <w:spacing w:after="0" w:line="247" w:lineRule="exact"/>
              <w:ind w:left="864" w:right="854"/>
              <w:jc w:val="center"/>
              <w:rPr>
                <w:rFonts w:ascii="Arial" w:eastAsia="Times New Roman" w:hAnsi="Arial" w:cs="Arial"/>
                <w:b/>
                <w:spacing w:val="-4"/>
                <w:lang w:val="bs-Latn"/>
              </w:rPr>
            </w:pPr>
            <w:r w:rsidRPr="001667A1">
              <w:rPr>
                <w:rFonts w:ascii="Arial" w:eastAsia="Times New Roman" w:hAnsi="Arial" w:cs="Arial"/>
                <w:b/>
                <w:spacing w:val="-4"/>
                <w:lang w:val="bs-Latn"/>
              </w:rPr>
              <w:t>2025</w:t>
            </w:r>
          </w:p>
        </w:tc>
      </w:tr>
      <w:tr w:rsidR="00ED728E" w:rsidRPr="00F518F8" w:rsidTr="00ED728E">
        <w:trPr>
          <w:trHeight w:val="1365"/>
        </w:trPr>
        <w:tc>
          <w:tcPr>
            <w:tcW w:w="1543" w:type="pct"/>
          </w:tcPr>
          <w:p w:rsidR="00F518F8" w:rsidRPr="00ED728E" w:rsidRDefault="00F518F8" w:rsidP="00F518F8">
            <w:pPr>
              <w:widowControl w:val="0"/>
              <w:autoSpaceDE w:val="0"/>
              <w:autoSpaceDN w:val="0"/>
              <w:spacing w:after="0" w:line="237" w:lineRule="auto"/>
              <w:ind w:left="110" w:right="122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1: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Smanjiti</w:t>
            </w:r>
            <w:r w:rsidRPr="00ED728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procenat</w:t>
            </w:r>
            <w:r w:rsidRPr="00ED728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stambene segregacije romske i</w:t>
            </w:r>
          </w:p>
          <w:p w:rsidR="00F518F8" w:rsidRPr="00ED728E" w:rsidRDefault="00F518F8" w:rsidP="00F518F8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egipćasnke</w:t>
            </w:r>
            <w:r w:rsidRPr="00ED728E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zajednice</w:t>
            </w:r>
            <w:r w:rsidRPr="00ED728E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pacing w:val="-10"/>
                <w:sz w:val="20"/>
                <w:lang w:val="bs-Latn"/>
              </w:rPr>
              <w:t>u</w:t>
            </w:r>
          </w:p>
          <w:p w:rsidR="00F518F8" w:rsidRPr="00ED728E" w:rsidRDefault="00F518F8" w:rsidP="00F518F8">
            <w:pPr>
              <w:widowControl w:val="0"/>
              <w:autoSpaceDE w:val="0"/>
              <w:autoSpaceDN w:val="0"/>
              <w:spacing w:after="0" w:line="252" w:lineRule="exact"/>
              <w:ind w:left="110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odnosu</w:t>
            </w:r>
            <w:r w:rsidRPr="00ED728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na</w:t>
            </w:r>
            <w:r w:rsidRPr="00ED728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 xml:space="preserve">većinsku </w:t>
            </w:r>
            <w:r w:rsidRPr="00ED728E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populaciju</w:t>
            </w:r>
          </w:p>
        </w:tc>
        <w:tc>
          <w:tcPr>
            <w:tcW w:w="1326" w:type="pct"/>
            <w:vAlign w:val="center"/>
          </w:tcPr>
          <w:p w:rsidR="00F518F8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73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42,2%</w:t>
            </w:r>
          </w:p>
        </w:tc>
        <w:tc>
          <w:tcPr>
            <w:tcW w:w="1030" w:type="pct"/>
            <w:vAlign w:val="center"/>
          </w:tcPr>
          <w:p w:rsidR="00F518F8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14" w:right="3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41%</w:t>
            </w:r>
          </w:p>
        </w:tc>
        <w:tc>
          <w:tcPr>
            <w:tcW w:w="1101" w:type="pct"/>
            <w:gridSpan w:val="2"/>
            <w:vAlign w:val="center"/>
          </w:tcPr>
          <w:p w:rsidR="00F518F8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865" w:right="854"/>
              <w:jc w:val="center"/>
              <w:rPr>
                <w:rFonts w:ascii="Arial" w:eastAsia="Times New Roman" w:hAnsi="Arial" w:cs="Arial"/>
                <w:i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i/>
                <w:sz w:val="20"/>
                <w:lang w:val="bs-Latn"/>
              </w:rPr>
              <w:t>40</w:t>
            </w:r>
            <w:r w:rsidRPr="00ED728E">
              <w:rPr>
                <w:rFonts w:ascii="Arial" w:eastAsia="Times New Roman" w:hAnsi="Arial" w:cs="Arial"/>
                <w:i/>
                <w:spacing w:val="-10"/>
                <w:sz w:val="20"/>
                <w:lang w:val="bs-Latn"/>
              </w:rPr>
              <w:t>%</w:t>
            </w:r>
          </w:p>
        </w:tc>
      </w:tr>
      <w:tr w:rsidR="00ED728E" w:rsidRPr="00F518F8" w:rsidTr="00ED728E">
        <w:trPr>
          <w:gridAfter w:val="1"/>
          <w:wAfter w:w="6" w:type="pct"/>
          <w:trHeight w:val="1005"/>
        </w:trPr>
        <w:tc>
          <w:tcPr>
            <w:tcW w:w="1543" w:type="pct"/>
          </w:tcPr>
          <w:p w:rsidR="00F518F8" w:rsidRPr="00ED728E" w:rsidRDefault="00F518F8" w:rsidP="00F518F8">
            <w:pPr>
              <w:widowControl w:val="0"/>
              <w:autoSpaceDE w:val="0"/>
              <w:autoSpaceDN w:val="0"/>
              <w:spacing w:after="0" w:line="240" w:lineRule="auto"/>
              <w:ind w:left="107" w:right="200" w:firstLine="2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2: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Smanjiti nivo prenaseljenosti</w:t>
            </w:r>
            <w:r w:rsidRPr="00ED728E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stambenih objekata u kojima žive pripadnici romske i</w:t>
            </w:r>
          </w:p>
          <w:p w:rsidR="00F518F8" w:rsidRPr="00ED728E" w:rsidRDefault="00F518F8" w:rsidP="00F518F8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egipćanske</w:t>
            </w:r>
            <w:r w:rsidRPr="00ED728E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ED728E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zajednice</w:t>
            </w:r>
          </w:p>
        </w:tc>
        <w:tc>
          <w:tcPr>
            <w:tcW w:w="1326" w:type="pct"/>
            <w:vAlign w:val="center"/>
          </w:tcPr>
          <w:p w:rsidR="00ED728E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17" w:right="10"/>
              <w:jc w:val="center"/>
              <w:rPr>
                <w:rFonts w:ascii="Arial" w:eastAsia="Times New Roman" w:hAnsi="Arial" w:cs="Arial"/>
                <w:spacing w:val="-2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5,5</w:t>
            </w:r>
            <w:r w:rsidRPr="00ED728E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 xml:space="preserve"> </w:t>
            </w:r>
          </w:p>
          <w:p w:rsidR="00F518F8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17" w:right="10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z w:val="20"/>
                <w:lang w:val="bs-Latn"/>
              </w:rPr>
              <w:t>članova</w:t>
            </w:r>
            <w:r w:rsidRPr="00ED728E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 xml:space="preserve"> domaćinstva</w:t>
            </w:r>
          </w:p>
        </w:tc>
        <w:tc>
          <w:tcPr>
            <w:tcW w:w="1030" w:type="pct"/>
            <w:vAlign w:val="center"/>
          </w:tcPr>
          <w:p w:rsidR="00F518F8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75" w:right="61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5,3</w:t>
            </w:r>
            <w:r w:rsidR="00C2625C" w:rsidRPr="00ED728E">
              <w:rPr>
                <w:rStyle w:val="FootnoteReference"/>
                <w:rFonts w:ascii="Arial" w:eastAsia="Times New Roman" w:hAnsi="Arial" w:cs="Arial"/>
                <w:spacing w:val="-5"/>
                <w:sz w:val="20"/>
                <w:lang w:val="bs-Latn"/>
              </w:rPr>
              <w:footnoteReference w:id="27"/>
            </w:r>
          </w:p>
        </w:tc>
        <w:tc>
          <w:tcPr>
            <w:tcW w:w="1095" w:type="pct"/>
            <w:vAlign w:val="center"/>
          </w:tcPr>
          <w:p w:rsidR="00F518F8" w:rsidRPr="00ED728E" w:rsidRDefault="00F518F8" w:rsidP="001667A1">
            <w:pPr>
              <w:widowControl w:val="0"/>
              <w:autoSpaceDE w:val="0"/>
              <w:autoSpaceDN w:val="0"/>
              <w:spacing w:after="0" w:line="240" w:lineRule="auto"/>
              <w:ind w:left="870" w:right="854"/>
              <w:jc w:val="center"/>
              <w:rPr>
                <w:rFonts w:ascii="Arial" w:eastAsia="Times New Roman" w:hAnsi="Arial" w:cs="Arial"/>
                <w:i/>
                <w:sz w:val="20"/>
                <w:lang w:val="bs-Latn"/>
              </w:rPr>
            </w:pPr>
            <w:r w:rsidRPr="00ED728E">
              <w:rPr>
                <w:rFonts w:ascii="Arial" w:eastAsia="Times New Roman" w:hAnsi="Arial" w:cs="Arial"/>
                <w:i/>
                <w:spacing w:val="-10"/>
                <w:sz w:val="20"/>
                <w:lang w:val="bs-Latn"/>
              </w:rPr>
              <w:t>5</w:t>
            </w:r>
          </w:p>
        </w:tc>
      </w:tr>
    </w:tbl>
    <w:p w:rsidR="00F518F8" w:rsidRDefault="00F518F8" w:rsidP="009C76E7">
      <w:pPr>
        <w:spacing w:line="276" w:lineRule="auto"/>
        <w:rPr>
          <w:rFonts w:ascii="Times New Roman" w:hAnsi="Times New Roman" w:cs="Times New Roman"/>
          <w:color w:val="2F5496" w:themeColor="accent5" w:themeShade="BF"/>
          <w:sz w:val="28"/>
          <w:szCs w:val="28"/>
          <w:lang w:val="sr-Latn-RS"/>
        </w:rPr>
      </w:pPr>
    </w:p>
    <w:p w:rsidR="00156ECB" w:rsidRPr="001667A1" w:rsidRDefault="002672F4" w:rsidP="001667A1">
      <w:pPr>
        <w:spacing w:line="276" w:lineRule="auto"/>
        <w:jc w:val="both"/>
        <w:rPr>
          <w:rFonts w:ascii="Arial" w:eastAsia="Arial" w:hAnsi="Arial" w:cs="Arial"/>
          <w:lang w:val="sr-Latn-RS" w:eastAsia="zh-CN"/>
        </w:rPr>
      </w:pPr>
      <w:r w:rsidRPr="001667A1">
        <w:rPr>
          <w:rFonts w:ascii="Arial" w:hAnsi="Arial" w:cs="Arial"/>
          <w:lang w:val="sr-Latn-RS"/>
        </w:rPr>
        <w:t xml:space="preserve">Jedno od ključnih pitanja u oblasti stanovanja koje obuhvata i RE populaciju odnosi se na </w:t>
      </w:r>
      <w:r w:rsidRPr="001667A1">
        <w:rPr>
          <w:rFonts w:ascii="Arial" w:hAnsi="Arial" w:cs="Arial"/>
          <w:b/>
          <w:bCs/>
          <w:lang w:val="sr-Latn-RS"/>
        </w:rPr>
        <w:t>i</w:t>
      </w:r>
      <w:r w:rsidR="002C30C3" w:rsidRPr="001667A1">
        <w:rPr>
          <w:rFonts w:ascii="Arial" w:hAnsi="Arial" w:cs="Arial"/>
          <w:b/>
          <w:bCs/>
          <w:lang w:val="sr-Latn-RS"/>
        </w:rPr>
        <w:t>zrad</w:t>
      </w:r>
      <w:r w:rsidRPr="001667A1">
        <w:rPr>
          <w:rFonts w:ascii="Arial" w:hAnsi="Arial" w:cs="Arial"/>
          <w:b/>
          <w:bCs/>
          <w:lang w:val="sr-Latn-RS"/>
        </w:rPr>
        <w:t>u</w:t>
      </w:r>
      <w:r w:rsidR="002C30C3" w:rsidRPr="001667A1">
        <w:rPr>
          <w:rFonts w:ascii="Arial" w:hAnsi="Arial" w:cs="Arial"/>
          <w:b/>
          <w:bCs/>
          <w:lang w:val="sr-Latn-RS"/>
        </w:rPr>
        <w:t xml:space="preserve"> stambene politike</w:t>
      </w:r>
      <w:r w:rsidR="0049513A" w:rsidRPr="001667A1">
        <w:rPr>
          <w:rFonts w:ascii="Arial" w:hAnsi="Arial" w:cs="Arial"/>
          <w:lang w:val="sr-Latn-RS"/>
        </w:rPr>
        <w:t xml:space="preserve"> za</w:t>
      </w:r>
      <w:r w:rsidRPr="001667A1">
        <w:rPr>
          <w:rFonts w:ascii="Arial" w:hAnsi="Arial" w:cs="Arial"/>
          <w:lang w:val="sr-Latn-RS"/>
        </w:rPr>
        <w:t xml:space="preserve"> </w:t>
      </w:r>
      <w:r w:rsidR="0049513A" w:rsidRPr="001667A1">
        <w:rPr>
          <w:rFonts w:ascii="Arial" w:hAnsi="Arial" w:cs="Arial"/>
          <w:lang w:val="sr-Latn-RS"/>
        </w:rPr>
        <w:t xml:space="preserve">period </w:t>
      </w:r>
      <w:r w:rsidRPr="001667A1">
        <w:rPr>
          <w:rFonts w:ascii="Arial" w:hAnsi="Arial" w:cs="Arial"/>
          <w:lang w:val="sr-Latn-RS"/>
        </w:rPr>
        <w:t>do 2034. godine.</w:t>
      </w:r>
      <w:bookmarkEnd w:id="40"/>
      <w:r w:rsidRPr="001667A1">
        <w:rPr>
          <w:rFonts w:ascii="Arial" w:hAnsi="Arial" w:cs="Arial"/>
          <w:lang w:val="sr-Latn-RS"/>
        </w:rPr>
        <w:t xml:space="preserve"> </w:t>
      </w:r>
      <w:r w:rsidR="00700856" w:rsidRPr="001667A1">
        <w:rPr>
          <w:rFonts w:ascii="Arial" w:hAnsi="Arial" w:cs="Arial"/>
          <w:lang w:val="sr-Latn-RS"/>
        </w:rPr>
        <w:t xml:space="preserve">Da bi Stambena </w:t>
      </w:r>
      <w:r w:rsidR="00002088" w:rsidRPr="001667A1">
        <w:rPr>
          <w:rFonts w:ascii="Arial" w:hAnsi="Arial" w:cs="Arial"/>
          <w:lang w:val="sr-Latn-RS"/>
        </w:rPr>
        <w:t>p</w:t>
      </w:r>
      <w:r w:rsidR="00700856" w:rsidRPr="001667A1">
        <w:rPr>
          <w:rFonts w:ascii="Arial" w:hAnsi="Arial" w:cs="Arial"/>
          <w:lang w:val="sr-Latn-RS"/>
        </w:rPr>
        <w:t xml:space="preserve">olitika </w:t>
      </w:r>
      <w:r w:rsidR="00002088" w:rsidRPr="001667A1">
        <w:rPr>
          <w:rFonts w:ascii="Arial" w:hAnsi="Arial" w:cs="Arial"/>
          <w:lang w:val="sr-Latn-RS"/>
        </w:rPr>
        <w:t>Crne Gore</w:t>
      </w:r>
      <w:r w:rsidR="00700856" w:rsidRPr="001667A1">
        <w:rPr>
          <w:rFonts w:ascii="Arial" w:hAnsi="Arial" w:cs="Arial"/>
          <w:lang w:val="sr-Latn-RS"/>
        </w:rPr>
        <w:t xml:space="preserve"> bila što bolje odrađena</w:t>
      </w:r>
      <w:r w:rsidR="00835C5C" w:rsidRPr="001667A1">
        <w:rPr>
          <w:rFonts w:ascii="Arial" w:hAnsi="Arial" w:cs="Arial"/>
          <w:lang w:val="sr-Latn-RS"/>
        </w:rPr>
        <w:t>,</w:t>
      </w:r>
      <w:r w:rsidR="00700856" w:rsidRPr="001667A1">
        <w:rPr>
          <w:rFonts w:ascii="Arial" w:hAnsi="Arial" w:cs="Arial"/>
          <w:lang w:val="sr-Latn-RS"/>
        </w:rPr>
        <w:t xml:space="preserve"> čekaju se podaci popisa stanovništva</w:t>
      </w:r>
      <w:r w:rsidR="00835C5C" w:rsidRPr="001667A1">
        <w:rPr>
          <w:rFonts w:ascii="Arial" w:hAnsi="Arial" w:cs="Arial"/>
          <w:lang w:val="sr-Latn-RS"/>
        </w:rPr>
        <w:t xml:space="preserve"> 2023</w:t>
      </w:r>
      <w:r w:rsidR="00700856" w:rsidRPr="001667A1">
        <w:rPr>
          <w:rFonts w:ascii="Arial" w:hAnsi="Arial" w:cs="Arial"/>
          <w:lang w:val="sr-Latn-RS"/>
        </w:rPr>
        <w:t>.</w:t>
      </w:r>
      <w:r w:rsidR="001667A1">
        <w:rPr>
          <w:rFonts w:ascii="Arial" w:hAnsi="Arial" w:cs="Arial"/>
          <w:lang w:val="sr-Latn-RS"/>
        </w:rPr>
        <w:t xml:space="preserve"> Stambenom politikom</w:t>
      </w:r>
      <w:r w:rsidR="00002088" w:rsidRPr="001667A1">
        <w:rPr>
          <w:rFonts w:ascii="Arial" w:hAnsi="Arial" w:cs="Arial"/>
          <w:lang w:val="sr-Latn-RS"/>
        </w:rPr>
        <w:t xml:space="preserve"> će se definisiati i okvir </w:t>
      </w:r>
      <w:r w:rsidR="007233BA" w:rsidRPr="001667A1">
        <w:rPr>
          <w:rFonts w:ascii="Arial" w:hAnsi="Arial" w:cs="Arial"/>
          <w:lang w:val="sr-Latn-RS"/>
        </w:rPr>
        <w:t>i</w:t>
      </w:r>
      <w:r w:rsidR="002C30C3" w:rsidRPr="001667A1">
        <w:rPr>
          <w:rFonts w:ascii="Arial" w:hAnsi="Arial" w:cs="Arial"/>
          <w:lang w:val="sr-Latn-RS"/>
        </w:rPr>
        <w:t>zrad</w:t>
      </w:r>
      <w:r w:rsidR="007233BA" w:rsidRPr="001667A1">
        <w:rPr>
          <w:rFonts w:ascii="Arial" w:hAnsi="Arial" w:cs="Arial"/>
          <w:lang w:val="sr-Latn-RS"/>
        </w:rPr>
        <w:t>e</w:t>
      </w:r>
      <w:r w:rsidR="002C30C3" w:rsidRPr="001667A1">
        <w:rPr>
          <w:rFonts w:ascii="Arial" w:hAnsi="Arial" w:cs="Arial"/>
          <w:lang w:val="sr-Latn-RS"/>
        </w:rPr>
        <w:t xml:space="preserve"> </w:t>
      </w:r>
      <w:r w:rsidR="002C30C3" w:rsidRPr="001667A1">
        <w:rPr>
          <w:rFonts w:ascii="Arial" w:hAnsi="Arial" w:cs="Arial"/>
          <w:b/>
          <w:bCs/>
          <w:lang w:val="sr-Latn-RS"/>
        </w:rPr>
        <w:t>Zakona o stambenoj podršci</w:t>
      </w:r>
      <w:r w:rsidR="002C30C3" w:rsidRPr="001667A1">
        <w:rPr>
          <w:rFonts w:ascii="Arial" w:hAnsi="Arial" w:cs="Arial"/>
          <w:lang w:val="sr-Latn-RS"/>
        </w:rPr>
        <w:t xml:space="preserve"> (</w:t>
      </w:r>
      <w:r w:rsidR="00835C5C" w:rsidRPr="001667A1">
        <w:rPr>
          <w:rFonts w:ascii="Arial" w:hAnsi="Arial" w:cs="Arial"/>
          <w:lang w:val="sr-Latn-RS"/>
        </w:rPr>
        <w:t xml:space="preserve">nekadašnji </w:t>
      </w:r>
      <w:r w:rsidR="002C30C3" w:rsidRPr="001667A1">
        <w:rPr>
          <w:rFonts w:ascii="Arial" w:hAnsi="Arial" w:cs="Arial"/>
          <w:lang w:val="sr-Latn-RS"/>
        </w:rPr>
        <w:t>Zakon o socijalnom stanovanju)</w:t>
      </w:r>
      <w:r w:rsidR="007233BA" w:rsidRPr="001667A1">
        <w:rPr>
          <w:rFonts w:ascii="Arial" w:hAnsi="Arial" w:cs="Arial"/>
        </w:rPr>
        <w:t>. S druge strane, nacrt</w:t>
      </w:r>
      <w:r w:rsidR="002C30C3" w:rsidRPr="001667A1">
        <w:rPr>
          <w:rFonts w:ascii="Arial" w:eastAsia="Arial" w:hAnsi="Arial" w:cs="Arial"/>
          <w:lang w:val="sr-Latn-RS" w:eastAsia="zh-CN"/>
        </w:rPr>
        <w:t xml:space="preserve"> </w:t>
      </w:r>
      <w:r w:rsidR="002C30C3" w:rsidRPr="001667A1">
        <w:rPr>
          <w:rFonts w:ascii="Arial" w:eastAsia="Arial" w:hAnsi="Arial" w:cs="Arial"/>
          <w:b/>
          <w:bCs/>
          <w:lang w:val="sr-Latn-RS" w:eastAsia="zh-CN"/>
        </w:rPr>
        <w:t>Zakona o legalizaciji bespravnih objekata</w:t>
      </w:r>
      <w:r w:rsidR="007233BA" w:rsidRPr="001667A1">
        <w:rPr>
          <w:rFonts w:ascii="Arial" w:eastAsia="Arial" w:hAnsi="Arial" w:cs="Arial"/>
          <w:lang w:val="sr-Latn-RS" w:eastAsia="zh-CN"/>
        </w:rPr>
        <w:t xml:space="preserve"> </w:t>
      </w:r>
      <w:r w:rsidR="002C30C3" w:rsidRPr="001667A1">
        <w:rPr>
          <w:rFonts w:ascii="Arial" w:eastAsia="Arial" w:hAnsi="Arial" w:cs="Arial"/>
          <w:lang w:val="sr-Latn-RS" w:eastAsia="zh-CN"/>
        </w:rPr>
        <w:t>je završen, završena je i javna rasprava</w:t>
      </w:r>
      <w:r w:rsidR="006B2873" w:rsidRPr="001667A1">
        <w:rPr>
          <w:rFonts w:ascii="Arial" w:eastAsia="Arial" w:hAnsi="Arial" w:cs="Arial"/>
          <w:lang w:val="sr-Latn-RS" w:eastAsia="zh-CN"/>
        </w:rPr>
        <w:t>,</w:t>
      </w:r>
      <w:r w:rsidR="002C30C3" w:rsidRPr="001667A1">
        <w:rPr>
          <w:rFonts w:ascii="Arial" w:eastAsia="Arial" w:hAnsi="Arial" w:cs="Arial"/>
          <w:lang w:val="sr-Latn-RS" w:eastAsia="zh-CN"/>
        </w:rPr>
        <w:t xml:space="preserve"> ali se zbog promjen</w:t>
      </w:r>
      <w:r w:rsidR="00002088" w:rsidRPr="001667A1">
        <w:rPr>
          <w:rFonts w:ascii="Arial" w:eastAsia="Arial" w:hAnsi="Arial" w:cs="Arial"/>
          <w:lang w:val="sr-Latn-RS" w:eastAsia="zh-CN"/>
        </w:rPr>
        <w:t xml:space="preserve">e </w:t>
      </w:r>
      <w:r w:rsidR="002C30C3" w:rsidRPr="001667A1">
        <w:rPr>
          <w:rFonts w:ascii="Arial" w:eastAsia="Arial" w:hAnsi="Arial" w:cs="Arial"/>
          <w:lang w:val="sr-Latn-RS" w:eastAsia="zh-CN"/>
        </w:rPr>
        <w:t>Vlade Crne Gore čekaju nove smjernice</w:t>
      </w:r>
      <w:r w:rsidR="006B2873" w:rsidRPr="001667A1">
        <w:rPr>
          <w:rFonts w:ascii="Arial" w:eastAsia="Arial" w:hAnsi="Arial" w:cs="Arial"/>
          <w:lang w:val="sr-Latn-RS" w:eastAsia="zh-CN"/>
        </w:rPr>
        <w:t xml:space="preserve"> za nastavak ovog procesa.</w:t>
      </w:r>
    </w:p>
    <w:p w:rsidR="00C35A2F" w:rsidRPr="001667A1" w:rsidRDefault="006B2873" w:rsidP="00C56C64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lang w:val="sr-Latn-RS"/>
        </w:rPr>
      </w:pPr>
      <w:bookmarkStart w:id="43" w:name="_Hlk129772169"/>
      <w:r w:rsidRPr="001667A1">
        <w:rPr>
          <w:rFonts w:ascii="Arial" w:eastAsia="Arial" w:hAnsi="Arial" w:cs="Arial"/>
          <w:bCs/>
          <w:lang w:val="sr-Latn-RS" w:eastAsia="zh-CN"/>
        </w:rPr>
        <w:t>U cilju p</w:t>
      </w:r>
      <w:r w:rsidR="00A80C89" w:rsidRPr="001667A1">
        <w:rPr>
          <w:rFonts w:ascii="Arial" w:eastAsia="Arial" w:hAnsi="Arial" w:cs="Arial"/>
          <w:bCs/>
          <w:lang w:val="sr-Latn-RS" w:eastAsia="zh-CN"/>
        </w:rPr>
        <w:t>odršk</w:t>
      </w:r>
      <w:r w:rsidRPr="001667A1">
        <w:rPr>
          <w:rFonts w:ascii="Arial" w:eastAsia="Arial" w:hAnsi="Arial" w:cs="Arial"/>
          <w:bCs/>
          <w:lang w:val="sr-Latn-RS" w:eastAsia="zh-CN"/>
        </w:rPr>
        <w:t>e</w:t>
      </w:r>
      <w:r w:rsidR="00A80C89" w:rsidRPr="001667A1">
        <w:rPr>
          <w:rFonts w:ascii="Arial" w:eastAsia="Arial" w:hAnsi="Arial" w:cs="Arial"/>
          <w:bCs/>
          <w:lang w:val="sr-Latn-RS" w:eastAsia="zh-CN"/>
        </w:rPr>
        <w:t xml:space="preserve"> građanima</w:t>
      </w:r>
      <w:r w:rsidRPr="001667A1">
        <w:rPr>
          <w:rFonts w:ascii="Arial" w:eastAsia="Arial" w:hAnsi="Arial" w:cs="Arial"/>
          <w:bCs/>
          <w:lang w:val="sr-Latn-RS" w:eastAsia="zh-CN"/>
        </w:rPr>
        <w:t xml:space="preserve"> i građankama RE</w:t>
      </w:r>
      <w:r w:rsidR="00A80C89" w:rsidRPr="001667A1">
        <w:rPr>
          <w:rFonts w:ascii="Arial" w:eastAsia="Arial" w:hAnsi="Arial" w:cs="Arial"/>
          <w:bCs/>
          <w:lang w:val="sr-Latn-RS" w:eastAsia="zh-CN"/>
        </w:rPr>
        <w:t xml:space="preserve"> populacije u procesu legalizacije objekata koji nemaju smetnju za legalizaciju</w:t>
      </w:r>
      <w:r w:rsidR="00E96886" w:rsidRPr="001667A1">
        <w:rPr>
          <w:rFonts w:ascii="Arial" w:eastAsia="Arial" w:hAnsi="Arial" w:cs="Arial"/>
          <w:bCs/>
          <w:lang w:val="sr-Latn-RS" w:eastAsia="zh-CN"/>
        </w:rPr>
        <w:t>,</w:t>
      </w:r>
      <w:r w:rsidR="00E96886" w:rsidRPr="001667A1">
        <w:rPr>
          <w:rFonts w:ascii="Arial" w:eastAsia="Arial" w:hAnsi="Arial" w:cs="Arial"/>
          <w:b/>
          <w:lang w:val="sr-Latn-RS" w:eastAsia="zh-CN"/>
        </w:rPr>
        <w:t xml:space="preserve"> f</w:t>
      </w:r>
      <w:r w:rsidR="00A80C89" w:rsidRPr="001667A1">
        <w:rPr>
          <w:rFonts w:ascii="Arial" w:hAnsi="Arial" w:cs="Arial"/>
          <w:b/>
          <w:lang w:val="sr-Latn-RS"/>
        </w:rPr>
        <w:t xml:space="preserve">ormirana </w:t>
      </w:r>
      <w:r w:rsidR="00E96886" w:rsidRPr="001667A1">
        <w:rPr>
          <w:rFonts w:ascii="Arial" w:hAnsi="Arial" w:cs="Arial"/>
          <w:b/>
          <w:lang w:val="sr-Latn-RS"/>
        </w:rPr>
        <w:t xml:space="preserve">je </w:t>
      </w:r>
      <w:r w:rsidR="00A80C89" w:rsidRPr="001667A1">
        <w:rPr>
          <w:rFonts w:ascii="Arial" w:hAnsi="Arial" w:cs="Arial"/>
          <w:b/>
          <w:lang w:val="sr-Latn-RS"/>
        </w:rPr>
        <w:t>komisija za odabir porodica koje će dobiti podršku za legalizaciju objekata.</w:t>
      </w:r>
      <w:r w:rsidR="00A80C89" w:rsidRPr="001667A1">
        <w:rPr>
          <w:rFonts w:ascii="Arial" w:hAnsi="Arial" w:cs="Arial"/>
          <w:lang w:val="sr-Latn-RS"/>
        </w:rPr>
        <w:t xml:space="preserve"> </w:t>
      </w:r>
      <w:r w:rsidR="00E96886" w:rsidRPr="001667A1">
        <w:rPr>
          <w:rFonts w:ascii="Arial" w:hAnsi="Arial" w:cs="Arial"/>
          <w:lang w:val="sr-Latn-RS"/>
        </w:rPr>
        <w:t>U toku 2023. je p</w:t>
      </w:r>
      <w:r w:rsidR="00A80C89" w:rsidRPr="001667A1">
        <w:rPr>
          <w:rFonts w:ascii="Arial" w:hAnsi="Arial" w:cs="Arial"/>
          <w:lang w:val="sr-Latn-RS"/>
        </w:rPr>
        <w:t xml:space="preserve">ripremljen javni poziv </w:t>
      </w:r>
      <w:r w:rsidR="00C35A2F" w:rsidRPr="001667A1">
        <w:rPr>
          <w:rFonts w:ascii="Arial" w:hAnsi="Arial" w:cs="Arial"/>
          <w:lang w:val="sr-Latn-RS"/>
        </w:rPr>
        <w:t xml:space="preserve">i izabrano </w:t>
      </w:r>
      <w:r w:rsidR="00C35A2F" w:rsidRPr="001667A1">
        <w:rPr>
          <w:rFonts w:ascii="Arial" w:hAnsi="Arial" w:cs="Arial"/>
          <w:b/>
          <w:bCs/>
          <w:lang w:val="sr-Latn-RS"/>
        </w:rPr>
        <w:t>18</w:t>
      </w:r>
      <w:r w:rsidR="00A80C89" w:rsidRPr="001667A1">
        <w:rPr>
          <w:rFonts w:ascii="Arial" w:hAnsi="Arial" w:cs="Arial"/>
          <w:b/>
          <w:bCs/>
          <w:lang w:val="sr-Latn-RS"/>
        </w:rPr>
        <w:t xml:space="preserve"> porodica</w:t>
      </w:r>
      <w:r w:rsidR="00C35A2F" w:rsidRPr="001667A1">
        <w:rPr>
          <w:rFonts w:ascii="Arial" w:hAnsi="Arial" w:cs="Arial"/>
          <w:b/>
          <w:bCs/>
          <w:lang w:val="sr-Latn-RS"/>
        </w:rPr>
        <w:t xml:space="preserve"> koje su u</w:t>
      </w:r>
      <w:r w:rsidR="00A80C89" w:rsidRPr="001667A1">
        <w:rPr>
          <w:rFonts w:ascii="Arial" w:hAnsi="Arial" w:cs="Arial"/>
          <w:b/>
          <w:bCs/>
          <w:lang w:val="sr-Latn-RS"/>
        </w:rPr>
        <w:t xml:space="preserve"> procesu legalizacije</w:t>
      </w:r>
      <w:r w:rsidR="00A80C89" w:rsidRPr="001667A1">
        <w:rPr>
          <w:rFonts w:ascii="Arial" w:hAnsi="Arial" w:cs="Arial"/>
          <w:lang w:val="sr-Latn-RS"/>
        </w:rPr>
        <w:t>.</w:t>
      </w:r>
    </w:p>
    <w:p w:rsidR="00A80C89" w:rsidRPr="001667A1" w:rsidRDefault="00481398" w:rsidP="00C56C64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lang w:val="sr-Latn-RS"/>
        </w:rPr>
      </w:pPr>
      <w:r w:rsidRPr="001667A1">
        <w:rPr>
          <w:rFonts w:ascii="Arial" w:hAnsi="Arial" w:cs="Arial"/>
          <w:bCs/>
          <w:lang w:val="sr-Latn-RS"/>
        </w:rPr>
        <w:t>Ministarstvo rada i socijalnog staranja</w:t>
      </w:r>
      <w:r w:rsidRPr="001667A1">
        <w:rPr>
          <w:rFonts w:ascii="Arial" w:hAnsi="Arial" w:cs="Arial"/>
          <w:lang w:val="sr-Latn-RS"/>
        </w:rPr>
        <w:t xml:space="preserve"> je </w:t>
      </w:r>
      <w:r w:rsidR="00C35A2F" w:rsidRPr="001667A1">
        <w:rPr>
          <w:rFonts w:ascii="Arial" w:hAnsi="Arial" w:cs="Arial"/>
          <w:lang w:val="sr-Latn-RS"/>
        </w:rPr>
        <w:t>u sept</w:t>
      </w:r>
      <w:r w:rsidR="00B8300A" w:rsidRPr="001667A1">
        <w:rPr>
          <w:rFonts w:ascii="Arial" w:hAnsi="Arial" w:cs="Arial"/>
          <w:lang w:val="sr-Latn-RS"/>
        </w:rPr>
        <w:t xml:space="preserve">embru 2022. </w:t>
      </w:r>
      <w:r w:rsidRPr="001667A1">
        <w:rPr>
          <w:rFonts w:ascii="Arial" w:hAnsi="Arial" w:cs="Arial"/>
          <w:lang w:val="sr-Latn-RS"/>
        </w:rPr>
        <w:t xml:space="preserve">angažovalo </w:t>
      </w:r>
      <w:r w:rsidRPr="001667A1">
        <w:rPr>
          <w:rFonts w:ascii="Arial" w:hAnsi="Arial" w:cs="Arial"/>
          <w:b/>
          <w:bCs/>
          <w:lang w:val="sr-Latn-RS"/>
        </w:rPr>
        <w:t>dva asistenta za pružanje podrške korisnicima stambenih jednica</w:t>
      </w:r>
      <w:r w:rsidR="00B8300A" w:rsidRPr="001667A1">
        <w:rPr>
          <w:rFonts w:ascii="Arial" w:hAnsi="Arial" w:cs="Arial"/>
          <w:lang w:val="sr-Latn-RS"/>
        </w:rPr>
        <w:t xml:space="preserve"> i </w:t>
      </w:r>
      <w:r w:rsidRPr="001667A1">
        <w:rPr>
          <w:rFonts w:ascii="Arial" w:hAnsi="Arial" w:cs="Arial"/>
          <w:lang w:val="sr-Latn-RS"/>
        </w:rPr>
        <w:t xml:space="preserve">njihov angažman je nastavljen tokom </w:t>
      </w:r>
      <w:r w:rsidR="00B8300A" w:rsidRPr="001667A1">
        <w:rPr>
          <w:rFonts w:ascii="Arial" w:hAnsi="Arial" w:cs="Arial"/>
          <w:lang w:val="sr-Latn-RS"/>
        </w:rPr>
        <w:t>cijele</w:t>
      </w:r>
      <w:r w:rsidRPr="001667A1">
        <w:rPr>
          <w:rFonts w:ascii="Arial" w:hAnsi="Arial" w:cs="Arial"/>
          <w:lang w:val="sr-Latn-RS"/>
        </w:rPr>
        <w:t xml:space="preserve"> 2023. godine.</w:t>
      </w:r>
      <w:bookmarkEnd w:id="43"/>
    </w:p>
    <w:p w:rsidR="00D7270B" w:rsidRPr="001667A1" w:rsidRDefault="00D7270B" w:rsidP="00C56C64">
      <w:pPr>
        <w:pStyle w:val="ListParagraph"/>
        <w:numPr>
          <w:ilvl w:val="0"/>
          <w:numId w:val="22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b/>
          <w:bCs/>
          <w:lang w:val="sr-Latn-RS"/>
        </w:rPr>
      </w:pPr>
      <w:r w:rsidRPr="001667A1">
        <w:rPr>
          <w:rFonts w:ascii="Arial" w:hAnsi="Arial" w:cs="Arial"/>
          <w:lang w:val="sr-Latn-RS"/>
        </w:rPr>
        <w:t>Ministarstvo ljudskih i manjinskih prava u saradnji sa Ministarstvom rada i socijalnog staranja, Opštinom Berane, Ministarstvom finansija i NVO Udruženje za podršku Romima i Egipćana obezbjedil</w:t>
      </w:r>
      <w:r w:rsidR="00B427E0" w:rsidRPr="001667A1">
        <w:rPr>
          <w:rFonts w:ascii="Arial" w:hAnsi="Arial" w:cs="Arial"/>
          <w:lang w:val="sr-Latn-RS"/>
        </w:rPr>
        <w:t>o je</w:t>
      </w:r>
      <w:r w:rsidRPr="001667A1">
        <w:rPr>
          <w:rFonts w:ascii="Arial" w:hAnsi="Arial" w:cs="Arial"/>
          <w:lang w:val="sr-Latn-RS"/>
        </w:rPr>
        <w:t xml:space="preserve"> sredstva u cilju </w:t>
      </w:r>
      <w:r w:rsidRPr="001667A1">
        <w:rPr>
          <w:rFonts w:ascii="Arial" w:hAnsi="Arial" w:cs="Arial"/>
          <w:b/>
          <w:bCs/>
          <w:lang w:val="sr-Latn-RS"/>
        </w:rPr>
        <w:t>izgradnje novih stambenih jedinica i prem</w:t>
      </w:r>
      <w:r w:rsidR="001667A1">
        <w:rPr>
          <w:rFonts w:ascii="Arial" w:hAnsi="Arial" w:cs="Arial"/>
          <w:b/>
          <w:bCs/>
          <w:lang w:val="sr-Latn-RS"/>
        </w:rPr>
        <w:t>j</w:t>
      </w:r>
      <w:r w:rsidRPr="001667A1">
        <w:rPr>
          <w:rFonts w:ascii="Arial" w:hAnsi="Arial" w:cs="Arial"/>
          <w:b/>
          <w:bCs/>
          <w:lang w:val="sr-Latn-RS"/>
        </w:rPr>
        <w:t xml:space="preserve">eštanje romskog naselja „Riversajd“ </w:t>
      </w:r>
      <w:r w:rsidRPr="001667A1">
        <w:rPr>
          <w:rFonts w:ascii="Arial" w:hAnsi="Arial" w:cs="Arial"/>
          <w:lang w:val="sr-Latn-RS"/>
        </w:rPr>
        <w:t>na drugu lokaciju. Vlada Crne Gore će izdvojiti 800.000,00 eura iz tekućih budžetskih rezervi za ovu namjenu, odnosno 400.000,00 eura iz tekuće budžetske rezerve</w:t>
      </w:r>
      <w:r w:rsidR="00AC46D8" w:rsidRPr="001667A1">
        <w:rPr>
          <w:rFonts w:ascii="Arial" w:hAnsi="Arial" w:cs="Arial"/>
          <w:lang w:val="sr-Latn-RS"/>
        </w:rPr>
        <w:t xml:space="preserve"> i </w:t>
      </w:r>
      <w:r w:rsidRPr="001667A1">
        <w:rPr>
          <w:rFonts w:ascii="Arial" w:hAnsi="Arial" w:cs="Arial"/>
          <w:lang w:val="sr-Latn-RS"/>
        </w:rPr>
        <w:t>400.000,00 eura iz Egalizacionog fonda</w:t>
      </w:r>
      <w:r w:rsidR="00AC46D8" w:rsidRPr="001667A1">
        <w:rPr>
          <w:rFonts w:ascii="Arial" w:hAnsi="Arial" w:cs="Arial"/>
          <w:lang w:val="sr-Latn-RS"/>
        </w:rPr>
        <w:t xml:space="preserve">, </w:t>
      </w:r>
      <w:r w:rsidR="00D527B5" w:rsidRPr="001667A1">
        <w:rPr>
          <w:rFonts w:ascii="Arial" w:hAnsi="Arial" w:cs="Arial"/>
          <w:lang w:val="sr-Latn-RS"/>
        </w:rPr>
        <w:t xml:space="preserve">u okviru prava koje ostvaruje oština Berane, kao jedna od opština </w:t>
      </w:r>
      <w:r w:rsidRPr="001667A1">
        <w:rPr>
          <w:rFonts w:ascii="Arial" w:hAnsi="Arial" w:cs="Arial"/>
          <w:lang w:val="sr-Latn-RS"/>
        </w:rPr>
        <w:t>čiji je stepen razvijenosti ispod 100% prosječne vrijednosti indeksa razvijenosti.</w:t>
      </w:r>
      <w:r w:rsidR="00D527B5" w:rsidRPr="001667A1">
        <w:rPr>
          <w:rFonts w:ascii="Arial" w:hAnsi="Arial" w:cs="Arial"/>
          <w:lang w:val="sr-Latn-RS"/>
        </w:rPr>
        <w:t xml:space="preserve"> </w:t>
      </w:r>
      <w:r w:rsidRPr="001667A1">
        <w:rPr>
          <w:rFonts w:ascii="Arial" w:hAnsi="Arial" w:cs="Arial"/>
          <w:b/>
          <w:bCs/>
          <w:lang w:val="sr-Latn-RS"/>
        </w:rPr>
        <w:t xml:space="preserve">Ovim projektom rješiće se stambeno pitanje za 50 porodica, odnosno 300 pripadnika </w:t>
      </w:r>
      <w:r w:rsidR="00D527B5" w:rsidRPr="001667A1">
        <w:rPr>
          <w:rFonts w:ascii="Arial" w:hAnsi="Arial" w:cs="Arial"/>
          <w:b/>
          <w:bCs/>
          <w:lang w:val="sr-Latn-RS"/>
        </w:rPr>
        <w:t>RE</w:t>
      </w:r>
      <w:r w:rsidRPr="001667A1">
        <w:rPr>
          <w:rFonts w:ascii="Arial" w:hAnsi="Arial" w:cs="Arial"/>
          <w:b/>
          <w:bCs/>
          <w:lang w:val="sr-Latn-RS"/>
        </w:rPr>
        <w:t xml:space="preserve"> populacije.</w:t>
      </w:r>
      <w:r w:rsidR="00D527B5" w:rsidRPr="001667A1">
        <w:rPr>
          <w:rFonts w:ascii="Arial" w:hAnsi="Arial" w:cs="Arial"/>
          <w:b/>
          <w:bCs/>
          <w:lang w:val="sr-Latn-RS"/>
        </w:rPr>
        <w:t xml:space="preserve"> </w:t>
      </w:r>
      <w:r w:rsidRPr="001667A1">
        <w:rPr>
          <w:rFonts w:ascii="Arial" w:hAnsi="Arial" w:cs="Arial"/>
          <w:lang w:val="sr-Latn-RS"/>
        </w:rPr>
        <w:t>U toku izbor parcele gdje će se izgraditi navedeni objekat.</w:t>
      </w:r>
      <w:r w:rsidR="00D527B5" w:rsidRPr="001667A1">
        <w:rPr>
          <w:rStyle w:val="FootnoteReference"/>
          <w:rFonts w:ascii="Arial" w:hAnsi="Arial" w:cs="Arial"/>
          <w:lang w:val="sr-Latn-RS"/>
        </w:rPr>
        <w:footnoteReference w:id="28"/>
      </w:r>
    </w:p>
    <w:p w:rsidR="000B209D" w:rsidRPr="001667A1" w:rsidRDefault="00FA4363" w:rsidP="001667A1">
      <w:pPr>
        <w:tabs>
          <w:tab w:val="left" w:pos="1008"/>
        </w:tabs>
        <w:spacing w:line="276" w:lineRule="auto"/>
        <w:jc w:val="both"/>
        <w:rPr>
          <w:rFonts w:ascii="Arial" w:hAnsi="Arial" w:cs="Arial"/>
          <w:i/>
          <w:lang w:val="sr-Latn-CS"/>
        </w:rPr>
      </w:pPr>
      <w:r w:rsidRPr="001667A1">
        <w:rPr>
          <w:rFonts w:ascii="Arial" w:hAnsi="Arial" w:cs="Arial"/>
          <w:b/>
          <w:iCs/>
          <w:color w:val="5B9BD5" w:themeColor="accent1"/>
          <w:lang w:val="sr-Latn-RS"/>
        </w:rPr>
        <w:t>Prepoznati i</w:t>
      </w:r>
      <w:r w:rsidR="003A7F3C" w:rsidRPr="001667A1">
        <w:rPr>
          <w:rFonts w:ascii="Arial" w:hAnsi="Arial" w:cs="Arial"/>
          <w:b/>
          <w:iCs/>
          <w:color w:val="5B9BD5" w:themeColor="accent1"/>
          <w:lang w:val="sr-Latn-RS"/>
        </w:rPr>
        <w:t>zazovi:</w:t>
      </w:r>
      <w:r w:rsidR="003A7F3C" w:rsidRPr="001667A1">
        <w:rPr>
          <w:rFonts w:ascii="Arial" w:hAnsi="Arial" w:cs="Arial"/>
          <w:i/>
          <w:lang w:val="sr-Latn-RS"/>
        </w:rPr>
        <w:t xml:space="preserve"> </w:t>
      </w:r>
      <w:bookmarkStart w:id="44" w:name="_Toc129595123"/>
      <w:bookmarkStart w:id="45" w:name="_Toc155442394"/>
      <w:r w:rsidR="005D2C0F" w:rsidRPr="001667A1">
        <w:rPr>
          <w:rFonts w:ascii="Arial" w:hAnsi="Arial" w:cs="Arial"/>
          <w:b/>
          <w:i/>
          <w:lang w:val="sr-Latn-CS"/>
        </w:rPr>
        <w:t>Nedostatak programa za stambeno zbrinjavanje socijalno ugroženih porodica</w:t>
      </w:r>
      <w:r w:rsidR="005D2C0F" w:rsidRPr="001667A1">
        <w:rPr>
          <w:rFonts w:ascii="Arial" w:hAnsi="Arial" w:cs="Arial"/>
          <w:i/>
          <w:lang w:val="sr-Latn-CS"/>
        </w:rPr>
        <w:t xml:space="preserve"> ostaje kao jedan od najvećih izazova. Pored toga, i dalje postoji veliki broj nebezbjednih, neuslovnih i nelegalizovanih naselja i objekata u kojima žive građani RE populacije, a veliki broj tih naselja su bez struje, vode i  infrastrukture.</w:t>
      </w:r>
    </w:p>
    <w:p w:rsidR="00D955B8" w:rsidRPr="00ED728E" w:rsidRDefault="00D955B8" w:rsidP="000B209D">
      <w:pPr>
        <w:tabs>
          <w:tab w:val="left" w:pos="1008"/>
        </w:tabs>
        <w:jc w:val="both"/>
        <w:rPr>
          <w:rFonts w:ascii="Arial" w:hAnsi="Arial" w:cs="Arial"/>
          <w:i/>
          <w:color w:val="0070C0"/>
          <w:sz w:val="28"/>
          <w:szCs w:val="28"/>
          <w:lang w:val="sr-Latn-RS"/>
        </w:rPr>
      </w:pPr>
      <w:r w:rsidRPr="00ED728E">
        <w:rPr>
          <w:rFonts w:ascii="Arial" w:hAnsi="Arial" w:cs="Arial"/>
          <w:b/>
          <w:color w:val="0070C0"/>
          <w:sz w:val="28"/>
          <w:szCs w:val="28"/>
          <w:lang w:val="sr-Latn-RS"/>
        </w:rPr>
        <w:t>O</w:t>
      </w:r>
      <w:bookmarkEnd w:id="44"/>
      <w:bookmarkEnd w:id="45"/>
      <w:r w:rsidR="001667A1" w:rsidRPr="00ED728E">
        <w:rPr>
          <w:rFonts w:ascii="Arial" w:hAnsi="Arial" w:cs="Arial"/>
          <w:b/>
          <w:color w:val="0070C0"/>
          <w:sz w:val="28"/>
          <w:szCs w:val="28"/>
          <w:lang w:val="sr-Latn-RS"/>
        </w:rPr>
        <w:t>brazovanje</w:t>
      </w:r>
    </w:p>
    <w:p w:rsidR="00240256" w:rsidRPr="001667A1" w:rsidRDefault="00D955B8" w:rsidP="00240256">
      <w:pPr>
        <w:pStyle w:val="ListParagraph"/>
        <w:keepNext/>
        <w:keepLines/>
        <w:numPr>
          <w:ilvl w:val="0"/>
          <w:numId w:val="1"/>
        </w:numPr>
        <w:spacing w:before="40" w:after="0"/>
        <w:outlineLvl w:val="1"/>
        <w:rPr>
          <w:rFonts w:ascii="Arial" w:eastAsiaTheme="majorEastAsia" w:hAnsi="Arial" w:cs="Arial"/>
          <w:b/>
          <w:sz w:val="24"/>
          <w:szCs w:val="28"/>
          <w:lang w:val="sr-Latn-RS"/>
        </w:rPr>
      </w:pPr>
      <w:bookmarkStart w:id="46" w:name="_Toc155442395"/>
      <w:bookmarkStart w:id="47" w:name="_Toc160759292"/>
      <w:bookmarkStart w:id="48" w:name="_Toc160759440"/>
      <w:r w:rsidRPr="001667A1">
        <w:rPr>
          <w:rFonts w:ascii="Arial" w:eastAsiaTheme="majorEastAsia" w:hAnsi="Arial" w:cs="Arial"/>
          <w:b/>
          <w:sz w:val="24"/>
          <w:szCs w:val="28"/>
          <w:lang w:val="sr-Latn-RS"/>
        </w:rPr>
        <w:t>Operativni cilj 5: Unaprijediti dostupnost, efektivnost i kvalitet obrazovanja za sve pripadnike romske i egipćanske zajednice</w:t>
      </w:r>
      <w:bookmarkEnd w:id="46"/>
      <w:bookmarkEnd w:id="47"/>
      <w:bookmarkEnd w:id="48"/>
    </w:p>
    <w:p w:rsidR="00A35883" w:rsidRDefault="00A35883" w:rsidP="00A35883">
      <w:pPr>
        <w:pStyle w:val="ListParagraph"/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F5496" w:themeColor="accent5" w:themeShade="BF"/>
          <w:sz w:val="28"/>
          <w:szCs w:val="28"/>
          <w:lang w:val="sr-Latn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6"/>
        <w:gridCol w:w="2126"/>
        <w:gridCol w:w="1983"/>
        <w:gridCol w:w="2263"/>
      </w:tblGrid>
      <w:tr w:rsidR="00ED728E" w:rsidRPr="00ED728E" w:rsidTr="00ED728E">
        <w:trPr>
          <w:trHeight w:val="503"/>
        </w:trPr>
        <w:tc>
          <w:tcPr>
            <w:tcW w:w="1691" w:type="pct"/>
          </w:tcPr>
          <w:p w:rsidR="00ED728E" w:rsidRPr="00ED728E" w:rsidRDefault="00ED728E" w:rsidP="00ED728E">
            <w:pPr>
              <w:pStyle w:val="TableParagraph"/>
              <w:spacing w:line="251" w:lineRule="exact"/>
              <w:ind w:left="7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04" w:type="pct"/>
            <w:vAlign w:val="center"/>
          </w:tcPr>
          <w:p w:rsidR="00ED728E" w:rsidRPr="00ED728E" w:rsidRDefault="00ED728E" w:rsidP="00ED728E">
            <w:pPr>
              <w:pStyle w:val="TableParagraph"/>
              <w:spacing w:line="247" w:lineRule="exact"/>
              <w:ind w:left="12" w:right="2"/>
              <w:jc w:val="center"/>
              <w:rPr>
                <w:rFonts w:ascii="Arial" w:hAnsi="Arial" w:cs="Arial"/>
                <w:b/>
                <w:spacing w:val="-4"/>
                <w:sz w:val="20"/>
              </w:rPr>
            </w:pPr>
            <w:r w:rsidRPr="00ED728E">
              <w:rPr>
                <w:rFonts w:ascii="Arial" w:hAnsi="Arial" w:cs="Arial"/>
                <w:b/>
                <w:spacing w:val="-4"/>
                <w:sz w:val="20"/>
              </w:rPr>
              <w:t>2021</w:t>
            </w:r>
          </w:p>
        </w:tc>
        <w:tc>
          <w:tcPr>
            <w:tcW w:w="1030" w:type="pct"/>
            <w:vAlign w:val="center"/>
          </w:tcPr>
          <w:p w:rsidR="00ED728E" w:rsidRPr="00ED728E" w:rsidRDefault="00ED728E" w:rsidP="00ED728E">
            <w:pPr>
              <w:pStyle w:val="TableParagraph"/>
              <w:spacing w:line="247" w:lineRule="exact"/>
              <w:ind w:left="14" w:right="5"/>
              <w:jc w:val="center"/>
              <w:rPr>
                <w:rFonts w:ascii="Arial" w:hAnsi="Arial" w:cs="Arial"/>
                <w:b/>
                <w:spacing w:val="-4"/>
                <w:sz w:val="20"/>
              </w:rPr>
            </w:pPr>
            <w:r w:rsidRPr="00ED728E">
              <w:rPr>
                <w:rFonts w:ascii="Arial" w:hAnsi="Arial" w:cs="Arial"/>
                <w:b/>
                <w:spacing w:val="-4"/>
                <w:sz w:val="20"/>
              </w:rPr>
              <w:t>2023</w:t>
            </w:r>
          </w:p>
        </w:tc>
        <w:tc>
          <w:tcPr>
            <w:tcW w:w="1175" w:type="pct"/>
            <w:vAlign w:val="center"/>
          </w:tcPr>
          <w:p w:rsidR="00ED728E" w:rsidRPr="00ED728E" w:rsidRDefault="00ED728E" w:rsidP="00ED728E">
            <w:pPr>
              <w:pStyle w:val="TableParagraph"/>
              <w:spacing w:line="247" w:lineRule="exact"/>
              <w:ind w:left="8"/>
              <w:jc w:val="center"/>
              <w:rPr>
                <w:rFonts w:ascii="Arial" w:hAnsi="Arial" w:cs="Arial"/>
                <w:b/>
                <w:spacing w:val="-4"/>
                <w:sz w:val="20"/>
              </w:rPr>
            </w:pPr>
            <w:r w:rsidRPr="00ED728E">
              <w:rPr>
                <w:rFonts w:ascii="Arial" w:hAnsi="Arial" w:cs="Arial"/>
                <w:b/>
                <w:spacing w:val="-4"/>
                <w:sz w:val="20"/>
              </w:rPr>
              <w:t>2025</w:t>
            </w:r>
          </w:p>
        </w:tc>
      </w:tr>
      <w:tr w:rsidR="00A35883" w:rsidRPr="00ED728E" w:rsidTr="00ED728E">
        <w:trPr>
          <w:trHeight w:val="1493"/>
        </w:trPr>
        <w:tc>
          <w:tcPr>
            <w:tcW w:w="1691" w:type="pct"/>
          </w:tcPr>
          <w:p w:rsidR="00A35883" w:rsidRPr="00ED728E" w:rsidRDefault="00A35883" w:rsidP="00ED728E">
            <w:pPr>
              <w:pStyle w:val="TableParagraph"/>
              <w:spacing w:line="251" w:lineRule="exact"/>
              <w:rPr>
                <w:rFonts w:ascii="Arial" w:hAnsi="Arial" w:cs="Arial"/>
                <w:b/>
                <w:sz w:val="20"/>
              </w:rPr>
            </w:pPr>
            <w:r w:rsidRPr="00ED728E">
              <w:rPr>
                <w:rFonts w:ascii="Arial" w:hAnsi="Arial" w:cs="Arial"/>
                <w:b/>
                <w:sz w:val="20"/>
              </w:rPr>
              <w:t>Indikator</w:t>
            </w:r>
            <w:r w:rsidRPr="00ED728E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z w:val="20"/>
              </w:rPr>
              <w:t>učinka</w:t>
            </w:r>
            <w:r w:rsidRPr="00ED728E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pacing w:val="-5"/>
                <w:sz w:val="20"/>
              </w:rPr>
              <w:t>1:</w:t>
            </w:r>
          </w:p>
          <w:p w:rsidR="00A35883" w:rsidRPr="00ED728E" w:rsidRDefault="00A35883" w:rsidP="00B56F34">
            <w:pPr>
              <w:pStyle w:val="TableParagraph"/>
              <w:spacing w:before="32" w:line="276" w:lineRule="auto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Povećati procenat romske i egipćanske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djece</w:t>
            </w:r>
            <w:r w:rsidRPr="00ED728E">
              <w:rPr>
                <w:rFonts w:ascii="Arial" w:hAnsi="Arial" w:cs="Arial"/>
                <w:spacing w:val="-13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koja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 xml:space="preserve">pohađaju program obrazovanja u ranom </w:t>
            </w:r>
            <w:r w:rsidRPr="00ED728E">
              <w:rPr>
                <w:rFonts w:ascii="Arial" w:hAnsi="Arial" w:cs="Arial"/>
                <w:spacing w:val="-2"/>
                <w:sz w:val="20"/>
              </w:rPr>
              <w:t>djetinjstvu</w:t>
            </w:r>
          </w:p>
        </w:tc>
        <w:tc>
          <w:tcPr>
            <w:tcW w:w="1104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77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spacing w:before="1"/>
              <w:ind w:left="12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5"/>
                <w:sz w:val="20"/>
              </w:rPr>
              <w:t>16%</w:t>
            </w:r>
          </w:p>
        </w:tc>
        <w:tc>
          <w:tcPr>
            <w:tcW w:w="1030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77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spacing w:before="1"/>
              <w:ind w:left="14" w:right="8"/>
              <w:jc w:val="center"/>
              <w:rPr>
                <w:rFonts w:ascii="Arial" w:hAnsi="Arial" w:cs="Arial"/>
                <w:strike/>
                <w:spacing w:val="-5"/>
                <w:sz w:val="20"/>
              </w:rPr>
            </w:pPr>
            <w:r w:rsidRPr="00ED728E">
              <w:rPr>
                <w:rFonts w:ascii="Arial" w:hAnsi="Arial" w:cs="Arial"/>
                <w:strike/>
                <w:spacing w:val="-5"/>
                <w:sz w:val="20"/>
              </w:rPr>
              <w:t>23%</w:t>
            </w:r>
          </w:p>
          <w:p w:rsidR="00720D7C" w:rsidRPr="00ED728E" w:rsidRDefault="00720D7C" w:rsidP="00ED728E">
            <w:pPr>
              <w:pStyle w:val="TableParagraph"/>
              <w:spacing w:before="1"/>
              <w:ind w:left="14" w:right="8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6</w:t>
            </w:r>
            <w:r w:rsidR="00450068">
              <w:rPr>
                <w:rFonts w:ascii="Arial" w:hAnsi="Arial" w:cs="Arial"/>
                <w:sz w:val="20"/>
              </w:rPr>
              <w:t>1</w:t>
            </w:r>
            <w:r w:rsidRPr="00ED728E">
              <w:rPr>
                <w:rFonts w:ascii="Arial" w:hAnsi="Arial" w:cs="Arial"/>
                <w:sz w:val="20"/>
              </w:rPr>
              <w:t>.%</w:t>
            </w:r>
            <w:r w:rsidRPr="00ED728E">
              <w:rPr>
                <w:rStyle w:val="FootnoteReference"/>
                <w:rFonts w:ascii="Arial" w:hAnsi="Arial" w:cs="Arial"/>
                <w:sz w:val="20"/>
              </w:rPr>
              <w:footnoteReference w:id="29"/>
            </w:r>
          </w:p>
        </w:tc>
        <w:tc>
          <w:tcPr>
            <w:tcW w:w="1175" w:type="pct"/>
            <w:vAlign w:val="center"/>
          </w:tcPr>
          <w:p w:rsidR="00A35883" w:rsidRPr="00ED728E" w:rsidRDefault="00A35883" w:rsidP="00ED728E">
            <w:pPr>
              <w:pStyle w:val="TableParagraph"/>
              <w:spacing w:line="247" w:lineRule="exact"/>
              <w:ind w:left="8"/>
              <w:jc w:val="center"/>
              <w:rPr>
                <w:rFonts w:ascii="Arial" w:hAnsi="Arial" w:cs="Arial"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spacing w:before="1"/>
              <w:ind w:left="8" w:right="4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5"/>
                <w:sz w:val="20"/>
              </w:rPr>
              <w:t>30%</w:t>
            </w:r>
          </w:p>
        </w:tc>
      </w:tr>
      <w:tr w:rsidR="00A35883" w:rsidRPr="00ED728E" w:rsidTr="00ED728E">
        <w:trPr>
          <w:trHeight w:val="1166"/>
        </w:trPr>
        <w:tc>
          <w:tcPr>
            <w:tcW w:w="1691" w:type="pct"/>
          </w:tcPr>
          <w:p w:rsidR="00A35883" w:rsidRPr="00ED728E" w:rsidRDefault="00A35883" w:rsidP="00000295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ED728E">
              <w:rPr>
                <w:rFonts w:ascii="Arial" w:hAnsi="Arial" w:cs="Arial"/>
                <w:b/>
                <w:sz w:val="20"/>
              </w:rPr>
              <w:t>Indikator</w:t>
            </w:r>
            <w:r w:rsidRPr="00ED728E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z w:val="20"/>
              </w:rPr>
              <w:t>učinka</w:t>
            </w:r>
            <w:r w:rsidRPr="00ED728E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pacing w:val="-5"/>
                <w:sz w:val="20"/>
              </w:rPr>
              <w:t>2:</w:t>
            </w:r>
          </w:p>
          <w:p w:rsidR="00A35883" w:rsidRPr="00ED728E" w:rsidRDefault="00A35883" w:rsidP="00000295">
            <w:pPr>
              <w:pStyle w:val="TableParagraph"/>
              <w:spacing w:before="6" w:line="290" w:lineRule="exact"/>
              <w:ind w:left="107" w:right="133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Povećati procenat pripadnika romske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i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egipćanske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zajednice koji su završili osnovnu školu</w:t>
            </w:r>
          </w:p>
        </w:tc>
        <w:tc>
          <w:tcPr>
            <w:tcW w:w="1104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1"/>
              <w:ind w:left="12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5"/>
                <w:sz w:val="20"/>
              </w:rPr>
              <w:t>56%</w:t>
            </w:r>
          </w:p>
        </w:tc>
        <w:tc>
          <w:tcPr>
            <w:tcW w:w="1030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1"/>
              <w:ind w:left="14" w:right="8"/>
              <w:jc w:val="center"/>
              <w:rPr>
                <w:rFonts w:ascii="Arial" w:hAnsi="Arial" w:cs="Arial"/>
                <w:strike/>
                <w:spacing w:val="-5"/>
                <w:sz w:val="20"/>
              </w:rPr>
            </w:pPr>
            <w:r w:rsidRPr="00ED728E">
              <w:rPr>
                <w:rFonts w:ascii="Arial" w:hAnsi="Arial" w:cs="Arial"/>
                <w:strike/>
                <w:spacing w:val="-5"/>
                <w:sz w:val="20"/>
              </w:rPr>
              <w:t>65%</w:t>
            </w:r>
          </w:p>
          <w:p w:rsidR="00720D7C" w:rsidRPr="00ED728E" w:rsidRDefault="00720D7C" w:rsidP="00ED728E">
            <w:pPr>
              <w:pStyle w:val="TableParagraph"/>
              <w:spacing w:before="1"/>
              <w:ind w:left="14" w:right="8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88,5 %</w:t>
            </w:r>
            <w:r w:rsidR="004363C0" w:rsidRPr="00ED728E">
              <w:rPr>
                <w:rStyle w:val="FootnoteReference"/>
                <w:rFonts w:ascii="Arial" w:hAnsi="Arial" w:cs="Arial"/>
                <w:sz w:val="20"/>
              </w:rPr>
              <w:footnoteReference w:id="30"/>
            </w:r>
          </w:p>
        </w:tc>
        <w:tc>
          <w:tcPr>
            <w:tcW w:w="1175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1"/>
              <w:ind w:left="8" w:right="4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5"/>
                <w:sz w:val="20"/>
              </w:rPr>
              <w:t>75%</w:t>
            </w:r>
          </w:p>
        </w:tc>
      </w:tr>
      <w:tr w:rsidR="00A35883" w:rsidRPr="00ED728E" w:rsidTr="00ED728E">
        <w:trPr>
          <w:trHeight w:val="615"/>
        </w:trPr>
        <w:tc>
          <w:tcPr>
            <w:tcW w:w="1691" w:type="pct"/>
          </w:tcPr>
          <w:p w:rsidR="00A35883" w:rsidRPr="00ED728E" w:rsidRDefault="00A35883" w:rsidP="00000295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ED728E">
              <w:rPr>
                <w:rFonts w:ascii="Arial" w:hAnsi="Arial" w:cs="Arial"/>
                <w:b/>
                <w:sz w:val="20"/>
              </w:rPr>
              <w:t>Indikator</w:t>
            </w:r>
            <w:r w:rsidRPr="00ED728E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z w:val="20"/>
              </w:rPr>
              <w:t>učinka</w:t>
            </w:r>
            <w:r w:rsidRPr="00ED728E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pacing w:val="-5"/>
                <w:sz w:val="20"/>
              </w:rPr>
              <w:t>3:</w:t>
            </w:r>
          </w:p>
          <w:p w:rsidR="00A35883" w:rsidRPr="00ED728E" w:rsidRDefault="00A35883" w:rsidP="00000295">
            <w:pPr>
              <w:pStyle w:val="TableParagraph"/>
              <w:spacing w:before="32" w:line="276" w:lineRule="auto"/>
              <w:ind w:left="107" w:right="133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Povećati procenat pripadnika romske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i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egipćasnke</w:t>
            </w:r>
            <w:r w:rsidRPr="00ED728E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zajednice koji su završili srednju školu</w:t>
            </w:r>
          </w:p>
        </w:tc>
        <w:tc>
          <w:tcPr>
            <w:tcW w:w="1104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ind w:left="12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5"/>
                <w:sz w:val="20"/>
              </w:rPr>
              <w:t>3%</w:t>
            </w:r>
          </w:p>
        </w:tc>
        <w:tc>
          <w:tcPr>
            <w:tcW w:w="1030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ind w:left="7" w:right="3"/>
              <w:jc w:val="center"/>
              <w:rPr>
                <w:rFonts w:ascii="Arial" w:hAnsi="Arial" w:cs="Arial"/>
                <w:strike/>
                <w:spacing w:val="-5"/>
                <w:sz w:val="20"/>
              </w:rPr>
            </w:pPr>
            <w:r w:rsidRPr="00ED728E">
              <w:rPr>
                <w:rFonts w:ascii="Arial" w:hAnsi="Arial" w:cs="Arial"/>
                <w:strike/>
                <w:spacing w:val="-5"/>
                <w:sz w:val="20"/>
              </w:rPr>
              <w:t>10%</w:t>
            </w:r>
          </w:p>
          <w:p w:rsidR="00720D7C" w:rsidRPr="00ED728E" w:rsidRDefault="00720D7C" w:rsidP="00ED728E">
            <w:pPr>
              <w:pStyle w:val="TableParagraph"/>
              <w:ind w:left="7" w:right="3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14,4%</w:t>
            </w:r>
            <w:r w:rsidR="001B7BF4">
              <w:rPr>
                <w:rStyle w:val="FootnoteReference"/>
                <w:rFonts w:ascii="Arial" w:hAnsi="Arial" w:cs="Arial"/>
                <w:sz w:val="20"/>
              </w:rPr>
              <w:footnoteReference w:id="31"/>
            </w:r>
          </w:p>
        </w:tc>
        <w:tc>
          <w:tcPr>
            <w:tcW w:w="1175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ind w:left="2" w:right="3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5"/>
                <w:sz w:val="20"/>
              </w:rPr>
              <w:t>20%</w:t>
            </w:r>
          </w:p>
        </w:tc>
      </w:tr>
      <w:tr w:rsidR="00A35883" w:rsidRPr="00ED728E" w:rsidTr="00ED728E">
        <w:trPr>
          <w:trHeight w:val="736"/>
        </w:trPr>
        <w:tc>
          <w:tcPr>
            <w:tcW w:w="1691" w:type="pct"/>
          </w:tcPr>
          <w:p w:rsidR="00A35883" w:rsidRPr="00ED728E" w:rsidRDefault="00A35883" w:rsidP="00000295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ED728E">
              <w:rPr>
                <w:rFonts w:ascii="Arial" w:hAnsi="Arial" w:cs="Arial"/>
                <w:b/>
                <w:sz w:val="20"/>
              </w:rPr>
              <w:t>Indikator</w:t>
            </w:r>
            <w:r w:rsidRPr="00ED728E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z w:val="20"/>
              </w:rPr>
              <w:t>učinka</w:t>
            </w:r>
            <w:r w:rsidRPr="00ED728E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b/>
                <w:spacing w:val="-5"/>
                <w:sz w:val="20"/>
              </w:rPr>
              <w:t>4:</w:t>
            </w:r>
          </w:p>
          <w:p w:rsidR="00A35883" w:rsidRPr="00ED728E" w:rsidRDefault="00A35883" w:rsidP="00000295">
            <w:pPr>
              <w:pStyle w:val="TableParagraph"/>
              <w:spacing w:before="32" w:line="276" w:lineRule="auto"/>
              <w:ind w:left="107" w:right="133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Povećati</w:t>
            </w:r>
            <w:r w:rsidRPr="00ED728E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broj</w:t>
            </w:r>
            <w:r w:rsidRPr="00ED728E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pripadnika</w:t>
            </w:r>
            <w:r w:rsidRPr="00ED728E">
              <w:rPr>
                <w:rFonts w:ascii="Arial" w:hAnsi="Arial" w:cs="Arial"/>
                <w:spacing w:val="-13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romske i egipćanske zajednice koji</w:t>
            </w:r>
          </w:p>
          <w:p w:rsidR="00A35883" w:rsidRPr="00ED728E" w:rsidRDefault="00A35883" w:rsidP="00000295">
            <w:pPr>
              <w:pStyle w:val="TableParagraph"/>
              <w:spacing w:line="278" w:lineRule="auto"/>
              <w:ind w:left="107" w:right="133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upisuju</w:t>
            </w:r>
            <w:r w:rsidRPr="00ED728E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visokoškolske</w:t>
            </w:r>
            <w:r w:rsidRPr="00ED728E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ED728E">
              <w:rPr>
                <w:rFonts w:ascii="Arial" w:hAnsi="Arial" w:cs="Arial"/>
                <w:sz w:val="20"/>
              </w:rPr>
              <w:t>ustanove na godišnjem nivou</w:t>
            </w:r>
          </w:p>
        </w:tc>
        <w:tc>
          <w:tcPr>
            <w:tcW w:w="1104" w:type="pct"/>
            <w:vAlign w:val="center"/>
          </w:tcPr>
          <w:p w:rsidR="00A35883" w:rsidRPr="00ED728E" w:rsidRDefault="00A35883" w:rsidP="00ED728E">
            <w:pPr>
              <w:pStyle w:val="TableParagraph"/>
              <w:spacing w:before="59"/>
              <w:jc w:val="center"/>
              <w:rPr>
                <w:rFonts w:ascii="Arial" w:hAnsi="Arial" w:cs="Arial"/>
                <w:sz w:val="20"/>
              </w:rPr>
            </w:pPr>
          </w:p>
          <w:p w:rsidR="00A35883" w:rsidRPr="00ED728E" w:rsidRDefault="00A35883" w:rsidP="00ED728E">
            <w:pPr>
              <w:pStyle w:val="TableParagraph"/>
              <w:ind w:left="12" w:right="2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pacing w:val="-10"/>
                <w:sz w:val="20"/>
              </w:rPr>
              <w:t>4</w:t>
            </w:r>
          </w:p>
        </w:tc>
        <w:tc>
          <w:tcPr>
            <w:tcW w:w="1030" w:type="pct"/>
            <w:vAlign w:val="center"/>
          </w:tcPr>
          <w:p w:rsidR="00A35883" w:rsidRPr="00ED728E" w:rsidRDefault="00A35883" w:rsidP="00ED728E">
            <w:pPr>
              <w:pStyle w:val="TableParagraph"/>
              <w:ind w:left="7" w:right="1"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 xml:space="preserve">8 </w:t>
            </w:r>
            <w:r w:rsidRPr="00ED728E">
              <w:rPr>
                <w:rFonts w:ascii="Arial" w:hAnsi="Arial" w:cs="Arial"/>
                <w:spacing w:val="-2"/>
                <w:sz w:val="20"/>
              </w:rPr>
              <w:t>godišnje</w:t>
            </w:r>
          </w:p>
          <w:p w:rsidR="00720D7C" w:rsidRPr="00ED728E" w:rsidRDefault="00720D7C" w:rsidP="00ED728E">
            <w:pPr>
              <w:pStyle w:val="TableParagraph"/>
              <w:ind w:left="7" w:right="1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>100%</w:t>
            </w:r>
          </w:p>
        </w:tc>
        <w:tc>
          <w:tcPr>
            <w:tcW w:w="1175" w:type="pct"/>
            <w:vAlign w:val="center"/>
          </w:tcPr>
          <w:p w:rsidR="00A35883" w:rsidRPr="00ED728E" w:rsidRDefault="00A35883" w:rsidP="00ED728E">
            <w:pPr>
              <w:pStyle w:val="TableParagraph"/>
              <w:ind w:left="2" w:right="1"/>
              <w:jc w:val="center"/>
              <w:rPr>
                <w:rFonts w:ascii="Arial" w:hAnsi="Arial" w:cs="Arial"/>
                <w:sz w:val="20"/>
              </w:rPr>
            </w:pPr>
            <w:r w:rsidRPr="00ED728E">
              <w:rPr>
                <w:rFonts w:ascii="Arial" w:hAnsi="Arial" w:cs="Arial"/>
                <w:sz w:val="20"/>
              </w:rPr>
              <w:t xml:space="preserve">15 </w:t>
            </w:r>
            <w:r w:rsidRPr="00ED728E">
              <w:rPr>
                <w:rFonts w:ascii="Arial" w:hAnsi="Arial" w:cs="Arial"/>
                <w:spacing w:val="-2"/>
                <w:sz w:val="20"/>
              </w:rPr>
              <w:t>godišnje</w:t>
            </w:r>
          </w:p>
        </w:tc>
      </w:tr>
    </w:tbl>
    <w:p w:rsidR="00A35883" w:rsidRPr="00A35883" w:rsidRDefault="00A35883" w:rsidP="00A35883">
      <w:pPr>
        <w:rPr>
          <w:rFonts w:ascii="Times New Roman" w:eastAsiaTheme="majorEastAsia" w:hAnsi="Times New Roman" w:cs="Times New Roman"/>
          <w:color w:val="2F5496" w:themeColor="accent5" w:themeShade="BF"/>
          <w:sz w:val="28"/>
          <w:szCs w:val="28"/>
          <w:lang w:val="sr-Latn-RS"/>
        </w:rPr>
      </w:pPr>
    </w:p>
    <w:p w:rsidR="00ED728E" w:rsidRPr="00ED728E" w:rsidRDefault="00ED728E" w:rsidP="00ED728E">
      <w:pPr>
        <w:pStyle w:val="Caption"/>
        <w:rPr>
          <w:rFonts w:ascii="Arial" w:hAnsi="Arial" w:cs="Arial"/>
          <w:sz w:val="28"/>
          <w:szCs w:val="28"/>
        </w:rPr>
      </w:pPr>
      <w:r w:rsidRPr="00ED728E">
        <w:rPr>
          <w:rFonts w:ascii="Arial" w:hAnsi="Arial" w:cs="Arial"/>
        </w:rPr>
        <w:t xml:space="preserve">Grafik </w:t>
      </w:r>
      <w:r w:rsidRPr="00ED728E">
        <w:rPr>
          <w:rFonts w:ascii="Arial" w:hAnsi="Arial" w:cs="Arial"/>
        </w:rPr>
        <w:fldChar w:fldCharType="begin"/>
      </w:r>
      <w:r w:rsidRPr="00ED728E">
        <w:rPr>
          <w:rFonts w:ascii="Arial" w:hAnsi="Arial" w:cs="Arial"/>
        </w:rPr>
        <w:instrText xml:space="preserve"> SEQ Grafik \* ARABIC </w:instrText>
      </w:r>
      <w:r w:rsidRPr="00ED728E">
        <w:rPr>
          <w:rFonts w:ascii="Arial" w:hAnsi="Arial" w:cs="Arial"/>
        </w:rPr>
        <w:fldChar w:fldCharType="separate"/>
      </w:r>
      <w:r w:rsidRPr="00ED728E">
        <w:rPr>
          <w:rFonts w:ascii="Arial" w:hAnsi="Arial" w:cs="Arial"/>
          <w:noProof/>
        </w:rPr>
        <w:t>3</w:t>
      </w:r>
      <w:r w:rsidRPr="00ED728E">
        <w:rPr>
          <w:rFonts w:ascii="Arial" w:hAnsi="Arial" w:cs="Arial"/>
        </w:rPr>
        <w:fldChar w:fldCharType="end"/>
      </w:r>
      <w:r w:rsidRPr="00ED728E">
        <w:rPr>
          <w:rFonts w:ascii="Arial" w:hAnsi="Arial" w:cs="Arial"/>
        </w:rPr>
        <w:t xml:space="preserve">: Istraživanje CEDEM-a, </w:t>
      </w:r>
      <w:bookmarkStart w:id="51" w:name="_Hlk160740424"/>
      <w:r w:rsidRPr="00ED728E">
        <w:fldChar w:fldCharType="begin"/>
      </w:r>
      <w:r w:rsidRPr="00ED728E">
        <w:rPr>
          <w:rFonts w:ascii="Arial" w:hAnsi="Arial" w:cs="Arial"/>
        </w:rPr>
        <w:instrText>HYPERLINK "https://www.cedem.me/wp-content/uploads/2023/02/MNE-10.02.2023-2.pdf"</w:instrText>
      </w:r>
      <w:r w:rsidRPr="00ED728E">
        <w:fldChar w:fldCharType="separate"/>
      </w:r>
      <w:r w:rsidRPr="00ED728E">
        <w:rPr>
          <w:rStyle w:val="Hyperlink"/>
          <w:rFonts w:ascii="Arial" w:hAnsi="Arial" w:cs="Arial"/>
        </w:rPr>
        <w:t>Obrasci i stepen diskriminacije u Crnoj Gori, 2022.</w:t>
      </w:r>
      <w:r w:rsidRPr="00ED728E">
        <w:rPr>
          <w:rStyle w:val="Hyperlink"/>
          <w:rFonts w:ascii="Arial" w:hAnsi="Arial" w:cs="Arial"/>
        </w:rPr>
        <w:fldChar w:fldCharType="end"/>
      </w:r>
      <w:r w:rsidRPr="00ED728E">
        <w:rPr>
          <w:rFonts w:ascii="Arial" w:hAnsi="Arial" w:cs="Arial"/>
        </w:rPr>
        <w:t xml:space="preserve"> Finansirano od strane Evropske unije i Savjeta Evrope</w:t>
      </w:r>
      <w:bookmarkEnd w:id="51"/>
    </w:p>
    <w:p w:rsidR="00ED728E" w:rsidRPr="007B6453" w:rsidRDefault="00D955B8" w:rsidP="007B6453">
      <w:pPr>
        <w:keepNext/>
        <w:jc w:val="both"/>
      </w:pPr>
      <w:r w:rsidRPr="001551ED">
        <w:rPr>
          <w:rFonts w:ascii="Times New Roman" w:hAnsi="Times New Roman" w:cs="Times New Roman"/>
          <w:noProof/>
          <w:color w:val="2F5496" w:themeColor="accent5" w:themeShade="BF"/>
          <w:sz w:val="28"/>
          <w:szCs w:val="28"/>
          <w:lang w:eastAsia="en-GB"/>
        </w:rPr>
        <w:drawing>
          <wp:inline distT="0" distB="0" distL="0" distR="0" wp14:anchorId="00C89B26" wp14:editId="789D346B">
            <wp:extent cx="6010910" cy="238125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029" cy="242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3683" w:rsidRPr="00ED728E" w:rsidRDefault="005D6DBE" w:rsidP="00B448B2">
      <w:pPr>
        <w:jc w:val="both"/>
        <w:rPr>
          <w:rFonts w:ascii="Arial" w:hAnsi="Arial" w:cs="Arial"/>
          <w:b/>
          <w:color w:val="000000"/>
          <w:shd w:val="clear" w:color="auto" w:fill="FFFFFF"/>
          <w:lang w:val="sr-Latn-RS"/>
        </w:rPr>
      </w:pPr>
      <w:r w:rsidRPr="00ED728E">
        <w:rPr>
          <w:rFonts w:ascii="Arial" w:hAnsi="Arial" w:cs="Arial"/>
          <w:bCs/>
          <w:color w:val="000000"/>
          <w:shd w:val="clear" w:color="auto" w:fill="FFFFFF"/>
          <w:lang w:val="sr-Latn-RS"/>
        </w:rPr>
        <w:t xml:space="preserve">Prema istraživanju CEDEM-a, </w:t>
      </w:r>
      <w:hyperlink r:id="rId26" w:history="1">
        <w:r w:rsidRPr="00ED728E">
          <w:rPr>
            <w:rStyle w:val="Hyperlink"/>
            <w:rFonts w:ascii="Arial" w:hAnsi="Arial" w:cs="Arial"/>
            <w:bCs/>
            <w:i/>
            <w:iCs/>
            <w:shd w:val="clear" w:color="auto" w:fill="FFFFFF"/>
          </w:rPr>
          <w:t>Obrasci i stepen diskriminacije u Crnoj Gori, 2022.</w:t>
        </w:r>
      </w:hyperlink>
      <w:r w:rsidRPr="00ED728E">
        <w:rPr>
          <w:rFonts w:ascii="Arial" w:hAnsi="Arial" w:cs="Arial"/>
          <w:bCs/>
          <w:color w:val="000000"/>
          <w:shd w:val="clear" w:color="auto" w:fill="FFFFFF"/>
        </w:rPr>
        <w:t xml:space="preserve"> finansirano</w:t>
      </w:r>
      <w:r w:rsidR="00A303AA" w:rsidRPr="00ED728E">
        <w:rPr>
          <w:rFonts w:ascii="Arial" w:hAnsi="Arial" w:cs="Arial"/>
          <w:bCs/>
          <w:color w:val="000000"/>
          <w:shd w:val="clear" w:color="auto" w:fill="FFFFFF"/>
        </w:rPr>
        <w:t>g</w:t>
      </w:r>
      <w:r w:rsidRPr="00ED728E">
        <w:rPr>
          <w:rFonts w:ascii="Arial" w:hAnsi="Arial" w:cs="Arial"/>
          <w:bCs/>
          <w:color w:val="000000"/>
          <w:shd w:val="clear" w:color="auto" w:fill="FFFFFF"/>
        </w:rPr>
        <w:t xml:space="preserve"> od strane Evropske unije i Savjeta Evrope</w:t>
      </w:r>
      <w:r w:rsidR="00A303AA" w:rsidRPr="00ED728E">
        <w:rPr>
          <w:rFonts w:ascii="Arial" w:hAnsi="Arial" w:cs="Arial"/>
          <w:bCs/>
          <w:color w:val="000000"/>
          <w:shd w:val="clear" w:color="auto" w:fill="FFFFFF"/>
        </w:rPr>
        <w:t xml:space="preserve">, pokazalo se da je </w:t>
      </w:r>
      <w:r w:rsidR="00A303AA" w:rsidRPr="00ED728E">
        <w:rPr>
          <w:rFonts w:ascii="Arial" w:hAnsi="Arial" w:cs="Arial"/>
          <w:b/>
          <w:color w:val="000000"/>
          <w:shd w:val="clear" w:color="auto" w:fill="FFFFFF"/>
        </w:rPr>
        <w:t>u oblasti obrazovanja povećan stepen diskriminacije prema RE popu</w:t>
      </w:r>
      <w:r w:rsidR="00F43C55" w:rsidRPr="00ED728E">
        <w:rPr>
          <w:rFonts w:ascii="Arial" w:hAnsi="Arial" w:cs="Arial"/>
          <w:b/>
          <w:color w:val="000000"/>
          <w:shd w:val="clear" w:color="auto" w:fill="FFFFFF"/>
        </w:rPr>
        <w:t>laciji i to za 4,5%</w:t>
      </w:r>
      <w:r w:rsidR="001C2FDB" w:rsidRPr="00ED728E">
        <w:rPr>
          <w:rFonts w:ascii="Arial" w:hAnsi="Arial" w:cs="Arial"/>
          <w:b/>
          <w:color w:val="000000"/>
          <w:shd w:val="clear" w:color="auto" w:fill="FFFFFF"/>
        </w:rPr>
        <w:t>, pa je on u 2022. iznosio 35,6% u odnosu na 31,1% u 2020.</w:t>
      </w:r>
    </w:p>
    <w:p w:rsidR="006C7776" w:rsidRPr="00420472" w:rsidRDefault="004C12D4" w:rsidP="00B448B2">
      <w:pPr>
        <w:jc w:val="both"/>
        <w:rPr>
          <w:rFonts w:ascii="Arial" w:hAnsi="Arial" w:cs="Arial"/>
          <w:bCs/>
          <w:lang w:val="sr-Latn-RS"/>
        </w:rPr>
      </w:pPr>
      <w:r w:rsidRPr="00ED728E">
        <w:rPr>
          <w:rFonts w:ascii="Arial" w:hAnsi="Arial" w:cs="Arial"/>
          <w:bCs/>
          <w:color w:val="000000"/>
          <w:shd w:val="clear" w:color="auto" w:fill="FFFFFF"/>
          <w:lang w:val="sr-Latn-RS"/>
        </w:rPr>
        <w:t xml:space="preserve">I </w:t>
      </w:r>
      <w:r w:rsidRPr="00420472">
        <w:rPr>
          <w:rFonts w:ascii="Arial" w:hAnsi="Arial" w:cs="Arial"/>
          <w:bCs/>
          <w:shd w:val="clear" w:color="auto" w:fill="FFFFFF"/>
          <w:lang w:val="sr-Latn-RS"/>
        </w:rPr>
        <w:t>pored toga, određeni pozitivni trendovi i rezultati u oblasti obrazovanja se mogu zapaziti.</w:t>
      </w:r>
    </w:p>
    <w:p w:rsidR="006C7776" w:rsidRPr="00420472" w:rsidRDefault="006C7776" w:rsidP="006C777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hd w:val="clear" w:color="auto" w:fill="FFFFFF"/>
          <w:lang w:val="sr-Latn-RS"/>
        </w:rPr>
      </w:pPr>
      <w:r w:rsidRPr="00420472">
        <w:rPr>
          <w:rFonts w:ascii="Arial" w:eastAsia="Times New Roman" w:hAnsi="Arial" w:cs="Arial"/>
          <w:b/>
          <w:i/>
          <w:lang w:val="sr-Latn-RS"/>
        </w:rPr>
        <w:t>Promocija</w:t>
      </w:r>
      <w:r w:rsidRPr="00420472">
        <w:rPr>
          <w:rFonts w:ascii="Arial" w:eastAsia="Times New Roman" w:hAnsi="Arial" w:cs="Arial"/>
          <w:lang w:val="sr-Latn-RS"/>
        </w:rPr>
        <w:t xml:space="preserve"> </w:t>
      </w:r>
      <w:r w:rsidR="004C12D4" w:rsidRPr="00420472">
        <w:rPr>
          <w:rFonts w:ascii="Arial" w:eastAsia="Times New Roman" w:hAnsi="Arial" w:cs="Arial"/>
          <w:lang w:val="sr-Latn-RS"/>
        </w:rPr>
        <w:t>–</w:t>
      </w:r>
      <w:r w:rsidRPr="00420472">
        <w:rPr>
          <w:rFonts w:ascii="Arial" w:eastAsia="Times New Roman" w:hAnsi="Arial" w:cs="Arial"/>
          <w:lang w:val="sr-Latn-RS"/>
        </w:rPr>
        <w:t xml:space="preserve"> </w:t>
      </w:r>
      <w:r w:rsidR="004C12D4" w:rsidRPr="00420472">
        <w:rPr>
          <w:rFonts w:ascii="Arial" w:eastAsia="Times New Roman" w:hAnsi="Arial" w:cs="Arial"/>
          <w:lang w:val="sr-Latn-RS"/>
        </w:rPr>
        <w:t>M</w:t>
      </w:r>
      <w:r w:rsidR="00062A30" w:rsidRPr="00420472">
        <w:rPr>
          <w:rFonts w:ascii="Arial" w:eastAsia="Times New Roman" w:hAnsi="Arial" w:cs="Arial"/>
          <w:lang w:val="sr-Latn-RS"/>
        </w:rPr>
        <w:t xml:space="preserve">inistarstvo provjete, nauke i inovacija je </w:t>
      </w:r>
      <w:r w:rsidRPr="00420472">
        <w:rPr>
          <w:rFonts w:ascii="Arial" w:eastAsia="Times New Roman" w:hAnsi="Arial" w:cs="Arial"/>
          <w:lang w:val="sr-Latn-RS"/>
        </w:rPr>
        <w:t xml:space="preserve">u saradnji sa </w:t>
      </w:r>
      <w:r w:rsidR="00062A30" w:rsidRPr="00420472">
        <w:rPr>
          <w:rFonts w:ascii="Arial" w:eastAsia="Times New Roman" w:hAnsi="Arial" w:cs="Arial"/>
          <w:lang w:val="sr-Latn-RS"/>
        </w:rPr>
        <w:t>MLjMP,</w:t>
      </w:r>
      <w:r w:rsidRPr="00420472">
        <w:rPr>
          <w:rFonts w:ascii="Arial" w:eastAsia="Times New Roman" w:hAnsi="Arial" w:cs="Arial"/>
          <w:lang w:val="sr-Latn-RS"/>
        </w:rPr>
        <w:t xml:space="preserve"> Zavodom za školstvo, Nacionalnim romskim savjetom i </w:t>
      </w:r>
      <w:r w:rsidR="00062A30" w:rsidRPr="00420472">
        <w:rPr>
          <w:rFonts w:ascii="Arial" w:eastAsia="Times New Roman" w:hAnsi="Arial" w:cs="Arial"/>
          <w:lang w:val="sr-Latn-RS"/>
        </w:rPr>
        <w:t>NVO</w:t>
      </w:r>
      <w:r w:rsidRPr="00420472">
        <w:rPr>
          <w:rFonts w:ascii="Arial" w:eastAsia="Times New Roman" w:hAnsi="Arial" w:cs="Arial"/>
          <w:lang w:val="sr-Latn-RS"/>
        </w:rPr>
        <w:t xml:space="preserve"> koje se bave pitanjima </w:t>
      </w:r>
      <w:r w:rsidR="006739DB" w:rsidRPr="00420472">
        <w:rPr>
          <w:rFonts w:ascii="Arial" w:eastAsia="Times New Roman" w:hAnsi="Arial" w:cs="Arial"/>
          <w:lang w:val="sr-Latn-RS"/>
        </w:rPr>
        <w:t>pripadnika/ca RE</w:t>
      </w:r>
      <w:r w:rsidRPr="00420472">
        <w:rPr>
          <w:rFonts w:ascii="Arial" w:eastAsia="Times New Roman" w:hAnsi="Arial" w:cs="Arial"/>
          <w:lang w:val="sr-Latn-RS"/>
        </w:rPr>
        <w:t xml:space="preserve"> zajednice, promovisalo upis u predškolsko vaspitanje i obrazovanje, prvi razred osnovne škole i srednje škole u Podgorici, Nikšiću, Beranama i Tivtu. </w:t>
      </w:r>
      <w:r w:rsidRPr="00420472">
        <w:rPr>
          <w:rFonts w:ascii="Arial" w:eastAsia="Arial" w:hAnsi="Arial" w:cs="Arial"/>
          <w:lang w:val="sr-Latn-RS"/>
        </w:rPr>
        <w:t>Dodijeljeni su flajeri</w:t>
      </w:r>
      <w:r w:rsidRPr="00420472">
        <w:rPr>
          <w:rFonts w:ascii="Arial" w:eastAsia="Arial" w:hAnsi="Arial" w:cs="Arial"/>
          <w:b/>
          <w:lang w:val="sr-Latn-RS"/>
        </w:rPr>
        <w:t xml:space="preserve"> </w:t>
      </w:r>
      <w:r w:rsidRPr="00420472">
        <w:rPr>
          <w:rFonts w:ascii="Arial" w:eastAsia="Arial" w:hAnsi="Arial" w:cs="Arial"/>
          <w:lang w:val="sr-Latn-RS"/>
        </w:rPr>
        <w:t xml:space="preserve">na crnogorskom, romskom i albanskom jeziku u cilju informisanja roditelja o mogućnostima upisa RE djece u predškolsko, osnovno i srednje obrazovanje </w:t>
      </w:r>
      <w:r w:rsidR="006739DB" w:rsidRPr="00420472">
        <w:rPr>
          <w:rFonts w:ascii="Arial" w:eastAsia="Arial" w:hAnsi="Arial" w:cs="Arial"/>
          <w:lang w:val="sr-Latn-RS"/>
        </w:rPr>
        <w:t xml:space="preserve">za školsku 2023/24. </w:t>
      </w:r>
      <w:r w:rsidRPr="00420472">
        <w:rPr>
          <w:rFonts w:ascii="Arial" w:eastAsia="Arial" w:hAnsi="Arial" w:cs="Arial"/>
          <w:lang w:val="sr-Latn-RS"/>
        </w:rPr>
        <w:t>godin</w:t>
      </w:r>
      <w:r w:rsidR="006739DB" w:rsidRPr="00420472">
        <w:rPr>
          <w:rFonts w:ascii="Arial" w:eastAsia="Arial" w:hAnsi="Arial" w:cs="Arial"/>
          <w:lang w:val="sr-Latn-RS"/>
        </w:rPr>
        <w:t>u</w:t>
      </w:r>
      <w:r w:rsidRPr="00420472">
        <w:rPr>
          <w:rFonts w:ascii="Arial" w:eastAsia="Arial" w:hAnsi="Arial" w:cs="Arial"/>
          <w:lang w:val="sr-Latn-RS"/>
        </w:rPr>
        <w:t>.</w:t>
      </w:r>
    </w:p>
    <w:p w:rsidR="00062185" w:rsidRPr="001551ED" w:rsidRDefault="000E0FEE" w:rsidP="006C7776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r-Latn-RS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8404C08" wp14:editId="6CB9101B">
            <wp:simplePos x="0" y="0"/>
            <wp:positionH relativeFrom="page">
              <wp:posOffset>3901824</wp:posOffset>
            </wp:positionH>
            <wp:positionV relativeFrom="paragraph">
              <wp:posOffset>239572</wp:posOffset>
            </wp:positionV>
            <wp:extent cx="3232091" cy="2743200"/>
            <wp:effectExtent l="0" t="0" r="6985" b="0"/>
            <wp:wrapNone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C6D89775-ACA5-4730-AEEA-17082B9386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807" w:rsidRDefault="000E0FEE" w:rsidP="006C777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noProof/>
        </w:rPr>
        <w:drawing>
          <wp:inline distT="0" distB="0" distL="0" distR="0" wp14:anchorId="00F2DC0A" wp14:editId="399037CA">
            <wp:extent cx="3179135" cy="2743200"/>
            <wp:effectExtent l="0" t="0" r="2540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1ECDC71B-C7AE-4206-8E8C-20AE4A02DD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0E0FEE">
        <w:rPr>
          <w:noProof/>
        </w:rPr>
        <w:t xml:space="preserve"> </w:t>
      </w:r>
    </w:p>
    <w:p w:rsidR="002D4807" w:rsidRDefault="002D4807" w:rsidP="006C777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420472" w:rsidRDefault="00420472" w:rsidP="006C777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2D4807" w:rsidRPr="00420472" w:rsidRDefault="002D4807" w:rsidP="00420472">
      <w:pPr>
        <w:spacing w:after="0" w:line="276" w:lineRule="auto"/>
        <w:jc w:val="both"/>
        <w:rPr>
          <w:rFonts w:ascii="Arial" w:hAnsi="Arial" w:cs="Arial"/>
          <w:b/>
          <w:szCs w:val="24"/>
          <w:lang w:val="sr-Latn-RS"/>
        </w:rPr>
      </w:pPr>
      <w:r w:rsidRPr="00420472">
        <w:rPr>
          <w:rFonts w:ascii="Arial" w:hAnsi="Arial" w:cs="Arial"/>
          <w:bCs/>
          <w:szCs w:val="24"/>
          <w:lang w:val="sr-Latn-RS"/>
        </w:rPr>
        <w:t xml:space="preserve">Dakle, kao što je već ukazano, iako stepen diskriminacije prema RE u obrazovanju donekle obeshrabruje, </w:t>
      </w:r>
      <w:r w:rsidR="002856D5" w:rsidRPr="00420472">
        <w:rPr>
          <w:rFonts w:ascii="Arial" w:hAnsi="Arial" w:cs="Arial"/>
          <w:b/>
          <w:szCs w:val="24"/>
          <w:lang w:val="sr-Latn-RS"/>
        </w:rPr>
        <w:t xml:space="preserve">iz godine u godinu se bilježi uglavnom pozitivan trend kada je u pitanju upis u predškolsko i osnovno obrazovanje. </w:t>
      </w:r>
      <w:r w:rsidR="002856D5" w:rsidRPr="00420472">
        <w:rPr>
          <w:rFonts w:ascii="Arial" w:hAnsi="Arial" w:cs="Arial"/>
          <w:bCs/>
          <w:szCs w:val="24"/>
          <w:lang w:val="sr-Latn-RS"/>
        </w:rPr>
        <w:t>Konkretno,</w:t>
      </w:r>
      <w:r w:rsidR="002856D5" w:rsidRPr="00420472">
        <w:rPr>
          <w:rFonts w:ascii="Arial" w:hAnsi="Arial" w:cs="Arial"/>
          <w:b/>
          <w:szCs w:val="24"/>
          <w:lang w:val="sr-Latn-RS"/>
        </w:rPr>
        <w:t xml:space="preserve"> u školskoj 2023/24.</w:t>
      </w:r>
      <w:r w:rsidR="00420472">
        <w:rPr>
          <w:rStyle w:val="FootnoteReference"/>
          <w:rFonts w:ascii="Arial" w:hAnsi="Arial" w:cs="Arial"/>
          <w:b/>
          <w:szCs w:val="24"/>
          <w:lang w:val="sr-Latn-RS"/>
        </w:rPr>
        <w:footnoteReference w:id="32"/>
      </w:r>
      <w:r w:rsidR="002856D5" w:rsidRPr="00420472">
        <w:rPr>
          <w:rFonts w:ascii="Arial" w:hAnsi="Arial" w:cs="Arial"/>
          <w:b/>
          <w:szCs w:val="24"/>
          <w:lang w:val="sr-Latn-RS"/>
        </w:rPr>
        <w:t xml:space="preserve"> je u predškolsko vaspitanje i obrazovanje upisano 2</w:t>
      </w:r>
      <w:r w:rsidR="00FC5CE0" w:rsidRPr="00420472">
        <w:rPr>
          <w:rFonts w:ascii="Arial" w:hAnsi="Arial" w:cs="Arial"/>
          <w:b/>
          <w:szCs w:val="24"/>
          <w:lang w:val="sr-Latn-RS"/>
        </w:rPr>
        <w:t>95</w:t>
      </w:r>
      <w:r w:rsidR="002856D5" w:rsidRPr="00420472">
        <w:rPr>
          <w:rFonts w:ascii="Arial" w:hAnsi="Arial" w:cs="Arial"/>
          <w:b/>
          <w:szCs w:val="24"/>
          <w:lang w:val="sr-Latn-RS"/>
        </w:rPr>
        <w:t xml:space="preserve"> djece RE populacije, </w:t>
      </w:r>
      <w:r w:rsidR="00310AE6" w:rsidRPr="00420472">
        <w:rPr>
          <w:rFonts w:ascii="Arial" w:hAnsi="Arial" w:cs="Arial"/>
          <w:b/>
          <w:szCs w:val="24"/>
          <w:lang w:val="sr-Latn-RS"/>
        </w:rPr>
        <w:t>od čega</w:t>
      </w:r>
      <w:r w:rsidR="00FC5CE0" w:rsidRPr="00420472">
        <w:rPr>
          <w:rFonts w:ascii="Arial" w:hAnsi="Arial" w:cs="Arial"/>
          <w:b/>
          <w:szCs w:val="24"/>
          <w:lang w:val="sr-Latn-RS"/>
        </w:rPr>
        <w:t xml:space="preserve"> 151</w:t>
      </w:r>
      <w:r w:rsidR="00310AE6" w:rsidRPr="00420472">
        <w:rPr>
          <w:rFonts w:ascii="Arial" w:hAnsi="Arial" w:cs="Arial"/>
          <w:b/>
          <w:szCs w:val="24"/>
          <w:lang w:val="sr-Latn-RS"/>
        </w:rPr>
        <w:t xml:space="preserve"> dječaka i</w:t>
      </w:r>
      <w:r w:rsidR="00FC5CE0" w:rsidRPr="00420472">
        <w:rPr>
          <w:rFonts w:ascii="Arial" w:hAnsi="Arial" w:cs="Arial"/>
          <w:b/>
          <w:szCs w:val="24"/>
          <w:lang w:val="sr-Latn-RS"/>
        </w:rPr>
        <w:t xml:space="preserve"> 144</w:t>
      </w:r>
      <w:r w:rsidR="00310AE6" w:rsidRPr="00420472">
        <w:rPr>
          <w:rFonts w:ascii="Arial" w:hAnsi="Arial" w:cs="Arial"/>
          <w:b/>
          <w:szCs w:val="24"/>
          <w:lang w:val="sr-Latn-RS"/>
        </w:rPr>
        <w:t xml:space="preserve"> djevojčica, </w:t>
      </w:r>
      <w:r w:rsidR="003E5F27" w:rsidRPr="00420472">
        <w:rPr>
          <w:rFonts w:ascii="Arial" w:hAnsi="Arial" w:cs="Arial"/>
          <w:b/>
          <w:szCs w:val="24"/>
          <w:lang w:val="sr-Latn-RS"/>
        </w:rPr>
        <w:t xml:space="preserve">što je za </w:t>
      </w:r>
      <w:r w:rsidR="00420472" w:rsidRPr="00420472">
        <w:rPr>
          <w:rFonts w:ascii="Arial" w:hAnsi="Arial" w:cs="Arial"/>
          <w:b/>
          <w:szCs w:val="24"/>
          <w:lang w:val="sr-Latn-RS"/>
        </w:rPr>
        <w:t>29</w:t>
      </w:r>
      <w:r w:rsidR="003E5F27" w:rsidRPr="00420472">
        <w:rPr>
          <w:rFonts w:ascii="Arial" w:hAnsi="Arial" w:cs="Arial"/>
          <w:b/>
          <w:szCs w:val="24"/>
          <w:lang w:val="sr-Latn-RS"/>
        </w:rPr>
        <w:t xml:space="preserve"> više u odnosu na </w:t>
      </w:r>
      <w:r w:rsidR="00615D6B" w:rsidRPr="00420472">
        <w:rPr>
          <w:rFonts w:ascii="Arial" w:hAnsi="Arial" w:cs="Arial"/>
          <w:b/>
          <w:szCs w:val="24"/>
          <w:lang w:val="sr-Latn-RS"/>
        </w:rPr>
        <w:t>š</w:t>
      </w:r>
      <w:r w:rsidR="003E5F27" w:rsidRPr="00420472">
        <w:rPr>
          <w:rFonts w:ascii="Arial" w:hAnsi="Arial" w:cs="Arial"/>
          <w:b/>
          <w:szCs w:val="24"/>
          <w:lang w:val="sr-Latn-RS"/>
        </w:rPr>
        <w:t xml:space="preserve">kolsku 2022/2023. godinu. </w:t>
      </w:r>
      <w:r w:rsidR="00420472" w:rsidRPr="00420472">
        <w:rPr>
          <w:rFonts w:ascii="Arial" w:hAnsi="Arial" w:cs="Arial"/>
          <w:b/>
          <w:szCs w:val="24"/>
          <w:lang w:val="sr-Latn-RS"/>
        </w:rPr>
        <w:t>Broj djece RE populacije u osnovnim školama u školskoj 2023/2024. godini iznosi 1809, od čega 921 dječak i 888 djevojčica.</w:t>
      </w:r>
      <w:r w:rsidR="002063BE" w:rsidRPr="00420472">
        <w:rPr>
          <w:rFonts w:ascii="Arial" w:hAnsi="Arial" w:cs="Arial"/>
          <w:b/>
          <w:szCs w:val="24"/>
          <w:lang w:val="sr-Latn-RS"/>
        </w:rPr>
        <w:t xml:space="preserve"> </w:t>
      </w:r>
      <w:r w:rsidR="002063BE" w:rsidRPr="00420472">
        <w:rPr>
          <w:rFonts w:ascii="Arial" w:hAnsi="Arial" w:cs="Arial"/>
          <w:bCs/>
          <w:szCs w:val="24"/>
          <w:lang w:val="sr-Latn-RS"/>
        </w:rPr>
        <w:t xml:space="preserve">Ovdje je situacija nešto drugačija jer je broj za </w:t>
      </w:r>
      <w:r w:rsidR="00420472" w:rsidRPr="00420472">
        <w:rPr>
          <w:rFonts w:ascii="Arial" w:hAnsi="Arial" w:cs="Arial"/>
          <w:bCs/>
          <w:szCs w:val="24"/>
          <w:lang w:val="sr-Latn-RS"/>
        </w:rPr>
        <w:t>7</w:t>
      </w:r>
      <w:r w:rsidR="007E28CC" w:rsidRPr="00420472">
        <w:rPr>
          <w:rFonts w:ascii="Arial" w:hAnsi="Arial" w:cs="Arial"/>
          <w:bCs/>
          <w:szCs w:val="24"/>
          <w:lang w:val="sr-Latn-RS"/>
        </w:rPr>
        <w:t>1 manji u odnosu na školsku 2022/2023, ali se može konstat</w:t>
      </w:r>
      <w:r w:rsidR="00E155EA" w:rsidRPr="00420472">
        <w:rPr>
          <w:rFonts w:ascii="Arial" w:hAnsi="Arial" w:cs="Arial"/>
          <w:bCs/>
          <w:szCs w:val="24"/>
          <w:lang w:val="sr-Latn-RS"/>
        </w:rPr>
        <w:t>o</w:t>
      </w:r>
      <w:r w:rsidR="007E28CC" w:rsidRPr="00420472">
        <w:rPr>
          <w:rFonts w:ascii="Arial" w:hAnsi="Arial" w:cs="Arial"/>
          <w:bCs/>
          <w:szCs w:val="24"/>
          <w:lang w:val="sr-Latn-RS"/>
        </w:rPr>
        <w:t xml:space="preserve">vati stabilan trend </w:t>
      </w:r>
      <w:r w:rsidR="00420472" w:rsidRPr="00420472">
        <w:rPr>
          <w:rFonts w:ascii="Arial" w:hAnsi="Arial" w:cs="Arial"/>
          <w:bCs/>
          <w:szCs w:val="24"/>
          <w:lang w:val="sr-Latn-RS"/>
        </w:rPr>
        <w:t>pohađanja</w:t>
      </w:r>
      <w:r w:rsidR="007E28CC" w:rsidRPr="00420472">
        <w:rPr>
          <w:rFonts w:ascii="Arial" w:hAnsi="Arial" w:cs="Arial"/>
          <w:bCs/>
          <w:szCs w:val="24"/>
          <w:lang w:val="sr-Latn-RS"/>
        </w:rPr>
        <w:t xml:space="preserve"> RE učenika i učenica u osnovne škole.</w:t>
      </w:r>
    </w:p>
    <w:p w:rsidR="007E28CC" w:rsidRDefault="007E28CC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3F6B80" w:rsidRDefault="003F6B80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3F6B80" w:rsidRDefault="003F6B80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717ADF" w:rsidRPr="00717ADF" w:rsidRDefault="00717ADF" w:rsidP="00717ADF">
      <w:pPr>
        <w:spacing w:after="0" w:line="276" w:lineRule="auto"/>
        <w:jc w:val="both"/>
        <w:rPr>
          <w:rFonts w:ascii="Arial" w:hAnsi="Arial" w:cs="Arial"/>
          <w:b/>
          <w:i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b/>
          <w:i/>
          <w:color w:val="000000"/>
          <w:szCs w:val="24"/>
          <w:shd w:val="clear" w:color="auto" w:fill="FFFFFF"/>
          <w:lang w:val="sr-Latn-RS"/>
        </w:rPr>
        <w:t>Proces srednjeg i visokog obrazovanja Roma i Egipćana u Crnoj Gori po godinama</w:t>
      </w:r>
    </w:p>
    <w:p w:rsidR="00717ADF" w:rsidRPr="00420472" w:rsidRDefault="00717ADF" w:rsidP="006C7776">
      <w:pPr>
        <w:spacing w:after="0" w:line="276" w:lineRule="auto"/>
        <w:jc w:val="both"/>
        <w:rPr>
          <w:rFonts w:ascii="Arial" w:hAnsi="Arial" w:cs="Arial"/>
          <w:b/>
          <w:sz w:val="24"/>
          <w:szCs w:val="28"/>
          <w:lang w:val="sr-Latn-RS"/>
        </w:rPr>
      </w:pPr>
    </w:p>
    <w:p w:rsidR="00062185" w:rsidRDefault="00717ADF" w:rsidP="006C777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sr-Latn-RS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BB9B0F8" wp14:editId="26BC1D14">
            <wp:simplePos x="0" y="0"/>
            <wp:positionH relativeFrom="column">
              <wp:posOffset>3170939</wp:posOffset>
            </wp:positionH>
            <wp:positionV relativeFrom="paragraph">
              <wp:posOffset>2924</wp:posOffset>
            </wp:positionV>
            <wp:extent cx="3317402" cy="2743200"/>
            <wp:effectExtent l="0" t="0" r="16510" b="0"/>
            <wp:wrapNone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AF6FD5EA-3BDB-42BD-B263-53E8F62CB6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4C8">
        <w:rPr>
          <w:noProof/>
        </w:rPr>
        <w:drawing>
          <wp:inline distT="0" distB="0" distL="0" distR="0" wp14:anchorId="783547DC" wp14:editId="16D2E3E6">
            <wp:extent cx="3168502" cy="2743200"/>
            <wp:effectExtent l="0" t="0" r="13335" b="0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1063976B-3D9A-4477-85FF-0515C97E15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717ADF">
        <w:rPr>
          <w:noProof/>
        </w:rPr>
        <w:t xml:space="preserve"> </w:t>
      </w:r>
    </w:p>
    <w:p w:rsidR="00FD24C8" w:rsidRPr="001551ED" w:rsidRDefault="00FD24C8" w:rsidP="006C777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sr-Latn-RS"/>
        </w:rPr>
      </w:pPr>
    </w:p>
    <w:p w:rsidR="00D72701" w:rsidRPr="00717ADF" w:rsidRDefault="00D72701" w:rsidP="006C7776">
      <w:pPr>
        <w:spacing w:after="0" w:line="276" w:lineRule="auto"/>
        <w:jc w:val="both"/>
        <w:rPr>
          <w:rFonts w:ascii="Arial" w:hAnsi="Arial" w:cs="Arial"/>
          <w:b/>
          <w:i/>
          <w:color w:val="000000"/>
          <w:szCs w:val="24"/>
          <w:shd w:val="clear" w:color="auto" w:fill="FFFFFF"/>
          <w:lang w:val="sr-Latn-RS"/>
        </w:rPr>
      </w:pPr>
    </w:p>
    <w:p w:rsidR="00717ADF" w:rsidRPr="00717ADF" w:rsidRDefault="00BB3E3E" w:rsidP="006C7776">
      <w:pPr>
        <w:spacing w:after="0" w:line="276" w:lineRule="auto"/>
        <w:jc w:val="both"/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Kada su u pitanju srednje i visoko obrazovanje, i tu se može uočiti relativno stabilan trend</w:t>
      </w:r>
      <w:r w:rsidR="002D2563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 xml:space="preserve">. </w:t>
      </w:r>
    </w:p>
    <w:p w:rsidR="00717ADF" w:rsidRPr="00717ADF" w:rsidRDefault="002D2563" w:rsidP="00717ADF">
      <w:pPr>
        <w:spacing w:before="120" w:after="0" w:line="276" w:lineRule="auto"/>
        <w:jc w:val="both"/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>U školskoj 2023/24</w:t>
      </w:r>
      <w:r w:rsidR="00717ADF"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 xml:space="preserve">, broj učenika RE populacije u srednjim školama iznosi </w:t>
      </w:r>
      <w:r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>19</w:t>
      </w:r>
      <w:r w:rsidR="00717ADF"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>1</w:t>
      </w:r>
      <w:r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 xml:space="preserve">, od čega </w:t>
      </w:r>
      <w:r w:rsidR="00717ADF"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>103</w:t>
      </w:r>
      <w:r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 xml:space="preserve"> dječaka i </w:t>
      </w:r>
      <w:r w:rsidR="00717ADF"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>88</w:t>
      </w:r>
      <w:r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 xml:space="preserve"> djevojčica</w:t>
      </w:r>
      <w:r w:rsidR="00A067E2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, što je za 2</w:t>
      </w:r>
      <w:r w:rsidR="00717ADF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0</w:t>
      </w:r>
      <w:r w:rsidR="00A067E2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 xml:space="preserve"> manje</w:t>
      </w:r>
      <w:r w:rsidR="00717ADF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, odnosno 9,5%</w:t>
      </w:r>
      <w:r w:rsidR="00A067E2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 xml:space="preserve"> u odnosu na prethodnu školsku godinu. </w:t>
      </w:r>
    </w:p>
    <w:p w:rsidR="00BB3E3E" w:rsidRPr="00717ADF" w:rsidRDefault="00A067E2" w:rsidP="00717ADF">
      <w:pPr>
        <w:spacing w:before="120" w:after="0" w:line="276" w:lineRule="auto"/>
        <w:jc w:val="both"/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 xml:space="preserve">Na univerzitete je </w:t>
      </w:r>
      <w:r w:rsidR="00D740A9"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 xml:space="preserve">u studijskoj 2023/24. </w:t>
      </w:r>
      <w:r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>upisano i podržano kroz stipendije 18 studenata i studentkinja RE populacije</w:t>
      </w:r>
      <w:r w:rsidR="00D740A9" w:rsidRPr="00717ADF">
        <w:rPr>
          <w:rFonts w:ascii="Arial" w:hAnsi="Arial" w:cs="Arial"/>
          <w:b/>
          <w:iCs/>
          <w:color w:val="000000"/>
          <w:szCs w:val="24"/>
          <w:shd w:val="clear" w:color="auto" w:fill="FFFFFF"/>
          <w:lang w:val="sr-Latn-RS"/>
        </w:rPr>
        <w:t xml:space="preserve"> – četvoro više u odnosu na prethodnu studijsku godinu.</w:t>
      </w:r>
    </w:p>
    <w:p w:rsidR="00717ADF" w:rsidRPr="00717ADF" w:rsidRDefault="00717ADF" w:rsidP="00717ADF">
      <w:pPr>
        <w:spacing w:before="120" w:after="0" w:line="276" w:lineRule="auto"/>
        <w:jc w:val="both"/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</w:pPr>
    </w:p>
    <w:p w:rsidR="003070D1" w:rsidRPr="00717ADF" w:rsidRDefault="00E7701F" w:rsidP="006C7776">
      <w:pPr>
        <w:spacing w:after="0" w:line="276" w:lineRule="auto"/>
        <w:jc w:val="both"/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</w:pPr>
      <w:bookmarkStart w:id="52" w:name="_Hlk158630646"/>
      <w:r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U tabel</w:t>
      </w:r>
      <w:r w:rsidR="00AE5A2F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i</w:t>
      </w:r>
      <w:r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 xml:space="preserve"> niže se mogu naći detaljniji podaci </w:t>
      </w:r>
      <w:r w:rsidR="003070D1"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o RE učenicima za školsku 2022/23. godinu</w:t>
      </w:r>
      <w:r w:rsidRPr="00717ADF">
        <w:rPr>
          <w:rFonts w:ascii="Arial" w:hAnsi="Arial" w:cs="Arial"/>
          <w:bCs/>
          <w:iCs/>
          <w:color w:val="000000"/>
          <w:szCs w:val="24"/>
          <w:shd w:val="clear" w:color="auto" w:fill="FFFFFF"/>
          <w:lang w:val="sr-Latn-RS"/>
        </w:rPr>
        <w:t>.</w:t>
      </w:r>
    </w:p>
    <w:p w:rsidR="003070D1" w:rsidRPr="001551ED" w:rsidRDefault="003070D1" w:rsidP="006C777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sr-Latn-RS"/>
        </w:rPr>
      </w:pPr>
    </w:p>
    <w:p w:rsidR="003070D1" w:rsidRPr="001551ED" w:rsidRDefault="003070D1" w:rsidP="006C777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sr-Latn-RS"/>
        </w:rPr>
      </w:pPr>
      <w:r w:rsidRPr="001551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3F4BF2" wp14:editId="65243849">
            <wp:extent cx="6624084" cy="2676486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034" cy="26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2"/>
    <w:p w:rsidR="00E43DB1" w:rsidRDefault="00E43DB1" w:rsidP="006C777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C7776" w:rsidRPr="00717ADF" w:rsidRDefault="00A83082" w:rsidP="00717ADF">
      <w:pPr>
        <w:spacing w:after="120" w:line="276" w:lineRule="auto"/>
        <w:jc w:val="both"/>
        <w:rPr>
          <w:rFonts w:ascii="Arial" w:hAnsi="Arial" w:cs="Arial"/>
          <w:color w:val="000000"/>
          <w:szCs w:val="24"/>
          <w:lang w:val="sr-Latn-RS"/>
        </w:rPr>
      </w:pPr>
      <w:r w:rsidRPr="00717ADF">
        <w:rPr>
          <w:rFonts w:ascii="Arial" w:hAnsi="Arial" w:cs="Arial"/>
          <w:color w:val="000000"/>
          <w:szCs w:val="24"/>
          <w:lang w:val="sr-Latn-RS"/>
        </w:rPr>
        <w:t>Mada se iz</w:t>
      </w:r>
      <w:r w:rsidR="003B03E7" w:rsidRPr="00717ADF">
        <w:rPr>
          <w:rFonts w:ascii="Arial" w:hAnsi="Arial" w:cs="Arial"/>
          <w:color w:val="000000"/>
          <w:szCs w:val="24"/>
          <w:lang w:val="sr-Latn-RS"/>
        </w:rPr>
        <w:t xml:space="preserve"> brojki uočava nešto niži broj pripadnika RE populacije </w:t>
      </w:r>
      <w:r w:rsidR="0004651E" w:rsidRPr="00717ADF">
        <w:rPr>
          <w:rFonts w:ascii="Arial" w:hAnsi="Arial" w:cs="Arial"/>
          <w:color w:val="000000"/>
          <w:szCs w:val="24"/>
          <w:lang w:val="sr-Latn-RS"/>
        </w:rPr>
        <w:t xml:space="preserve">na kraju školske godine u odnosu na upis, kao i niži broj </w:t>
      </w:r>
      <w:r w:rsidR="00366812" w:rsidRPr="00717ADF">
        <w:rPr>
          <w:rFonts w:ascii="Arial" w:hAnsi="Arial" w:cs="Arial"/>
          <w:color w:val="000000"/>
          <w:szCs w:val="24"/>
          <w:lang w:val="sr-Latn-RS"/>
        </w:rPr>
        <w:t xml:space="preserve">učenika koji su završili razred, </w:t>
      </w:r>
      <w:r w:rsidR="00366812" w:rsidRPr="00717ADF">
        <w:rPr>
          <w:rFonts w:ascii="Arial" w:hAnsi="Arial" w:cs="Arial"/>
          <w:b/>
          <w:bCs/>
          <w:color w:val="000000"/>
          <w:szCs w:val="24"/>
          <w:lang w:val="sr-Latn-RS"/>
        </w:rPr>
        <w:t xml:space="preserve">ohrabruje činjenica da je u završnim razredima osnovne i srednjih škola na početku i kraju godine </w:t>
      </w:r>
      <w:r w:rsidR="00463392" w:rsidRPr="00717ADF">
        <w:rPr>
          <w:rFonts w:ascii="Arial" w:hAnsi="Arial" w:cs="Arial"/>
          <w:b/>
          <w:bCs/>
          <w:color w:val="000000"/>
          <w:szCs w:val="24"/>
          <w:lang w:val="sr-Latn-RS"/>
        </w:rPr>
        <w:t xml:space="preserve">broj učenika i učenica RE isti, te da je broj onih koji završe razred </w:t>
      </w:r>
      <w:r w:rsidR="003A011B" w:rsidRPr="00717ADF">
        <w:rPr>
          <w:rFonts w:ascii="Arial" w:hAnsi="Arial" w:cs="Arial"/>
          <w:b/>
          <w:bCs/>
          <w:color w:val="000000"/>
          <w:szCs w:val="24"/>
          <w:lang w:val="sr-Latn-RS"/>
        </w:rPr>
        <w:t>visok u odnosu na ukupan broj – 139 onih koji završe, u odnosu na ukupno 155 učenika i učenica.</w:t>
      </w:r>
      <w:r w:rsidR="003A011B" w:rsidRPr="00717ADF">
        <w:rPr>
          <w:rFonts w:ascii="Arial" w:hAnsi="Arial" w:cs="Arial"/>
          <w:color w:val="000000"/>
          <w:szCs w:val="24"/>
          <w:lang w:val="sr-Latn-RS"/>
        </w:rPr>
        <w:t xml:space="preserve"> Dodatno, </w:t>
      </w:r>
      <w:r w:rsidR="005E6C8F" w:rsidRPr="00717ADF">
        <w:rPr>
          <w:rFonts w:ascii="Arial" w:hAnsi="Arial" w:cs="Arial"/>
          <w:color w:val="000000"/>
          <w:szCs w:val="24"/>
          <w:lang w:val="sr-Latn-RS"/>
        </w:rPr>
        <w:t xml:space="preserve">primjetno je </w:t>
      </w:r>
      <w:r w:rsidR="004F2214" w:rsidRPr="00717ADF">
        <w:rPr>
          <w:rFonts w:ascii="Arial" w:hAnsi="Arial" w:cs="Arial"/>
          <w:color w:val="000000"/>
          <w:szCs w:val="24"/>
          <w:lang w:val="sr-Latn-RS"/>
        </w:rPr>
        <w:t xml:space="preserve">da je </w:t>
      </w:r>
      <w:r w:rsidR="004F2214" w:rsidRPr="00717ADF">
        <w:rPr>
          <w:rFonts w:ascii="Arial" w:hAnsi="Arial" w:cs="Arial"/>
          <w:b/>
          <w:bCs/>
          <w:color w:val="000000"/>
          <w:szCs w:val="24"/>
          <w:lang w:val="sr-Latn-RS"/>
        </w:rPr>
        <w:t>broj upisanih djevojčica u osnovno i srednje obrazovanje skoro isti kao i broj upisanih dječaka RE populacije</w:t>
      </w:r>
      <w:r w:rsidR="004F2214" w:rsidRPr="00717ADF">
        <w:rPr>
          <w:rFonts w:ascii="Arial" w:hAnsi="Arial" w:cs="Arial"/>
          <w:color w:val="000000"/>
          <w:szCs w:val="24"/>
          <w:lang w:val="sr-Latn-RS"/>
        </w:rPr>
        <w:t xml:space="preserve">, što je </w:t>
      </w:r>
      <w:r w:rsidR="00AC1618" w:rsidRPr="00717ADF">
        <w:rPr>
          <w:rFonts w:ascii="Arial" w:hAnsi="Arial" w:cs="Arial"/>
          <w:color w:val="000000"/>
          <w:szCs w:val="24"/>
          <w:lang w:val="sr-Latn-RS"/>
        </w:rPr>
        <w:t>takođe napredak i pozitivan trend kada je u pitanju uključenost ženske djece u formalno obtazovanje.</w:t>
      </w:r>
    </w:p>
    <w:p w:rsidR="00436BF0" w:rsidRPr="00717ADF" w:rsidRDefault="006C7776" w:rsidP="00C56C64">
      <w:pPr>
        <w:pStyle w:val="ListParagraph"/>
        <w:numPr>
          <w:ilvl w:val="0"/>
          <w:numId w:val="23"/>
        </w:numPr>
        <w:spacing w:after="120" w:line="276" w:lineRule="auto"/>
        <w:jc w:val="both"/>
        <w:rPr>
          <w:rFonts w:ascii="Arial" w:eastAsia="Times New Roman" w:hAnsi="Arial" w:cs="Arial"/>
          <w:szCs w:val="24"/>
          <w:lang w:val="sr-Latn-RS"/>
        </w:rPr>
      </w:pPr>
      <w:r w:rsidRPr="00717ADF">
        <w:rPr>
          <w:rFonts w:ascii="Arial" w:hAnsi="Arial" w:cs="Arial"/>
          <w:b/>
          <w:i/>
          <w:szCs w:val="24"/>
          <w:shd w:val="clear" w:color="auto" w:fill="FFFFFF"/>
          <w:lang w:val="sr-Latn-RS"/>
        </w:rPr>
        <w:t>Prevoz</w:t>
      </w:r>
      <w:r w:rsidRPr="00717ADF">
        <w:rPr>
          <w:rFonts w:ascii="Arial" w:hAnsi="Arial" w:cs="Arial"/>
          <w:szCs w:val="24"/>
          <w:shd w:val="clear" w:color="auto" w:fill="FFFFFF"/>
          <w:lang w:val="sr-Latn-RS"/>
        </w:rPr>
        <w:t xml:space="preserve"> - Obezbijeđen je besplatan prevoz za 600 učenika/ca osnovnih škola RE populacije u Podgorici, Nikšiću, Beranama i na Cetinju.</w:t>
      </w:r>
    </w:p>
    <w:p w:rsidR="006F7140" w:rsidRPr="00717ADF" w:rsidRDefault="006C7776" w:rsidP="00C56C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szCs w:val="24"/>
          <w:lang w:val="sr-Latn-RS"/>
        </w:rPr>
      </w:pPr>
      <w:r w:rsidRPr="00717ADF">
        <w:rPr>
          <w:rFonts w:ascii="Arial" w:eastAsia="Times New Roman" w:hAnsi="Arial" w:cs="Arial"/>
          <w:b/>
          <w:i/>
          <w:szCs w:val="24"/>
          <w:lang w:val="sr-Latn-RS"/>
        </w:rPr>
        <w:t>Saradnici (medijatori</w:t>
      </w:r>
      <w:r w:rsidRPr="00717ADF">
        <w:rPr>
          <w:rFonts w:ascii="Arial" w:eastAsia="Times New Roman" w:hAnsi="Arial" w:cs="Arial"/>
          <w:szCs w:val="24"/>
          <w:lang w:val="sr-Latn-RS"/>
        </w:rPr>
        <w:t>) - Nastavilo se sa angažovanjem saradnika/ca (medijator</w:t>
      </w:r>
      <w:r w:rsidR="00436BF0" w:rsidRPr="00717ADF">
        <w:rPr>
          <w:rFonts w:ascii="Arial" w:eastAsia="Times New Roman" w:hAnsi="Arial" w:cs="Arial"/>
          <w:szCs w:val="24"/>
          <w:lang w:val="sr-Latn-RS"/>
        </w:rPr>
        <w:t>a</w:t>
      </w:r>
      <w:r w:rsidRPr="00717ADF">
        <w:rPr>
          <w:rFonts w:ascii="Arial" w:eastAsia="Times New Roman" w:hAnsi="Arial" w:cs="Arial"/>
          <w:szCs w:val="24"/>
          <w:lang w:val="sr-Latn-RS"/>
        </w:rPr>
        <w:t xml:space="preserve">) u socijalnoj inkluziji RE u obrazovanju, shodno normativu. Ova praksa se pokazala kao izuzetno korisna za obuhvat djece RE populacije sistemom obrazovanja, kao i za smanjenje drop-outa. 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Angažovano </w:t>
      </w:r>
      <w:r w:rsidR="006F7140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je 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26 saradnika</w:t>
      </w:r>
      <w:r w:rsidR="006F7140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i saradnica 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(medijatora) u osnovnim školama u Podgorici, Nikišiću, Baru, Beranama, Ulcinju, Herceg Novom i Tivtu.</w:t>
      </w:r>
    </w:p>
    <w:p w:rsidR="000860A6" w:rsidRPr="00717ADF" w:rsidRDefault="006C7776" w:rsidP="00C56C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szCs w:val="24"/>
          <w:lang w:val="sr-Latn-RS"/>
        </w:rPr>
      </w:pPr>
      <w:r w:rsidRPr="00717ADF">
        <w:rPr>
          <w:rFonts w:ascii="Arial" w:hAnsi="Arial" w:cs="Arial"/>
          <w:b/>
          <w:szCs w:val="24"/>
          <w:lang w:val="sr-Latn-RS"/>
        </w:rPr>
        <w:t xml:space="preserve">Stipendije </w:t>
      </w:r>
      <w:r w:rsidRPr="00717ADF">
        <w:rPr>
          <w:rFonts w:ascii="Arial" w:hAnsi="Arial" w:cs="Arial"/>
          <w:szCs w:val="24"/>
          <w:lang w:val="sr-Latn-RS"/>
        </w:rPr>
        <w:t xml:space="preserve">- U skladu s mjerom broj 5.8 i mjerom 5.11 iz Akcionog plana za sprovođenje Strategije socijalne inkluzije Roma i Egipćana u Crnoj Gori 2021-2025, </w:t>
      </w:r>
      <w:r w:rsidR="004E6601" w:rsidRPr="00717ADF">
        <w:rPr>
          <w:rFonts w:ascii="Arial" w:hAnsi="Arial" w:cs="Arial"/>
          <w:color w:val="000000"/>
          <w:szCs w:val="24"/>
          <w:lang w:val="sr-Latn-RS"/>
        </w:rPr>
        <w:t>MPNI</w:t>
      </w:r>
      <w:r w:rsidRPr="00717ADF">
        <w:rPr>
          <w:rFonts w:ascii="Arial" w:hAnsi="Arial" w:cs="Arial"/>
          <w:color w:val="000000"/>
          <w:szCs w:val="24"/>
          <w:lang w:val="sr-Latn-RS"/>
        </w:rPr>
        <w:t xml:space="preserve"> je raspisalo konkurs za školsku i akdemsku 2023/2024. godinu za dodijelu stipedija srednjoškolcima/kama</w:t>
      </w:r>
      <w:r w:rsidR="004E6601" w:rsidRPr="00717ADF">
        <w:rPr>
          <w:rFonts w:ascii="Arial" w:hAnsi="Arial" w:cs="Arial"/>
          <w:color w:val="000000"/>
          <w:szCs w:val="24"/>
          <w:lang w:val="sr-Latn-RS"/>
        </w:rPr>
        <w:t xml:space="preserve"> i</w:t>
      </w:r>
      <w:r w:rsidRPr="00717ADF">
        <w:rPr>
          <w:rFonts w:ascii="Arial" w:hAnsi="Arial" w:cs="Arial"/>
          <w:color w:val="000000"/>
          <w:szCs w:val="24"/>
          <w:lang w:val="sr-Latn-RS"/>
        </w:rPr>
        <w:t xml:space="preserve"> studentima/kinjama </w:t>
      </w:r>
      <w:r w:rsidR="004E6601" w:rsidRPr="00717ADF">
        <w:rPr>
          <w:rFonts w:ascii="Arial" w:hAnsi="Arial" w:cs="Arial"/>
          <w:color w:val="000000"/>
          <w:szCs w:val="24"/>
          <w:lang w:val="sr-Latn-RS"/>
        </w:rPr>
        <w:t>RE</w:t>
      </w:r>
      <w:r w:rsidRPr="00717ADF">
        <w:rPr>
          <w:rFonts w:ascii="Arial" w:hAnsi="Arial" w:cs="Arial"/>
          <w:color w:val="000000"/>
          <w:szCs w:val="24"/>
          <w:lang w:val="sr-Latn-RS"/>
        </w:rPr>
        <w:t xml:space="preserve"> zajednice</w:t>
      </w:r>
      <w:r w:rsidR="004E6601" w:rsidRPr="00717ADF">
        <w:rPr>
          <w:rFonts w:ascii="Arial" w:hAnsi="Arial" w:cs="Arial"/>
          <w:color w:val="000000"/>
          <w:szCs w:val="24"/>
          <w:lang w:val="sr-Latn-RS"/>
        </w:rPr>
        <w:t xml:space="preserve">, u periodu 1-31. </w:t>
      </w:r>
      <w:r w:rsidR="00717ADF">
        <w:rPr>
          <w:rFonts w:ascii="Arial" w:hAnsi="Arial" w:cs="Arial"/>
          <w:color w:val="000000"/>
          <w:szCs w:val="24"/>
          <w:lang w:val="sr-Latn-RS"/>
        </w:rPr>
        <w:t>oktobra</w:t>
      </w:r>
      <w:r w:rsidRPr="00717ADF">
        <w:rPr>
          <w:rFonts w:ascii="Arial" w:hAnsi="Arial" w:cs="Arial"/>
          <w:color w:val="000000"/>
          <w:szCs w:val="24"/>
          <w:lang w:val="sr-Latn-RS"/>
        </w:rPr>
        <w:t xml:space="preserve"> 2023. godine.</w:t>
      </w:r>
    </w:p>
    <w:p w:rsidR="006C7776" w:rsidRPr="00717ADF" w:rsidRDefault="006C7776" w:rsidP="00C56C64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szCs w:val="24"/>
          <w:lang w:val="sr-Latn-RS"/>
        </w:rPr>
      </w:pPr>
      <w:r w:rsidRPr="00717ADF">
        <w:rPr>
          <w:rFonts w:ascii="Arial" w:hAnsi="Arial" w:cs="Arial"/>
          <w:b/>
          <w:i/>
          <w:color w:val="000000"/>
          <w:szCs w:val="24"/>
          <w:shd w:val="clear" w:color="auto" w:fill="FFFFFF"/>
          <w:lang w:val="sr-Latn-RS"/>
        </w:rPr>
        <w:t>Studentski domovi</w:t>
      </w:r>
      <w:r w:rsidRPr="00717ADF">
        <w:rPr>
          <w:rFonts w:ascii="Arial" w:hAnsi="Arial" w:cs="Arial"/>
          <w:i/>
          <w:color w:val="000000"/>
          <w:szCs w:val="24"/>
          <w:shd w:val="clear" w:color="auto" w:fill="FFFFFF"/>
          <w:lang w:val="sr-Latn-RS"/>
        </w:rPr>
        <w:t xml:space="preserve"> – 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Dom u okviru svojih smještajnih kapaciteta namjenski opredjeljuje do 5% kapaciteta za smještaj studenata sa invaliditetom, studenata RE populacije i korisni</w:t>
      </w:r>
      <w:r w:rsidR="000860A6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ke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materijalnog obezbjeđenja.</w:t>
      </w:r>
      <w:r w:rsid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</w:t>
      </w:r>
      <w:r w:rsidR="00426460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Ukupan broj studenata koji koriste domove je dvoje.</w:t>
      </w:r>
    </w:p>
    <w:p w:rsidR="001852E1" w:rsidRPr="00717ADF" w:rsidRDefault="00462FFF" w:rsidP="00717ADF">
      <w:pPr>
        <w:pStyle w:val="NormalWeb"/>
        <w:spacing w:line="276" w:lineRule="auto"/>
        <w:rPr>
          <w:rFonts w:ascii="Arial" w:hAnsi="Arial" w:cs="Arial"/>
          <w:b/>
          <w:color w:val="000000"/>
          <w:sz w:val="22"/>
          <w:lang w:val="sr-Latn-RS"/>
        </w:rPr>
      </w:pPr>
      <w:r w:rsidRPr="00717ADF">
        <w:rPr>
          <w:rFonts w:ascii="Arial" w:hAnsi="Arial" w:cs="Arial"/>
          <w:b/>
          <w:color w:val="000000"/>
          <w:sz w:val="22"/>
          <w:lang w:val="sr-Latn-RS"/>
        </w:rPr>
        <w:t xml:space="preserve">Pored ovih, značajno je navesti aktivnosti koje </w:t>
      </w:r>
      <w:r w:rsidR="00FC1013" w:rsidRPr="00717ADF">
        <w:rPr>
          <w:rFonts w:ascii="Arial" w:hAnsi="Arial" w:cs="Arial"/>
          <w:b/>
          <w:color w:val="000000"/>
          <w:sz w:val="22"/>
          <w:lang w:val="sr-Latn-RS"/>
        </w:rPr>
        <w:t>su organizovane u cilju veće informisanosti o RE populaciji, njihovoj kulturi i identitetu</w:t>
      </w:r>
      <w:r w:rsidR="001852E1" w:rsidRPr="00717ADF">
        <w:rPr>
          <w:rFonts w:ascii="Arial" w:hAnsi="Arial" w:cs="Arial"/>
          <w:b/>
          <w:color w:val="000000"/>
          <w:sz w:val="22"/>
          <w:lang w:val="sr-Latn-RS"/>
        </w:rPr>
        <w:t>, pa je tako realizovano:</w:t>
      </w:r>
    </w:p>
    <w:p w:rsidR="007B6265" w:rsidRPr="00717ADF" w:rsidRDefault="001852E1" w:rsidP="00C56C64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>O</w:t>
      </w:r>
      <w:r w:rsidR="006C7776"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>bilježavanje</w:t>
      </w:r>
      <w:r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 xml:space="preserve"> 8. aprila,</w:t>
      </w:r>
      <w:r w:rsidR="006C7776"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 xml:space="preserve"> </w:t>
      </w:r>
      <w:r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 xml:space="preserve">Svjetskog </w:t>
      </w:r>
      <w:r w:rsidR="006C7776"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>dana Roma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, </w:t>
      </w:r>
      <w:r w:rsidRPr="00717ADF">
        <w:rPr>
          <w:rFonts w:ascii="Arial" w:hAnsi="Arial" w:cs="Arial"/>
          <w:szCs w:val="24"/>
          <w:lang w:val="sr-Latn-RS"/>
        </w:rPr>
        <w:t>kada su</w:t>
      </w:r>
      <w:r w:rsidR="006C7776" w:rsidRPr="00717ADF">
        <w:rPr>
          <w:rFonts w:ascii="Arial" w:hAnsi="Arial" w:cs="Arial"/>
          <w:szCs w:val="24"/>
          <w:lang w:val="sr-Latn-RS"/>
        </w:rPr>
        <w:t xml:space="preserve"> organizovane  radionice na temu osjetljivosti žena i djevojčica na trgovinu ljudima u osnovnim školama u Baru, Beranama, Podgorici, Nikšiću, Herceg Novom i Tivtu. Prema povratnim informacijama, realizovano je 45 radionica, predstava, debata, likovne i literarne aktivnosti, kao i ostale aktivnosti koje se odnose na obilježavanje 8. aprila, kao i opšte o ljudskim pravima.</w:t>
      </w:r>
    </w:p>
    <w:p w:rsidR="007B6265" w:rsidRPr="00717ADF" w:rsidRDefault="00094D30" w:rsidP="00C56C64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U okviru aktivnosti Centra za stručno obrazovanje je realizovan</w:t>
      </w:r>
      <w:r w:rsidR="007B6265" w:rsidRPr="00717ADF">
        <w:rPr>
          <w:rFonts w:ascii="Arial" w:hAnsi="Arial" w:cs="Arial"/>
          <w:b/>
          <w:bCs/>
          <w:color w:val="000000"/>
          <w:szCs w:val="24"/>
          <w:shd w:val="clear" w:color="auto" w:fill="FFFFFF"/>
          <w:lang w:val="sr-Latn-RS"/>
        </w:rPr>
        <w:t>:</w:t>
      </w:r>
    </w:p>
    <w:p w:rsidR="000E161C" w:rsidRPr="00717ADF" w:rsidRDefault="000E161C" w:rsidP="00717ADF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717ADF">
        <w:rPr>
          <w:rFonts w:ascii="Arial" w:hAnsi="Arial" w:cs="Arial"/>
          <w:b/>
          <w:bCs/>
          <w:szCs w:val="24"/>
        </w:rPr>
        <w:t>Program opismenjavanja i osnovnog obrazovanja odraslih pńpadnika Roma i Egipćana</w:t>
      </w:r>
      <w:r w:rsidR="00CB7140" w:rsidRPr="00717ADF">
        <w:rPr>
          <w:rFonts w:ascii="Arial" w:hAnsi="Arial" w:cs="Arial"/>
          <w:b/>
          <w:bCs/>
          <w:szCs w:val="24"/>
        </w:rPr>
        <w:t xml:space="preserve">, za ukupno 177 polaznika/ca, </w:t>
      </w:r>
      <w:r w:rsidR="00076064" w:rsidRPr="00717ADF">
        <w:rPr>
          <w:rFonts w:ascii="Arial" w:hAnsi="Arial" w:cs="Arial"/>
          <w:szCs w:val="24"/>
        </w:rPr>
        <w:t xml:space="preserve">u četiri </w:t>
      </w:r>
      <w:r w:rsidRPr="00717ADF">
        <w:rPr>
          <w:rFonts w:ascii="Arial" w:hAnsi="Arial" w:cs="Arial"/>
          <w:szCs w:val="24"/>
        </w:rPr>
        <w:t>licencirane ustanove za obrazovanje odraslih</w:t>
      </w:r>
      <w:r w:rsidR="00076064" w:rsidRPr="00717ADF">
        <w:rPr>
          <w:rFonts w:ascii="Arial" w:hAnsi="Arial" w:cs="Arial"/>
          <w:szCs w:val="24"/>
        </w:rPr>
        <w:t xml:space="preserve"> - J</w:t>
      </w:r>
      <w:r w:rsidRPr="00717ADF">
        <w:rPr>
          <w:rFonts w:ascii="Arial" w:hAnsi="Arial" w:cs="Arial"/>
          <w:szCs w:val="24"/>
        </w:rPr>
        <w:t>U Osnovna škola »Pavle Žižić«, Bijelo Polje</w:t>
      </w:r>
      <w:r w:rsidR="00076064" w:rsidRPr="00717ADF">
        <w:rPr>
          <w:rFonts w:ascii="Arial" w:hAnsi="Arial" w:cs="Arial"/>
          <w:szCs w:val="24"/>
        </w:rPr>
        <w:t>, J</w:t>
      </w:r>
      <w:r w:rsidRPr="00717ADF">
        <w:rPr>
          <w:rFonts w:ascii="Arial" w:hAnsi="Arial" w:cs="Arial"/>
          <w:szCs w:val="24"/>
        </w:rPr>
        <w:t>U Škola za sredn</w:t>
      </w:r>
      <w:r w:rsidR="00DC2805" w:rsidRPr="00717ADF">
        <w:rPr>
          <w:rFonts w:ascii="Arial" w:hAnsi="Arial" w:cs="Arial"/>
          <w:szCs w:val="24"/>
        </w:rPr>
        <w:t>je i vi</w:t>
      </w:r>
      <w:r w:rsidR="0078482C" w:rsidRPr="00717ADF">
        <w:rPr>
          <w:rFonts w:ascii="Arial" w:hAnsi="Arial" w:cs="Arial"/>
          <w:szCs w:val="24"/>
        </w:rPr>
        <w:t>š</w:t>
      </w:r>
      <w:r w:rsidR="00DC2805" w:rsidRPr="00717ADF">
        <w:rPr>
          <w:rFonts w:ascii="Arial" w:hAnsi="Arial" w:cs="Arial"/>
          <w:szCs w:val="24"/>
        </w:rPr>
        <w:t>e stručno obrazovanje »Serg</w:t>
      </w:r>
      <w:r w:rsidR="0078482C" w:rsidRPr="00717ADF">
        <w:rPr>
          <w:rFonts w:ascii="Arial" w:hAnsi="Arial" w:cs="Arial"/>
          <w:szCs w:val="24"/>
        </w:rPr>
        <w:t>ije</w:t>
      </w:r>
      <w:r w:rsidRPr="00717ADF">
        <w:rPr>
          <w:rFonts w:ascii="Arial" w:hAnsi="Arial" w:cs="Arial"/>
          <w:szCs w:val="24"/>
        </w:rPr>
        <w:t xml:space="preserve"> Stanić« Podgorica</w:t>
      </w:r>
      <w:r w:rsidR="0078482C" w:rsidRPr="00717ADF">
        <w:rPr>
          <w:rFonts w:ascii="Arial" w:hAnsi="Arial" w:cs="Arial"/>
          <w:szCs w:val="24"/>
        </w:rPr>
        <w:t xml:space="preserve">, </w:t>
      </w:r>
      <w:r w:rsidRPr="00717ADF">
        <w:rPr>
          <w:rFonts w:ascii="Arial" w:hAnsi="Arial" w:cs="Arial"/>
          <w:szCs w:val="24"/>
        </w:rPr>
        <w:t>JU Osnovna škola »Marko Miljanov« Podgorica</w:t>
      </w:r>
      <w:r w:rsidR="0078482C" w:rsidRPr="00717ADF">
        <w:rPr>
          <w:rFonts w:ascii="Arial" w:hAnsi="Arial" w:cs="Arial"/>
          <w:szCs w:val="24"/>
        </w:rPr>
        <w:t xml:space="preserve"> i </w:t>
      </w:r>
      <w:r w:rsidR="00DC2805" w:rsidRPr="00717ADF">
        <w:rPr>
          <w:rFonts w:ascii="Arial" w:hAnsi="Arial" w:cs="Arial"/>
          <w:szCs w:val="24"/>
        </w:rPr>
        <w:t>JU Osnovna škol</w:t>
      </w:r>
      <w:r w:rsidRPr="00717ADF">
        <w:rPr>
          <w:rFonts w:ascii="Arial" w:hAnsi="Arial" w:cs="Arial"/>
          <w:szCs w:val="24"/>
        </w:rPr>
        <w:t>a »Radoje Čizmović« Nikšić</w:t>
      </w:r>
      <w:r w:rsidR="00CB7140" w:rsidRPr="00717ADF">
        <w:rPr>
          <w:rFonts w:ascii="Arial" w:hAnsi="Arial" w:cs="Arial"/>
          <w:szCs w:val="24"/>
        </w:rPr>
        <w:t>.</w:t>
      </w:r>
    </w:p>
    <w:p w:rsidR="000E161C" w:rsidRPr="00717ADF" w:rsidRDefault="00914D3D" w:rsidP="00717ADF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Arial" w:hAnsi="Arial" w:cs="Arial"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szCs w:val="24"/>
        </w:rPr>
        <w:t>U cilju u</w:t>
      </w:r>
      <w:r w:rsidR="000E161C" w:rsidRPr="00717ADF">
        <w:rPr>
          <w:rFonts w:ascii="Arial" w:hAnsi="Arial" w:cs="Arial"/>
          <w:szCs w:val="24"/>
        </w:rPr>
        <w:t>napre</w:t>
      </w:r>
      <w:r w:rsidRPr="00717ADF">
        <w:rPr>
          <w:rFonts w:ascii="Arial" w:hAnsi="Arial" w:cs="Arial"/>
          <w:szCs w:val="24"/>
        </w:rPr>
        <w:t xml:space="preserve">đenja informisanosti </w:t>
      </w:r>
      <w:r w:rsidR="006779F8" w:rsidRPr="00717ADF">
        <w:rPr>
          <w:rFonts w:ascii="Arial" w:hAnsi="Arial" w:cs="Arial"/>
          <w:szCs w:val="24"/>
        </w:rPr>
        <w:t xml:space="preserve">i podizanja </w:t>
      </w:r>
      <w:r w:rsidR="000E161C" w:rsidRPr="00717ADF">
        <w:rPr>
          <w:rFonts w:ascii="Arial" w:hAnsi="Arial" w:cs="Arial"/>
          <w:szCs w:val="24"/>
        </w:rPr>
        <w:t>svijesti roditelja RE popu</w:t>
      </w:r>
      <w:r w:rsidR="006779F8" w:rsidRPr="00717ADF">
        <w:rPr>
          <w:rFonts w:ascii="Arial" w:hAnsi="Arial" w:cs="Arial"/>
          <w:szCs w:val="24"/>
        </w:rPr>
        <w:t>l</w:t>
      </w:r>
      <w:r w:rsidR="000E161C" w:rsidRPr="00717ADF">
        <w:rPr>
          <w:rFonts w:ascii="Arial" w:hAnsi="Arial" w:cs="Arial"/>
          <w:szCs w:val="24"/>
        </w:rPr>
        <w:t xml:space="preserve">acije o značaju obrazovanja </w:t>
      </w:r>
      <w:r w:rsidR="006779F8" w:rsidRPr="00717ADF">
        <w:rPr>
          <w:rFonts w:ascii="Arial" w:hAnsi="Arial" w:cs="Arial"/>
          <w:szCs w:val="24"/>
        </w:rPr>
        <w:t xml:space="preserve"> i </w:t>
      </w:r>
      <w:r w:rsidR="000E161C" w:rsidRPr="00717ADF">
        <w:rPr>
          <w:rFonts w:ascii="Arial" w:hAnsi="Arial" w:cs="Arial"/>
          <w:szCs w:val="24"/>
        </w:rPr>
        <w:t>cjeloživotnog učenja</w:t>
      </w:r>
      <w:r w:rsidR="006779F8" w:rsidRPr="00717ADF">
        <w:rPr>
          <w:rFonts w:ascii="Arial" w:hAnsi="Arial" w:cs="Arial"/>
          <w:szCs w:val="24"/>
        </w:rPr>
        <w:t xml:space="preserve"> je </w:t>
      </w:r>
      <w:r w:rsidR="006779F8" w:rsidRPr="00717ADF">
        <w:rPr>
          <w:rFonts w:ascii="Arial" w:hAnsi="Arial" w:cs="Arial"/>
          <w:b/>
          <w:bCs/>
          <w:szCs w:val="24"/>
        </w:rPr>
        <w:t xml:space="preserve">organizovano </w:t>
      </w:r>
      <w:r w:rsidR="000E161C" w:rsidRPr="00717ADF">
        <w:rPr>
          <w:rFonts w:ascii="Arial" w:hAnsi="Arial" w:cs="Arial"/>
          <w:b/>
          <w:bCs/>
          <w:szCs w:val="24"/>
        </w:rPr>
        <w:t>pet radionica za RE roditelje u</w:t>
      </w:r>
      <w:r w:rsidR="006779F8" w:rsidRPr="00717ADF">
        <w:rPr>
          <w:rFonts w:ascii="Arial" w:hAnsi="Arial" w:cs="Arial"/>
          <w:b/>
          <w:bCs/>
          <w:szCs w:val="24"/>
        </w:rPr>
        <w:t xml:space="preserve">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Nikšiću u JU O</w:t>
      </w:r>
      <w:r w:rsidR="006779F8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Š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“Radoje Čizmović na temu „U</w:t>
      </w:r>
      <w:r w:rsidR="006779F8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l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oga roditelja u vaspitanju i </w:t>
      </w:r>
      <w:r w:rsidR="006779F8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šk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o</w:t>
      </w:r>
      <w:r w:rsidR="006779F8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l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ovanju djece</w:t>
      </w:r>
      <w:r w:rsidR="006779F8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“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i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JU Osnovna škola „Mileva Lajović“ na temu „Brak";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u B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aru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,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u prostorijama Crvenog krsta Bar na temu: „Porodica kao agens socìjalizacije“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, na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Cetinju u JU 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OŠ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“Njegoš“ na temu: 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„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Značaj obrazovanja za lični i porodlčni razvoj“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, u K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otoru u JU O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Š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“Nikola 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Đ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urković“ na temu: „Uloga roditelja u životu i školovanju djece“</w:t>
      </w:r>
      <w:r w:rsidR="00731D0E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.</w:t>
      </w:r>
    </w:p>
    <w:p w:rsidR="00DC2805" w:rsidRPr="00717ADF" w:rsidRDefault="00C564B4" w:rsidP="00717AD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b/>
          <w:color w:val="000000"/>
          <w:szCs w:val="24"/>
          <w:shd w:val="clear" w:color="auto" w:fill="FFFFFF"/>
          <w:lang w:val="sr-Latn-RS"/>
        </w:rPr>
        <w:t>O</w:t>
      </w:r>
      <w:r w:rsidR="000E161C" w:rsidRPr="00717ADF">
        <w:rPr>
          <w:rFonts w:ascii="Arial" w:hAnsi="Arial" w:cs="Arial"/>
          <w:b/>
          <w:color w:val="000000"/>
          <w:szCs w:val="24"/>
          <w:shd w:val="clear" w:color="auto" w:fill="FFFFFF"/>
          <w:lang w:val="sr-Latn-RS"/>
        </w:rPr>
        <w:t>bilježavanje</w:t>
      </w:r>
      <w:r w:rsidR="00DC2805" w:rsidRPr="00717ADF">
        <w:rPr>
          <w:rFonts w:ascii="Arial" w:hAnsi="Arial" w:cs="Arial"/>
          <w:b/>
          <w:color w:val="000000"/>
          <w:szCs w:val="24"/>
          <w:shd w:val="clear" w:color="auto" w:fill="FFFFFF"/>
          <w:lang w:val="sr-Latn-RS"/>
        </w:rPr>
        <w:t xml:space="preserve"> Me</w:t>
      </w:r>
      <w:r w:rsidRPr="00717ADF">
        <w:rPr>
          <w:rFonts w:ascii="Arial" w:hAnsi="Arial" w:cs="Arial"/>
          <w:b/>
          <w:color w:val="000000"/>
          <w:szCs w:val="24"/>
          <w:shd w:val="clear" w:color="auto" w:fill="FFFFFF"/>
          <w:lang w:val="sr-Latn-RS"/>
        </w:rPr>
        <w:t>đ</w:t>
      </w:r>
      <w:r w:rsidR="00DC2805" w:rsidRPr="00717ADF">
        <w:rPr>
          <w:rFonts w:ascii="Arial" w:hAnsi="Arial" w:cs="Arial"/>
          <w:b/>
          <w:color w:val="000000"/>
          <w:szCs w:val="24"/>
          <w:shd w:val="clear" w:color="auto" w:fill="FFFFFF"/>
          <w:lang w:val="sr-Latn-RS"/>
        </w:rPr>
        <w:t xml:space="preserve">unarodnog dana pismenosti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organizacijom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okrug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l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og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sto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l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a na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temu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„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Pods</w:t>
      </w:r>
      <w:r w:rsidR="003C3012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ti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canje Roma i Egip</w:t>
      </w:r>
      <w:r w:rsidR="003C3012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ć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ana za ukjucvanje u obrazovanje</w:t>
      </w:r>
      <w:r w:rsidR="003C3012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“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. Učesnici okrug</w:t>
      </w:r>
      <w:r w:rsidR="00D72701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l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og stola su biti predstavnici </w:t>
      </w:r>
      <w:r w:rsidR="003C3012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MLjMP, MPNI, 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Romskog savjeta, Crvenog krsta Crne Gore, He</w:t>
      </w:r>
      <w:r w:rsidR="003C3012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l</w:t>
      </w:r>
      <w:r w:rsidR="000E161C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p Moritenegra i medijatora</w:t>
      </w:r>
      <w:r w:rsidR="00DC2805"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za RE u obrazovnim ustanovama.</w:t>
      </w:r>
    </w:p>
    <w:p w:rsidR="003C3012" w:rsidRPr="00717ADF" w:rsidRDefault="003C3012" w:rsidP="00717AD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Kreiran je </w:t>
      </w:r>
      <w:r w:rsidRPr="00717ADF">
        <w:rPr>
          <w:rFonts w:ascii="Arial" w:hAnsi="Arial" w:cs="Arial"/>
          <w:i/>
          <w:iCs/>
          <w:color w:val="000000"/>
          <w:szCs w:val="24"/>
          <w:shd w:val="clear" w:color="auto" w:fill="FFFFFF"/>
          <w:lang w:val="sr-Latn-RS"/>
        </w:rPr>
        <w:t>program obrazovanja za sticanje ključnih vještina za borbu protiv anticiganizma i svih oblika diskriminacije prema Romima i Egipčanima.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 </w:t>
      </w:r>
    </w:p>
    <w:p w:rsidR="003C3012" w:rsidRPr="00717ADF" w:rsidRDefault="003C3012" w:rsidP="00717AD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/>
          <w:szCs w:val="24"/>
          <w:shd w:val="clear" w:color="auto" w:fill="FFFFFF"/>
          <w:lang w:val="sr-Latn-RS"/>
        </w:rPr>
      </w:pP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 xml:space="preserve">Pripremtjen je i </w:t>
      </w:r>
      <w:r w:rsidRPr="00717ADF">
        <w:rPr>
          <w:rFonts w:ascii="Arial" w:hAnsi="Arial" w:cs="Arial"/>
          <w:i/>
          <w:iCs/>
          <w:color w:val="000000"/>
          <w:szCs w:val="24"/>
          <w:shd w:val="clear" w:color="auto" w:fill="FFFFFF"/>
          <w:lang w:val="sr-Latn-RS"/>
        </w:rPr>
        <w:t>Program obrazovanja za stručno usavršavanje nastavnika koji rade u stručnom obrazovanju i obrazovanju odrastih za borbu protiv anticiganizma i svih oblika diskńminacije prema Romima i Egìpćanima</w:t>
      </w:r>
      <w:r w:rsidRPr="00717ADF">
        <w:rPr>
          <w:rFonts w:ascii="Arial" w:hAnsi="Arial" w:cs="Arial"/>
          <w:color w:val="000000"/>
          <w:szCs w:val="24"/>
          <w:shd w:val="clear" w:color="auto" w:fill="FFFFFF"/>
          <w:lang w:val="sr-Latn-RS"/>
        </w:rPr>
        <w:t>.</w:t>
      </w:r>
    </w:p>
    <w:p w:rsidR="00AB59A8" w:rsidRDefault="00AB59A8" w:rsidP="00D72701">
      <w:pPr>
        <w:pStyle w:val="Heading1"/>
        <w:rPr>
          <w:rFonts w:ascii="Arial" w:hAnsi="Arial" w:cs="Arial"/>
          <w:sz w:val="28"/>
          <w:szCs w:val="28"/>
          <w:lang w:val="sr-Latn-RS"/>
        </w:rPr>
      </w:pPr>
      <w:bookmarkStart w:id="53" w:name="_Toc129595124"/>
      <w:bookmarkStart w:id="54" w:name="_Toc155442396"/>
      <w:bookmarkStart w:id="55" w:name="_Toc160759441"/>
      <w:r w:rsidRPr="00717ADF">
        <w:rPr>
          <w:rFonts w:ascii="Arial" w:hAnsi="Arial" w:cs="Arial"/>
          <w:sz w:val="28"/>
          <w:szCs w:val="28"/>
          <w:lang w:val="sr-Latn-RS"/>
        </w:rPr>
        <w:t>Z</w:t>
      </w:r>
      <w:bookmarkEnd w:id="53"/>
      <w:bookmarkEnd w:id="54"/>
      <w:r w:rsidR="00717ADF" w:rsidRPr="00717ADF">
        <w:rPr>
          <w:rFonts w:ascii="Arial" w:hAnsi="Arial" w:cs="Arial"/>
          <w:sz w:val="28"/>
          <w:szCs w:val="28"/>
          <w:lang w:val="sr-Latn-RS"/>
        </w:rPr>
        <w:t>apošljavanje</w:t>
      </w:r>
      <w:bookmarkEnd w:id="55"/>
    </w:p>
    <w:p w:rsidR="00717ADF" w:rsidRPr="00132F63" w:rsidRDefault="00717ADF" w:rsidP="00717ADF">
      <w:pPr>
        <w:rPr>
          <w:rFonts w:ascii="Arial" w:hAnsi="Arial" w:cs="Arial"/>
          <w:lang w:val="sr-Latn-RS"/>
        </w:rPr>
      </w:pPr>
    </w:p>
    <w:p w:rsidR="006C7776" w:rsidRPr="00132F63" w:rsidRDefault="006E097F" w:rsidP="00D72701">
      <w:pPr>
        <w:pStyle w:val="ListParagraph"/>
        <w:numPr>
          <w:ilvl w:val="0"/>
          <w:numId w:val="1"/>
        </w:numPr>
        <w:tabs>
          <w:tab w:val="left" w:pos="1008"/>
        </w:tabs>
        <w:jc w:val="both"/>
        <w:rPr>
          <w:rFonts w:ascii="Arial" w:hAnsi="Arial" w:cs="Arial"/>
          <w:b/>
          <w:sz w:val="24"/>
          <w:szCs w:val="28"/>
          <w:lang w:val="sr-Latn-RS"/>
        </w:rPr>
      </w:pPr>
      <w:r w:rsidRPr="00132F63">
        <w:rPr>
          <w:rFonts w:ascii="Arial" w:hAnsi="Arial" w:cs="Arial"/>
          <w:b/>
          <w:sz w:val="24"/>
          <w:szCs w:val="28"/>
          <w:lang w:val="sr-Latn-RS"/>
        </w:rPr>
        <w:t>Operativni cilj 6: Obezbijediti pristup kvalitetnom i održivom zapošljavanju za pripadnike romske i egipćanske zajednice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2128"/>
        <w:gridCol w:w="1764"/>
        <w:gridCol w:w="2340"/>
      </w:tblGrid>
      <w:tr w:rsidR="00717ADF" w:rsidRPr="00132F63" w:rsidTr="00132F63">
        <w:trPr>
          <w:trHeight w:val="435"/>
        </w:trPr>
        <w:tc>
          <w:tcPr>
            <w:tcW w:w="1764" w:type="pct"/>
            <w:shd w:val="clear" w:color="auto" w:fill="DEEAF6" w:themeFill="accent1" w:themeFillTint="33"/>
          </w:tcPr>
          <w:p w:rsidR="00717ADF" w:rsidRPr="00132F63" w:rsidRDefault="00717ADF" w:rsidP="00E104BC">
            <w:pPr>
              <w:widowControl w:val="0"/>
              <w:autoSpaceDE w:val="0"/>
              <w:autoSpaceDN w:val="0"/>
              <w:spacing w:after="0" w:line="276" w:lineRule="auto"/>
              <w:ind w:left="107" w:right="279"/>
              <w:rPr>
                <w:rFonts w:ascii="Arial" w:eastAsia="Times New Roman" w:hAnsi="Arial" w:cs="Arial"/>
                <w:b/>
                <w:lang w:val="bs-Latn"/>
              </w:rPr>
            </w:pPr>
          </w:p>
        </w:tc>
        <w:tc>
          <w:tcPr>
            <w:tcW w:w="1105" w:type="pct"/>
            <w:shd w:val="clear" w:color="auto" w:fill="DEEAF6" w:themeFill="accent1" w:themeFillTint="33"/>
            <w:vAlign w:val="center"/>
          </w:tcPr>
          <w:p w:rsidR="00717ADF" w:rsidRPr="00132F63" w:rsidRDefault="00717ADF" w:rsidP="00132F63">
            <w:pPr>
              <w:widowControl w:val="0"/>
              <w:autoSpaceDE w:val="0"/>
              <w:autoSpaceDN w:val="0"/>
              <w:spacing w:after="0" w:line="240" w:lineRule="auto"/>
              <w:ind w:left="74" w:right="64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4"/>
                <w:lang w:val="bs-Latn"/>
              </w:rPr>
              <w:t>2021</w:t>
            </w:r>
          </w:p>
          <w:p w:rsidR="00717ADF" w:rsidRPr="00132F63" w:rsidRDefault="00717ADF" w:rsidP="00132F63">
            <w:pPr>
              <w:widowControl w:val="0"/>
              <w:autoSpaceDE w:val="0"/>
              <w:autoSpaceDN w:val="0"/>
              <w:spacing w:after="0" w:line="240" w:lineRule="auto"/>
              <w:ind w:left="74" w:right="64"/>
              <w:jc w:val="center"/>
              <w:rPr>
                <w:rFonts w:ascii="Arial" w:eastAsia="Times New Roman" w:hAnsi="Arial" w:cs="Arial"/>
                <w:spacing w:val="-4"/>
                <w:lang w:val="bs-Latn"/>
              </w:rPr>
            </w:pPr>
          </w:p>
        </w:tc>
        <w:tc>
          <w:tcPr>
            <w:tcW w:w="916" w:type="pct"/>
            <w:shd w:val="clear" w:color="auto" w:fill="DEEAF6" w:themeFill="accent1" w:themeFillTint="33"/>
            <w:vAlign w:val="center"/>
          </w:tcPr>
          <w:p w:rsidR="00717ADF" w:rsidRPr="00132F63" w:rsidRDefault="00717ADF" w:rsidP="00132F63">
            <w:pPr>
              <w:widowControl w:val="0"/>
              <w:autoSpaceDE w:val="0"/>
              <w:autoSpaceDN w:val="0"/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4"/>
                <w:lang w:val="bs-Latn"/>
              </w:rPr>
              <w:t>2023</w:t>
            </w:r>
          </w:p>
          <w:p w:rsidR="00717ADF" w:rsidRPr="00132F63" w:rsidRDefault="00717ADF" w:rsidP="00132F63">
            <w:pPr>
              <w:widowControl w:val="0"/>
              <w:autoSpaceDE w:val="0"/>
              <w:autoSpaceDN w:val="0"/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spacing w:val="-4"/>
                <w:lang w:val="bs-Latn"/>
              </w:rPr>
            </w:pPr>
          </w:p>
        </w:tc>
        <w:tc>
          <w:tcPr>
            <w:tcW w:w="1216" w:type="pct"/>
            <w:shd w:val="clear" w:color="auto" w:fill="DEEAF6" w:themeFill="accent1" w:themeFillTint="33"/>
            <w:vAlign w:val="center"/>
          </w:tcPr>
          <w:p w:rsidR="00717ADF" w:rsidRPr="00132F63" w:rsidRDefault="00717ADF" w:rsidP="00132F63">
            <w:pPr>
              <w:widowControl w:val="0"/>
              <w:autoSpaceDE w:val="0"/>
              <w:autoSpaceDN w:val="0"/>
              <w:spacing w:after="0" w:line="240" w:lineRule="auto"/>
              <w:ind w:left="864" w:right="854"/>
              <w:jc w:val="center"/>
              <w:rPr>
                <w:rFonts w:ascii="Arial" w:eastAsia="Times New Roman" w:hAnsi="Arial" w:cs="Arial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4"/>
                <w:lang w:val="bs-Latn"/>
              </w:rPr>
              <w:t>2025</w:t>
            </w:r>
          </w:p>
          <w:p w:rsidR="00717ADF" w:rsidRPr="00132F63" w:rsidRDefault="00717ADF" w:rsidP="00132F63">
            <w:pPr>
              <w:widowControl w:val="0"/>
              <w:autoSpaceDE w:val="0"/>
              <w:autoSpaceDN w:val="0"/>
              <w:spacing w:after="0" w:line="240" w:lineRule="auto"/>
              <w:ind w:left="864" w:right="854"/>
              <w:jc w:val="center"/>
              <w:rPr>
                <w:rFonts w:ascii="Arial" w:eastAsia="Times New Roman" w:hAnsi="Arial" w:cs="Arial"/>
                <w:spacing w:val="-4"/>
                <w:lang w:val="bs-Latn"/>
              </w:rPr>
            </w:pPr>
          </w:p>
        </w:tc>
      </w:tr>
      <w:tr w:rsidR="00E104BC" w:rsidRPr="00132F63" w:rsidTr="00132F63">
        <w:trPr>
          <w:trHeight w:val="1038"/>
        </w:trPr>
        <w:tc>
          <w:tcPr>
            <w:tcW w:w="1764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76" w:lineRule="auto"/>
              <w:ind w:left="107" w:right="279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1: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Smanjiti procenat nezaposlenosti</w:t>
            </w:r>
            <w:r w:rsidRPr="00132F63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 xml:space="preserve">pripadnika romske </w:t>
            </w:r>
            <w:r w:rsidR="00194008" w:rsidRPr="00132F63">
              <w:rPr>
                <w:rFonts w:ascii="Arial" w:eastAsia="Times New Roman" w:hAnsi="Arial" w:cs="Arial"/>
                <w:sz w:val="20"/>
                <w:lang w:val="bs-Latn"/>
              </w:rPr>
              <w:t>i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 xml:space="preserve"> egipćanske </w:t>
            </w:r>
            <w:r w:rsidRPr="00132F63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populacije</w:t>
            </w:r>
          </w:p>
        </w:tc>
        <w:tc>
          <w:tcPr>
            <w:tcW w:w="1105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73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70,7%</w:t>
            </w:r>
          </w:p>
        </w:tc>
        <w:tc>
          <w:tcPr>
            <w:tcW w:w="9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14" w:right="5"/>
              <w:jc w:val="center"/>
              <w:rPr>
                <w:rFonts w:ascii="Arial" w:eastAsia="Times New Roman" w:hAnsi="Arial" w:cs="Arial"/>
                <w:strike/>
                <w:spacing w:val="-5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trike/>
                <w:spacing w:val="-5"/>
                <w:sz w:val="20"/>
                <w:lang w:val="bs-Latn"/>
              </w:rPr>
              <w:t>65%</w:t>
            </w:r>
          </w:p>
          <w:p w:rsidR="00677917" w:rsidRPr="00132F63" w:rsidRDefault="00677917" w:rsidP="00132F63">
            <w:pPr>
              <w:widowControl w:val="0"/>
              <w:autoSpaceDE w:val="0"/>
              <w:autoSpaceDN w:val="0"/>
              <w:spacing w:after="0" w:line="240" w:lineRule="auto"/>
              <w:ind w:left="14" w:right="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64,1%</w:t>
            </w:r>
            <w:r w:rsidRPr="00132F63">
              <w:rPr>
                <w:rStyle w:val="FootnoteReference"/>
                <w:rFonts w:ascii="Arial" w:eastAsia="Times New Roman" w:hAnsi="Arial" w:cs="Arial"/>
                <w:sz w:val="20"/>
                <w:lang w:val="bs-Latn"/>
              </w:rPr>
              <w:footnoteReference w:id="33"/>
            </w:r>
          </w:p>
        </w:tc>
        <w:tc>
          <w:tcPr>
            <w:tcW w:w="12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863" w:right="85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60.7%</w:t>
            </w:r>
          </w:p>
        </w:tc>
      </w:tr>
      <w:tr w:rsidR="00E104BC" w:rsidRPr="00132F63" w:rsidTr="00132F63">
        <w:trPr>
          <w:trHeight w:val="826"/>
        </w:trPr>
        <w:tc>
          <w:tcPr>
            <w:tcW w:w="1764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73" w:lineRule="auto"/>
              <w:ind w:left="107" w:right="200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2: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Povećati</w:t>
            </w:r>
            <w:r w:rsidRPr="00132F63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procenat</w:t>
            </w:r>
            <w:r w:rsidRPr="00132F63">
              <w:rPr>
                <w:rFonts w:ascii="Arial" w:eastAsia="Times New Roman" w:hAnsi="Arial" w:cs="Arial"/>
                <w:spacing w:val="-12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Roma</w:t>
            </w:r>
            <w:r w:rsidRPr="00132F63">
              <w:rPr>
                <w:rFonts w:ascii="Arial" w:eastAsia="Times New Roman" w:hAnsi="Arial" w:cs="Arial"/>
                <w:spacing w:val="-11"/>
                <w:sz w:val="20"/>
                <w:lang w:val="bs-Latn"/>
              </w:rPr>
              <w:t xml:space="preserve"> </w:t>
            </w:r>
            <w:r w:rsidR="00413C32">
              <w:rPr>
                <w:rFonts w:ascii="Arial" w:eastAsia="Times New Roman" w:hAnsi="Arial" w:cs="Arial"/>
                <w:spacing w:val="-11"/>
                <w:sz w:val="20"/>
                <w:lang w:val="bs-Latn"/>
              </w:rPr>
              <w:t>i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 xml:space="preserve"> Egipćana zaposlenih u javnom sektoru</w:t>
            </w:r>
          </w:p>
        </w:tc>
        <w:tc>
          <w:tcPr>
            <w:tcW w:w="1105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before="1" w:after="0" w:line="240" w:lineRule="auto"/>
              <w:ind w:left="73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10,1%</w:t>
            </w:r>
          </w:p>
        </w:tc>
        <w:tc>
          <w:tcPr>
            <w:tcW w:w="9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before="1" w:after="0" w:line="240" w:lineRule="auto"/>
              <w:ind w:left="14" w:right="5"/>
              <w:jc w:val="center"/>
              <w:rPr>
                <w:rFonts w:ascii="Arial" w:eastAsia="Times New Roman" w:hAnsi="Arial" w:cs="Arial"/>
                <w:strike/>
                <w:spacing w:val="-5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trike/>
                <w:spacing w:val="-5"/>
                <w:sz w:val="20"/>
                <w:lang w:val="bs-Latn"/>
              </w:rPr>
              <w:t>11%</w:t>
            </w:r>
          </w:p>
          <w:p w:rsidR="00D40670" w:rsidRPr="00132F63" w:rsidRDefault="00D40670" w:rsidP="00132F63">
            <w:pPr>
              <w:widowControl w:val="0"/>
              <w:autoSpaceDE w:val="0"/>
              <w:autoSpaceDN w:val="0"/>
              <w:spacing w:before="1" w:after="0" w:line="240" w:lineRule="auto"/>
              <w:ind w:left="14" w:right="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11,2%</w:t>
            </w:r>
            <w:r w:rsidRPr="00132F63">
              <w:rPr>
                <w:rStyle w:val="FootnoteReference"/>
                <w:rFonts w:ascii="Arial" w:eastAsia="Times New Roman" w:hAnsi="Arial" w:cs="Arial"/>
                <w:sz w:val="20"/>
                <w:lang w:val="bs-Latn"/>
              </w:rPr>
              <w:footnoteReference w:id="34"/>
            </w:r>
          </w:p>
        </w:tc>
        <w:tc>
          <w:tcPr>
            <w:tcW w:w="12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before="1" w:after="0" w:line="240" w:lineRule="auto"/>
              <w:ind w:left="865" w:right="85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12%</w:t>
            </w:r>
          </w:p>
        </w:tc>
      </w:tr>
      <w:tr w:rsidR="00E104BC" w:rsidRPr="00132F63" w:rsidTr="00132F63">
        <w:trPr>
          <w:trHeight w:val="1132"/>
        </w:trPr>
        <w:tc>
          <w:tcPr>
            <w:tcW w:w="1764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73" w:lineRule="auto"/>
              <w:ind w:left="107" w:right="200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3: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Smanjiti</w:t>
            </w:r>
            <w:r w:rsidRPr="00132F63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procenat</w:t>
            </w:r>
            <w:r w:rsidRPr="00132F63">
              <w:rPr>
                <w:rFonts w:ascii="Arial" w:eastAsia="Times New Roman" w:hAnsi="Arial" w:cs="Arial"/>
                <w:spacing w:val="-12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Roma</w:t>
            </w:r>
            <w:r w:rsidRPr="00132F63">
              <w:rPr>
                <w:rFonts w:ascii="Arial" w:eastAsia="Times New Roman" w:hAnsi="Arial" w:cs="Arial"/>
                <w:spacing w:val="-11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I Egipćana zaposlenih u neformalnom sektoru</w:t>
            </w:r>
          </w:p>
        </w:tc>
        <w:tc>
          <w:tcPr>
            <w:tcW w:w="1105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before="37" w:after="0" w:line="240" w:lineRule="auto"/>
              <w:ind w:left="74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61%</w:t>
            </w:r>
            <w:r w:rsidRPr="00132F63">
              <w:rPr>
                <w:rFonts w:ascii="Arial" w:eastAsia="Times New Roman" w:hAnsi="Arial" w:cs="Arial"/>
                <w:spacing w:val="-4"/>
                <w:sz w:val="20"/>
                <w:vertAlign w:val="superscript"/>
                <w:lang w:val="bs-Latn"/>
              </w:rPr>
              <w:t>16</w:t>
            </w:r>
          </w:p>
        </w:tc>
        <w:tc>
          <w:tcPr>
            <w:tcW w:w="9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14" w:right="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59%</w:t>
            </w:r>
            <w:r w:rsidR="00C2625C" w:rsidRPr="00132F63">
              <w:rPr>
                <w:rStyle w:val="FootnoteReference"/>
                <w:rFonts w:ascii="Arial" w:eastAsia="Times New Roman" w:hAnsi="Arial" w:cs="Arial"/>
                <w:spacing w:val="-5"/>
                <w:sz w:val="20"/>
                <w:lang w:val="bs-Latn"/>
              </w:rPr>
              <w:footnoteReference w:id="35"/>
            </w:r>
          </w:p>
        </w:tc>
        <w:tc>
          <w:tcPr>
            <w:tcW w:w="12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865" w:right="85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55%</w:t>
            </w:r>
          </w:p>
        </w:tc>
      </w:tr>
      <w:tr w:rsidR="00E104BC" w:rsidRPr="00132F63" w:rsidTr="00132F63">
        <w:trPr>
          <w:trHeight w:val="873"/>
        </w:trPr>
        <w:tc>
          <w:tcPr>
            <w:tcW w:w="1764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b/>
                <w:sz w:val="20"/>
                <w:lang w:val="bs-Latn"/>
              </w:rPr>
              <w:t>Indikator</w:t>
            </w:r>
            <w:r w:rsidRPr="00132F63">
              <w:rPr>
                <w:rFonts w:ascii="Arial" w:eastAsia="Times New Roman" w:hAnsi="Arial" w:cs="Arial"/>
                <w:b/>
                <w:spacing w:val="-4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b/>
                <w:sz w:val="20"/>
                <w:lang w:val="bs-Latn"/>
              </w:rPr>
              <w:t>učinka</w:t>
            </w:r>
            <w:r w:rsidRPr="00132F63">
              <w:rPr>
                <w:rFonts w:ascii="Arial" w:eastAsia="Times New Roman" w:hAnsi="Arial" w:cs="Arial"/>
                <w:b/>
                <w:spacing w:val="-3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b/>
                <w:spacing w:val="-5"/>
                <w:sz w:val="20"/>
                <w:lang w:val="bs-Latn"/>
              </w:rPr>
              <w:t>4: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 xml:space="preserve"> Smanjiti nivo stope neaktivnosti</w:t>
            </w:r>
            <w:r w:rsidRPr="00132F63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132F63">
              <w:rPr>
                <w:rFonts w:ascii="Arial" w:eastAsia="Times New Roman" w:hAnsi="Arial" w:cs="Arial"/>
                <w:sz w:val="20"/>
                <w:lang w:val="bs-Latn"/>
              </w:rPr>
              <w:t>Romkinja</w:t>
            </w:r>
            <w:r w:rsidRPr="00132F63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="007B6453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>i</w:t>
            </w:r>
          </w:p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Egipćanki</w:t>
            </w:r>
          </w:p>
        </w:tc>
        <w:tc>
          <w:tcPr>
            <w:tcW w:w="1105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73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59,6%</w:t>
            </w:r>
          </w:p>
        </w:tc>
        <w:tc>
          <w:tcPr>
            <w:tcW w:w="9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14" w:right="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52%</w:t>
            </w:r>
          </w:p>
        </w:tc>
        <w:tc>
          <w:tcPr>
            <w:tcW w:w="1216" w:type="pct"/>
            <w:vAlign w:val="center"/>
          </w:tcPr>
          <w:p w:rsidR="00E104BC" w:rsidRPr="00132F63" w:rsidRDefault="00E104BC" w:rsidP="00132F63">
            <w:pPr>
              <w:widowControl w:val="0"/>
              <w:autoSpaceDE w:val="0"/>
              <w:autoSpaceDN w:val="0"/>
              <w:spacing w:after="0" w:line="240" w:lineRule="auto"/>
              <w:ind w:left="865" w:right="85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132F63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45%</w:t>
            </w:r>
          </w:p>
        </w:tc>
      </w:tr>
    </w:tbl>
    <w:p w:rsidR="00132F63" w:rsidRDefault="00132F63" w:rsidP="00132F63">
      <w:pPr>
        <w:pStyle w:val="Caption"/>
        <w:jc w:val="both"/>
        <w:rPr>
          <w:rFonts w:ascii="Times New Roman" w:hAnsi="Times New Roman" w:cs="Times New Roman"/>
        </w:rPr>
      </w:pPr>
    </w:p>
    <w:p w:rsidR="00132F63" w:rsidRPr="001551ED" w:rsidRDefault="00132F63" w:rsidP="00132F63">
      <w:pPr>
        <w:pStyle w:val="Caption"/>
        <w:jc w:val="both"/>
        <w:rPr>
          <w:rFonts w:ascii="Times New Roman" w:hAnsi="Times New Roman" w:cs="Times New Roman"/>
          <w:b/>
          <w:i w:val="0"/>
          <w:sz w:val="28"/>
          <w:szCs w:val="28"/>
          <w:u w:val="single"/>
          <w:lang w:val="sr-Latn-RS"/>
        </w:rPr>
      </w:pPr>
      <w:r w:rsidRPr="00ED222B">
        <w:rPr>
          <w:rFonts w:ascii="Times New Roman" w:hAnsi="Times New Roman" w:cs="Times New Roman"/>
        </w:rPr>
        <w:t xml:space="preserve">Grafik </w:t>
      </w:r>
      <w:r w:rsidRPr="00ED222B">
        <w:rPr>
          <w:rFonts w:ascii="Times New Roman" w:hAnsi="Times New Roman" w:cs="Times New Roman"/>
        </w:rPr>
        <w:fldChar w:fldCharType="begin"/>
      </w:r>
      <w:r w:rsidRPr="00ED222B">
        <w:rPr>
          <w:rFonts w:ascii="Times New Roman" w:hAnsi="Times New Roman" w:cs="Times New Roman"/>
        </w:rPr>
        <w:instrText xml:space="preserve"> SEQ Grafik \* ARABIC </w:instrText>
      </w:r>
      <w:r w:rsidRPr="00ED222B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4</w:t>
      </w:r>
      <w:r w:rsidRPr="00ED222B">
        <w:rPr>
          <w:rFonts w:ascii="Times New Roman" w:hAnsi="Times New Roman" w:cs="Times New Roman"/>
        </w:rPr>
        <w:fldChar w:fldCharType="end"/>
      </w:r>
      <w:r w:rsidRPr="00ED222B">
        <w:rPr>
          <w:rFonts w:ascii="Times New Roman" w:hAnsi="Times New Roman" w:cs="Times New Roman"/>
        </w:rPr>
        <w:t>:</w:t>
      </w:r>
      <w:r>
        <w:t xml:space="preserve"> </w:t>
      </w:r>
      <w:r w:rsidRPr="00673984">
        <w:rPr>
          <w:rFonts w:ascii="Times New Roman" w:hAnsi="Times New Roman" w:cs="Times New Roman"/>
        </w:rPr>
        <w:t>Istraživanje</w:t>
      </w:r>
      <w:r w:rsidRPr="005F0058">
        <w:rPr>
          <w:rFonts w:ascii="Times New Roman" w:hAnsi="Times New Roman" w:cs="Times New Roman"/>
        </w:rPr>
        <w:t xml:space="preserve"> CEDEM-a, </w:t>
      </w:r>
      <w:hyperlink r:id="rId32" w:history="1">
        <w:r w:rsidRPr="005F0058">
          <w:rPr>
            <w:rStyle w:val="Hyperlink"/>
            <w:rFonts w:ascii="Times New Roman" w:hAnsi="Times New Roman" w:cs="Times New Roman"/>
          </w:rPr>
          <w:t xml:space="preserve">Obrasci </w:t>
        </w:r>
        <w:r>
          <w:rPr>
            <w:rStyle w:val="Hyperlink"/>
            <w:rFonts w:ascii="Times New Roman" w:hAnsi="Times New Roman" w:cs="Times New Roman"/>
          </w:rPr>
          <w:t>i</w:t>
        </w:r>
        <w:r w:rsidRPr="005F0058">
          <w:rPr>
            <w:rStyle w:val="Hyperlink"/>
            <w:rFonts w:ascii="Times New Roman" w:hAnsi="Times New Roman" w:cs="Times New Roman"/>
          </w:rPr>
          <w:t xml:space="preserve"> stepen diskriminacije u Crnoj Gori, 2022.</w:t>
        </w:r>
      </w:hyperlink>
      <w:r w:rsidRPr="005F0058">
        <w:rPr>
          <w:rFonts w:ascii="Times New Roman" w:hAnsi="Times New Roman" w:cs="Times New Roman"/>
        </w:rPr>
        <w:t xml:space="preserve"> Finansirano od strane Evropske unije </w:t>
      </w:r>
      <w:r>
        <w:rPr>
          <w:rFonts w:ascii="Times New Roman" w:hAnsi="Times New Roman" w:cs="Times New Roman"/>
        </w:rPr>
        <w:t>i</w:t>
      </w:r>
      <w:r w:rsidRPr="005F0058">
        <w:rPr>
          <w:rFonts w:ascii="Times New Roman" w:hAnsi="Times New Roman" w:cs="Times New Roman"/>
        </w:rPr>
        <w:t xml:space="preserve"> Savjeta Evrope</w:t>
      </w:r>
    </w:p>
    <w:p w:rsidR="0015350C" w:rsidRDefault="006E097F" w:rsidP="0015350C">
      <w:pPr>
        <w:keepNext/>
        <w:spacing w:after="0" w:line="276" w:lineRule="auto"/>
        <w:jc w:val="both"/>
      </w:pPr>
      <w:r w:rsidRPr="001551ED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en-GB"/>
        </w:rPr>
        <w:drawing>
          <wp:inline distT="0" distB="0" distL="0" distR="0" wp14:anchorId="059398E4" wp14:editId="56878CEC">
            <wp:extent cx="6346151" cy="2819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2" cy="2850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2F63" w:rsidRDefault="00132F63" w:rsidP="00381B94">
      <w:pPr>
        <w:tabs>
          <w:tab w:val="left" w:pos="1008"/>
          <w:tab w:val="left" w:pos="4056"/>
        </w:tabs>
        <w:spacing w:line="240" w:lineRule="auto"/>
        <w:rPr>
          <w:rFonts w:ascii="Times New Roman" w:hAnsi="Times New Roman" w:cs="Times New Roman"/>
          <w:bCs/>
          <w:sz w:val="24"/>
          <w:szCs w:val="24"/>
          <w:lang w:val="sr-Latn-RS"/>
        </w:rPr>
      </w:pPr>
      <w:bookmarkStart w:id="57" w:name="_Toc155442397"/>
    </w:p>
    <w:p w:rsidR="003070D1" w:rsidRDefault="001C6727" w:rsidP="00132F63">
      <w:pPr>
        <w:tabs>
          <w:tab w:val="left" w:pos="1008"/>
          <w:tab w:val="left" w:pos="4056"/>
        </w:tabs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132F63">
        <w:rPr>
          <w:rFonts w:ascii="Arial" w:hAnsi="Arial" w:cs="Arial"/>
          <w:bCs/>
          <w:szCs w:val="24"/>
          <w:lang w:val="sr-Latn-RS"/>
        </w:rPr>
        <w:t xml:space="preserve">Stepen diskriminacije RE u oblasti zapošljavanja je u 2022. </w:t>
      </w:r>
      <w:r w:rsidR="00F93067" w:rsidRPr="00132F63">
        <w:rPr>
          <w:rFonts w:ascii="Arial" w:hAnsi="Arial" w:cs="Arial"/>
          <w:bCs/>
          <w:szCs w:val="24"/>
          <w:lang w:val="sr-Latn-RS"/>
        </w:rPr>
        <w:t xml:space="preserve">57,6% - za </w:t>
      </w:r>
      <w:r w:rsidR="006A7747" w:rsidRPr="00132F63">
        <w:rPr>
          <w:rFonts w:ascii="Arial" w:hAnsi="Arial" w:cs="Arial"/>
          <w:bCs/>
          <w:szCs w:val="24"/>
          <w:lang w:val="sr-Latn-RS"/>
        </w:rPr>
        <w:t xml:space="preserve">2,5% manji nego 2020. godine. Iako je prilično visok, stepen diskriminacije prema RE u oblasti zapošljavanja je manji </w:t>
      </w:r>
      <w:r w:rsidR="00356B54" w:rsidRPr="00132F63">
        <w:rPr>
          <w:rFonts w:ascii="Arial" w:hAnsi="Arial" w:cs="Arial"/>
          <w:bCs/>
          <w:szCs w:val="24"/>
          <w:lang w:val="sr-Latn-RS"/>
        </w:rPr>
        <w:t>u odnosu na neke druge kategorije poput političkog uvjerenja</w:t>
      </w:r>
      <w:r w:rsidR="006B2F66" w:rsidRPr="00132F63">
        <w:rPr>
          <w:rFonts w:ascii="Arial" w:hAnsi="Arial" w:cs="Arial"/>
          <w:bCs/>
          <w:szCs w:val="24"/>
          <w:lang w:val="sr-Latn-RS"/>
        </w:rPr>
        <w:t>, godina ili invaliditeta.</w:t>
      </w:r>
    </w:p>
    <w:p w:rsidR="00132F63" w:rsidRPr="00132F63" w:rsidRDefault="00B66A32" w:rsidP="00132F63">
      <w:pPr>
        <w:shd w:val="clear" w:color="auto" w:fill="FFFFFF" w:themeFill="background1"/>
        <w:tabs>
          <w:tab w:val="left" w:pos="1008"/>
          <w:tab w:val="left" w:pos="4056"/>
        </w:tabs>
        <w:spacing w:line="240" w:lineRule="auto"/>
        <w:jc w:val="both"/>
        <w:rPr>
          <w:rFonts w:ascii="Arial" w:hAnsi="Arial" w:cs="Arial"/>
          <w:b/>
          <w:color w:val="C45911" w:themeColor="accent2" w:themeShade="BF"/>
          <w:szCs w:val="24"/>
          <w:lang w:val="sr-Latn-RS"/>
        </w:rPr>
      </w:pPr>
      <w:r w:rsidRPr="00132F63">
        <w:rPr>
          <w:rFonts w:ascii="Arial" w:hAnsi="Arial" w:cs="Arial"/>
          <w:b/>
          <w:szCs w:val="24"/>
          <w:shd w:val="clear" w:color="auto" w:fill="FFFFFF" w:themeFill="background1"/>
          <w:lang w:val="sr-Latn-RS"/>
        </w:rPr>
        <w:t xml:space="preserve">Ukupan broj saradnika u oblasti obrzovanja, zapošljavanja, zdrastvene zaštite i socijalne </w:t>
      </w:r>
      <w:r w:rsidR="004E1E29" w:rsidRPr="00132F63">
        <w:rPr>
          <w:rFonts w:ascii="Arial" w:hAnsi="Arial" w:cs="Arial"/>
          <w:b/>
          <w:szCs w:val="24"/>
          <w:shd w:val="clear" w:color="auto" w:fill="FFFFFF" w:themeFill="background1"/>
          <w:lang w:val="sr-Latn-RS"/>
        </w:rPr>
        <w:t>z</w:t>
      </w:r>
      <w:r w:rsidRPr="00132F63">
        <w:rPr>
          <w:rFonts w:ascii="Arial" w:hAnsi="Arial" w:cs="Arial"/>
          <w:b/>
          <w:szCs w:val="24"/>
          <w:shd w:val="clear" w:color="auto" w:fill="FFFFFF" w:themeFill="background1"/>
          <w:lang w:val="sr-Latn-RS"/>
        </w:rPr>
        <w:t>aštite je 47</w:t>
      </w:r>
      <w:r w:rsidRPr="00132F63">
        <w:rPr>
          <w:rFonts w:ascii="Arial" w:hAnsi="Arial" w:cs="Arial"/>
          <w:b/>
          <w:color w:val="C45911" w:themeColor="accent2" w:themeShade="BF"/>
          <w:szCs w:val="24"/>
          <w:lang w:val="sr-Latn-RS"/>
        </w:rPr>
        <w:t>.</w:t>
      </w:r>
    </w:p>
    <w:p w:rsidR="00B66A32" w:rsidRPr="001551ED" w:rsidRDefault="00132F63" w:rsidP="00B66A32">
      <w:pPr>
        <w:tabs>
          <w:tab w:val="center" w:pos="3491"/>
        </w:tabs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val="sr-Latn-RS"/>
        </w:rPr>
      </w:pPr>
      <w:r w:rsidRPr="00132F63">
        <w:rPr>
          <w:rFonts w:ascii="Times New Roman" w:hAnsi="Times New Roman" w:cs="Times New Roman"/>
          <w:b/>
          <w:noProof/>
          <w:sz w:val="28"/>
          <w:szCs w:val="28"/>
          <w:shd w:val="clear" w:color="auto" w:fill="FFFFFF" w:themeFill="background1"/>
          <w:lang w:val="sr-Latn-RS"/>
        </w:rPr>
        <w:drawing>
          <wp:anchor distT="0" distB="0" distL="114300" distR="114300" simplePos="0" relativeHeight="251663360" behindDoc="0" locked="0" layoutInCell="1" allowOverlap="1" wp14:anchorId="02E48AE2" wp14:editId="2DA048F6">
            <wp:simplePos x="0" y="0"/>
            <wp:positionH relativeFrom="margin">
              <wp:posOffset>87630</wp:posOffset>
            </wp:positionH>
            <wp:positionV relativeFrom="paragraph">
              <wp:posOffset>156845</wp:posOffset>
            </wp:positionV>
            <wp:extent cx="3742055" cy="2329815"/>
            <wp:effectExtent l="0" t="0" r="0" b="0"/>
            <wp:wrapSquare wrapText="bothSides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1ED">
        <w:rPr>
          <w:rFonts w:ascii="Times New Roman" w:hAnsi="Times New Roman" w:cs="Times New Roman"/>
          <w:b/>
          <w:noProof/>
          <w:sz w:val="28"/>
          <w:szCs w:val="28"/>
          <w:lang w:val="sr-Latn-RS"/>
        </w:rPr>
        <w:drawing>
          <wp:anchor distT="0" distB="0" distL="114300" distR="114300" simplePos="0" relativeHeight="251666432" behindDoc="1" locked="0" layoutInCell="1" allowOverlap="1" wp14:anchorId="25E6E319" wp14:editId="5620B251">
            <wp:simplePos x="0" y="0"/>
            <wp:positionH relativeFrom="column">
              <wp:posOffset>3021995</wp:posOffset>
            </wp:positionH>
            <wp:positionV relativeFrom="paragraph">
              <wp:posOffset>213035</wp:posOffset>
            </wp:positionV>
            <wp:extent cx="4151630" cy="2334895"/>
            <wp:effectExtent l="0" t="0" r="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A32" w:rsidRPr="001551ED">
        <w:rPr>
          <w:rFonts w:ascii="Times New Roman" w:hAnsi="Times New Roman" w:cs="Times New Roman"/>
          <w:b/>
          <w:sz w:val="28"/>
          <w:szCs w:val="28"/>
          <w:lang w:val="sr-Latn-RS"/>
        </w:rPr>
        <w:tab/>
      </w: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132F63" w:rsidRDefault="00132F63" w:rsidP="0011152C">
      <w:pPr>
        <w:tabs>
          <w:tab w:val="left" w:pos="1008"/>
          <w:tab w:val="left" w:pos="40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:rsidR="00432149" w:rsidRPr="00132F63" w:rsidRDefault="00413B35" w:rsidP="00132F63">
      <w:pPr>
        <w:tabs>
          <w:tab w:val="left" w:pos="1008"/>
          <w:tab w:val="left" w:pos="4056"/>
        </w:tabs>
        <w:spacing w:line="276" w:lineRule="auto"/>
        <w:jc w:val="both"/>
        <w:rPr>
          <w:rFonts w:ascii="Arial" w:hAnsi="Arial" w:cs="Arial"/>
          <w:bCs/>
          <w:szCs w:val="24"/>
          <w:lang w:val="sr-Latn-RS"/>
        </w:rPr>
      </w:pPr>
      <w:r w:rsidRPr="00132F63">
        <w:rPr>
          <w:rFonts w:ascii="Arial" w:hAnsi="Arial" w:cs="Arial"/>
          <w:bCs/>
          <w:szCs w:val="24"/>
          <w:lang w:val="sr-Latn-RS"/>
        </w:rPr>
        <w:t>U</w:t>
      </w:r>
      <w:r w:rsidR="00CA5EDC" w:rsidRPr="00132F63">
        <w:rPr>
          <w:rFonts w:ascii="Arial" w:hAnsi="Arial" w:cs="Arial"/>
          <w:bCs/>
          <w:szCs w:val="24"/>
          <w:lang w:val="sr-Latn-RS"/>
        </w:rPr>
        <w:t xml:space="preserve"> oblasti</w:t>
      </w:r>
      <w:r w:rsidRPr="00132F63">
        <w:rPr>
          <w:rFonts w:ascii="Arial" w:hAnsi="Arial" w:cs="Arial"/>
          <w:bCs/>
          <w:szCs w:val="24"/>
          <w:lang w:val="sr-Latn-RS"/>
        </w:rPr>
        <w:t xml:space="preserve"> </w:t>
      </w:r>
      <w:r w:rsidR="00CA5EDC" w:rsidRPr="00132F63">
        <w:rPr>
          <w:rFonts w:ascii="Arial" w:hAnsi="Arial" w:cs="Arial"/>
          <w:bCs/>
          <w:szCs w:val="24"/>
          <w:lang w:val="sr-Latn-RS"/>
        </w:rPr>
        <w:t>zapošljavanja i operativnog cilja 6</w:t>
      </w:r>
      <w:r w:rsidR="00432149" w:rsidRPr="00132F63">
        <w:rPr>
          <w:rFonts w:ascii="Arial" w:hAnsi="Arial" w:cs="Arial"/>
          <w:bCs/>
          <w:szCs w:val="24"/>
          <w:lang w:val="sr-Latn-RS"/>
        </w:rPr>
        <w:t xml:space="preserve">, postignuti su sljedeći značajni rezultati: </w:t>
      </w:r>
    </w:p>
    <w:p w:rsidR="00EA5F7B" w:rsidRPr="00132F63" w:rsidRDefault="00B41C9D" w:rsidP="00C56C64">
      <w:pPr>
        <w:pStyle w:val="ListParagraph"/>
        <w:numPr>
          <w:ilvl w:val="0"/>
          <w:numId w:val="25"/>
        </w:numPr>
        <w:tabs>
          <w:tab w:val="left" w:pos="1008"/>
          <w:tab w:val="left" w:pos="4056"/>
        </w:tabs>
        <w:spacing w:line="276" w:lineRule="auto"/>
        <w:jc w:val="both"/>
        <w:rPr>
          <w:rFonts w:ascii="Arial" w:hAnsi="Arial" w:cs="Arial"/>
          <w:b/>
          <w:szCs w:val="24"/>
          <w:lang w:val="sr-Latn-RS"/>
        </w:rPr>
      </w:pPr>
      <w:r w:rsidRPr="00132F63">
        <w:rPr>
          <w:rFonts w:ascii="Arial" w:hAnsi="Arial" w:cs="Arial"/>
          <w:b/>
          <w:szCs w:val="24"/>
          <w:lang w:val="sr-Latn-RS"/>
        </w:rPr>
        <w:t xml:space="preserve">Zaposlenje </w:t>
      </w:r>
      <w:r w:rsidR="00432149" w:rsidRPr="00132F63">
        <w:rPr>
          <w:rFonts w:ascii="Arial" w:hAnsi="Arial" w:cs="Arial"/>
          <w:b/>
          <w:szCs w:val="24"/>
          <w:lang w:val="sr-Latn-RS"/>
        </w:rPr>
        <w:t>s</w:t>
      </w:r>
      <w:r w:rsidRPr="00132F63">
        <w:rPr>
          <w:rFonts w:ascii="Arial" w:hAnsi="Arial" w:cs="Arial"/>
          <w:b/>
          <w:szCs w:val="24"/>
          <w:lang w:val="sr-Latn-RS"/>
        </w:rPr>
        <w:t>aradnika</w:t>
      </w:r>
      <w:r w:rsidR="00432149" w:rsidRPr="00132F63">
        <w:rPr>
          <w:rFonts w:ascii="Arial" w:hAnsi="Arial" w:cs="Arial"/>
          <w:b/>
          <w:szCs w:val="24"/>
          <w:lang w:val="sr-Latn-RS"/>
        </w:rPr>
        <w:t xml:space="preserve"> - </w:t>
      </w:r>
      <w:r w:rsidR="00432149" w:rsidRPr="00132F63">
        <w:rPr>
          <w:rFonts w:ascii="Arial" w:hAnsi="Arial" w:cs="Arial"/>
          <w:szCs w:val="24"/>
          <w:lang w:val="sr-Latn-RS"/>
        </w:rPr>
        <w:t>u</w:t>
      </w:r>
      <w:r w:rsidR="000431B0" w:rsidRPr="00132F63">
        <w:rPr>
          <w:rFonts w:ascii="Arial" w:hAnsi="Arial" w:cs="Arial"/>
          <w:szCs w:val="24"/>
          <w:lang w:val="sr-Latn-RS"/>
        </w:rPr>
        <w:t xml:space="preserve"> cilju poboljšanja socio-ekonomskog i pravnog položaja </w:t>
      </w:r>
      <w:r w:rsidR="0011152C" w:rsidRPr="00132F63">
        <w:rPr>
          <w:rFonts w:ascii="Arial" w:hAnsi="Arial" w:cs="Arial"/>
          <w:szCs w:val="24"/>
          <w:lang w:val="sr-Latn-RS"/>
        </w:rPr>
        <w:t>RE</w:t>
      </w:r>
      <w:r w:rsidR="000431B0" w:rsidRPr="00132F63">
        <w:rPr>
          <w:rFonts w:ascii="Arial" w:hAnsi="Arial" w:cs="Arial"/>
          <w:szCs w:val="24"/>
          <w:lang w:val="sr-Latn-RS"/>
        </w:rPr>
        <w:t xml:space="preserve"> u Crnoj Gori, kroz izgradnju inkluzivnog i otvorenog društva zasnovanog na borbi i eliminisanju svih oblika diskriminacije, anticiganizma i siromaštva, </w:t>
      </w:r>
      <w:r w:rsidR="0011152C" w:rsidRPr="00132F63">
        <w:rPr>
          <w:rFonts w:ascii="Arial" w:hAnsi="Arial" w:cs="Arial"/>
          <w:szCs w:val="24"/>
          <w:lang w:val="sr-Latn-RS"/>
        </w:rPr>
        <w:t>MLJMP</w:t>
      </w:r>
      <w:r w:rsidR="000431B0" w:rsidRPr="00132F63">
        <w:rPr>
          <w:rFonts w:ascii="Arial" w:hAnsi="Arial" w:cs="Arial"/>
          <w:szCs w:val="24"/>
          <w:lang w:val="sr-Latn-RS"/>
        </w:rPr>
        <w:t xml:space="preserve">, u saradnji sa </w:t>
      </w:r>
      <w:r w:rsidR="0011152C" w:rsidRPr="00132F63">
        <w:rPr>
          <w:rFonts w:ascii="Arial" w:hAnsi="Arial" w:cs="Arial"/>
          <w:szCs w:val="24"/>
          <w:lang w:val="sr-Latn-RS"/>
        </w:rPr>
        <w:t>MRSS</w:t>
      </w:r>
      <w:r w:rsidR="000431B0" w:rsidRPr="00132F63">
        <w:rPr>
          <w:rFonts w:ascii="Arial" w:hAnsi="Arial" w:cs="Arial"/>
          <w:szCs w:val="24"/>
          <w:lang w:val="sr-Latn-RS"/>
        </w:rPr>
        <w:t xml:space="preserve">, </w:t>
      </w:r>
      <w:r w:rsidR="0011152C" w:rsidRPr="00132F63">
        <w:rPr>
          <w:rFonts w:ascii="Arial" w:hAnsi="Arial" w:cs="Arial"/>
          <w:szCs w:val="24"/>
          <w:lang w:val="sr-Latn-RS"/>
        </w:rPr>
        <w:t>MZ</w:t>
      </w:r>
      <w:r w:rsidR="000431B0" w:rsidRPr="00132F63">
        <w:rPr>
          <w:rFonts w:ascii="Arial" w:hAnsi="Arial" w:cs="Arial"/>
          <w:szCs w:val="24"/>
          <w:lang w:val="sr-Latn-RS"/>
        </w:rPr>
        <w:t xml:space="preserve">, </w:t>
      </w:r>
      <w:r w:rsidR="0011152C" w:rsidRPr="00132F63">
        <w:rPr>
          <w:rFonts w:ascii="Arial" w:hAnsi="Arial" w:cs="Arial"/>
          <w:szCs w:val="24"/>
          <w:lang w:val="sr-Latn-RS"/>
        </w:rPr>
        <w:t>ZZZCG</w:t>
      </w:r>
      <w:r w:rsidR="000431B0" w:rsidRPr="00132F63">
        <w:rPr>
          <w:rFonts w:ascii="Arial" w:hAnsi="Arial" w:cs="Arial"/>
          <w:szCs w:val="24"/>
          <w:lang w:val="sr-Latn-RS"/>
        </w:rPr>
        <w:t>,</w:t>
      </w:r>
      <w:r w:rsidR="00EE5A4A" w:rsidRPr="00132F63">
        <w:rPr>
          <w:rFonts w:ascii="Arial" w:hAnsi="Arial" w:cs="Arial"/>
          <w:szCs w:val="24"/>
          <w:lang w:val="sr-Latn-RS"/>
        </w:rPr>
        <w:t xml:space="preserve"> je </w:t>
      </w:r>
      <w:r w:rsidR="000431B0" w:rsidRPr="00132F63">
        <w:rPr>
          <w:rFonts w:ascii="Arial" w:hAnsi="Arial" w:cs="Arial"/>
          <w:szCs w:val="24"/>
          <w:lang w:val="sr-Latn-RS"/>
        </w:rPr>
        <w:t>potpisal</w:t>
      </w:r>
      <w:r w:rsidR="00EE5A4A" w:rsidRPr="00132F63">
        <w:rPr>
          <w:rFonts w:ascii="Arial" w:hAnsi="Arial" w:cs="Arial"/>
          <w:szCs w:val="24"/>
          <w:lang w:val="sr-Latn-RS"/>
        </w:rPr>
        <w:t>o</w:t>
      </w:r>
      <w:r w:rsidR="000431B0" w:rsidRPr="00132F63">
        <w:rPr>
          <w:rFonts w:ascii="Arial" w:hAnsi="Arial" w:cs="Arial"/>
          <w:szCs w:val="24"/>
          <w:lang w:val="sr-Latn-RS"/>
        </w:rPr>
        <w:t xml:space="preserve"> ugovor sa saradnicima socijalne inkluzije </w:t>
      </w:r>
      <w:r w:rsidR="00EE5A4A" w:rsidRPr="00132F63">
        <w:rPr>
          <w:rFonts w:ascii="Arial" w:hAnsi="Arial" w:cs="Arial"/>
          <w:szCs w:val="24"/>
          <w:lang w:val="sr-Latn-RS"/>
        </w:rPr>
        <w:t>RE</w:t>
      </w:r>
      <w:r w:rsidR="000431B0" w:rsidRPr="00132F63">
        <w:rPr>
          <w:rFonts w:ascii="Arial" w:hAnsi="Arial" w:cs="Arial"/>
          <w:szCs w:val="24"/>
          <w:lang w:val="sr-Latn-RS"/>
        </w:rPr>
        <w:t xml:space="preserve"> u oblastima zapošljavanja, socijalne i zdravstvene zaštite</w:t>
      </w:r>
      <w:r w:rsidR="00EA5F7B" w:rsidRPr="00132F63">
        <w:rPr>
          <w:rFonts w:ascii="Arial" w:hAnsi="Arial" w:cs="Arial"/>
          <w:szCs w:val="24"/>
          <w:lang w:val="sr-Latn-RS"/>
        </w:rPr>
        <w:t xml:space="preserve">. </w:t>
      </w:r>
      <w:r w:rsidR="000431B0" w:rsidRPr="00132F63">
        <w:rPr>
          <w:rFonts w:ascii="Arial" w:hAnsi="Arial" w:cs="Arial"/>
          <w:szCs w:val="24"/>
          <w:lang w:val="sr-Latn-RS"/>
        </w:rPr>
        <w:t>Ugovor, koji je nastavak projekta “Socijalno uključivanje Roma i Egipćana uz posredovanje saradnika za inkluziju”,  potpisali su 21 saradnik/saradnica, na godinu dana.</w:t>
      </w:r>
    </w:p>
    <w:p w:rsidR="00D078BB" w:rsidRPr="00132F63" w:rsidRDefault="00381B94" w:rsidP="00C56C64">
      <w:pPr>
        <w:pStyle w:val="ListParagraph"/>
        <w:numPr>
          <w:ilvl w:val="0"/>
          <w:numId w:val="25"/>
        </w:numPr>
        <w:tabs>
          <w:tab w:val="left" w:pos="1008"/>
          <w:tab w:val="left" w:pos="4056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b/>
          <w:szCs w:val="24"/>
          <w:lang w:val="sr-Latn-RS"/>
        </w:rPr>
        <w:t>Plaćeno stažiranje u Opštini Nikšić</w:t>
      </w:r>
      <w:r w:rsidR="00EA5F7B" w:rsidRPr="00132F63">
        <w:rPr>
          <w:rFonts w:ascii="Arial" w:hAnsi="Arial" w:cs="Arial"/>
          <w:b/>
          <w:szCs w:val="24"/>
          <w:lang w:val="sr-Latn-RS"/>
        </w:rPr>
        <w:t xml:space="preserve"> - </w:t>
      </w:r>
      <w:r w:rsidRPr="00132F63">
        <w:rPr>
          <w:rFonts w:ascii="Arial" w:hAnsi="Arial" w:cs="Arial"/>
          <w:szCs w:val="24"/>
          <w:lang w:val="sr-Latn-RS"/>
        </w:rPr>
        <w:t>Opština Nikšić je u IV kvartalu 2023. godine objavila Javni konkurs za plaćeno stažiranje od tri mjeseca za tri pripadnika/pripadnic</w:t>
      </w:r>
      <w:r w:rsidR="00EA5F7B" w:rsidRPr="00132F63">
        <w:rPr>
          <w:rFonts w:ascii="Arial" w:hAnsi="Arial" w:cs="Arial"/>
          <w:szCs w:val="24"/>
          <w:lang w:val="sr-Latn-RS"/>
        </w:rPr>
        <w:t>e</w:t>
      </w:r>
      <w:r w:rsidRPr="00132F63">
        <w:rPr>
          <w:rFonts w:ascii="Arial" w:hAnsi="Arial" w:cs="Arial"/>
          <w:szCs w:val="24"/>
          <w:lang w:val="sr-Latn-RS"/>
        </w:rPr>
        <w:t xml:space="preserve"> iz </w:t>
      </w:r>
      <w:r w:rsidR="00EA5F7B" w:rsidRPr="00132F63">
        <w:rPr>
          <w:rFonts w:ascii="Arial" w:hAnsi="Arial" w:cs="Arial"/>
          <w:szCs w:val="24"/>
          <w:lang w:val="sr-Latn-RS"/>
        </w:rPr>
        <w:t>RE</w:t>
      </w:r>
      <w:r w:rsidRPr="00132F63">
        <w:rPr>
          <w:rFonts w:ascii="Arial" w:hAnsi="Arial" w:cs="Arial"/>
          <w:szCs w:val="24"/>
          <w:lang w:val="sr-Latn-RS"/>
        </w:rPr>
        <w:t xml:space="preserve"> populacije za rad u </w:t>
      </w:r>
      <w:r w:rsidR="00842410" w:rsidRPr="00132F63">
        <w:rPr>
          <w:rFonts w:ascii="Arial" w:hAnsi="Arial" w:cs="Arial"/>
          <w:szCs w:val="24"/>
          <w:lang w:val="sr-Latn-RS"/>
        </w:rPr>
        <w:t>l</w:t>
      </w:r>
      <w:r w:rsidRPr="00132F63">
        <w:rPr>
          <w:rFonts w:ascii="Arial" w:hAnsi="Arial" w:cs="Arial"/>
          <w:szCs w:val="24"/>
          <w:lang w:val="sr-Latn-RS"/>
        </w:rPr>
        <w:t xml:space="preserve">okalnoj samoupravi u Opštini Nikšić. </w:t>
      </w:r>
      <w:r w:rsidR="00842410" w:rsidRPr="00132F63">
        <w:rPr>
          <w:rFonts w:ascii="Arial" w:hAnsi="Arial" w:cs="Arial"/>
          <w:szCs w:val="24"/>
          <w:lang w:val="sr-Latn-RS"/>
        </w:rPr>
        <w:t>Kandidat ili kandidatkinja</w:t>
      </w:r>
      <w:r w:rsidRPr="00132F63">
        <w:rPr>
          <w:rFonts w:ascii="Arial" w:hAnsi="Arial" w:cs="Arial"/>
          <w:szCs w:val="24"/>
          <w:lang w:val="sr-Latn-RS"/>
        </w:rPr>
        <w:t xml:space="preserve"> koji budu pokaza</w:t>
      </w:r>
      <w:r w:rsidR="00842410" w:rsidRPr="00132F63">
        <w:rPr>
          <w:rFonts w:ascii="Arial" w:hAnsi="Arial" w:cs="Arial"/>
          <w:szCs w:val="24"/>
          <w:lang w:val="sr-Latn-RS"/>
        </w:rPr>
        <w:t>li</w:t>
      </w:r>
      <w:r w:rsidRPr="00132F63">
        <w:rPr>
          <w:rFonts w:ascii="Arial" w:hAnsi="Arial" w:cs="Arial"/>
          <w:szCs w:val="24"/>
          <w:lang w:val="sr-Latn-RS"/>
        </w:rPr>
        <w:t xml:space="preserve"> najbolje rezultate </w:t>
      </w:r>
      <w:r w:rsidR="00842410" w:rsidRPr="00132F63">
        <w:rPr>
          <w:rFonts w:ascii="Arial" w:hAnsi="Arial" w:cs="Arial"/>
          <w:szCs w:val="24"/>
          <w:lang w:val="sr-Latn-RS"/>
        </w:rPr>
        <w:t xml:space="preserve">nastaviće s radnim angažmanom </w:t>
      </w:r>
      <w:r w:rsidRPr="00132F63">
        <w:rPr>
          <w:rFonts w:ascii="Arial" w:hAnsi="Arial" w:cs="Arial"/>
          <w:szCs w:val="24"/>
          <w:lang w:val="sr-Latn-RS"/>
        </w:rPr>
        <w:t xml:space="preserve">u Opštini Nikšić. Opština Nikšić ima otvorenu kancelariju za pripadnike </w:t>
      </w:r>
      <w:r w:rsidR="00303AC3" w:rsidRPr="00132F63">
        <w:rPr>
          <w:rFonts w:ascii="Arial" w:hAnsi="Arial" w:cs="Arial"/>
          <w:szCs w:val="24"/>
          <w:lang w:val="sr-Latn-RS"/>
        </w:rPr>
        <w:t>RE</w:t>
      </w:r>
      <w:r w:rsidRPr="00132F63">
        <w:rPr>
          <w:rFonts w:ascii="Arial" w:hAnsi="Arial" w:cs="Arial"/>
          <w:szCs w:val="24"/>
          <w:lang w:val="sr-Latn-RS"/>
        </w:rPr>
        <w:t xml:space="preserve"> populacij</w:t>
      </w:r>
      <w:r w:rsidR="00303AC3" w:rsidRPr="00132F63">
        <w:rPr>
          <w:rFonts w:ascii="Arial" w:hAnsi="Arial" w:cs="Arial"/>
          <w:szCs w:val="24"/>
          <w:lang w:val="sr-Latn-RS"/>
        </w:rPr>
        <w:t>,</w:t>
      </w:r>
      <w:r w:rsidRPr="00132F63">
        <w:rPr>
          <w:rFonts w:ascii="Arial" w:hAnsi="Arial" w:cs="Arial"/>
          <w:szCs w:val="24"/>
          <w:lang w:val="sr-Latn-RS"/>
        </w:rPr>
        <w:t xml:space="preserve"> gdje je zapošljeno jedno lice </w:t>
      </w:r>
      <w:bookmarkEnd w:id="57"/>
      <w:r w:rsidR="00303AC3" w:rsidRPr="00132F63">
        <w:rPr>
          <w:rFonts w:ascii="Arial" w:hAnsi="Arial" w:cs="Arial"/>
          <w:szCs w:val="24"/>
          <w:lang w:val="sr-Latn-RS"/>
        </w:rPr>
        <w:t>RE zajednice.</w:t>
      </w:r>
    </w:p>
    <w:p w:rsidR="00381B94" w:rsidRPr="00132F63" w:rsidRDefault="00381B94" w:rsidP="00C56C64">
      <w:pPr>
        <w:pStyle w:val="ListParagraph"/>
        <w:numPr>
          <w:ilvl w:val="0"/>
          <w:numId w:val="25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b/>
          <w:szCs w:val="24"/>
          <w:lang w:val="sr-Latn-RS"/>
        </w:rPr>
      </w:pPr>
      <w:r w:rsidRPr="00132F63">
        <w:rPr>
          <w:rFonts w:ascii="Arial" w:hAnsi="Arial" w:cs="Arial"/>
          <w:b/>
          <w:bCs/>
          <w:szCs w:val="24"/>
          <w:lang w:val="sr-Latn-RS"/>
        </w:rPr>
        <w:t>Na evidenciji Zavoda za zapošljavanje Crne Gore na dan 25.12.2023. godine nalazilo se 1170</w:t>
      </w:r>
      <w:r w:rsidR="008664CE" w:rsidRPr="00132F63">
        <w:rPr>
          <w:rFonts w:ascii="Arial" w:hAnsi="Arial" w:cs="Arial"/>
          <w:b/>
          <w:bCs/>
          <w:szCs w:val="24"/>
          <w:lang w:val="sr-Latn-RS"/>
        </w:rPr>
        <w:t xml:space="preserve"> </w:t>
      </w:r>
      <w:r w:rsidRPr="00132F63">
        <w:rPr>
          <w:rFonts w:ascii="Arial" w:hAnsi="Arial" w:cs="Arial"/>
          <w:b/>
          <w:bCs/>
          <w:szCs w:val="24"/>
          <w:lang w:val="sr-Latn-RS"/>
        </w:rPr>
        <w:t>Roma i Egipćana</w:t>
      </w:r>
      <w:r w:rsidR="007D5987" w:rsidRPr="00132F63">
        <w:rPr>
          <w:rFonts w:ascii="Arial" w:hAnsi="Arial" w:cs="Arial"/>
          <w:szCs w:val="24"/>
          <w:lang w:val="sr-Latn-RS"/>
        </w:rPr>
        <w:t xml:space="preserve">, </w:t>
      </w:r>
      <w:r w:rsidR="007D5987" w:rsidRPr="00132F63">
        <w:rPr>
          <w:rFonts w:ascii="Arial" w:hAnsi="Arial" w:cs="Arial"/>
          <w:b/>
          <w:bCs/>
          <w:szCs w:val="24"/>
          <w:lang w:val="sr-Latn-RS"/>
        </w:rPr>
        <w:t xml:space="preserve">od čega su </w:t>
      </w:r>
      <w:r w:rsidR="008664CE" w:rsidRPr="00132F63">
        <w:rPr>
          <w:rFonts w:ascii="Arial" w:hAnsi="Arial" w:cs="Arial"/>
          <w:b/>
          <w:bCs/>
          <w:szCs w:val="24"/>
          <w:lang w:val="sr-Latn-RS"/>
        </w:rPr>
        <w:t>653 žene</w:t>
      </w:r>
      <w:r w:rsidR="008664CE" w:rsidRPr="00132F63">
        <w:rPr>
          <w:rFonts w:ascii="Arial" w:hAnsi="Arial" w:cs="Arial"/>
          <w:szCs w:val="24"/>
          <w:lang w:val="sr-Latn-RS"/>
        </w:rPr>
        <w:t xml:space="preserve">. </w:t>
      </w:r>
      <w:r w:rsidR="006E097F" w:rsidRPr="00132F63">
        <w:rPr>
          <w:rFonts w:ascii="Arial" w:hAnsi="Arial" w:cs="Arial"/>
          <w:szCs w:val="24"/>
          <w:lang w:val="sr-Latn-RS"/>
        </w:rPr>
        <w:t xml:space="preserve">U periodu od 01.01.2023 – 25.12.2023. godine u evidenciju Zavoda prijavljeno je 77 pripadnika </w:t>
      </w:r>
      <w:r w:rsidR="008664CE" w:rsidRPr="00132F63">
        <w:rPr>
          <w:rFonts w:ascii="Arial" w:hAnsi="Arial" w:cs="Arial"/>
          <w:szCs w:val="24"/>
          <w:lang w:val="sr-Latn-RS"/>
        </w:rPr>
        <w:t>RE</w:t>
      </w:r>
      <w:r w:rsidR="006E097F" w:rsidRPr="00132F63">
        <w:rPr>
          <w:rFonts w:ascii="Arial" w:hAnsi="Arial" w:cs="Arial"/>
          <w:szCs w:val="24"/>
          <w:lang w:val="sr-Latn-RS"/>
        </w:rPr>
        <w:t xml:space="preserve"> populacije (42 žene). Sva novoprijavljena lica informisana su o uslugama za tržište rada, mjerama aktivne politike zapošljavanja, pravima i obavezama za vrijeme nezaposlenosti. </w:t>
      </w:r>
    </w:p>
    <w:p w:rsidR="00381B94" w:rsidRPr="00132F63" w:rsidRDefault="00381B94" w:rsidP="00132F63">
      <w:p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>Kvalifikaciona struktura nezaposlenih Roma i Egipćana:</w:t>
      </w:r>
    </w:p>
    <w:p w:rsidR="00381B94" w:rsidRPr="00132F63" w:rsidRDefault="00381B94" w:rsidP="00C56C64">
      <w:pPr>
        <w:pStyle w:val="ListParagraph"/>
        <w:numPr>
          <w:ilvl w:val="0"/>
          <w:numId w:val="2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>1.097 lica ili 96,74% - I nivo kvalifikacije obrazovanja (601 žena ili 54,78%).</w:t>
      </w:r>
    </w:p>
    <w:p w:rsidR="00381B94" w:rsidRPr="00132F63" w:rsidRDefault="00381B94" w:rsidP="00C56C64">
      <w:pPr>
        <w:pStyle w:val="ListParagraph"/>
        <w:numPr>
          <w:ilvl w:val="0"/>
          <w:numId w:val="2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>5 lica ili 0,44% - II nivo kvalifikacije obrazovanja (2 žene  ili 40%).</w:t>
      </w:r>
    </w:p>
    <w:p w:rsidR="00381B94" w:rsidRPr="00132F63" w:rsidRDefault="00381B94" w:rsidP="00C56C64">
      <w:pPr>
        <w:pStyle w:val="ListParagraph"/>
        <w:numPr>
          <w:ilvl w:val="0"/>
          <w:numId w:val="2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>21 lice ili 1,85% - III nivo kvalifikacije obrazovanja (9 žena ili 42,86%).</w:t>
      </w:r>
    </w:p>
    <w:p w:rsidR="00381B94" w:rsidRPr="00132F63" w:rsidRDefault="00381B94" w:rsidP="00C56C64">
      <w:pPr>
        <w:pStyle w:val="ListParagraph"/>
        <w:numPr>
          <w:ilvl w:val="0"/>
          <w:numId w:val="2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>9 lica ili 0,79% - IV nivo kvalifikacije obrazovanja (6 žena ili 66,67%).</w:t>
      </w:r>
    </w:p>
    <w:p w:rsidR="00381B94" w:rsidRPr="00132F63" w:rsidRDefault="00381B94" w:rsidP="00C56C64">
      <w:pPr>
        <w:pStyle w:val="ListParagraph"/>
        <w:numPr>
          <w:ilvl w:val="0"/>
          <w:numId w:val="2"/>
        </w:numPr>
        <w:tabs>
          <w:tab w:val="left" w:pos="1008"/>
        </w:tabs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>2 lica ili 0,17% - VII-1 nivo kvalifikacije obrazovanja (2 žene)</w:t>
      </w:r>
    </w:p>
    <w:p w:rsidR="006E097F" w:rsidRPr="00132F63" w:rsidRDefault="006E097F" w:rsidP="00132F63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132F63">
        <w:rPr>
          <w:rFonts w:ascii="Arial" w:hAnsi="Arial" w:cs="Arial"/>
          <w:szCs w:val="24"/>
          <w:lang w:val="sr-Latn-RS"/>
        </w:rPr>
        <w:t xml:space="preserve">Prilikom prvog individualnog savjetovanja, na osnovu karakteristika nezaposlenog lica i tržišta rada izvršeno je profilisanje lica, tj. svrstavanje prema stepenu zapošljivosti. </w:t>
      </w:r>
      <w:r w:rsidRPr="00132F63">
        <w:rPr>
          <w:rFonts w:ascii="Arial" w:hAnsi="Arial" w:cs="Arial"/>
          <w:b/>
          <w:bCs/>
          <w:szCs w:val="24"/>
          <w:lang w:val="sr-Latn-RS"/>
        </w:rPr>
        <w:t>Sa svim licima zaključen je individualni plan zapošljavanja</w:t>
      </w:r>
      <w:r w:rsidRPr="00132F63">
        <w:rPr>
          <w:rFonts w:ascii="Arial" w:hAnsi="Arial" w:cs="Arial"/>
          <w:szCs w:val="24"/>
          <w:lang w:val="sr-Latn-RS"/>
        </w:rPr>
        <w:t xml:space="preserve"> i istovremeno su informisani o posljedicama neispunjavanja definisanih aktivnosti i obaveza prema utvrđenim rokovima. Praćenje izvršavanja aktivnosti dogovorenih planom zapošljavanja sa svim nezaposlenim pripadnicima </w:t>
      </w:r>
      <w:r w:rsidR="00247CA5" w:rsidRPr="00132F63">
        <w:rPr>
          <w:rFonts w:ascii="Arial" w:hAnsi="Arial" w:cs="Arial"/>
          <w:szCs w:val="24"/>
          <w:lang w:val="sr-Latn-RS"/>
        </w:rPr>
        <w:t>RE</w:t>
      </w:r>
      <w:r w:rsidRPr="00132F63">
        <w:rPr>
          <w:rFonts w:ascii="Arial" w:hAnsi="Arial" w:cs="Arial"/>
          <w:szCs w:val="24"/>
          <w:lang w:val="sr-Latn-RS"/>
        </w:rPr>
        <w:t xml:space="preserve"> populacije se odvijalo kroz konsultacije u dogovorenim terminima, a najmanje jednom u 45 dana.</w:t>
      </w:r>
    </w:p>
    <w:p w:rsidR="004C1C4A" w:rsidRPr="00132F63" w:rsidRDefault="006E097F" w:rsidP="00C56C64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Cs w:val="24"/>
          <w:lang w:val="sr-Latn-RS"/>
        </w:rPr>
      </w:pPr>
      <w:r w:rsidRPr="00132F63">
        <w:rPr>
          <w:rFonts w:ascii="Arial" w:eastAsia="Arial" w:hAnsi="Arial" w:cs="Arial"/>
          <w:b/>
          <w:bCs/>
          <w:szCs w:val="24"/>
          <w:lang w:val="sr-Latn-RS"/>
        </w:rPr>
        <w:t>U Zavodu za zapošljavanje Crne Gore (u četiri biroa rada) u toku 2023. godine angažovano je 5 romskih medijatora u oblasti zapošljavanja i to dva u Birou rada Podgorica i po jedan u biroima rada Nikšić, Bar i Bijelo Polje.</w:t>
      </w:r>
      <w:r w:rsidRPr="00132F63">
        <w:rPr>
          <w:rFonts w:ascii="Arial" w:eastAsia="Arial" w:hAnsi="Arial" w:cs="Arial"/>
          <w:szCs w:val="24"/>
          <w:lang w:val="sr-Latn-RS"/>
        </w:rPr>
        <w:t xml:space="preserve"> Medijatori se finasniraju od strane </w:t>
      </w:r>
      <w:r w:rsidR="00247CA5" w:rsidRPr="00132F63">
        <w:rPr>
          <w:rFonts w:ascii="Arial" w:eastAsia="Arial" w:hAnsi="Arial" w:cs="Arial"/>
          <w:szCs w:val="24"/>
          <w:lang w:val="sr-Latn-RS"/>
        </w:rPr>
        <w:t>MLJMP</w:t>
      </w:r>
      <w:r w:rsidRPr="00132F63">
        <w:rPr>
          <w:rFonts w:ascii="Arial" w:eastAsia="Arial" w:hAnsi="Arial" w:cs="Arial"/>
          <w:szCs w:val="24"/>
          <w:lang w:val="sr-Latn-RS"/>
        </w:rPr>
        <w:t>. Njihova glavna uloga je pomoć prilikom informisanja i motivisanja pripadnika nezaposlenih Roma i Egipćana. Osim navedenog, uključeni su i u obavljanje poslova u šalter salama i arhivama biroa rada, zatim u proces posredovanja prilikom uključivanja pripadnika Roma i Egipćana u mjere APZ i zapošljavanja. Treba naglasiti da su romski medijatori izuzetno motivisani da se, osim osposobljavanja na konkretnim poslovima u biroima rada, uključuju u sve raspoložive obuke koje organizuju brojne nevladine i ostale organizacije, a u cilju promocije prava Roma i Egipćana.</w:t>
      </w:r>
    </w:p>
    <w:p w:rsidR="001531AC" w:rsidRPr="00132F63" w:rsidRDefault="006E097F" w:rsidP="00C56C64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eastAsia="Arial" w:hAnsi="Arial" w:cs="Arial"/>
          <w:b/>
          <w:bCs/>
          <w:szCs w:val="24"/>
          <w:lang w:val="sr-Latn-RS"/>
        </w:rPr>
        <w:t>U izvještajnom periodu u mjere aktine politike zapošljavanja uključeno je 17 Roma i Egipćana (11 žena), i to:</w:t>
      </w:r>
    </w:p>
    <w:p w:rsidR="001531AC" w:rsidRPr="00132F63" w:rsidRDefault="006E097F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eastAsia="Arial" w:hAnsi="Arial" w:cs="Arial"/>
          <w:szCs w:val="24"/>
          <w:lang w:val="sr-Latn-RS"/>
        </w:rPr>
        <w:t>Programi javnih radova - 12 lica (devet žena);</w:t>
      </w:r>
    </w:p>
    <w:p w:rsidR="001531AC" w:rsidRPr="00132F63" w:rsidRDefault="006E097F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eastAsia="Arial" w:hAnsi="Arial" w:cs="Arial"/>
          <w:szCs w:val="24"/>
          <w:lang w:val="sr-Latn-RS"/>
        </w:rPr>
        <w:t>Program »Osposobljavanje za rad kod poslodavca« - četiri lica (jedna žena);</w:t>
      </w:r>
    </w:p>
    <w:p w:rsidR="006E097F" w:rsidRPr="00132F63" w:rsidRDefault="006E097F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eastAsia="Arial" w:hAnsi="Arial" w:cs="Arial"/>
          <w:szCs w:val="24"/>
          <w:lang w:val="sr-Latn-RS"/>
        </w:rPr>
        <w:t xml:space="preserve">Program »Osposobljavanje za samostalan rad« - jedno lice ženskog pola. </w:t>
      </w:r>
    </w:p>
    <w:p w:rsidR="006765E1" w:rsidRPr="00132F63" w:rsidRDefault="006E097F" w:rsidP="00C56C64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eastAsia="Arial" w:hAnsi="Arial" w:cs="Arial"/>
          <w:b/>
          <w:bCs/>
          <w:szCs w:val="24"/>
          <w:lang w:val="sr-Latn-RS"/>
        </w:rPr>
        <w:t xml:space="preserve">Usluga posredovanja za nezaposlene </w:t>
      </w:r>
      <w:r w:rsidR="00CF16E5" w:rsidRPr="00132F63">
        <w:rPr>
          <w:rFonts w:ascii="Arial" w:eastAsia="Arial" w:hAnsi="Arial" w:cs="Arial"/>
          <w:b/>
          <w:bCs/>
          <w:szCs w:val="24"/>
          <w:lang w:val="sr-Latn-RS"/>
        </w:rPr>
        <w:t xml:space="preserve">RE </w:t>
      </w:r>
      <w:r w:rsidRPr="00132F63">
        <w:rPr>
          <w:rFonts w:ascii="Arial" w:eastAsia="Arial" w:hAnsi="Arial" w:cs="Arial"/>
          <w:b/>
          <w:bCs/>
          <w:szCs w:val="24"/>
          <w:lang w:val="sr-Latn-RS"/>
        </w:rPr>
        <w:t>se pružala u skladu sa iskazanim potrebama poslodavaca i rezultirala je zapošljavanjem 46 lica (27 žena) u izvještajnom periodu i to u</w:t>
      </w:r>
      <w:r w:rsidR="00156ECB" w:rsidRPr="00132F63">
        <w:rPr>
          <w:rFonts w:ascii="Arial" w:eastAsia="Arial" w:hAnsi="Arial" w:cs="Arial"/>
          <w:b/>
          <w:bCs/>
          <w:szCs w:val="24"/>
          <w:lang w:val="sr-Latn-RS"/>
        </w:rPr>
        <w:t>glavnom na sezonskim poslovima.</w:t>
      </w:r>
    </w:p>
    <w:p w:rsidR="006765E1" w:rsidRPr="00132F63" w:rsidRDefault="00534A44" w:rsidP="00C56C64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hAnsi="Arial" w:cs="Arial"/>
          <w:szCs w:val="24"/>
        </w:rPr>
        <w:t>Centar za stručno obrazovanje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je pripremio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programe obrazovanja</w:t>
      </w:r>
      <w:r w:rsidRPr="00132F63">
        <w:rPr>
          <w:rFonts w:ascii="Arial" w:hAnsi="Arial" w:cs="Arial"/>
          <w:spacing w:val="35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za sticanje stručnih kvalifikacija</w:t>
      </w:r>
      <w:r w:rsidRPr="00132F63">
        <w:rPr>
          <w:rFonts w:ascii="Arial" w:hAnsi="Arial" w:cs="Arial"/>
          <w:spacing w:val="33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koji su adekvatni</w:t>
      </w:r>
      <w:r w:rsidRPr="00132F63">
        <w:rPr>
          <w:rFonts w:ascii="Arial" w:hAnsi="Arial" w:cs="Arial"/>
          <w:spacing w:val="36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za uključivanje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prìpadnike</w:t>
      </w:r>
      <w:r w:rsidRPr="00132F63">
        <w:rPr>
          <w:rFonts w:ascii="Arial" w:hAnsi="Arial" w:cs="Arial"/>
          <w:spacing w:val="31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RE populacije:</w:t>
      </w:r>
    </w:p>
    <w:p w:rsidR="006765E1" w:rsidRPr="00132F63" w:rsidRDefault="00534A44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hAnsi="Arial" w:cs="Arial"/>
          <w:szCs w:val="24"/>
        </w:rPr>
        <w:t>Pomoćnik/ca</w:t>
      </w:r>
      <w:r w:rsidRPr="00132F63">
        <w:rPr>
          <w:rFonts w:ascii="Arial" w:hAnsi="Arial" w:cs="Arial"/>
          <w:spacing w:val="25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operatera</w:t>
      </w:r>
      <w:r w:rsidRPr="00132F63">
        <w:rPr>
          <w:rFonts w:ascii="Arial" w:hAnsi="Arial" w:cs="Arial"/>
          <w:spacing w:val="27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na</w:t>
      </w:r>
      <w:r w:rsidRPr="00132F63">
        <w:rPr>
          <w:rFonts w:ascii="Arial" w:hAnsi="Arial" w:cs="Arial"/>
          <w:spacing w:val="4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CNC</w:t>
      </w:r>
      <w:r w:rsidRPr="00132F63">
        <w:rPr>
          <w:rFonts w:ascii="Arial" w:hAnsi="Arial" w:cs="Arial"/>
          <w:spacing w:val="2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ma</w:t>
      </w:r>
      <w:r w:rsidR="006765E1" w:rsidRPr="00132F63">
        <w:rPr>
          <w:rFonts w:ascii="Arial" w:hAnsi="Arial" w:cs="Arial"/>
          <w:szCs w:val="24"/>
        </w:rPr>
        <w:t>š</w:t>
      </w:r>
      <w:r w:rsidRPr="00132F63">
        <w:rPr>
          <w:rFonts w:ascii="Arial" w:hAnsi="Arial" w:cs="Arial"/>
          <w:szCs w:val="24"/>
        </w:rPr>
        <w:t>inama</w:t>
      </w:r>
      <w:r w:rsidRPr="00132F63">
        <w:rPr>
          <w:rFonts w:ascii="Arial" w:hAnsi="Arial" w:cs="Arial"/>
          <w:spacing w:val="36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(nivo</w:t>
      </w:r>
      <w:r w:rsidRPr="00132F63">
        <w:rPr>
          <w:rFonts w:ascii="Arial" w:hAnsi="Arial" w:cs="Arial"/>
          <w:spacing w:val="17"/>
          <w:szCs w:val="24"/>
        </w:rPr>
        <w:t xml:space="preserve"> </w:t>
      </w:r>
      <w:r w:rsidRPr="00132F63">
        <w:rPr>
          <w:rFonts w:ascii="Arial" w:hAnsi="Arial" w:cs="Arial"/>
          <w:spacing w:val="-5"/>
          <w:szCs w:val="24"/>
        </w:rPr>
        <w:t>II)</w:t>
      </w:r>
    </w:p>
    <w:p w:rsidR="006765E1" w:rsidRPr="00132F63" w:rsidRDefault="00534A44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hAnsi="Arial" w:cs="Arial"/>
          <w:szCs w:val="24"/>
        </w:rPr>
        <w:t>Pomo</w:t>
      </w:r>
      <w:r w:rsidR="006765E1" w:rsidRPr="00132F63">
        <w:rPr>
          <w:rFonts w:ascii="Arial" w:hAnsi="Arial" w:cs="Arial"/>
          <w:szCs w:val="24"/>
        </w:rPr>
        <w:t>ć</w:t>
      </w:r>
      <w:r w:rsidRPr="00132F63">
        <w:rPr>
          <w:rFonts w:ascii="Arial" w:hAnsi="Arial" w:cs="Arial"/>
          <w:szCs w:val="24"/>
        </w:rPr>
        <w:t>ni/a</w:t>
      </w:r>
      <w:r w:rsidR="006765E1" w:rsidRPr="00132F63">
        <w:rPr>
          <w:rFonts w:ascii="Arial" w:hAnsi="Arial" w:cs="Arial"/>
          <w:spacing w:val="58"/>
          <w:w w:val="15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prodavač/ica</w:t>
      </w:r>
      <w:r w:rsidRPr="00132F63">
        <w:rPr>
          <w:rFonts w:ascii="Arial" w:hAnsi="Arial" w:cs="Arial"/>
          <w:spacing w:val="3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prehrambene</w:t>
      </w:r>
      <w:r w:rsidRPr="00132F63">
        <w:rPr>
          <w:rFonts w:ascii="Arial" w:hAnsi="Arial" w:cs="Arial"/>
          <w:spacing w:val="62"/>
          <w:w w:val="15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robe</w:t>
      </w:r>
      <w:r w:rsidR="001531AC" w:rsidRPr="00132F63">
        <w:rPr>
          <w:rFonts w:ascii="Arial" w:hAnsi="Arial" w:cs="Arial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(nivo</w:t>
      </w:r>
      <w:r w:rsidRPr="00132F63">
        <w:rPr>
          <w:rFonts w:ascii="Arial" w:hAnsi="Arial" w:cs="Arial"/>
          <w:spacing w:val="69"/>
          <w:szCs w:val="24"/>
        </w:rPr>
        <w:t xml:space="preserve"> </w:t>
      </w:r>
      <w:r w:rsidRPr="00132F63">
        <w:rPr>
          <w:rFonts w:ascii="Arial" w:hAnsi="Arial" w:cs="Arial"/>
          <w:spacing w:val="-5"/>
          <w:szCs w:val="24"/>
        </w:rPr>
        <w:t>II)</w:t>
      </w:r>
    </w:p>
    <w:p w:rsidR="001531AC" w:rsidRPr="00132F63" w:rsidRDefault="00534A44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hAnsi="Arial" w:cs="Arial"/>
          <w:szCs w:val="24"/>
        </w:rPr>
        <w:t>Pomoćni/a</w:t>
      </w:r>
      <w:r w:rsidRPr="00132F63">
        <w:rPr>
          <w:rFonts w:ascii="Arial" w:hAnsi="Arial" w:cs="Arial"/>
          <w:spacing w:val="75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prodavač/ica</w:t>
      </w:r>
      <w:r w:rsidRPr="00132F63">
        <w:rPr>
          <w:rFonts w:ascii="Arial" w:hAnsi="Arial" w:cs="Arial"/>
          <w:spacing w:val="59"/>
          <w:w w:val="15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neprehramberie</w:t>
      </w:r>
      <w:r w:rsidRPr="00132F63">
        <w:rPr>
          <w:rFonts w:ascii="Arial" w:hAnsi="Arial" w:cs="Arial"/>
          <w:spacing w:val="48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rob</w:t>
      </w:r>
      <w:r w:rsidR="001531AC" w:rsidRPr="00132F63">
        <w:rPr>
          <w:rFonts w:ascii="Arial" w:hAnsi="Arial" w:cs="Arial"/>
          <w:szCs w:val="24"/>
        </w:rPr>
        <w:t>e (</w:t>
      </w:r>
      <w:r w:rsidRPr="00132F63">
        <w:rPr>
          <w:rFonts w:ascii="Arial" w:hAnsi="Arial" w:cs="Arial"/>
          <w:szCs w:val="24"/>
        </w:rPr>
        <w:t>ni</w:t>
      </w:r>
      <w:r w:rsidR="001531AC" w:rsidRPr="00132F63">
        <w:rPr>
          <w:rFonts w:ascii="Arial" w:hAnsi="Arial" w:cs="Arial"/>
          <w:szCs w:val="24"/>
        </w:rPr>
        <w:t>vo</w:t>
      </w:r>
      <w:r w:rsidR="001531AC" w:rsidRPr="00132F63">
        <w:rPr>
          <w:rFonts w:ascii="Arial" w:hAnsi="Arial" w:cs="Arial"/>
          <w:spacing w:val="6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II)</w:t>
      </w:r>
      <w:r w:rsidRPr="00132F63">
        <w:rPr>
          <w:rFonts w:ascii="Arial" w:hAnsi="Arial" w:cs="Arial"/>
          <w:spacing w:val="36"/>
          <w:szCs w:val="24"/>
        </w:rPr>
        <w:t xml:space="preserve"> </w:t>
      </w:r>
      <w:r w:rsidRPr="00132F63">
        <w:rPr>
          <w:rFonts w:ascii="Arial" w:hAnsi="Arial" w:cs="Arial"/>
          <w:spacing w:val="-10"/>
          <w:szCs w:val="24"/>
        </w:rPr>
        <w:t>i</w:t>
      </w:r>
    </w:p>
    <w:p w:rsidR="00534A44" w:rsidRPr="00132F63" w:rsidRDefault="00534A44" w:rsidP="00C56C64">
      <w:pPr>
        <w:pStyle w:val="ListParagraph"/>
        <w:numPr>
          <w:ilvl w:val="1"/>
          <w:numId w:val="2"/>
        </w:numPr>
        <w:spacing w:line="276" w:lineRule="auto"/>
        <w:jc w:val="both"/>
        <w:rPr>
          <w:rFonts w:ascii="Arial" w:eastAsia="Arial" w:hAnsi="Arial" w:cs="Arial"/>
          <w:b/>
          <w:bCs/>
          <w:szCs w:val="24"/>
          <w:lang w:val="sr-Latn-RS"/>
        </w:rPr>
      </w:pPr>
      <w:r w:rsidRPr="00132F63">
        <w:rPr>
          <w:rFonts w:ascii="Arial" w:hAnsi="Arial" w:cs="Arial"/>
          <w:szCs w:val="24"/>
        </w:rPr>
        <w:t>Saradnik/ca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u</w:t>
      </w:r>
      <w:r w:rsidRPr="00132F63">
        <w:rPr>
          <w:rFonts w:ascii="Arial" w:hAnsi="Arial" w:cs="Arial"/>
          <w:spacing w:val="37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socijalnoj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inkluziji (nivo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IV</w:t>
      </w:r>
      <w:r w:rsidR="001531AC" w:rsidRPr="00132F63">
        <w:rPr>
          <w:rFonts w:ascii="Arial" w:hAnsi="Arial" w:cs="Arial"/>
          <w:szCs w:val="24"/>
        </w:rPr>
        <w:t xml:space="preserve">), </w:t>
      </w:r>
      <w:r w:rsidRPr="00132F63">
        <w:rPr>
          <w:rFonts w:ascii="Arial" w:hAnsi="Arial" w:cs="Arial"/>
          <w:szCs w:val="24"/>
        </w:rPr>
        <w:t>koji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="001531AC" w:rsidRPr="00132F63">
        <w:rPr>
          <w:rFonts w:ascii="Arial" w:hAnsi="Arial" w:cs="Arial"/>
          <w:szCs w:val="24"/>
        </w:rPr>
        <w:t>je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bitan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za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pružanje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podrške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ranjivim</w:t>
      </w:r>
      <w:r w:rsidRPr="00132F63">
        <w:rPr>
          <w:rFonts w:ascii="Arial" w:hAnsi="Arial" w:cs="Arial"/>
          <w:spacing w:val="40"/>
          <w:szCs w:val="24"/>
        </w:rPr>
        <w:t xml:space="preserve"> </w:t>
      </w:r>
      <w:r w:rsidRPr="00132F63">
        <w:rPr>
          <w:rFonts w:ascii="Arial" w:hAnsi="Arial" w:cs="Arial"/>
          <w:szCs w:val="24"/>
        </w:rPr>
        <w:t>grupama.</w:t>
      </w:r>
    </w:p>
    <w:p w:rsidR="00132F63" w:rsidRDefault="00132F63" w:rsidP="00534A44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Latn-RS"/>
        </w:rPr>
        <w:br w:type="page"/>
      </w:r>
    </w:p>
    <w:p w:rsidR="00156ECB" w:rsidRPr="00132F63" w:rsidRDefault="002D63AD" w:rsidP="00156ECB">
      <w:pPr>
        <w:pStyle w:val="Heading1"/>
        <w:rPr>
          <w:rFonts w:ascii="Arial" w:hAnsi="Arial" w:cs="Arial"/>
          <w:b/>
          <w:sz w:val="28"/>
          <w:szCs w:val="28"/>
          <w:lang w:val="sr-Latn-RS"/>
        </w:rPr>
      </w:pPr>
      <w:bookmarkStart w:id="58" w:name="_Toc155442398"/>
      <w:bookmarkStart w:id="59" w:name="_Toc160759442"/>
      <w:r w:rsidRPr="00132F63">
        <w:rPr>
          <w:rFonts w:ascii="Arial" w:hAnsi="Arial" w:cs="Arial"/>
          <w:b/>
          <w:sz w:val="28"/>
          <w:szCs w:val="28"/>
          <w:lang w:val="sr-Latn-RS"/>
        </w:rPr>
        <w:t>Z</w:t>
      </w:r>
      <w:bookmarkStart w:id="60" w:name="_Toc155442399"/>
      <w:bookmarkEnd w:id="58"/>
      <w:r w:rsidR="00132F63" w:rsidRPr="00132F63">
        <w:rPr>
          <w:rFonts w:ascii="Arial" w:hAnsi="Arial" w:cs="Arial"/>
          <w:b/>
          <w:sz w:val="28"/>
          <w:szCs w:val="28"/>
          <w:lang w:val="sr-Latn-RS"/>
        </w:rPr>
        <w:t>dravlje</w:t>
      </w:r>
      <w:bookmarkEnd w:id="59"/>
    </w:p>
    <w:p w:rsidR="002D63AD" w:rsidRDefault="002D63AD" w:rsidP="00156ECB">
      <w:pPr>
        <w:pStyle w:val="Heading1"/>
        <w:rPr>
          <w:rFonts w:ascii="Arial" w:hAnsi="Arial" w:cs="Arial"/>
          <w:b/>
          <w:color w:val="auto"/>
          <w:sz w:val="24"/>
          <w:szCs w:val="28"/>
          <w:lang w:val="sr-Latn-RS"/>
        </w:rPr>
      </w:pPr>
      <w:bookmarkStart w:id="61" w:name="_Toc160759295"/>
      <w:bookmarkStart w:id="62" w:name="_Toc160759443"/>
      <w:r w:rsidRPr="00132F63">
        <w:rPr>
          <w:rFonts w:ascii="Arial" w:hAnsi="Arial" w:cs="Arial"/>
          <w:b/>
          <w:color w:val="auto"/>
          <w:sz w:val="24"/>
          <w:szCs w:val="28"/>
          <w:lang w:val="sr-Latn-RS"/>
        </w:rPr>
        <w:t>Operativni cilj 7: Unaprijediti zdravstvenu zaštitu romske i egipćanske zajednice i povećati jednak pristup kvalitetnom zdravstvenom sistemu i socijalnim uslugama</w:t>
      </w:r>
      <w:bookmarkEnd w:id="60"/>
      <w:bookmarkEnd w:id="61"/>
      <w:bookmarkEnd w:id="62"/>
    </w:p>
    <w:p w:rsidR="00132F63" w:rsidRPr="00132F63" w:rsidRDefault="00132F63" w:rsidP="00132F63">
      <w:pPr>
        <w:rPr>
          <w:lang w:val="sr-Latn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2126"/>
        <w:gridCol w:w="2268"/>
        <w:gridCol w:w="2120"/>
      </w:tblGrid>
      <w:tr w:rsidR="00132F63" w:rsidRPr="00907D92" w:rsidTr="00907D92">
        <w:trPr>
          <w:trHeight w:val="493"/>
        </w:trPr>
        <w:tc>
          <w:tcPr>
            <w:tcW w:w="1617" w:type="pct"/>
          </w:tcPr>
          <w:p w:rsidR="00132F63" w:rsidRPr="00907D92" w:rsidRDefault="00132F63" w:rsidP="00B37508">
            <w:pPr>
              <w:rPr>
                <w:rFonts w:ascii="Arial" w:hAnsi="Arial" w:cs="Arial"/>
                <w:b/>
                <w:lang w:val="bs-Latn"/>
              </w:rPr>
            </w:pPr>
          </w:p>
        </w:tc>
        <w:tc>
          <w:tcPr>
            <w:tcW w:w="1104" w:type="pct"/>
            <w:vAlign w:val="center"/>
          </w:tcPr>
          <w:p w:rsidR="00132F63" w:rsidRPr="00907D92" w:rsidRDefault="00132F63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2021</w:t>
            </w:r>
          </w:p>
        </w:tc>
        <w:tc>
          <w:tcPr>
            <w:tcW w:w="1178" w:type="pct"/>
            <w:vAlign w:val="center"/>
          </w:tcPr>
          <w:p w:rsidR="00132F63" w:rsidRPr="00907D92" w:rsidRDefault="00132F63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2023</w:t>
            </w:r>
          </w:p>
        </w:tc>
        <w:tc>
          <w:tcPr>
            <w:tcW w:w="1101" w:type="pct"/>
            <w:vAlign w:val="center"/>
          </w:tcPr>
          <w:p w:rsidR="00132F63" w:rsidRPr="00907D92" w:rsidRDefault="00132F63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2025</w:t>
            </w:r>
          </w:p>
        </w:tc>
      </w:tr>
      <w:tr w:rsidR="00B37508" w:rsidRPr="00907D92" w:rsidTr="00907D92">
        <w:trPr>
          <w:trHeight w:val="817"/>
        </w:trPr>
        <w:tc>
          <w:tcPr>
            <w:tcW w:w="1617" w:type="pct"/>
          </w:tcPr>
          <w:p w:rsidR="00B37508" w:rsidRPr="00907D92" w:rsidRDefault="00B37508" w:rsidP="00B37508">
            <w:pPr>
              <w:rPr>
                <w:rFonts w:ascii="Arial" w:hAnsi="Arial" w:cs="Arial"/>
                <w:b/>
                <w:lang w:val="bs-Latn"/>
              </w:rPr>
            </w:pPr>
            <w:r w:rsidRPr="00907D92">
              <w:rPr>
                <w:rFonts w:ascii="Arial" w:hAnsi="Arial" w:cs="Arial"/>
                <w:b/>
                <w:lang w:val="bs-Latn"/>
              </w:rPr>
              <w:t>Indikator učinka 1:</w:t>
            </w:r>
          </w:p>
          <w:p w:rsidR="00B37508" w:rsidRPr="00907D92" w:rsidRDefault="00B37508" w:rsidP="00B37508">
            <w:pPr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Povećati prosječno trajanje životnog vijeka pripadnika romske I egipćanske zajednice</w:t>
            </w:r>
          </w:p>
        </w:tc>
        <w:tc>
          <w:tcPr>
            <w:tcW w:w="1104" w:type="pct"/>
            <w:vAlign w:val="center"/>
          </w:tcPr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</w:p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55,9 godina</w:t>
            </w:r>
          </w:p>
        </w:tc>
        <w:tc>
          <w:tcPr>
            <w:tcW w:w="1178" w:type="pct"/>
            <w:vAlign w:val="center"/>
          </w:tcPr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</w:p>
          <w:p w:rsidR="00B37508" w:rsidRPr="00907D92" w:rsidRDefault="00B37508" w:rsidP="00907D92">
            <w:pPr>
              <w:jc w:val="center"/>
              <w:rPr>
                <w:rFonts w:ascii="Arial" w:hAnsi="Arial" w:cs="Arial"/>
                <w:strike/>
                <w:lang w:val="bs-Latn"/>
              </w:rPr>
            </w:pPr>
            <w:r w:rsidRPr="00907D92">
              <w:rPr>
                <w:rFonts w:ascii="Arial" w:hAnsi="Arial" w:cs="Arial"/>
                <w:strike/>
                <w:lang w:val="bs-Latn"/>
              </w:rPr>
              <w:t>57,4 godina</w:t>
            </w:r>
          </w:p>
          <w:p w:rsidR="00293BB5" w:rsidRPr="00907D92" w:rsidRDefault="00232D2B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61,1 godina</w:t>
            </w:r>
            <w:r w:rsidRPr="00907D92">
              <w:rPr>
                <w:rStyle w:val="FootnoteReference"/>
                <w:rFonts w:ascii="Arial" w:hAnsi="Arial" w:cs="Arial"/>
                <w:lang w:val="bs-Latn"/>
              </w:rPr>
              <w:footnoteReference w:id="36"/>
            </w:r>
          </w:p>
        </w:tc>
        <w:tc>
          <w:tcPr>
            <w:tcW w:w="1101" w:type="pct"/>
            <w:vAlign w:val="center"/>
          </w:tcPr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</w:p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58,9 godina</w:t>
            </w:r>
          </w:p>
        </w:tc>
      </w:tr>
      <w:tr w:rsidR="00B37508" w:rsidRPr="00907D92" w:rsidTr="00907D92">
        <w:trPr>
          <w:trHeight w:val="1089"/>
        </w:trPr>
        <w:tc>
          <w:tcPr>
            <w:tcW w:w="1617" w:type="pct"/>
          </w:tcPr>
          <w:p w:rsidR="00B37508" w:rsidRPr="00907D92" w:rsidRDefault="00B37508" w:rsidP="00907D92">
            <w:pPr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b/>
                <w:lang w:val="bs-Latn"/>
              </w:rPr>
              <w:t xml:space="preserve">Indikator učinka 2: </w:t>
            </w:r>
            <w:r w:rsidRPr="00907D92">
              <w:rPr>
                <w:rFonts w:ascii="Arial" w:hAnsi="Arial" w:cs="Arial"/>
                <w:lang w:val="bs-Latn"/>
              </w:rPr>
              <w:t xml:space="preserve">Smanjiti nivo diskiminacije sa kojim se suočavaju pripadnice romske </w:t>
            </w:r>
            <w:r w:rsidR="00A84B77" w:rsidRPr="00907D92">
              <w:rPr>
                <w:rFonts w:ascii="Arial" w:hAnsi="Arial" w:cs="Arial"/>
                <w:lang w:val="bs-Latn"/>
              </w:rPr>
              <w:t>i</w:t>
            </w:r>
            <w:r w:rsidR="00907D92" w:rsidRPr="00907D92">
              <w:rPr>
                <w:rFonts w:ascii="Arial" w:hAnsi="Arial" w:cs="Arial"/>
                <w:lang w:val="bs-Latn"/>
              </w:rPr>
              <w:t xml:space="preserve"> </w:t>
            </w:r>
            <w:r w:rsidRPr="00907D92">
              <w:rPr>
                <w:rFonts w:ascii="Arial" w:hAnsi="Arial" w:cs="Arial"/>
                <w:lang w:val="bs-Latn"/>
              </w:rPr>
              <w:t xml:space="preserve">egipćanske zajednice prilikom korišćenja usluga zdravstvenog </w:t>
            </w:r>
            <w:r w:rsidR="00A84B77" w:rsidRPr="00907D92">
              <w:rPr>
                <w:rFonts w:ascii="Arial" w:hAnsi="Arial" w:cs="Arial"/>
                <w:lang w:val="bs-Latn"/>
              </w:rPr>
              <w:t>sistema</w:t>
            </w:r>
          </w:p>
        </w:tc>
        <w:tc>
          <w:tcPr>
            <w:tcW w:w="1104" w:type="pct"/>
            <w:vAlign w:val="center"/>
          </w:tcPr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</w:p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25,8%</w:t>
            </w:r>
          </w:p>
        </w:tc>
        <w:tc>
          <w:tcPr>
            <w:tcW w:w="1178" w:type="pct"/>
            <w:vAlign w:val="center"/>
          </w:tcPr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</w:p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22%</w:t>
            </w:r>
            <w:r w:rsidR="00C2625C" w:rsidRPr="00907D92">
              <w:rPr>
                <w:rStyle w:val="FootnoteReference"/>
                <w:rFonts w:ascii="Arial" w:hAnsi="Arial" w:cs="Arial"/>
                <w:lang w:val="bs-Latn"/>
              </w:rPr>
              <w:footnoteReference w:id="37"/>
            </w:r>
          </w:p>
        </w:tc>
        <w:tc>
          <w:tcPr>
            <w:tcW w:w="1101" w:type="pct"/>
            <w:vAlign w:val="center"/>
          </w:tcPr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</w:p>
          <w:p w:rsidR="00B37508" w:rsidRPr="00907D92" w:rsidRDefault="00B37508" w:rsidP="00907D92">
            <w:pPr>
              <w:jc w:val="center"/>
              <w:rPr>
                <w:rFonts w:ascii="Arial" w:hAnsi="Arial" w:cs="Arial"/>
                <w:lang w:val="bs-Latn"/>
              </w:rPr>
            </w:pPr>
            <w:r w:rsidRPr="00907D92">
              <w:rPr>
                <w:rFonts w:ascii="Arial" w:hAnsi="Arial" w:cs="Arial"/>
                <w:lang w:val="bs-Latn"/>
              </w:rPr>
              <w:t>20%</w:t>
            </w:r>
          </w:p>
        </w:tc>
      </w:tr>
    </w:tbl>
    <w:p w:rsidR="00C37DA8" w:rsidRPr="00907D92" w:rsidRDefault="00C37DA8" w:rsidP="00C37DA8">
      <w:pPr>
        <w:rPr>
          <w:rFonts w:ascii="Arial" w:hAnsi="Arial" w:cs="Arial"/>
          <w:sz w:val="24"/>
          <w:lang w:val="sr-Latn-RS"/>
        </w:rPr>
      </w:pPr>
    </w:p>
    <w:p w:rsidR="00907D92" w:rsidRPr="00907D92" w:rsidRDefault="00907D92" w:rsidP="00907D92">
      <w:pPr>
        <w:pStyle w:val="Caption"/>
        <w:jc w:val="both"/>
        <w:rPr>
          <w:rFonts w:ascii="Arial" w:hAnsi="Arial" w:cs="Arial"/>
          <w:sz w:val="20"/>
        </w:rPr>
      </w:pPr>
      <w:r w:rsidRPr="00907D92">
        <w:rPr>
          <w:rFonts w:ascii="Arial" w:hAnsi="Arial" w:cs="Arial"/>
          <w:sz w:val="20"/>
        </w:rPr>
        <w:t xml:space="preserve">Grafik </w:t>
      </w:r>
      <w:r w:rsidRPr="00907D92">
        <w:rPr>
          <w:rFonts w:ascii="Arial" w:hAnsi="Arial" w:cs="Arial"/>
          <w:sz w:val="20"/>
        </w:rPr>
        <w:fldChar w:fldCharType="begin"/>
      </w:r>
      <w:r w:rsidRPr="00907D92">
        <w:rPr>
          <w:rFonts w:ascii="Arial" w:hAnsi="Arial" w:cs="Arial"/>
          <w:sz w:val="20"/>
        </w:rPr>
        <w:instrText xml:space="preserve"> SEQ Grafik \* ARABIC </w:instrText>
      </w:r>
      <w:r w:rsidRPr="00907D92">
        <w:rPr>
          <w:rFonts w:ascii="Arial" w:hAnsi="Arial" w:cs="Arial"/>
          <w:sz w:val="20"/>
        </w:rPr>
        <w:fldChar w:fldCharType="separate"/>
      </w:r>
      <w:r w:rsidRPr="00907D92">
        <w:rPr>
          <w:rFonts w:ascii="Arial" w:hAnsi="Arial" w:cs="Arial"/>
          <w:noProof/>
          <w:sz w:val="20"/>
        </w:rPr>
        <w:t>5</w:t>
      </w:r>
      <w:r w:rsidRPr="00907D92">
        <w:rPr>
          <w:rFonts w:ascii="Arial" w:hAnsi="Arial" w:cs="Arial"/>
          <w:sz w:val="20"/>
        </w:rPr>
        <w:fldChar w:fldCharType="end"/>
      </w:r>
      <w:r w:rsidRPr="00907D92">
        <w:rPr>
          <w:rFonts w:ascii="Arial" w:hAnsi="Arial" w:cs="Arial"/>
          <w:sz w:val="20"/>
        </w:rPr>
        <w:t xml:space="preserve">: Istraživanje CEDEM-a, </w:t>
      </w:r>
      <w:hyperlink r:id="rId36" w:history="1">
        <w:r w:rsidRPr="00907D92">
          <w:rPr>
            <w:rStyle w:val="Hyperlink"/>
            <w:rFonts w:ascii="Arial" w:hAnsi="Arial" w:cs="Arial"/>
            <w:sz w:val="20"/>
          </w:rPr>
          <w:t>Obrasci i stepen diskriminacije u Crnoj Gori, 2022.</w:t>
        </w:r>
      </w:hyperlink>
      <w:r w:rsidRPr="00907D92">
        <w:rPr>
          <w:rFonts w:ascii="Arial" w:hAnsi="Arial" w:cs="Arial"/>
          <w:sz w:val="20"/>
        </w:rPr>
        <w:t xml:space="preserve"> Finansirano od strane Evropske unije i Savjeta Evrope</w:t>
      </w:r>
    </w:p>
    <w:p w:rsidR="00B37508" w:rsidRDefault="002D63AD" w:rsidP="00B37508">
      <w:pPr>
        <w:keepNext/>
        <w:spacing w:line="276" w:lineRule="auto"/>
      </w:pPr>
      <w:r w:rsidRPr="001551ED"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inline distT="0" distB="0" distL="0" distR="0" wp14:anchorId="717C3718" wp14:editId="25B6DCF1">
            <wp:extent cx="6294474" cy="30956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057" cy="309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9A7" w:rsidRDefault="009E42EA" w:rsidP="002439A7">
      <w:pPr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 xml:space="preserve">Imajući u vidu da zdravstvena zaštita u značajnoj mjeri zavisi i od rješavanja pravnog statusa </w:t>
      </w:r>
      <w:r w:rsidR="00E95C15" w:rsidRPr="00907D92">
        <w:rPr>
          <w:rFonts w:ascii="Arial" w:hAnsi="Arial" w:cs="Arial"/>
          <w:szCs w:val="24"/>
          <w:lang w:val="sr-Latn-RS"/>
        </w:rPr>
        <w:t xml:space="preserve">lica, </w:t>
      </w:r>
      <w:r w:rsidR="00E95C15" w:rsidRPr="00907D92">
        <w:rPr>
          <w:rFonts w:ascii="Arial" w:hAnsi="Arial" w:cs="Arial"/>
          <w:b/>
          <w:bCs/>
          <w:szCs w:val="24"/>
          <w:lang w:val="sr-Latn-RS"/>
        </w:rPr>
        <w:t>ohrabruje činjenica da 95% RE populacije ima obezbijeđenu zdravstvenu zaštitu</w:t>
      </w:r>
      <w:r w:rsidR="00E95C15" w:rsidRPr="00907D92">
        <w:rPr>
          <w:rFonts w:ascii="Arial" w:hAnsi="Arial" w:cs="Arial"/>
          <w:szCs w:val="24"/>
          <w:lang w:val="sr-Latn-RS"/>
        </w:rPr>
        <w:t xml:space="preserve">. S druge strane, </w:t>
      </w:r>
      <w:r w:rsidR="00E95C15" w:rsidRPr="00907D92">
        <w:rPr>
          <w:rFonts w:ascii="Arial" w:hAnsi="Arial" w:cs="Arial"/>
          <w:b/>
          <w:bCs/>
          <w:szCs w:val="24"/>
          <w:lang w:val="sr-Latn-RS"/>
        </w:rPr>
        <w:t xml:space="preserve">stepen diskriminacije u oblasti zdravstvene zaštite je prema RE veći u odnosu na </w:t>
      </w:r>
      <w:r w:rsidR="00684E27" w:rsidRPr="00907D92">
        <w:rPr>
          <w:rFonts w:ascii="Arial" w:hAnsi="Arial" w:cs="Arial"/>
          <w:b/>
          <w:bCs/>
          <w:szCs w:val="24"/>
          <w:lang w:val="sr-Latn-RS"/>
        </w:rPr>
        <w:t>ostale kategorije</w:t>
      </w:r>
      <w:r w:rsidR="00684E27" w:rsidRPr="00907D92">
        <w:rPr>
          <w:rFonts w:ascii="Arial" w:hAnsi="Arial" w:cs="Arial"/>
          <w:szCs w:val="24"/>
          <w:lang w:val="sr-Latn-RS"/>
        </w:rPr>
        <w:t xml:space="preserve"> iz CEDEM-ovog  istraživanja o obrascima i stepenu diskriminacije u Crnoj Gori iz 2022.</w:t>
      </w:r>
      <w:r w:rsidR="0062024F" w:rsidRPr="00907D92">
        <w:rPr>
          <w:rFonts w:ascii="Arial" w:hAnsi="Arial" w:cs="Arial"/>
          <w:szCs w:val="24"/>
          <w:lang w:val="sr-Latn-RS"/>
        </w:rPr>
        <w:t xml:space="preserve"> </w:t>
      </w:r>
      <w:r w:rsidR="0062024F" w:rsidRPr="00907D92">
        <w:rPr>
          <w:rFonts w:ascii="Arial" w:hAnsi="Arial" w:cs="Arial"/>
          <w:b/>
          <w:bCs/>
          <w:szCs w:val="24"/>
          <w:lang w:val="sr-Latn-RS"/>
        </w:rPr>
        <w:t>On iznosi 32,3% i v</w:t>
      </w:r>
      <w:r w:rsidR="00907D92">
        <w:rPr>
          <w:rFonts w:ascii="Arial" w:hAnsi="Arial" w:cs="Arial"/>
          <w:b/>
          <w:bCs/>
          <w:szCs w:val="24"/>
          <w:lang w:val="sr-Latn-RS"/>
        </w:rPr>
        <w:t>eći</w:t>
      </w:r>
      <w:r w:rsidR="0062024F" w:rsidRPr="00907D92">
        <w:rPr>
          <w:rFonts w:ascii="Arial" w:hAnsi="Arial" w:cs="Arial"/>
          <w:b/>
          <w:bCs/>
          <w:szCs w:val="24"/>
          <w:lang w:val="sr-Latn-RS"/>
        </w:rPr>
        <w:t xml:space="preserve"> je za 6,</w:t>
      </w:r>
      <w:r w:rsidR="002439A7" w:rsidRPr="00907D92">
        <w:rPr>
          <w:rFonts w:ascii="Arial" w:hAnsi="Arial" w:cs="Arial"/>
          <w:b/>
          <w:bCs/>
          <w:szCs w:val="24"/>
          <w:lang w:val="sr-Latn-RS"/>
        </w:rPr>
        <w:t>5% u odnosu na 2020</w:t>
      </w:r>
      <w:r w:rsidR="00907D92">
        <w:rPr>
          <w:rFonts w:ascii="Arial" w:hAnsi="Arial" w:cs="Arial"/>
          <w:b/>
          <w:bCs/>
          <w:szCs w:val="24"/>
          <w:lang w:val="sr-Latn-RS"/>
        </w:rPr>
        <w:t>.</w:t>
      </w:r>
      <w:r w:rsidR="002439A7" w:rsidRPr="00907D92">
        <w:rPr>
          <w:rFonts w:ascii="Arial" w:hAnsi="Arial" w:cs="Arial"/>
          <w:b/>
          <w:bCs/>
          <w:szCs w:val="24"/>
          <w:lang w:val="sr-Latn-RS"/>
        </w:rPr>
        <w:t xml:space="preserve"> godinu</w:t>
      </w:r>
      <w:r w:rsidR="002439A7" w:rsidRPr="00907D92">
        <w:rPr>
          <w:rFonts w:ascii="Arial" w:hAnsi="Arial" w:cs="Arial"/>
          <w:szCs w:val="24"/>
          <w:lang w:val="sr-Latn-RS"/>
        </w:rPr>
        <w:t>.</w:t>
      </w:r>
    </w:p>
    <w:p w:rsidR="00C63A00" w:rsidRPr="00C63A00" w:rsidRDefault="00C63A00" w:rsidP="00C63A00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C63A00">
        <w:rPr>
          <w:rFonts w:ascii="Arial" w:hAnsi="Arial" w:cs="Arial"/>
          <w:szCs w:val="24"/>
          <w:lang w:val="sr-Latn-RS"/>
        </w:rPr>
        <w:t xml:space="preserve">Izmjenjene akte o unutrašnjoj organizaciji i sistematizaciji radnih mjesta  Saradnika u socijalnoj inkluziji Roma i Egipćana u oblasti zdravstva) jedno mjesto u DZ Nikšić, i jedno mjesto u DZ Bijelo Polje i DZ Ulcinj). JZU Dom zdravlja Bijelo Polje izvršio je izmjenu akta o unutrašnjoj organizaciji i sistematizaciji radnih mjesta, kojim je predvidjeno radno mjesto Medijator/ Saradnik. </w:t>
      </w:r>
    </w:p>
    <w:p w:rsidR="00C63A00" w:rsidRPr="00C63A00" w:rsidRDefault="00C63A00" w:rsidP="00C63A00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C63A00">
        <w:rPr>
          <w:rFonts w:ascii="Arial" w:hAnsi="Arial" w:cs="Arial"/>
          <w:szCs w:val="24"/>
          <w:lang w:val="sr-Latn-RS"/>
        </w:rPr>
        <w:t xml:space="preserve">Kampanja “Upoznaj svog Saradnika” je organizovana i uspješno sprovedena u DZ Bijelo Polje. Iz Doma zdravlja Mojkovac predlažu da se izvrši obuka, odnosno stručno usavršavanje Saradnika u oblasti zdravstva. Smatra se da zdravstveni radnici nijesu dovoljno upoznati o ulozi i načinu komunikacije sa pripadnicima romske i egipćanske zajednice za njihovo uključivanje u sistem zdravstvene zaštite. </w:t>
      </w:r>
    </w:p>
    <w:p w:rsidR="00C63A00" w:rsidRPr="00C63A00" w:rsidRDefault="00C63A00" w:rsidP="00C63A00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C63A00">
        <w:rPr>
          <w:rFonts w:ascii="Arial" w:hAnsi="Arial" w:cs="Arial"/>
          <w:szCs w:val="24"/>
          <w:lang w:val="sr-Latn-RS"/>
        </w:rPr>
        <w:t>Omogućavanje stručnog usavršavanja Saradnika u oblasti zdravstva: U JZU Dom zdravlja Bijelo Polje, u saradnji sa NVO “ Romski pokret” i ZZZ Crne Gore, u trajanju od četiri mjeseca boravila je prpadnica RAE populacije, koja je od strane zaposlenih upućena u način funkcionisanja ustanove, koji su joj bli na raspolaganju, obezbijedili radni prostor, kao i sve neophodne uslove za rad. Ista je pokazala zainteresovanost za rad, saradnju, i pomagala nam u organizaciji radionica. Kao i pripadnicima RAE pomagala u prevazilaženju jezičke barijere.</w:t>
      </w:r>
    </w:p>
    <w:p w:rsidR="00C63A00" w:rsidRPr="00C63A00" w:rsidRDefault="00C63A00" w:rsidP="00C63A00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C63A00">
        <w:rPr>
          <w:rFonts w:ascii="Arial" w:hAnsi="Arial" w:cs="Arial"/>
          <w:szCs w:val="24"/>
          <w:lang w:val="sr-Latn-RS"/>
        </w:rPr>
        <w:t>Organizovanje vakcinacije djece romske i egipcanske populacije sprovodi se u više domova zdravlja na teritoriji Crne Gore, u DZ Bijelo Polje medicinski tim obavio je zdravstveni nadzor nad djecom Romske populacije do 18 godina, u naseljima Rakonje, Strojatanica, Ploča i Nedakusi. Tom prilikom izvršeno je evidentiranje, kontolisanje vakcinalnog statusa i obavljeni su pregledi istih pacijenata uz davanje savjeta za ishranu i obaveznu imunizaciju protiv zaraznih bolesti. U DZ Cetinje, terenskih vakcinacija nije bilo. U ustanovi je vakcinisano troje djece romske populacije. U DZ Mojkovac uspješno se sprovodi vakcinacija i sva pozvana djeca se odazivaju vakcinaciji. U DZ Herceg Novi skoro sva djeca, pripadnici Romske i Egipćanske zajednice imaju zdravstveno osiguranje i izabrane doktore i uredno su vakcinisana za svoj uzrast. U 2022. godini na teritoriji Opštine Herceg Novi vakcinisano je 35-oro djece Romske populacije.</w:t>
      </w:r>
    </w:p>
    <w:p w:rsidR="00C63A00" w:rsidRDefault="00C63A00" w:rsidP="00C63A00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C63A00">
        <w:rPr>
          <w:rFonts w:ascii="Arial" w:hAnsi="Arial" w:cs="Arial"/>
          <w:szCs w:val="24"/>
          <w:lang w:val="sr-Latn-RS"/>
        </w:rPr>
        <w:t xml:space="preserve">Organizovanje kampanje za pripadnike romske i egipćanske populacije o mogućnostima liječenja bolesti zavisnosti u specijalizovanim ustanovama se uspješno sprovodi. </w:t>
      </w:r>
    </w:p>
    <w:p w:rsidR="00C63A00" w:rsidRDefault="00C63A00" w:rsidP="00450068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0C7818">
        <w:rPr>
          <w:rFonts w:ascii="Arial" w:hAnsi="Arial" w:cs="Arial"/>
          <w:szCs w:val="24"/>
          <w:lang w:val="sr-Latn-RS"/>
        </w:rPr>
        <w:t xml:space="preserve">Škole za trudnice i škole roditeljstva koje se organizuju u domovima zdravlja, namijenjene su cjelokupnoj poplulaciji, uključujući i pripadnice romske i egipćanske zajednice. Ipak, ne postoji posebna škola namijena pripadnicama romske i egipćanske zajednice. </w:t>
      </w:r>
    </w:p>
    <w:p w:rsidR="000C7818" w:rsidRPr="000C7818" w:rsidRDefault="000C7818" w:rsidP="00450068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szCs w:val="24"/>
          <w:lang w:val="sr-Latn-RS"/>
        </w:rPr>
      </w:pPr>
      <w:r w:rsidRPr="000C7818">
        <w:rPr>
          <w:rFonts w:ascii="Arial" w:hAnsi="Arial" w:cs="Arial"/>
          <w:szCs w:val="24"/>
          <w:lang w:val="sr-Latn-RS"/>
        </w:rPr>
        <w:t>Organizovanje Škole roditeljstva za pripadnike Romske i egipćanske populacije domovi zdravlja ne organizuju posebnu školu za ovu populaciju, već je edukacija dostupna svima po jednakim uslovima.</w:t>
      </w:r>
      <w:r w:rsidRPr="000C7818">
        <w:t xml:space="preserve"> </w:t>
      </w:r>
      <w:r w:rsidRPr="000C7818">
        <w:rPr>
          <w:rFonts w:ascii="Arial" w:hAnsi="Arial" w:cs="Arial"/>
          <w:szCs w:val="24"/>
          <w:lang w:val="sr-Latn-RS"/>
        </w:rPr>
        <w:t>U Domu zdravlja Bijelo Polje organizovanje Škole roditeljstva za pripadnike romske i egipćasnke populacije Centru za djecu sa posebnim potrebama, u okviru programa “Brižne porodice” jedan od polaznika ovog programa bio je i pripadnik RAE populacije. Takodje oranizovano je i predavanje “ Prevencija COVID-19 infekcije i post-Covid sidrom”.</w:t>
      </w:r>
    </w:p>
    <w:p w:rsidR="00C63A00" w:rsidRPr="00C63A00" w:rsidRDefault="00C63A00" w:rsidP="00C63A00">
      <w:pPr>
        <w:pStyle w:val="ListParagraph"/>
        <w:jc w:val="both"/>
        <w:rPr>
          <w:rFonts w:ascii="Arial" w:hAnsi="Arial" w:cs="Arial"/>
          <w:szCs w:val="24"/>
          <w:lang w:val="sr-Latn-RS"/>
        </w:rPr>
      </w:pPr>
    </w:p>
    <w:p w:rsidR="00C63A00" w:rsidRPr="00C63A00" w:rsidRDefault="00C63A00" w:rsidP="00C63A00">
      <w:pPr>
        <w:pStyle w:val="ListParagraph"/>
        <w:jc w:val="both"/>
        <w:rPr>
          <w:rFonts w:ascii="Arial" w:hAnsi="Arial" w:cs="Arial"/>
          <w:szCs w:val="24"/>
          <w:lang w:val="sr-Latn-RS"/>
        </w:rPr>
      </w:pPr>
    </w:p>
    <w:p w:rsidR="002439A7" w:rsidRDefault="002439A7" w:rsidP="002439A7">
      <w:pPr>
        <w:jc w:val="both"/>
        <w:rPr>
          <w:rFonts w:ascii="Arial" w:hAnsi="Arial" w:cs="Arial"/>
          <w:szCs w:val="24"/>
          <w:lang w:val="sr-Latn-CS"/>
        </w:rPr>
      </w:pPr>
      <w:r w:rsidRPr="00907D92">
        <w:rPr>
          <w:rFonts w:ascii="Arial" w:hAnsi="Arial" w:cs="Arial"/>
          <w:b/>
          <w:bCs/>
          <w:color w:val="5B9BD5" w:themeColor="accent1"/>
          <w:szCs w:val="24"/>
          <w:lang w:val="sr-Latn-RS"/>
        </w:rPr>
        <w:t>Prepoznati izazovi</w:t>
      </w:r>
      <w:r w:rsidRPr="00907D92">
        <w:rPr>
          <w:rFonts w:ascii="Arial" w:hAnsi="Arial" w:cs="Arial"/>
          <w:szCs w:val="24"/>
          <w:lang w:val="sr-Latn-RS"/>
        </w:rPr>
        <w:t xml:space="preserve">: </w:t>
      </w:r>
      <w:r w:rsidRPr="00907D92">
        <w:rPr>
          <w:rFonts w:ascii="Arial" w:hAnsi="Arial" w:cs="Arial"/>
          <w:b/>
          <w:i/>
          <w:iCs/>
          <w:szCs w:val="24"/>
          <w:lang w:val="sr-Latn-CS"/>
        </w:rPr>
        <w:t>Regulisanje</w:t>
      </w:r>
      <w:r w:rsidRPr="00907D92">
        <w:rPr>
          <w:rFonts w:ascii="Arial" w:hAnsi="Arial" w:cs="Arial"/>
          <w:bCs/>
          <w:i/>
          <w:iCs/>
          <w:szCs w:val="24"/>
          <w:lang w:val="sr-Latn-CS"/>
        </w:rPr>
        <w:t xml:space="preserve"> </w:t>
      </w:r>
      <w:r w:rsidRPr="00907D92">
        <w:rPr>
          <w:rFonts w:ascii="Arial" w:hAnsi="Arial" w:cs="Arial"/>
          <w:b/>
          <w:i/>
          <w:iCs/>
          <w:szCs w:val="24"/>
          <w:lang w:val="sr-Latn-CS"/>
        </w:rPr>
        <w:t>zdravstvene zaštite je povezano sa regulisanjem građanskog statusa i ličnih dokumenata.</w:t>
      </w:r>
      <w:r w:rsidRPr="00907D92">
        <w:rPr>
          <w:rFonts w:ascii="Arial" w:hAnsi="Arial" w:cs="Arial"/>
          <w:i/>
          <w:iCs/>
          <w:szCs w:val="24"/>
          <w:lang w:val="sr-Latn-CS"/>
        </w:rPr>
        <w:t xml:space="preserve"> Radi se o problemima u čijem rješavanju je u prethodnom periodu ostvaren značajan napredak, međutim i dalje određeni broj građana/građanki RE populacije nema regulisanu zdrastvenu zaštitu, a najčešći je slučaj kod trudnica koje su prilikom porođaja često u nezavidnoj situaciji iz razloga što nijesu u mogućnosti platiti troškove porođaja</w:t>
      </w:r>
      <w:r w:rsidRPr="00907D92">
        <w:rPr>
          <w:rFonts w:ascii="Arial" w:hAnsi="Arial" w:cs="Arial"/>
          <w:szCs w:val="24"/>
          <w:lang w:val="sr-Latn-CS"/>
        </w:rPr>
        <w:t xml:space="preserve">. </w:t>
      </w:r>
    </w:p>
    <w:p w:rsidR="000C7818" w:rsidRDefault="000C7818" w:rsidP="002439A7">
      <w:pPr>
        <w:jc w:val="both"/>
        <w:rPr>
          <w:rFonts w:ascii="Arial" w:hAnsi="Arial" w:cs="Arial"/>
          <w:szCs w:val="24"/>
          <w:lang w:val="sr-Latn-RS"/>
        </w:rPr>
      </w:pPr>
    </w:p>
    <w:p w:rsidR="002439A7" w:rsidRPr="002439A7" w:rsidRDefault="002439A7" w:rsidP="002439A7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</w:p>
    <w:p w:rsidR="002D63AD" w:rsidRPr="00FC2614" w:rsidRDefault="002D63AD" w:rsidP="00D82C2F">
      <w:pPr>
        <w:pStyle w:val="Heading1"/>
        <w:rPr>
          <w:rFonts w:ascii="Arial" w:hAnsi="Arial" w:cs="Arial"/>
          <w:b/>
          <w:sz w:val="28"/>
          <w:szCs w:val="28"/>
          <w:lang w:val="sr-Latn-RS"/>
        </w:rPr>
      </w:pPr>
      <w:bookmarkStart w:id="63" w:name="_Toc160759444"/>
      <w:bookmarkStart w:id="64" w:name="_Toc129595126"/>
      <w:bookmarkStart w:id="65" w:name="_Toc155442400"/>
      <w:r w:rsidRPr="00FC2614">
        <w:rPr>
          <w:rFonts w:ascii="Arial" w:hAnsi="Arial" w:cs="Arial"/>
          <w:b/>
          <w:sz w:val="28"/>
          <w:szCs w:val="28"/>
          <w:lang w:val="sr-Latn-RS"/>
        </w:rPr>
        <w:t>G</w:t>
      </w:r>
      <w:r w:rsidR="00907D92" w:rsidRPr="00FC2614">
        <w:rPr>
          <w:rFonts w:ascii="Arial" w:hAnsi="Arial" w:cs="Arial"/>
          <w:b/>
          <w:sz w:val="28"/>
          <w:szCs w:val="28"/>
          <w:lang w:val="sr-Latn-RS"/>
        </w:rPr>
        <w:t>rađanski status i lična dokumenta</w:t>
      </w:r>
      <w:bookmarkEnd w:id="63"/>
      <w:r w:rsidR="00907D92" w:rsidRPr="00FC2614">
        <w:rPr>
          <w:rFonts w:ascii="Arial" w:hAnsi="Arial" w:cs="Arial"/>
          <w:b/>
          <w:sz w:val="28"/>
          <w:szCs w:val="28"/>
          <w:lang w:val="sr-Latn-RS"/>
        </w:rPr>
        <w:t xml:space="preserve"> </w:t>
      </w:r>
      <w:bookmarkEnd w:id="64"/>
      <w:bookmarkEnd w:id="65"/>
    </w:p>
    <w:p w:rsidR="00907D92" w:rsidRPr="00907D92" w:rsidRDefault="00907D92" w:rsidP="00907D92">
      <w:pPr>
        <w:rPr>
          <w:lang w:val="sr-Latn-RS"/>
        </w:rPr>
      </w:pPr>
    </w:p>
    <w:p w:rsidR="00953466" w:rsidRDefault="00953466" w:rsidP="00C56C64">
      <w:pPr>
        <w:pStyle w:val="ListParagraph"/>
        <w:keepNext/>
        <w:keepLines/>
        <w:numPr>
          <w:ilvl w:val="0"/>
          <w:numId w:val="2"/>
        </w:numPr>
        <w:spacing w:before="40" w:after="0"/>
        <w:outlineLvl w:val="1"/>
        <w:rPr>
          <w:rFonts w:ascii="Arial" w:eastAsiaTheme="majorEastAsia" w:hAnsi="Arial" w:cs="Arial"/>
          <w:b/>
          <w:sz w:val="24"/>
          <w:szCs w:val="28"/>
          <w:lang w:val="sr-Latn-RS"/>
        </w:rPr>
      </w:pPr>
      <w:bookmarkStart w:id="66" w:name="_Toc155442401"/>
      <w:bookmarkStart w:id="67" w:name="_Toc160759297"/>
      <w:bookmarkStart w:id="68" w:name="_Toc160759445"/>
      <w:r w:rsidRPr="00907D92">
        <w:rPr>
          <w:rFonts w:ascii="Arial" w:eastAsiaTheme="majorEastAsia" w:hAnsi="Arial" w:cs="Arial"/>
          <w:b/>
          <w:sz w:val="24"/>
          <w:szCs w:val="28"/>
          <w:lang w:val="sr-Latn-RS"/>
        </w:rPr>
        <w:t>Operativni cilj 8: Unaprijeđenje položaja romske i egipćanske zajednice kroz rješavanje pitanja građanskog statusa i posjedovanja ličnih dokumenta</w:t>
      </w:r>
      <w:bookmarkEnd w:id="66"/>
      <w:bookmarkEnd w:id="67"/>
      <w:bookmarkEnd w:id="68"/>
    </w:p>
    <w:p w:rsidR="00907D92" w:rsidRPr="00907D92" w:rsidRDefault="00907D92" w:rsidP="00907D92">
      <w:pPr>
        <w:pStyle w:val="ListParagraph"/>
        <w:keepNext/>
        <w:keepLines/>
        <w:spacing w:before="40" w:after="0"/>
        <w:outlineLvl w:val="1"/>
        <w:rPr>
          <w:rFonts w:ascii="Arial" w:eastAsiaTheme="majorEastAsia" w:hAnsi="Arial" w:cs="Arial"/>
          <w:b/>
          <w:sz w:val="24"/>
          <w:szCs w:val="28"/>
          <w:lang w:val="sr-Latn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2411"/>
        <w:gridCol w:w="2268"/>
        <w:gridCol w:w="1978"/>
      </w:tblGrid>
      <w:tr w:rsidR="00907D92" w:rsidRPr="00907D92" w:rsidTr="00907D92">
        <w:trPr>
          <w:trHeight w:val="439"/>
        </w:trPr>
        <w:tc>
          <w:tcPr>
            <w:tcW w:w="1543" w:type="pct"/>
          </w:tcPr>
          <w:p w:rsidR="00907D92" w:rsidRPr="00907D92" w:rsidRDefault="00907D92" w:rsidP="00277ACB">
            <w:pPr>
              <w:widowControl w:val="0"/>
              <w:autoSpaceDE w:val="0"/>
              <w:autoSpaceDN w:val="0"/>
              <w:spacing w:after="0" w:line="273" w:lineRule="auto"/>
              <w:ind w:left="107" w:right="122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</w:tc>
        <w:tc>
          <w:tcPr>
            <w:tcW w:w="1252" w:type="pct"/>
            <w:vAlign w:val="center"/>
          </w:tcPr>
          <w:p w:rsidR="00907D92" w:rsidRPr="00907D92" w:rsidRDefault="00907D92" w:rsidP="00907D92">
            <w:pPr>
              <w:widowControl w:val="0"/>
              <w:autoSpaceDE w:val="0"/>
              <w:autoSpaceDN w:val="0"/>
              <w:spacing w:after="0" w:line="247" w:lineRule="exact"/>
              <w:ind w:left="74" w:right="64"/>
              <w:jc w:val="center"/>
              <w:rPr>
                <w:rFonts w:ascii="Arial" w:eastAsia="Times New Roman" w:hAnsi="Arial" w:cs="Arial"/>
                <w:spacing w:val="-4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2021</w:t>
            </w:r>
          </w:p>
        </w:tc>
        <w:tc>
          <w:tcPr>
            <w:tcW w:w="1178" w:type="pct"/>
            <w:vAlign w:val="center"/>
          </w:tcPr>
          <w:p w:rsidR="00907D92" w:rsidRPr="00907D92" w:rsidRDefault="00907D92" w:rsidP="00907D92">
            <w:pPr>
              <w:widowControl w:val="0"/>
              <w:autoSpaceDE w:val="0"/>
              <w:autoSpaceDN w:val="0"/>
              <w:spacing w:after="0" w:line="247" w:lineRule="exact"/>
              <w:ind w:left="76" w:right="61"/>
              <w:jc w:val="center"/>
              <w:rPr>
                <w:rFonts w:ascii="Arial" w:eastAsia="Times New Roman" w:hAnsi="Arial" w:cs="Arial"/>
                <w:spacing w:val="-4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2023</w:t>
            </w:r>
          </w:p>
        </w:tc>
        <w:tc>
          <w:tcPr>
            <w:tcW w:w="1027" w:type="pct"/>
            <w:vAlign w:val="center"/>
          </w:tcPr>
          <w:p w:rsidR="00907D92" w:rsidRPr="00907D92" w:rsidRDefault="00907D92" w:rsidP="00907D92">
            <w:pPr>
              <w:widowControl w:val="0"/>
              <w:autoSpaceDE w:val="0"/>
              <w:autoSpaceDN w:val="0"/>
              <w:spacing w:after="0" w:line="247" w:lineRule="exact"/>
              <w:ind w:left="15" w:right="1"/>
              <w:jc w:val="center"/>
              <w:rPr>
                <w:rFonts w:ascii="Arial" w:eastAsia="Times New Roman" w:hAnsi="Arial" w:cs="Arial"/>
                <w:spacing w:val="-4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2025</w:t>
            </w:r>
          </w:p>
        </w:tc>
      </w:tr>
      <w:tr w:rsidR="00277ACB" w:rsidRPr="00907D92" w:rsidTr="00907D92">
        <w:trPr>
          <w:trHeight w:val="1010"/>
        </w:trPr>
        <w:tc>
          <w:tcPr>
            <w:tcW w:w="1543" w:type="pct"/>
          </w:tcPr>
          <w:p w:rsidR="00277ACB" w:rsidRPr="00907D92" w:rsidRDefault="00277ACB" w:rsidP="00277ACB">
            <w:pPr>
              <w:widowControl w:val="0"/>
              <w:autoSpaceDE w:val="0"/>
              <w:autoSpaceDN w:val="0"/>
              <w:spacing w:after="0" w:line="273" w:lineRule="auto"/>
              <w:ind w:left="107" w:right="122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1: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Smanjiti procenat Roma</w:t>
            </w:r>
            <w:r w:rsidR="00907D92"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 i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 Egipćana</w:t>
            </w:r>
            <w:r w:rsidRPr="00907D92">
              <w:rPr>
                <w:rFonts w:ascii="Arial" w:eastAsia="Times New Roman" w:hAnsi="Arial" w:cs="Arial"/>
                <w:spacing w:val="-12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koji</w:t>
            </w:r>
            <w:r w:rsidRPr="00907D92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ne</w:t>
            </w:r>
            <w:r w:rsidRPr="00907D92">
              <w:rPr>
                <w:rFonts w:ascii="Arial" w:eastAsia="Times New Roman" w:hAnsi="Arial" w:cs="Arial"/>
                <w:spacing w:val="-12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posjeduju lične dokumente</w:t>
            </w:r>
          </w:p>
        </w:tc>
        <w:tc>
          <w:tcPr>
            <w:tcW w:w="1252" w:type="pct"/>
          </w:tcPr>
          <w:p w:rsidR="00277ACB" w:rsidRPr="00907D92" w:rsidRDefault="00277ACB" w:rsidP="00277ACB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277ACB" w:rsidRPr="00907D92" w:rsidRDefault="00277ACB" w:rsidP="00277ACB">
            <w:pPr>
              <w:widowControl w:val="0"/>
              <w:autoSpaceDE w:val="0"/>
              <w:autoSpaceDN w:val="0"/>
              <w:spacing w:before="1" w:after="0" w:line="240" w:lineRule="auto"/>
              <w:ind w:left="76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10%</w:t>
            </w:r>
          </w:p>
        </w:tc>
        <w:tc>
          <w:tcPr>
            <w:tcW w:w="1178" w:type="pct"/>
          </w:tcPr>
          <w:p w:rsidR="00277ACB" w:rsidRPr="00907D92" w:rsidRDefault="00277ACB" w:rsidP="00277ACB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277ACB" w:rsidRPr="00907D92" w:rsidRDefault="00277ACB" w:rsidP="00277ACB">
            <w:pPr>
              <w:widowControl w:val="0"/>
              <w:autoSpaceDE w:val="0"/>
              <w:autoSpaceDN w:val="0"/>
              <w:spacing w:before="1" w:after="0" w:line="240" w:lineRule="auto"/>
              <w:ind w:left="72" w:right="61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5%</w:t>
            </w:r>
          </w:p>
        </w:tc>
        <w:tc>
          <w:tcPr>
            <w:tcW w:w="1027" w:type="pct"/>
          </w:tcPr>
          <w:p w:rsidR="00277ACB" w:rsidRPr="00907D92" w:rsidRDefault="00277ACB" w:rsidP="00277ACB">
            <w:pPr>
              <w:widowControl w:val="0"/>
              <w:autoSpaceDE w:val="0"/>
              <w:autoSpaceDN w:val="0"/>
              <w:spacing w:before="74" w:after="0" w:line="240" w:lineRule="auto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277ACB" w:rsidRPr="00907D92" w:rsidRDefault="00277ACB" w:rsidP="00277ACB">
            <w:pPr>
              <w:widowControl w:val="0"/>
              <w:autoSpaceDE w:val="0"/>
              <w:autoSpaceDN w:val="0"/>
              <w:spacing w:before="1" w:after="0" w:line="240" w:lineRule="auto"/>
              <w:ind w:left="1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0%</w:t>
            </w:r>
          </w:p>
        </w:tc>
      </w:tr>
      <w:tr w:rsidR="00277ACB" w:rsidRPr="00907D92" w:rsidTr="00907D92">
        <w:trPr>
          <w:trHeight w:val="1215"/>
        </w:trPr>
        <w:tc>
          <w:tcPr>
            <w:tcW w:w="1543" w:type="pct"/>
          </w:tcPr>
          <w:p w:rsidR="00277ACB" w:rsidRPr="00907D92" w:rsidRDefault="00277ACB" w:rsidP="00277ACB">
            <w:pPr>
              <w:widowControl w:val="0"/>
              <w:autoSpaceDE w:val="0"/>
              <w:autoSpaceDN w:val="0"/>
              <w:spacing w:after="0" w:line="276" w:lineRule="auto"/>
              <w:ind w:left="107" w:right="200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2: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Obezbijediti da  Romi</w:t>
            </w:r>
            <w:r w:rsidRPr="00907D92">
              <w:rPr>
                <w:rFonts w:ascii="Arial" w:eastAsia="Times New Roman" w:hAnsi="Arial" w:cs="Arial"/>
                <w:spacing w:val="-7"/>
                <w:sz w:val="20"/>
                <w:lang w:val="bs-Latn"/>
              </w:rPr>
              <w:t xml:space="preserve"> </w:t>
            </w:r>
            <w:r w:rsidR="00907D92" w:rsidRPr="00907D92">
              <w:rPr>
                <w:rFonts w:ascii="Arial" w:eastAsia="Times New Roman" w:hAnsi="Arial" w:cs="Arial"/>
                <w:spacing w:val="-7"/>
                <w:sz w:val="20"/>
                <w:lang w:val="bs-Latn"/>
              </w:rPr>
              <w:t>i</w:t>
            </w:r>
            <w:r w:rsidRPr="00907D92">
              <w:rPr>
                <w:rFonts w:ascii="Arial" w:eastAsia="Times New Roman" w:hAnsi="Arial" w:cs="Arial"/>
                <w:spacing w:val="-13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Egipćani</w:t>
            </w:r>
            <w:r w:rsidRPr="00907D92">
              <w:rPr>
                <w:rFonts w:ascii="Arial" w:eastAsia="Times New Roman" w:hAnsi="Arial" w:cs="Arial"/>
                <w:spacing w:val="-8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upisani</w:t>
            </w:r>
            <w:r w:rsidRPr="00907D92">
              <w:rPr>
                <w:rFonts w:ascii="Arial" w:eastAsia="Times New Roman" w:hAnsi="Arial" w:cs="Arial"/>
                <w:spacing w:val="-1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u matične </w:t>
            </w:r>
            <w:r w:rsidR="00907D92"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knjige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rođenih</w:t>
            </w:r>
          </w:p>
        </w:tc>
        <w:tc>
          <w:tcPr>
            <w:tcW w:w="1252" w:type="pct"/>
            <w:vAlign w:val="center"/>
          </w:tcPr>
          <w:p w:rsidR="00277ACB" w:rsidRPr="00907D92" w:rsidRDefault="00277ACB" w:rsidP="00907D92">
            <w:pPr>
              <w:widowControl w:val="0"/>
              <w:autoSpaceDE w:val="0"/>
              <w:autoSpaceDN w:val="0"/>
              <w:spacing w:after="0" w:line="276" w:lineRule="auto"/>
              <w:ind w:left="72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5,7%</w:t>
            </w:r>
            <w:r w:rsidRPr="00907D92">
              <w:rPr>
                <w:rFonts w:ascii="Arial" w:eastAsia="Times New Roman" w:hAnsi="Arial" w:cs="Arial"/>
                <w:spacing w:val="-6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Roma</w:t>
            </w:r>
            <w:r w:rsidRPr="00907D92">
              <w:rPr>
                <w:rFonts w:ascii="Arial" w:eastAsia="Times New Roman" w:hAnsi="Arial" w:cs="Arial"/>
                <w:spacing w:val="-6"/>
                <w:sz w:val="20"/>
                <w:lang w:val="bs-Latn"/>
              </w:rPr>
              <w:t xml:space="preserve"> </w:t>
            </w:r>
            <w:r w:rsidR="00907D92" w:rsidRPr="00907D92">
              <w:rPr>
                <w:rFonts w:ascii="Arial" w:eastAsia="Times New Roman" w:hAnsi="Arial" w:cs="Arial"/>
                <w:sz w:val="20"/>
                <w:lang w:val="bs-Latn"/>
              </w:rPr>
              <w:t>i</w:t>
            </w:r>
            <w:r w:rsidRPr="00907D92">
              <w:rPr>
                <w:rFonts w:ascii="Arial" w:eastAsia="Times New Roman" w:hAnsi="Arial" w:cs="Arial"/>
                <w:spacing w:val="-9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Egipćana</w:t>
            </w:r>
            <w:r w:rsidRPr="00907D92">
              <w:rPr>
                <w:rFonts w:ascii="Arial" w:eastAsia="Times New Roman" w:hAnsi="Arial" w:cs="Arial"/>
                <w:spacing w:val="-6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ne</w:t>
            </w:r>
            <w:r w:rsidRPr="00907D92">
              <w:rPr>
                <w:rFonts w:ascii="Arial" w:eastAsia="Times New Roman" w:hAnsi="Arial" w:cs="Arial"/>
                <w:spacing w:val="-8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posjeduje</w:t>
            </w:r>
            <w:r w:rsidRPr="00907D92">
              <w:rPr>
                <w:rFonts w:ascii="Arial" w:eastAsia="Times New Roman" w:hAnsi="Arial" w:cs="Arial"/>
                <w:spacing w:val="-6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izvod iz matične knjige rođenih</w:t>
            </w:r>
          </w:p>
        </w:tc>
        <w:tc>
          <w:tcPr>
            <w:tcW w:w="1178" w:type="pct"/>
            <w:vAlign w:val="center"/>
          </w:tcPr>
          <w:p w:rsidR="00277ACB" w:rsidRPr="00907D92" w:rsidRDefault="00277ACB" w:rsidP="00907D92">
            <w:pPr>
              <w:widowControl w:val="0"/>
              <w:autoSpaceDE w:val="0"/>
              <w:autoSpaceDN w:val="0"/>
              <w:spacing w:after="0" w:line="276" w:lineRule="auto"/>
              <w:ind w:left="180" w:right="167" w:hanging="1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3% Roma i Egipćana ne posjeduje</w:t>
            </w:r>
            <w:r w:rsidRPr="00907D92">
              <w:rPr>
                <w:rFonts w:ascii="Arial" w:eastAsia="Times New Roman" w:hAnsi="Arial" w:cs="Arial"/>
                <w:spacing w:val="-13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izvod</w:t>
            </w:r>
            <w:r w:rsidRPr="00907D92">
              <w:rPr>
                <w:rFonts w:ascii="Arial" w:eastAsia="Times New Roman" w:hAnsi="Arial" w:cs="Arial"/>
                <w:spacing w:val="-13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iz</w:t>
            </w:r>
            <w:r w:rsidRPr="00907D92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matičnog registra rođenih</w:t>
            </w:r>
            <w:r w:rsidR="00680C8E" w:rsidRPr="00907D92">
              <w:rPr>
                <w:rStyle w:val="FootnoteReference"/>
                <w:rFonts w:ascii="Arial" w:eastAsia="Times New Roman" w:hAnsi="Arial" w:cs="Arial"/>
                <w:sz w:val="20"/>
                <w:lang w:val="bs-Latn"/>
              </w:rPr>
              <w:footnoteReference w:id="38"/>
            </w:r>
          </w:p>
        </w:tc>
        <w:tc>
          <w:tcPr>
            <w:tcW w:w="1027" w:type="pct"/>
            <w:vAlign w:val="center"/>
          </w:tcPr>
          <w:p w:rsidR="00277ACB" w:rsidRPr="00907D92" w:rsidRDefault="00277ACB" w:rsidP="00907D92">
            <w:pPr>
              <w:widowControl w:val="0"/>
              <w:autoSpaceDE w:val="0"/>
              <w:autoSpaceDN w:val="0"/>
              <w:spacing w:before="77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277ACB" w:rsidRPr="00907D92" w:rsidRDefault="00277ACB" w:rsidP="00907D92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0%</w:t>
            </w:r>
          </w:p>
        </w:tc>
      </w:tr>
    </w:tbl>
    <w:p w:rsidR="00156ECB" w:rsidRPr="002439A7" w:rsidRDefault="00156ECB" w:rsidP="002439A7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color w:val="2F5496" w:themeColor="accent5" w:themeShade="BF"/>
          <w:sz w:val="28"/>
          <w:szCs w:val="28"/>
          <w:lang w:val="sr-Latn-RS"/>
        </w:rPr>
      </w:pPr>
    </w:p>
    <w:p w:rsidR="00156ECB" w:rsidRPr="00907D92" w:rsidRDefault="00953466" w:rsidP="00907D92">
      <w:pPr>
        <w:keepNext/>
        <w:keepLines/>
        <w:spacing w:before="40" w:after="120" w:line="276" w:lineRule="auto"/>
        <w:jc w:val="both"/>
        <w:outlineLvl w:val="1"/>
        <w:rPr>
          <w:rFonts w:ascii="Arial" w:eastAsiaTheme="majorEastAsia" w:hAnsi="Arial" w:cs="Arial"/>
          <w:b/>
          <w:color w:val="000000" w:themeColor="text1"/>
          <w:szCs w:val="24"/>
          <w:lang w:val="sr-Latn-RS"/>
        </w:rPr>
      </w:pPr>
      <w:bookmarkStart w:id="69" w:name="_Toc160759298"/>
      <w:bookmarkStart w:id="70" w:name="_Toc160759446"/>
      <w:bookmarkStart w:id="71" w:name="_Toc155442402"/>
      <w:r w:rsidRPr="00907D92">
        <w:rPr>
          <w:rFonts w:ascii="Arial" w:eastAsiaTheme="majorEastAsia" w:hAnsi="Arial" w:cs="Arial"/>
          <w:b/>
          <w:color w:val="000000" w:themeColor="text1"/>
          <w:szCs w:val="24"/>
          <w:lang w:val="sr-Latn-RS"/>
        </w:rPr>
        <w:t>R</w:t>
      </w:r>
      <w:r w:rsidR="009911E2" w:rsidRPr="00907D92">
        <w:rPr>
          <w:rFonts w:ascii="Arial" w:eastAsiaTheme="majorEastAsia" w:hAnsi="Arial" w:cs="Arial"/>
          <w:b/>
          <w:color w:val="000000" w:themeColor="text1"/>
          <w:szCs w:val="24"/>
          <w:lang w:val="sr-Latn-RS"/>
        </w:rPr>
        <w:t>ješavanje pravnog statusa raseljanih i interno raseljenih lica</w:t>
      </w:r>
      <w:bookmarkEnd w:id="69"/>
      <w:bookmarkEnd w:id="70"/>
    </w:p>
    <w:bookmarkEnd w:id="71"/>
    <w:p w:rsidR="002D63AD" w:rsidRPr="00907D92" w:rsidRDefault="002D63AD" w:rsidP="00907D92">
      <w:pPr>
        <w:spacing w:line="276" w:lineRule="auto"/>
        <w:jc w:val="both"/>
        <w:rPr>
          <w:rFonts w:ascii="Arial" w:hAnsi="Arial" w:cs="Arial"/>
          <w:b/>
          <w:i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 xml:space="preserve">U periodu od 07.11.2009. godine (datum stupanja na snagu Zakona o dopunama Zakona o strancima), zaključno sa 30.09.2023. godine, raseljena lica i interno raseljena lica su podnijela ukupno 15.273 zahtjeva za odobravanje stalnog nastanjenja i privremenog boravka do tri godine. </w:t>
      </w:r>
      <w:r w:rsidRPr="00907D92">
        <w:rPr>
          <w:rFonts w:ascii="Arial" w:hAnsi="Arial" w:cs="Arial"/>
          <w:b/>
          <w:i/>
          <w:szCs w:val="24"/>
          <w:lang w:val="sr-Latn-RS"/>
        </w:rPr>
        <w:t>Od ovog broja riješeno je 15.161 zahtjeva, dok je po 112 zahtjeva postupak u toku.</w:t>
      </w:r>
      <w:r w:rsidR="00DD5C64" w:rsidRPr="00907D92">
        <w:rPr>
          <w:rStyle w:val="FootnoteReference"/>
          <w:rFonts w:ascii="Arial" w:hAnsi="Arial" w:cs="Arial"/>
          <w:b/>
          <w:i/>
          <w:szCs w:val="24"/>
          <w:lang w:val="sr-Latn-RS"/>
        </w:rPr>
        <w:footnoteReference w:id="39"/>
      </w:r>
      <w:r w:rsidRPr="00907D92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="00A26900" w:rsidRPr="00907D92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 xml:space="preserve">Od 15.161 riješenih predmeta, za 12.413 lica zahtjev je usvojen i odobren je stalni boravak ili privremeni boravak do tri godine, 297 zahtjeva je odbijeno, dok je 2.451 predmeta odbačeno/obustavljeno (u pitanju su </w:t>
      </w:r>
      <w:r w:rsidR="000311EC" w:rsidRPr="00907D92">
        <w:rPr>
          <w:rFonts w:ascii="Arial" w:hAnsi="Arial" w:cs="Arial"/>
          <w:szCs w:val="24"/>
          <w:lang w:val="sr-Latn-RS"/>
        </w:rPr>
        <w:t xml:space="preserve">dupli ili nepotpuni zahtjevi). </w:t>
      </w:r>
    </w:p>
    <w:p w:rsidR="002D63AD" w:rsidRPr="00907D92" w:rsidRDefault="002D63AD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Razvrstano po kategorijama ova statis</w:t>
      </w:r>
      <w:r w:rsidR="000311EC" w:rsidRPr="00907D92">
        <w:rPr>
          <w:rFonts w:ascii="Arial" w:hAnsi="Arial" w:cs="Arial"/>
          <w:szCs w:val="24"/>
          <w:lang w:val="sr-Latn-RS"/>
        </w:rPr>
        <w:t>tika izgleda na sljedeći način:</w:t>
      </w:r>
    </w:p>
    <w:p w:rsidR="00CF283D" w:rsidRPr="00907D92" w:rsidRDefault="00A26900" w:rsidP="00C56C64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b/>
          <w:bCs/>
          <w:szCs w:val="24"/>
          <w:lang w:val="sr-Latn-RS"/>
        </w:rPr>
        <w:t>Interno raseljena lica</w:t>
      </w:r>
      <w:r w:rsidRPr="00907D92">
        <w:rPr>
          <w:rFonts w:ascii="Arial" w:hAnsi="Arial" w:cs="Arial"/>
          <w:szCs w:val="24"/>
          <w:lang w:val="sr-Latn-RS"/>
        </w:rPr>
        <w:t xml:space="preserve">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su podnijela ukupno 8</w:t>
      </w:r>
      <w:r w:rsidR="00907D92">
        <w:rPr>
          <w:rFonts w:ascii="Arial" w:hAnsi="Arial" w:cs="Arial"/>
          <w:b/>
          <w:bCs/>
          <w:szCs w:val="24"/>
          <w:lang w:val="sr-Latn-RS"/>
        </w:rPr>
        <w:t>.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585 zahtjeva</w:t>
      </w:r>
      <w:r w:rsidR="002D63AD" w:rsidRPr="00907D92">
        <w:rPr>
          <w:rFonts w:ascii="Arial" w:hAnsi="Arial" w:cs="Arial"/>
          <w:szCs w:val="24"/>
          <w:lang w:val="sr-Latn-RS"/>
        </w:rPr>
        <w:t xml:space="preserve"> za odobravanje stalnog nastanjenja. Od ovog broja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r</w:t>
      </w:r>
      <w:r w:rsidR="00523CF7" w:rsidRPr="00907D92">
        <w:rPr>
          <w:rFonts w:ascii="Arial" w:hAnsi="Arial" w:cs="Arial"/>
          <w:b/>
          <w:bCs/>
          <w:szCs w:val="24"/>
          <w:lang w:val="sr-Latn-RS"/>
        </w:rPr>
        <w:t>i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ješeno je 8550 zahtjeva, dok je po 35 zahtjeva postupak u toku</w:t>
      </w:r>
      <w:r w:rsidR="002D63AD" w:rsidRPr="00907D92">
        <w:rPr>
          <w:rFonts w:ascii="Arial" w:hAnsi="Arial" w:cs="Arial"/>
          <w:szCs w:val="24"/>
          <w:lang w:val="sr-Latn-RS"/>
        </w:rPr>
        <w:t xml:space="preserve">. Od 8550 riješenih predmeta, </w:t>
      </w:r>
      <w:r w:rsidR="002D63AD" w:rsidRPr="00907D92">
        <w:rPr>
          <w:rFonts w:ascii="Arial" w:hAnsi="Arial" w:cs="Arial"/>
          <w:i/>
          <w:iCs/>
          <w:szCs w:val="24"/>
          <w:lang w:val="sr-Latn-RS"/>
        </w:rPr>
        <w:t>za 7369 lica zahtjev je usvojen i odobren im je stalni boravak, 252 zahtjeva je odbijeno, dok je 929 predmeta odbačeno/obustavljeno</w:t>
      </w:r>
      <w:r w:rsidR="002D63AD" w:rsidRPr="00907D92">
        <w:rPr>
          <w:rFonts w:ascii="Arial" w:hAnsi="Arial" w:cs="Arial"/>
          <w:szCs w:val="24"/>
          <w:lang w:val="sr-Latn-RS"/>
        </w:rPr>
        <w:t xml:space="preserve"> (u pitanju su</w:t>
      </w:r>
      <w:r w:rsidR="000311EC" w:rsidRPr="00907D92">
        <w:rPr>
          <w:rFonts w:ascii="Arial" w:hAnsi="Arial" w:cs="Arial"/>
          <w:szCs w:val="24"/>
          <w:lang w:val="sr-Latn-RS"/>
        </w:rPr>
        <w:t xml:space="preserve"> dupli ili nepotpuni zahtjevi).</w:t>
      </w:r>
    </w:p>
    <w:p w:rsidR="00CC6693" w:rsidRPr="00907D92" w:rsidRDefault="00CF283D" w:rsidP="00C56C64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b/>
          <w:bCs/>
          <w:szCs w:val="24"/>
          <w:lang w:val="sr-Latn-RS"/>
        </w:rPr>
        <w:t xml:space="preserve">Raseljena lica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 xml:space="preserve">su podnijela ukupno 4737 zahtjeva za odobravanje stalnog nastanjenja. </w:t>
      </w:r>
      <w:r w:rsidR="002D63AD" w:rsidRPr="00907D92">
        <w:rPr>
          <w:rFonts w:ascii="Arial" w:hAnsi="Arial" w:cs="Arial"/>
          <w:szCs w:val="24"/>
          <w:lang w:val="sr-Latn-RS"/>
        </w:rPr>
        <w:t xml:space="preserve">Od ovog broja,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r</w:t>
      </w:r>
      <w:r w:rsidR="00523CF7" w:rsidRPr="00907D92">
        <w:rPr>
          <w:rFonts w:ascii="Arial" w:hAnsi="Arial" w:cs="Arial"/>
          <w:b/>
          <w:bCs/>
          <w:szCs w:val="24"/>
          <w:lang w:val="sr-Latn-RS"/>
        </w:rPr>
        <w:t>i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ješeno je 4736 zahtjeva, dok je po 1 zahtjevu postupak u toku.</w:t>
      </w:r>
      <w:r w:rsidR="002D63AD" w:rsidRPr="00907D92">
        <w:rPr>
          <w:rFonts w:ascii="Arial" w:hAnsi="Arial" w:cs="Arial"/>
          <w:szCs w:val="24"/>
          <w:lang w:val="sr-Latn-RS"/>
        </w:rPr>
        <w:t xml:space="preserve"> </w:t>
      </w:r>
      <w:r w:rsidR="002D63AD" w:rsidRPr="00907D92">
        <w:rPr>
          <w:rFonts w:ascii="Arial" w:hAnsi="Arial" w:cs="Arial"/>
          <w:i/>
          <w:iCs/>
          <w:szCs w:val="24"/>
          <w:lang w:val="sr-Latn-RS"/>
        </w:rPr>
        <w:t>Od 4736 riješenih predmeta, za 4352 lica zahtjev je usvojen i odobren im je stalni boravak, 24 zahtjeva je odbijeno, dok je 360 predmeta odbačeno/obustavljeno</w:t>
      </w:r>
      <w:r w:rsidR="002D63AD" w:rsidRPr="00907D92">
        <w:rPr>
          <w:rFonts w:ascii="Arial" w:hAnsi="Arial" w:cs="Arial"/>
          <w:szCs w:val="24"/>
          <w:lang w:val="sr-Latn-RS"/>
        </w:rPr>
        <w:t xml:space="preserve"> (u pitanju su</w:t>
      </w:r>
      <w:r w:rsidR="000311EC" w:rsidRPr="00907D92">
        <w:rPr>
          <w:rFonts w:ascii="Arial" w:hAnsi="Arial" w:cs="Arial"/>
          <w:szCs w:val="24"/>
          <w:lang w:val="sr-Latn-RS"/>
        </w:rPr>
        <w:t xml:space="preserve"> dupli ili nepotpuni zahtjevi).</w:t>
      </w:r>
    </w:p>
    <w:p w:rsidR="006D6207" w:rsidRPr="00907D92" w:rsidRDefault="002D63AD" w:rsidP="00C56C64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P</w:t>
      </w:r>
      <w:r w:rsidR="00CC6693" w:rsidRPr="00907D92">
        <w:rPr>
          <w:rFonts w:ascii="Arial" w:hAnsi="Arial" w:cs="Arial"/>
          <w:szCs w:val="24"/>
          <w:lang w:val="sr-Latn-RS"/>
        </w:rPr>
        <w:t xml:space="preserve">rivremeni boravak do tri godine - </w:t>
      </w:r>
      <w:r w:rsidR="00CC6693" w:rsidRPr="00907D92">
        <w:rPr>
          <w:rFonts w:ascii="Arial" w:hAnsi="Arial" w:cs="Arial"/>
          <w:b/>
          <w:bCs/>
          <w:szCs w:val="24"/>
          <w:lang w:val="sr-Latn-RS"/>
        </w:rPr>
        <w:t>interno raseljena lica</w:t>
      </w:r>
      <w:r w:rsidR="00C61EB1" w:rsidRPr="00907D92">
        <w:rPr>
          <w:rFonts w:ascii="Arial" w:hAnsi="Arial" w:cs="Arial"/>
          <w:b/>
          <w:bCs/>
          <w:szCs w:val="24"/>
          <w:lang w:val="sr-Latn-RS"/>
        </w:rPr>
        <w:t xml:space="preserve"> </w:t>
      </w:r>
      <w:r w:rsidRPr="00907D92">
        <w:rPr>
          <w:rFonts w:ascii="Arial" w:hAnsi="Arial" w:cs="Arial"/>
          <w:b/>
          <w:bCs/>
          <w:szCs w:val="24"/>
          <w:lang w:val="sr-Latn-RS"/>
        </w:rPr>
        <w:t>su podnijela ukupno 1.543 zahtjeva za odobravanje privremenog boravka do tri godine</w:t>
      </w:r>
      <w:r w:rsidRPr="00907D92">
        <w:rPr>
          <w:rFonts w:ascii="Arial" w:hAnsi="Arial" w:cs="Arial"/>
          <w:szCs w:val="24"/>
          <w:lang w:val="sr-Latn-RS"/>
        </w:rPr>
        <w:t xml:space="preserve">. Od ovog broja, </w:t>
      </w:r>
      <w:r w:rsidRPr="00907D92">
        <w:rPr>
          <w:rFonts w:ascii="Arial" w:hAnsi="Arial" w:cs="Arial"/>
          <w:b/>
          <w:bCs/>
          <w:szCs w:val="24"/>
          <w:lang w:val="sr-Latn-RS"/>
        </w:rPr>
        <w:t>r</w:t>
      </w:r>
      <w:r w:rsidR="00523CF7" w:rsidRPr="00907D92">
        <w:rPr>
          <w:rFonts w:ascii="Arial" w:hAnsi="Arial" w:cs="Arial"/>
          <w:b/>
          <w:bCs/>
          <w:szCs w:val="24"/>
          <w:lang w:val="sr-Latn-RS"/>
        </w:rPr>
        <w:t>i</w:t>
      </w:r>
      <w:r w:rsidRPr="00907D92">
        <w:rPr>
          <w:rFonts w:ascii="Arial" w:hAnsi="Arial" w:cs="Arial"/>
          <w:b/>
          <w:bCs/>
          <w:szCs w:val="24"/>
          <w:lang w:val="sr-Latn-RS"/>
        </w:rPr>
        <w:t>ješeno je 1.479 zahtjeva, dok je po 64 zahtjeva postupak u toku</w:t>
      </w:r>
      <w:r w:rsidRPr="00907D92">
        <w:rPr>
          <w:rFonts w:ascii="Arial" w:hAnsi="Arial" w:cs="Arial"/>
          <w:szCs w:val="24"/>
          <w:lang w:val="sr-Latn-RS"/>
        </w:rPr>
        <w:t xml:space="preserve">. </w:t>
      </w:r>
      <w:r w:rsidRPr="00907D92">
        <w:rPr>
          <w:rFonts w:ascii="Arial" w:hAnsi="Arial" w:cs="Arial"/>
          <w:i/>
          <w:iCs/>
          <w:szCs w:val="24"/>
          <w:lang w:val="sr-Latn-RS"/>
        </w:rPr>
        <w:t>Od 1.479 riješenih predmeta, za 445 lica zahtjev je usvojen i odobren im je privremeni boravak, 17 zahtjeva su odbijena, dok je 1017 predmeta odbačeno/obustavljeno</w:t>
      </w:r>
      <w:r w:rsidRPr="00907D92">
        <w:rPr>
          <w:rFonts w:ascii="Arial" w:hAnsi="Arial" w:cs="Arial"/>
          <w:szCs w:val="24"/>
          <w:lang w:val="sr-Latn-RS"/>
        </w:rPr>
        <w:t xml:space="preserve"> (u pitanju su</w:t>
      </w:r>
      <w:r w:rsidR="000311EC" w:rsidRPr="00907D92">
        <w:rPr>
          <w:rFonts w:ascii="Arial" w:hAnsi="Arial" w:cs="Arial"/>
          <w:szCs w:val="24"/>
          <w:lang w:val="sr-Latn-RS"/>
        </w:rPr>
        <w:t xml:space="preserve"> dupli ili nepotpuni zahtjevi).</w:t>
      </w:r>
    </w:p>
    <w:p w:rsidR="002D63AD" w:rsidRPr="00907D92" w:rsidRDefault="006D6207" w:rsidP="00C56C64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 xml:space="preserve">Privremeni boravak do tri godine - </w:t>
      </w:r>
      <w:r w:rsidRPr="00907D92">
        <w:rPr>
          <w:rFonts w:ascii="Arial" w:hAnsi="Arial" w:cs="Arial"/>
          <w:b/>
          <w:bCs/>
          <w:szCs w:val="24"/>
          <w:lang w:val="sr-Latn-RS"/>
        </w:rPr>
        <w:t xml:space="preserve">raseljena lica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su podnijela ukupno 320 zahtjeva za odobravanje privremenog boravka do tri godine</w:t>
      </w:r>
      <w:r w:rsidR="002D63AD" w:rsidRPr="00907D92">
        <w:rPr>
          <w:rFonts w:ascii="Arial" w:hAnsi="Arial" w:cs="Arial"/>
          <w:szCs w:val="24"/>
          <w:lang w:val="sr-Latn-RS"/>
        </w:rPr>
        <w:t xml:space="preserve">. Od ovog broja,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ri</w:t>
      </w:r>
      <w:r w:rsidR="00523CF7" w:rsidRPr="00907D92">
        <w:rPr>
          <w:rFonts w:ascii="Arial" w:hAnsi="Arial" w:cs="Arial"/>
          <w:b/>
          <w:bCs/>
          <w:szCs w:val="24"/>
          <w:lang w:val="sr-Latn-RS"/>
        </w:rPr>
        <w:t>j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ešeno je 315 zahtjeva, dok je po 5 zahtjeva postupak u toku</w:t>
      </w:r>
      <w:r w:rsidR="002D63AD" w:rsidRPr="00907D92">
        <w:rPr>
          <w:rFonts w:ascii="Arial" w:hAnsi="Arial" w:cs="Arial"/>
          <w:szCs w:val="24"/>
          <w:lang w:val="sr-Latn-RS"/>
        </w:rPr>
        <w:t xml:space="preserve">. </w:t>
      </w:r>
      <w:r w:rsidR="002D63AD" w:rsidRPr="00907D92">
        <w:rPr>
          <w:rFonts w:ascii="Arial" w:hAnsi="Arial" w:cs="Arial"/>
          <w:i/>
          <w:iCs/>
          <w:szCs w:val="24"/>
          <w:lang w:val="sr-Latn-RS"/>
        </w:rPr>
        <w:t>Od 315 riješenih predmeta, za 171 lice zahtjev je usvojen i odobren im je stalni boravak, 3 zahtjeva je odbijeno, dok je 141 predmeta odbačeno/obustavljeno</w:t>
      </w:r>
      <w:r w:rsidR="002D63AD" w:rsidRPr="00907D92">
        <w:rPr>
          <w:rFonts w:ascii="Arial" w:hAnsi="Arial" w:cs="Arial"/>
          <w:szCs w:val="24"/>
          <w:lang w:val="sr-Latn-RS"/>
        </w:rPr>
        <w:t xml:space="preserve"> (u pitanju su</w:t>
      </w:r>
      <w:r w:rsidR="000311EC" w:rsidRPr="00907D92">
        <w:rPr>
          <w:rFonts w:ascii="Arial" w:hAnsi="Arial" w:cs="Arial"/>
          <w:szCs w:val="24"/>
          <w:lang w:val="sr-Latn-RS"/>
        </w:rPr>
        <w:t xml:space="preserve"> dupli ili nepotpuni zahtjevi).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Shodno članu 220 novog Zakona o strancima raseljena lica i interno raseljena lica su podnijela ukupno 88 zahtjeva za odobravanje stalnog nastanjenja</w:t>
      </w:r>
      <w:r w:rsidR="002D63AD" w:rsidRPr="00907D92">
        <w:rPr>
          <w:rFonts w:ascii="Arial" w:hAnsi="Arial" w:cs="Arial"/>
          <w:szCs w:val="24"/>
          <w:lang w:val="sr-Latn-RS"/>
        </w:rPr>
        <w:t xml:space="preserve">. Od ovog broja </w:t>
      </w:r>
      <w:r w:rsidR="002D63AD" w:rsidRPr="00907D92">
        <w:rPr>
          <w:rFonts w:ascii="Arial" w:hAnsi="Arial" w:cs="Arial"/>
          <w:b/>
          <w:bCs/>
          <w:szCs w:val="24"/>
          <w:lang w:val="sr-Latn-RS"/>
        </w:rPr>
        <w:t>riješeno je 81 dok je po 7 zahtjeva postupak u toku</w:t>
      </w:r>
      <w:r w:rsidR="002D63AD" w:rsidRPr="00907D92">
        <w:rPr>
          <w:rFonts w:ascii="Arial" w:hAnsi="Arial" w:cs="Arial"/>
          <w:szCs w:val="24"/>
          <w:lang w:val="sr-Latn-RS"/>
        </w:rPr>
        <w:t xml:space="preserve">. </w:t>
      </w:r>
      <w:r w:rsidR="002D63AD" w:rsidRPr="00907D92">
        <w:rPr>
          <w:rFonts w:ascii="Arial" w:hAnsi="Arial" w:cs="Arial"/>
          <w:i/>
          <w:iCs/>
          <w:szCs w:val="24"/>
          <w:lang w:val="sr-Latn-RS"/>
        </w:rPr>
        <w:t>Od 81 riješenih predmeta, za 76 lica zahtjev je usvojen i odobren im je stalni boravak, 1 zahtjev je odbijen, dok je 4 predmeta odbačeno</w:t>
      </w:r>
      <w:r w:rsidR="002D63AD" w:rsidRPr="00907D92">
        <w:rPr>
          <w:rFonts w:ascii="Arial" w:hAnsi="Arial" w:cs="Arial"/>
          <w:szCs w:val="24"/>
          <w:lang w:val="sr-Latn-RS"/>
        </w:rPr>
        <w:t xml:space="preserve"> (u pitanju su dupli ili nepotpuni zahtjevi).</w:t>
      </w:r>
    </w:p>
    <w:p w:rsidR="002D63AD" w:rsidRPr="00907D92" w:rsidRDefault="002D63AD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Među 15.161 riješenih zahtjeva nalazi se i jedan broj lica kojima je odobren privremeni boravak do 3 godine, kao prelazna mjera do sticanja statusa stranca sa stalnim boravkom. U skladu sa strateškim opredjeljenjem Vlade, situacija ovih lica će se individualno preispitati kako bi se pružila pomoć za sticanje statusa stranca sa stalnim boravkom onim l</w:t>
      </w:r>
      <w:r w:rsidR="000311EC" w:rsidRPr="00907D92">
        <w:rPr>
          <w:rFonts w:ascii="Arial" w:hAnsi="Arial" w:cs="Arial"/>
          <w:szCs w:val="24"/>
          <w:lang w:val="sr-Latn-RS"/>
        </w:rPr>
        <w:t>icima kojima je pomoć potrebna.</w:t>
      </w:r>
    </w:p>
    <w:p w:rsidR="002D63AD" w:rsidRPr="00907D92" w:rsidRDefault="002D63AD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Sa ciljem uspostavljanja mehanizama saradnje u rješavanju statusnih pitanja interno raseljenih lica sa Kosova koja borave u Crnoj Gori, u dijelu naknadnog upisa u osnovne registre (rođenih, vjenčanih i umrlih) i registar državljana Republike Kosova, 2013. godine potpisan je</w:t>
      </w:r>
      <w:r w:rsidR="000311EC" w:rsidRPr="00907D92">
        <w:rPr>
          <w:rFonts w:ascii="Arial" w:hAnsi="Arial" w:cs="Arial"/>
          <w:szCs w:val="24"/>
          <w:lang w:val="sr-Latn-RS"/>
        </w:rPr>
        <w:t>.</w:t>
      </w:r>
    </w:p>
    <w:p w:rsidR="002D63AD" w:rsidRPr="00907D92" w:rsidRDefault="002D63AD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 xml:space="preserve">U skladu sa </w:t>
      </w:r>
      <w:r w:rsidR="00241695" w:rsidRPr="00907D92">
        <w:rPr>
          <w:rFonts w:ascii="Arial" w:hAnsi="Arial" w:cs="Arial"/>
          <w:szCs w:val="24"/>
          <w:lang w:val="sr-Latn-RS"/>
        </w:rPr>
        <w:t>Sporazumom  između  Vlade Crne Gore  i Vlade Republike Kosova o naknadnom upisu interno raseljenih lica sa Kosova koja borave u Crnoj Gori u osnovne registre i registar državljana Republike Kosova, potpisanim 2013. godine</w:t>
      </w:r>
      <w:r w:rsidR="007E7956" w:rsidRPr="00907D92">
        <w:rPr>
          <w:rFonts w:ascii="Arial" w:hAnsi="Arial" w:cs="Arial"/>
          <w:szCs w:val="24"/>
          <w:lang w:val="sr-Latn-RS"/>
        </w:rPr>
        <w:t>,</w:t>
      </w:r>
      <w:r w:rsidRPr="00907D92">
        <w:rPr>
          <w:rFonts w:ascii="Arial" w:hAnsi="Arial" w:cs="Arial"/>
          <w:szCs w:val="24"/>
          <w:lang w:val="sr-Latn-RS"/>
        </w:rPr>
        <w:t xml:space="preserve"> kombinovani mobilni biometrijski timovi MUP-a Crne Gore i MUP-</w:t>
      </w:r>
      <w:r w:rsidR="007E7956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a</w:t>
      </w:r>
      <w:r w:rsidR="007E7956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-</w:t>
      </w:r>
      <w:r w:rsidR="007E7956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Agencije za civilnu registraciju Kosova</w:t>
      </w:r>
      <w:r w:rsidR="007E7956" w:rsidRPr="00907D92">
        <w:rPr>
          <w:rFonts w:ascii="Arial" w:hAnsi="Arial" w:cs="Arial"/>
          <w:szCs w:val="24"/>
          <w:lang w:val="sr-Latn-RS"/>
        </w:rPr>
        <w:t>,</w:t>
      </w:r>
      <w:r w:rsidRPr="00907D92">
        <w:rPr>
          <w:rFonts w:ascii="Arial" w:hAnsi="Arial" w:cs="Arial"/>
          <w:szCs w:val="24"/>
          <w:lang w:val="sr-Latn-RS"/>
        </w:rPr>
        <w:t xml:space="preserve"> od maja 2014. godine intenzivno pružaju pravnu i praktičnu pomoć IRL sa Kosova koja borave u Crnoj Gori. Uz podršku UNHCR-a i OEBS-a, organizovano je 22 posjeta mobilnog tima MUP-a Kosova Crnoj Gori, tokom kojih je tretirano oko 1.380 lica. Ovaj broj lica je podijeljen u tri kategorije, i to:</w:t>
      </w:r>
    </w:p>
    <w:p w:rsidR="002D63AD" w:rsidRPr="00907D92" w:rsidRDefault="002D63AD" w:rsidP="00C56C6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završeni zahtjevi - lica kojima je uručena putna isprava Kosova – 1.221</w:t>
      </w:r>
    </w:p>
    <w:p w:rsidR="002D63AD" w:rsidRPr="00907D92" w:rsidRDefault="002D63AD" w:rsidP="00C56C6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preostali slučajevi – lica koja su u radu – 39</w:t>
      </w:r>
    </w:p>
    <w:p w:rsidR="002D63AD" w:rsidRPr="00907D92" w:rsidRDefault="002D63AD" w:rsidP="00C56C6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odloženi slučajevi – umrla i lica koja su odselila iz Crne Gore– 120</w:t>
      </w:r>
    </w:p>
    <w:p w:rsidR="00953466" w:rsidRPr="00907D92" w:rsidRDefault="006F4523" w:rsidP="00907D92">
      <w:pPr>
        <w:pStyle w:val="Heading1"/>
        <w:spacing w:line="276" w:lineRule="auto"/>
        <w:rPr>
          <w:rFonts w:ascii="Arial" w:hAnsi="Arial" w:cs="Arial"/>
          <w:b/>
          <w:sz w:val="22"/>
          <w:szCs w:val="24"/>
          <w:lang w:val="sr-Latn-RS"/>
        </w:rPr>
      </w:pPr>
      <w:bookmarkStart w:id="72" w:name="_Toc155442403"/>
      <w:bookmarkStart w:id="73" w:name="_Toc160759299"/>
      <w:bookmarkStart w:id="74" w:name="_Toc160759447"/>
      <w:r w:rsidRPr="00907D92">
        <w:rPr>
          <w:rFonts w:ascii="Arial" w:hAnsi="Arial" w:cs="Arial"/>
          <w:b/>
          <w:sz w:val="22"/>
          <w:szCs w:val="24"/>
          <w:lang w:val="sr-Latn-RS"/>
        </w:rPr>
        <w:t>Reintegracija povratnika po readmisiji</w:t>
      </w:r>
      <w:bookmarkEnd w:id="72"/>
      <w:bookmarkEnd w:id="73"/>
      <w:bookmarkEnd w:id="74"/>
    </w:p>
    <w:p w:rsidR="00953466" w:rsidRPr="00907D92" w:rsidRDefault="00953466" w:rsidP="00907D92">
      <w:pPr>
        <w:spacing w:before="120"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Usljed kadrovskih promjena u lokalnim institucijama, početkom marta 2023.</w:t>
      </w:r>
      <w:r w:rsidR="00446389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godine je počela procedura delegiranja članova lokalnih timova za pružanje pomoći u ostvarivanju prava crnogorskih državljana pril</w:t>
      </w:r>
      <w:r w:rsidR="00446389" w:rsidRPr="00907D92">
        <w:rPr>
          <w:rFonts w:ascii="Arial" w:hAnsi="Arial" w:cs="Arial"/>
          <w:szCs w:val="24"/>
          <w:lang w:val="sr-Latn-RS"/>
        </w:rPr>
        <w:t>i</w:t>
      </w:r>
      <w:r w:rsidRPr="00907D92">
        <w:rPr>
          <w:rFonts w:ascii="Arial" w:hAnsi="Arial" w:cs="Arial"/>
          <w:szCs w:val="24"/>
          <w:lang w:val="sr-Latn-RS"/>
        </w:rPr>
        <w:t>kom povratka u Crnu Goru u skladu sa obavezama utvrđenim sporazimima  o readmisiji. Lokalni tim čine imenovane kontakt osobe iz lokalnih institucija zaduženih za socijalno staranje, zapošljavanje, lokalnu samoupravu, zdravlje, prosvjetu, unutrašnje poslove, policiju, kao i predstav</w:t>
      </w:r>
      <w:r w:rsidR="00F71AA3" w:rsidRPr="00907D92">
        <w:rPr>
          <w:rFonts w:ascii="Arial" w:hAnsi="Arial" w:cs="Arial"/>
          <w:szCs w:val="24"/>
          <w:lang w:val="sr-Latn-RS"/>
        </w:rPr>
        <w:t xml:space="preserve">nici Crvenog krsta i CARITASa. </w:t>
      </w:r>
    </w:p>
    <w:p w:rsidR="00953466" w:rsidRPr="00907D92" w:rsidRDefault="00953466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b/>
          <w:bCs/>
          <w:szCs w:val="24"/>
          <w:lang w:val="sr-Latn-RS"/>
        </w:rPr>
        <w:t>U 2023.</w:t>
      </w:r>
      <w:r w:rsidR="002727A5" w:rsidRPr="00907D92">
        <w:rPr>
          <w:rFonts w:ascii="Arial" w:hAnsi="Arial" w:cs="Arial"/>
          <w:b/>
          <w:bCs/>
          <w:szCs w:val="24"/>
          <w:lang w:val="sr-Latn-RS"/>
        </w:rPr>
        <w:t xml:space="preserve"> </w:t>
      </w:r>
      <w:r w:rsidRPr="00907D92">
        <w:rPr>
          <w:rFonts w:ascii="Arial" w:hAnsi="Arial" w:cs="Arial"/>
          <w:b/>
          <w:bCs/>
          <w:szCs w:val="24"/>
          <w:lang w:val="sr-Latn-RS"/>
        </w:rPr>
        <w:t xml:space="preserve">godini u Crnu Goru je vraćeno ukupno 42 lica shodno sporazumima o readmisiji, uključujući i jedan grupni povratak. </w:t>
      </w:r>
      <w:r w:rsidRPr="00907D92">
        <w:rPr>
          <w:rFonts w:ascii="Arial" w:hAnsi="Arial" w:cs="Arial"/>
          <w:szCs w:val="24"/>
          <w:lang w:val="sr-Latn-RS"/>
        </w:rPr>
        <w:t>Naime, dana 15. 05. 2023. godine, letom na relaciji Hanover-Podgorica, a shodno prethodnoj najavi, izvršena je readmisija kao i prihvat 19 lica, državljana Crne Gore i drugih lica, za koja je shodno Sporazumu između Crne Gore i Evropske zajednice o readmisiji (vraćanje i prihvatanje) lica koja su bez dozvole boravka, utvrđena obaveza prihvatanja.</w:t>
      </w:r>
    </w:p>
    <w:p w:rsidR="00953466" w:rsidRPr="00907D92" w:rsidRDefault="00953466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Najveći broj povratnika je vraćeno iz SR Njemačke i to ukupno 37 lice, a potom iz sljedećih država: Švedska</w:t>
      </w:r>
      <w:r w:rsidR="00A65FF1" w:rsidRPr="00907D92">
        <w:rPr>
          <w:rFonts w:ascii="Arial" w:hAnsi="Arial" w:cs="Arial"/>
          <w:szCs w:val="24"/>
          <w:lang w:val="sr-Latn-RS"/>
        </w:rPr>
        <w:t xml:space="preserve"> - dva</w:t>
      </w:r>
      <w:r w:rsidRPr="00907D92">
        <w:rPr>
          <w:rFonts w:ascii="Arial" w:hAnsi="Arial" w:cs="Arial"/>
          <w:szCs w:val="24"/>
          <w:lang w:val="sr-Latn-RS"/>
        </w:rPr>
        <w:t xml:space="preserve"> lica, Norve</w:t>
      </w:r>
      <w:r w:rsidR="00A65FF1" w:rsidRPr="00907D92">
        <w:rPr>
          <w:rFonts w:ascii="Arial" w:hAnsi="Arial" w:cs="Arial"/>
          <w:szCs w:val="24"/>
          <w:lang w:val="sr-Latn-RS"/>
        </w:rPr>
        <w:t>š</w:t>
      </w:r>
      <w:r w:rsidRPr="00907D92">
        <w:rPr>
          <w:rFonts w:ascii="Arial" w:hAnsi="Arial" w:cs="Arial"/>
          <w:szCs w:val="24"/>
          <w:lang w:val="sr-Latn-RS"/>
        </w:rPr>
        <w:t>ka</w:t>
      </w:r>
      <w:r w:rsidR="00A65FF1" w:rsidRPr="00907D92">
        <w:rPr>
          <w:rFonts w:ascii="Arial" w:hAnsi="Arial" w:cs="Arial"/>
          <w:szCs w:val="24"/>
          <w:lang w:val="sr-Latn-RS"/>
        </w:rPr>
        <w:t xml:space="preserve"> - jedno</w:t>
      </w:r>
      <w:r w:rsidRPr="00907D92">
        <w:rPr>
          <w:rFonts w:ascii="Arial" w:hAnsi="Arial" w:cs="Arial"/>
          <w:szCs w:val="24"/>
          <w:lang w:val="sr-Latn-RS"/>
        </w:rPr>
        <w:t xml:space="preserve"> lice, Grčka</w:t>
      </w:r>
      <w:r w:rsidR="00A65FF1" w:rsidRPr="00907D92">
        <w:rPr>
          <w:rFonts w:ascii="Arial" w:hAnsi="Arial" w:cs="Arial"/>
          <w:szCs w:val="24"/>
          <w:lang w:val="sr-Latn-RS"/>
        </w:rPr>
        <w:t xml:space="preserve"> – jedno </w:t>
      </w:r>
      <w:r w:rsidRPr="00907D92">
        <w:rPr>
          <w:rFonts w:ascii="Arial" w:hAnsi="Arial" w:cs="Arial"/>
          <w:szCs w:val="24"/>
          <w:lang w:val="sr-Latn-RS"/>
        </w:rPr>
        <w:t>lice, Francuska</w:t>
      </w:r>
      <w:r w:rsidR="00A65FF1" w:rsidRPr="00907D92">
        <w:rPr>
          <w:rFonts w:ascii="Arial" w:hAnsi="Arial" w:cs="Arial"/>
          <w:szCs w:val="24"/>
          <w:lang w:val="sr-Latn-RS"/>
        </w:rPr>
        <w:t xml:space="preserve"> - jedno</w:t>
      </w:r>
      <w:r w:rsidRPr="00907D92">
        <w:rPr>
          <w:rFonts w:ascii="Arial" w:hAnsi="Arial" w:cs="Arial"/>
          <w:szCs w:val="24"/>
          <w:lang w:val="sr-Latn-RS"/>
        </w:rPr>
        <w:t xml:space="preserve"> lice. </w:t>
      </w:r>
      <w:r w:rsidR="00A65FF1" w:rsidRPr="00907D92">
        <w:rPr>
          <w:rFonts w:ascii="Arial" w:hAnsi="Arial" w:cs="Arial"/>
          <w:szCs w:val="24"/>
          <w:lang w:val="sr-Latn-RS"/>
        </w:rPr>
        <w:t>Među njima je</w:t>
      </w:r>
      <w:r w:rsidRPr="00907D92">
        <w:rPr>
          <w:rFonts w:ascii="Arial" w:hAnsi="Arial" w:cs="Arial"/>
          <w:szCs w:val="24"/>
          <w:lang w:val="sr-Latn-RS"/>
        </w:rPr>
        <w:t xml:space="preserve"> bilo </w:t>
      </w:r>
      <w:r w:rsidR="00A6566F" w:rsidRPr="00907D92">
        <w:rPr>
          <w:rFonts w:ascii="Arial" w:hAnsi="Arial" w:cs="Arial"/>
          <w:szCs w:val="24"/>
          <w:lang w:val="sr-Latn-RS"/>
        </w:rPr>
        <w:t>šest punoljetnih žena</w:t>
      </w:r>
      <w:r w:rsidRPr="00907D92">
        <w:rPr>
          <w:rFonts w:ascii="Arial" w:hAnsi="Arial" w:cs="Arial"/>
          <w:szCs w:val="24"/>
          <w:lang w:val="sr-Latn-RS"/>
        </w:rPr>
        <w:t xml:space="preserve">, </w:t>
      </w:r>
      <w:r w:rsidR="00A6566F" w:rsidRPr="00907D92">
        <w:rPr>
          <w:rFonts w:ascii="Arial" w:hAnsi="Arial" w:cs="Arial"/>
          <w:szCs w:val="24"/>
          <w:lang w:val="sr-Latn-RS"/>
        </w:rPr>
        <w:t xml:space="preserve">osam </w:t>
      </w:r>
      <w:r w:rsidRPr="00907D92">
        <w:rPr>
          <w:rFonts w:ascii="Arial" w:hAnsi="Arial" w:cs="Arial"/>
          <w:szCs w:val="24"/>
          <w:lang w:val="sr-Latn-RS"/>
        </w:rPr>
        <w:t>maloljetnih žena,</w:t>
      </w:r>
      <w:r w:rsidR="00A6566F" w:rsidRPr="00907D92">
        <w:rPr>
          <w:rFonts w:ascii="Arial" w:hAnsi="Arial" w:cs="Arial"/>
          <w:szCs w:val="24"/>
          <w:lang w:val="sr-Latn-RS"/>
        </w:rPr>
        <w:t xml:space="preserve"> tri</w:t>
      </w:r>
      <w:r w:rsidRPr="00907D92">
        <w:rPr>
          <w:rFonts w:ascii="Arial" w:hAnsi="Arial" w:cs="Arial"/>
          <w:szCs w:val="24"/>
          <w:lang w:val="sr-Latn-RS"/>
        </w:rPr>
        <w:t xml:space="preserve"> maloljetn</w:t>
      </w:r>
      <w:r w:rsidR="00A6566F" w:rsidRPr="00907D92">
        <w:rPr>
          <w:rFonts w:ascii="Arial" w:hAnsi="Arial" w:cs="Arial"/>
          <w:szCs w:val="24"/>
          <w:lang w:val="sr-Latn-RS"/>
        </w:rPr>
        <w:t>a</w:t>
      </w:r>
      <w:r w:rsidRPr="00907D92">
        <w:rPr>
          <w:rFonts w:ascii="Arial" w:hAnsi="Arial" w:cs="Arial"/>
          <w:szCs w:val="24"/>
          <w:lang w:val="sr-Latn-RS"/>
        </w:rPr>
        <w:t xml:space="preserve"> muškarca (od toga jedna samohrana majka sa djetetom).</w:t>
      </w:r>
    </w:p>
    <w:p w:rsidR="00953466" w:rsidRPr="00907D92" w:rsidRDefault="00953466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 xml:space="preserve">Prihvat lica se vrši na aerodromu Podgorica, gdje službenice Odsjeka </w:t>
      </w:r>
      <w:r w:rsidR="00A21C0F" w:rsidRPr="00907D92">
        <w:rPr>
          <w:rFonts w:ascii="Arial" w:hAnsi="Arial" w:cs="Arial"/>
          <w:szCs w:val="24"/>
          <w:lang w:val="sr-Latn-RS"/>
        </w:rPr>
        <w:t>za reintegraciju povratnika (MUP)</w:t>
      </w:r>
      <w:r w:rsidR="00A21C0F" w:rsidRPr="00907D92">
        <w:rPr>
          <w:rStyle w:val="FootnoteReference"/>
          <w:rFonts w:ascii="Arial" w:hAnsi="Arial" w:cs="Arial"/>
          <w:szCs w:val="24"/>
          <w:lang w:val="sr-Latn-RS"/>
        </w:rPr>
        <w:footnoteReference w:id="40"/>
      </w:r>
      <w:r w:rsidR="00A21C0F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sa povratnicima obavlju intervju na osnovu kojega popunjavaju upitnik, a na osnovu upitnika pristupaju izradi plana reintegracije za konkretno lice ili za porodicu. Takođe</w:t>
      </w:r>
      <w:r w:rsidR="00FE71E6" w:rsidRPr="00907D92">
        <w:rPr>
          <w:rFonts w:ascii="Arial" w:hAnsi="Arial" w:cs="Arial"/>
          <w:szCs w:val="24"/>
          <w:lang w:val="sr-Latn-RS"/>
        </w:rPr>
        <w:t>,</w:t>
      </w:r>
      <w:r w:rsidRPr="00907D92">
        <w:rPr>
          <w:rFonts w:ascii="Arial" w:hAnsi="Arial" w:cs="Arial"/>
          <w:szCs w:val="24"/>
          <w:lang w:val="sr-Latn-RS"/>
        </w:rPr>
        <w:t xml:space="preserve"> povratni</w:t>
      </w:r>
      <w:r w:rsidR="00FE71E6" w:rsidRPr="00907D92">
        <w:rPr>
          <w:rFonts w:ascii="Arial" w:hAnsi="Arial" w:cs="Arial"/>
          <w:szCs w:val="24"/>
          <w:lang w:val="sr-Latn-RS"/>
        </w:rPr>
        <w:t>cima</w:t>
      </w:r>
      <w:r w:rsidRPr="00907D92">
        <w:rPr>
          <w:rFonts w:ascii="Arial" w:hAnsi="Arial" w:cs="Arial"/>
          <w:szCs w:val="24"/>
          <w:lang w:val="sr-Latn-RS"/>
        </w:rPr>
        <w:t xml:space="preserve"> se uručuje Informator koji sadrži sve informacije koji će </w:t>
      </w:r>
      <w:r w:rsidR="00FE71E6" w:rsidRPr="00907D92">
        <w:rPr>
          <w:rFonts w:ascii="Arial" w:hAnsi="Arial" w:cs="Arial"/>
          <w:szCs w:val="24"/>
          <w:lang w:val="sr-Latn-RS"/>
        </w:rPr>
        <w:t xml:space="preserve">im </w:t>
      </w:r>
      <w:r w:rsidRPr="00907D92">
        <w:rPr>
          <w:rFonts w:ascii="Arial" w:hAnsi="Arial" w:cs="Arial"/>
          <w:szCs w:val="24"/>
          <w:lang w:val="sr-Latn-RS"/>
        </w:rPr>
        <w:t xml:space="preserve">pomoći da se lakše snađu, sa kontaktima nadležnih insitucija u procesu ostvarivanja prava i obaveza. Odrađen Plan reintegracije službenice Odsjeka za reintegraciju povratnika dostavljaju koordinatorima lokalnih timova za pružanje pomoći povratnicima, koji imaju zadatak da određene aktivnosti iz plana realizuju i pruže pomoć licima, te ispunjeni plan vrate Odsjeku, a radi sačinjavanja izvještaja, monitornga i evaluacije cjelokupnog procesa. </w:t>
      </w:r>
      <w:r w:rsidRPr="00907D92">
        <w:rPr>
          <w:rFonts w:ascii="Arial" w:hAnsi="Arial" w:cs="Arial"/>
          <w:b/>
          <w:bCs/>
          <w:szCs w:val="24"/>
          <w:lang w:val="sr-Latn-RS"/>
        </w:rPr>
        <w:t>U toku 2023.</w:t>
      </w:r>
      <w:r w:rsidR="008B3195" w:rsidRPr="00907D92">
        <w:rPr>
          <w:rFonts w:ascii="Arial" w:hAnsi="Arial" w:cs="Arial"/>
          <w:b/>
          <w:bCs/>
          <w:szCs w:val="24"/>
          <w:lang w:val="sr-Latn-RS"/>
        </w:rPr>
        <w:t xml:space="preserve"> </w:t>
      </w:r>
      <w:r w:rsidRPr="00907D92">
        <w:rPr>
          <w:rFonts w:ascii="Arial" w:hAnsi="Arial" w:cs="Arial"/>
          <w:b/>
          <w:bCs/>
          <w:szCs w:val="24"/>
          <w:lang w:val="sr-Latn-RS"/>
        </w:rPr>
        <w:t xml:space="preserve">godine je odrađeno 39 individualnih planova reintegracije, i </w:t>
      </w:r>
      <w:r w:rsidR="009326A5" w:rsidRPr="00907D92">
        <w:rPr>
          <w:rFonts w:ascii="Arial" w:hAnsi="Arial" w:cs="Arial"/>
          <w:b/>
          <w:bCs/>
          <w:szCs w:val="24"/>
          <w:lang w:val="sr-Latn-RS"/>
        </w:rPr>
        <w:t>tri</w:t>
      </w:r>
      <w:r w:rsidRPr="00907D92">
        <w:rPr>
          <w:rFonts w:ascii="Arial" w:hAnsi="Arial" w:cs="Arial"/>
          <w:b/>
          <w:bCs/>
          <w:szCs w:val="24"/>
          <w:lang w:val="sr-Latn-RS"/>
        </w:rPr>
        <w:t xml:space="preserve"> porodična plana </w:t>
      </w:r>
      <w:r w:rsidRPr="00907D92">
        <w:rPr>
          <w:rFonts w:ascii="Arial" w:hAnsi="Arial" w:cs="Arial"/>
          <w:szCs w:val="24"/>
          <w:lang w:val="sr-Latn-RS"/>
        </w:rPr>
        <w:t>(za desetočlanu, četvoročlanu i dvočlanu porodicu). Po preporukama međunarodnih eksperata</w:t>
      </w:r>
      <w:r w:rsidR="0064248B" w:rsidRPr="00907D92">
        <w:rPr>
          <w:rFonts w:ascii="Arial" w:hAnsi="Arial" w:cs="Arial"/>
          <w:szCs w:val="24"/>
          <w:lang w:val="sr-Latn-RS"/>
        </w:rPr>
        <w:t>,</w:t>
      </w:r>
      <w:r w:rsidRPr="00907D92">
        <w:rPr>
          <w:rFonts w:ascii="Arial" w:hAnsi="Arial" w:cs="Arial"/>
          <w:szCs w:val="24"/>
          <w:lang w:val="sr-Latn-RS"/>
        </w:rPr>
        <w:t xml:space="preserve"> proces reintegracije </w:t>
      </w:r>
      <w:r w:rsidR="0064248B" w:rsidRPr="00907D92">
        <w:rPr>
          <w:rFonts w:ascii="Arial" w:hAnsi="Arial" w:cs="Arial"/>
          <w:szCs w:val="24"/>
          <w:lang w:val="sr-Latn-RS"/>
        </w:rPr>
        <w:t>se prati</w:t>
      </w:r>
      <w:r w:rsidRPr="00907D92">
        <w:rPr>
          <w:rFonts w:ascii="Arial" w:hAnsi="Arial" w:cs="Arial"/>
          <w:szCs w:val="24"/>
          <w:lang w:val="sr-Latn-RS"/>
        </w:rPr>
        <w:t xml:space="preserve"> najmanje godinu dana od dana prihvata lica na teritoriju Crne Gore, u posebnim slu</w:t>
      </w:r>
      <w:r w:rsidR="0064248B" w:rsidRPr="00907D92">
        <w:rPr>
          <w:rFonts w:ascii="Arial" w:hAnsi="Arial" w:cs="Arial"/>
          <w:szCs w:val="24"/>
          <w:lang w:val="sr-Latn-RS"/>
        </w:rPr>
        <w:t>č</w:t>
      </w:r>
      <w:r w:rsidRPr="00907D92">
        <w:rPr>
          <w:rFonts w:ascii="Arial" w:hAnsi="Arial" w:cs="Arial"/>
          <w:szCs w:val="24"/>
          <w:lang w:val="sr-Latn-RS"/>
        </w:rPr>
        <w:t xml:space="preserve">ajevima i dvije godine, te po tom osnovu je </w:t>
      </w:r>
      <w:r w:rsidRPr="00907D92">
        <w:rPr>
          <w:rFonts w:ascii="Arial" w:hAnsi="Arial" w:cs="Arial"/>
          <w:b/>
          <w:bCs/>
          <w:szCs w:val="24"/>
          <w:lang w:val="sr-Latn-RS"/>
        </w:rPr>
        <w:t>trenutno 92 lica u procesu reintegracije</w:t>
      </w:r>
      <w:r w:rsidRPr="00907D92">
        <w:rPr>
          <w:rFonts w:ascii="Arial" w:hAnsi="Arial" w:cs="Arial"/>
          <w:szCs w:val="24"/>
          <w:lang w:val="sr-Latn-RS"/>
        </w:rPr>
        <w:t>. U toku 2023.</w:t>
      </w:r>
      <w:r w:rsidR="0064248B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je odrađen monitoring za 21 lice koji su bili u procesu reintegracije u toku 2022.</w:t>
      </w:r>
      <w:r w:rsidR="002D6EAB" w:rsidRPr="00907D92">
        <w:rPr>
          <w:rFonts w:ascii="Arial" w:hAnsi="Arial" w:cs="Arial"/>
          <w:szCs w:val="24"/>
          <w:lang w:val="sr-Latn-RS"/>
        </w:rPr>
        <w:t xml:space="preserve"> </w:t>
      </w:r>
      <w:r w:rsidRPr="00907D92">
        <w:rPr>
          <w:rFonts w:ascii="Arial" w:hAnsi="Arial" w:cs="Arial"/>
          <w:szCs w:val="24"/>
          <w:lang w:val="sr-Latn-RS"/>
        </w:rPr>
        <w:t>i 2023.</w:t>
      </w:r>
    </w:p>
    <w:p w:rsidR="00953466" w:rsidRPr="00907D92" w:rsidRDefault="00953466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szCs w:val="24"/>
          <w:lang w:val="sr-Latn-RS"/>
        </w:rPr>
        <w:t>Prema podacima Zavoda za zapošljavaje Crne Gore, u toku 2023.godine tri povratnika po readmisiji su bili prijavljeni na evidenciji, od toga je jedno lice zasnovalo radni odnos.</w:t>
      </w:r>
    </w:p>
    <w:p w:rsidR="00945FB7" w:rsidRPr="00907D92" w:rsidRDefault="00945FB7" w:rsidP="00907D92">
      <w:pPr>
        <w:spacing w:line="276" w:lineRule="auto"/>
        <w:jc w:val="both"/>
        <w:rPr>
          <w:rFonts w:ascii="Arial" w:hAnsi="Arial" w:cs="Arial"/>
          <w:b/>
          <w:bCs/>
          <w:color w:val="5B9BD5" w:themeColor="accent1"/>
          <w:szCs w:val="24"/>
          <w:lang w:val="sr-Latn-RS"/>
        </w:rPr>
      </w:pPr>
      <w:r w:rsidRPr="00907D92">
        <w:rPr>
          <w:rFonts w:ascii="Arial" w:hAnsi="Arial" w:cs="Arial"/>
          <w:b/>
          <w:bCs/>
          <w:color w:val="5B9BD5" w:themeColor="accent1"/>
          <w:szCs w:val="24"/>
          <w:lang w:val="sr-Latn-RS"/>
        </w:rPr>
        <w:t>Romi u procesu reintegracije</w:t>
      </w:r>
    </w:p>
    <w:p w:rsidR="00945FB7" w:rsidRPr="00907D92" w:rsidRDefault="00945FB7" w:rsidP="00907D92">
      <w:pPr>
        <w:spacing w:line="276" w:lineRule="auto"/>
        <w:jc w:val="both"/>
        <w:rPr>
          <w:rFonts w:ascii="Arial" w:hAnsi="Arial" w:cs="Arial"/>
          <w:szCs w:val="24"/>
          <w:lang w:val="sr-Latn-RS"/>
        </w:rPr>
      </w:pPr>
      <w:r w:rsidRPr="00907D92">
        <w:rPr>
          <w:rFonts w:ascii="Arial" w:hAnsi="Arial" w:cs="Arial"/>
          <w:b/>
          <w:bCs/>
          <w:szCs w:val="24"/>
          <w:lang w:val="sr-Latn-RS"/>
        </w:rPr>
        <w:t>Od ukupnog broja povratnika u toku 2023.godine, 28 je pripadnika romske populacije. Proces reintegracije u toku 2023.</w:t>
      </w:r>
      <w:r w:rsidR="009326A5" w:rsidRPr="00907D92">
        <w:rPr>
          <w:rFonts w:ascii="Arial" w:hAnsi="Arial" w:cs="Arial"/>
          <w:b/>
          <w:bCs/>
          <w:szCs w:val="24"/>
          <w:lang w:val="sr-Latn-RS"/>
        </w:rPr>
        <w:t xml:space="preserve"> </w:t>
      </w:r>
      <w:r w:rsidRPr="00907D92">
        <w:rPr>
          <w:rFonts w:ascii="Arial" w:hAnsi="Arial" w:cs="Arial"/>
          <w:b/>
          <w:bCs/>
          <w:szCs w:val="24"/>
          <w:lang w:val="sr-Latn-RS"/>
        </w:rPr>
        <w:t>godine je prošlo 36 Roma i Romkinja, od toga 25 djece.</w:t>
      </w:r>
      <w:r w:rsidRPr="00907D92">
        <w:rPr>
          <w:rFonts w:ascii="Arial" w:hAnsi="Arial" w:cs="Arial"/>
          <w:szCs w:val="24"/>
          <w:lang w:val="sr-Latn-RS"/>
        </w:rPr>
        <w:t xml:space="preserve"> U toku godine 13 povratnika se nije obraćalo zvaničnim institucijama za pomoć, postoje pretpostavke da su ponovo napustili Crnu Goru. Podaci prikupljeni od koordinatora lokalnih timova pokazuju da je </w:t>
      </w:r>
      <w:r w:rsidR="0014000E" w:rsidRPr="00907D92">
        <w:rPr>
          <w:rFonts w:ascii="Arial" w:hAnsi="Arial" w:cs="Arial"/>
          <w:szCs w:val="24"/>
          <w:lang w:val="sr-Latn-RS"/>
        </w:rPr>
        <w:t>devet</w:t>
      </w:r>
      <w:r w:rsidRPr="00907D92">
        <w:rPr>
          <w:rFonts w:ascii="Arial" w:hAnsi="Arial" w:cs="Arial"/>
          <w:szCs w:val="24"/>
          <w:lang w:val="sr-Latn-RS"/>
        </w:rPr>
        <w:t xml:space="preserve"> lica promijenilo lično ime i prezime, što predstavlja veliki izazov u procesu reintegracije. Svi povratnici su imali obezbiješen smještaj, na način da su neki imali svoj stambeni objekat, a neki </w:t>
      </w:r>
      <w:r w:rsidR="0014000E" w:rsidRPr="00907D92">
        <w:rPr>
          <w:rFonts w:ascii="Arial" w:hAnsi="Arial" w:cs="Arial"/>
          <w:szCs w:val="24"/>
          <w:lang w:val="sr-Latn-RS"/>
        </w:rPr>
        <w:t xml:space="preserve">su bili smješteni </w:t>
      </w:r>
      <w:r w:rsidRPr="00907D92">
        <w:rPr>
          <w:rFonts w:ascii="Arial" w:hAnsi="Arial" w:cs="Arial"/>
          <w:szCs w:val="24"/>
          <w:lang w:val="sr-Latn-RS"/>
        </w:rPr>
        <w:t xml:space="preserve">kod rođaka. Regulisanu zdravstvenu zaštitu je imalo 23 povratnika. Sva lica su posjedovala neki od identifikacionih dokumenata. Pravo na  materijalno obezbjeđenje porodice </w:t>
      </w:r>
      <w:r w:rsidR="00422A86" w:rsidRPr="00907D92">
        <w:rPr>
          <w:rFonts w:ascii="Arial" w:hAnsi="Arial" w:cs="Arial"/>
          <w:szCs w:val="24"/>
          <w:lang w:val="sr-Latn-RS"/>
        </w:rPr>
        <w:t>su</w:t>
      </w:r>
      <w:r w:rsidRPr="00907D92">
        <w:rPr>
          <w:rFonts w:ascii="Arial" w:hAnsi="Arial" w:cs="Arial"/>
          <w:szCs w:val="24"/>
          <w:lang w:val="sr-Latn-RS"/>
        </w:rPr>
        <w:t xml:space="preserve"> ostvaril</w:t>
      </w:r>
      <w:r w:rsidR="00422A86" w:rsidRPr="00907D92">
        <w:rPr>
          <w:rFonts w:ascii="Arial" w:hAnsi="Arial" w:cs="Arial"/>
          <w:szCs w:val="24"/>
          <w:lang w:val="sr-Latn-RS"/>
        </w:rPr>
        <w:t xml:space="preserve">e tri </w:t>
      </w:r>
      <w:r w:rsidRPr="00907D92">
        <w:rPr>
          <w:rFonts w:ascii="Arial" w:hAnsi="Arial" w:cs="Arial"/>
          <w:szCs w:val="24"/>
          <w:lang w:val="sr-Latn-RS"/>
        </w:rPr>
        <w:t xml:space="preserve">porodice, dječiji dodatak je ostvarilo </w:t>
      </w:r>
      <w:r w:rsidR="00422A86" w:rsidRPr="00907D92">
        <w:rPr>
          <w:rFonts w:ascii="Arial" w:hAnsi="Arial" w:cs="Arial"/>
          <w:szCs w:val="24"/>
          <w:lang w:val="sr-Latn-RS"/>
        </w:rPr>
        <w:t>devet</w:t>
      </w:r>
      <w:r w:rsidRPr="00907D92">
        <w:rPr>
          <w:rFonts w:ascii="Arial" w:hAnsi="Arial" w:cs="Arial"/>
          <w:szCs w:val="24"/>
          <w:lang w:val="sr-Latn-RS"/>
        </w:rPr>
        <w:t xml:space="preserve"> porodica, dok </w:t>
      </w:r>
      <w:r w:rsidR="00F02159" w:rsidRPr="00907D92">
        <w:rPr>
          <w:rFonts w:ascii="Arial" w:hAnsi="Arial" w:cs="Arial"/>
          <w:szCs w:val="24"/>
          <w:lang w:val="sr-Latn-RS"/>
        </w:rPr>
        <w:t>su</w:t>
      </w:r>
      <w:r w:rsidRPr="00907D92">
        <w:rPr>
          <w:rFonts w:ascii="Arial" w:hAnsi="Arial" w:cs="Arial"/>
          <w:szCs w:val="24"/>
          <w:lang w:val="sr-Latn-RS"/>
        </w:rPr>
        <w:t xml:space="preserve"> pravo za dodatak za njegu i pomoć ostvaril</w:t>
      </w:r>
      <w:r w:rsidR="00F02159" w:rsidRPr="00907D92">
        <w:rPr>
          <w:rFonts w:ascii="Arial" w:hAnsi="Arial" w:cs="Arial"/>
          <w:szCs w:val="24"/>
          <w:lang w:val="sr-Latn-RS"/>
        </w:rPr>
        <w:t>a</w:t>
      </w:r>
      <w:r w:rsidRPr="00907D92">
        <w:rPr>
          <w:rFonts w:ascii="Arial" w:hAnsi="Arial" w:cs="Arial"/>
          <w:szCs w:val="24"/>
          <w:lang w:val="sr-Latn-RS"/>
        </w:rPr>
        <w:t xml:space="preserve"> </w:t>
      </w:r>
      <w:r w:rsidR="00422A86" w:rsidRPr="00907D92">
        <w:rPr>
          <w:rFonts w:ascii="Arial" w:hAnsi="Arial" w:cs="Arial"/>
          <w:szCs w:val="24"/>
          <w:lang w:val="sr-Latn-RS"/>
        </w:rPr>
        <w:t>tri</w:t>
      </w:r>
      <w:r w:rsidRPr="00907D92">
        <w:rPr>
          <w:rFonts w:ascii="Arial" w:hAnsi="Arial" w:cs="Arial"/>
          <w:szCs w:val="24"/>
          <w:lang w:val="sr-Latn-RS"/>
        </w:rPr>
        <w:t xml:space="preserve"> povratnika; jednokratne novčane pomoći su dodijeljne za 20 povratnika (porodica i pojedinaca). Školski i predškolski program je pohađalo 15 djece. Na evidenciji Zavoda za zapošljavanje bilo je </w:t>
      </w:r>
      <w:r w:rsidR="00F02159" w:rsidRPr="00907D92">
        <w:rPr>
          <w:rFonts w:ascii="Arial" w:hAnsi="Arial" w:cs="Arial"/>
          <w:szCs w:val="24"/>
          <w:lang w:val="sr-Latn-RS"/>
        </w:rPr>
        <w:t>troje</w:t>
      </w:r>
      <w:r w:rsidRPr="00907D92">
        <w:rPr>
          <w:rFonts w:ascii="Arial" w:hAnsi="Arial" w:cs="Arial"/>
          <w:szCs w:val="24"/>
          <w:lang w:val="sr-Latn-RS"/>
        </w:rPr>
        <w:t xml:space="preserve"> lica koj</w:t>
      </w:r>
      <w:r w:rsidR="00F02159" w:rsidRPr="00907D92">
        <w:rPr>
          <w:rFonts w:ascii="Arial" w:hAnsi="Arial" w:cs="Arial"/>
          <w:szCs w:val="24"/>
          <w:lang w:val="sr-Latn-RS"/>
        </w:rPr>
        <w:t>a</w:t>
      </w:r>
      <w:r w:rsidRPr="00907D92">
        <w:rPr>
          <w:rFonts w:ascii="Arial" w:hAnsi="Arial" w:cs="Arial"/>
          <w:szCs w:val="24"/>
          <w:lang w:val="sr-Latn-RS"/>
        </w:rPr>
        <w:t xml:space="preserve"> su tražil</w:t>
      </w:r>
      <w:r w:rsidR="00F02159" w:rsidRPr="00907D92">
        <w:rPr>
          <w:rFonts w:ascii="Arial" w:hAnsi="Arial" w:cs="Arial"/>
          <w:szCs w:val="24"/>
          <w:lang w:val="sr-Latn-RS"/>
        </w:rPr>
        <w:t xml:space="preserve">a </w:t>
      </w:r>
      <w:r w:rsidRPr="00907D92">
        <w:rPr>
          <w:rFonts w:ascii="Arial" w:hAnsi="Arial" w:cs="Arial"/>
          <w:szCs w:val="24"/>
          <w:lang w:val="sr-Latn-RS"/>
        </w:rPr>
        <w:t>aktivno zaposlenje.</w:t>
      </w:r>
    </w:p>
    <w:p w:rsidR="00907D92" w:rsidRDefault="00103486" w:rsidP="00907D92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Cs w:val="24"/>
          <w:lang w:val="sr-Latn-CS"/>
        </w:rPr>
      </w:pPr>
      <w:bookmarkStart w:id="75" w:name="_Toc129595127"/>
      <w:r w:rsidRPr="00907D92">
        <w:rPr>
          <w:rFonts w:ascii="Arial" w:hAnsi="Arial" w:cs="Arial"/>
          <w:b/>
          <w:color w:val="5B9BD5" w:themeColor="accent1"/>
          <w:szCs w:val="24"/>
          <w:lang w:val="sr-Latn-CS"/>
        </w:rPr>
        <w:t>Prepoznati izazovi</w:t>
      </w:r>
      <w:r w:rsidRPr="00907D92">
        <w:rPr>
          <w:rFonts w:ascii="Arial" w:hAnsi="Arial" w:cs="Arial"/>
          <w:b/>
          <w:szCs w:val="24"/>
          <w:lang w:val="sr-Latn-CS"/>
        </w:rPr>
        <w:t xml:space="preserve">: </w:t>
      </w:r>
      <w:r w:rsidRPr="00907D92">
        <w:rPr>
          <w:rFonts w:ascii="Arial" w:hAnsi="Arial" w:cs="Arial"/>
          <w:b/>
          <w:i/>
          <w:iCs/>
          <w:szCs w:val="24"/>
          <w:lang w:val="sr-Latn-CS"/>
        </w:rPr>
        <w:t>Rješavanje problema građanskog statusa i ličnih dokumenata</w:t>
      </w:r>
      <w:r w:rsidRPr="00907D92">
        <w:rPr>
          <w:rFonts w:ascii="Arial" w:hAnsi="Arial" w:cs="Arial"/>
          <w:i/>
          <w:iCs/>
          <w:szCs w:val="24"/>
          <w:lang w:val="sr-Latn-CS"/>
        </w:rPr>
        <w:t xml:space="preserve"> je planirano da se završi u potpunosti do kraja 2025. godine. Iako je u prethodnom periodu ostvaren značajan napredak, i dalje određeni broj građana/građanki RE populacije koji nema regulisan građanski status i ne posjeduje lična dokumenta, odnosno </w:t>
      </w:r>
      <w:r w:rsidRPr="00907D92">
        <w:rPr>
          <w:rFonts w:ascii="Arial" w:hAnsi="Arial" w:cs="Arial"/>
          <w:b/>
          <w:bCs/>
          <w:i/>
          <w:iCs/>
          <w:szCs w:val="24"/>
          <w:lang w:val="sr-Latn-CS"/>
        </w:rPr>
        <w:t>postoji određeni broj apatrida</w:t>
      </w:r>
      <w:r w:rsidRPr="00907D92">
        <w:rPr>
          <w:rFonts w:ascii="Arial" w:hAnsi="Arial" w:cs="Arial"/>
          <w:i/>
          <w:iCs/>
          <w:szCs w:val="24"/>
          <w:lang w:val="sr-Latn-CS"/>
        </w:rPr>
        <w:t>.</w:t>
      </w:r>
      <w:r w:rsidRPr="00907D92">
        <w:rPr>
          <w:rFonts w:ascii="Times New Roman" w:hAnsi="Times New Roman" w:cs="Times New Roman"/>
          <w:i/>
          <w:iCs/>
          <w:szCs w:val="24"/>
          <w:lang w:val="sr-Latn-CS"/>
        </w:rPr>
        <w:t xml:space="preserve"> </w:t>
      </w:r>
      <w:r w:rsidR="00907D92">
        <w:rPr>
          <w:rFonts w:ascii="Times New Roman" w:hAnsi="Times New Roman" w:cs="Times New Roman"/>
          <w:i/>
          <w:iCs/>
          <w:szCs w:val="24"/>
          <w:lang w:val="sr-Latn-CS"/>
        </w:rPr>
        <w:br w:type="page"/>
      </w:r>
    </w:p>
    <w:p w:rsidR="00953466" w:rsidRPr="00907D92" w:rsidRDefault="00953466" w:rsidP="00D82C2F">
      <w:pPr>
        <w:pStyle w:val="Heading1"/>
        <w:rPr>
          <w:rFonts w:ascii="Arial" w:hAnsi="Arial" w:cs="Arial"/>
          <w:b/>
          <w:sz w:val="28"/>
          <w:szCs w:val="28"/>
          <w:lang w:val="sr-Latn-RS"/>
        </w:rPr>
      </w:pPr>
      <w:bookmarkStart w:id="76" w:name="_Toc160759448"/>
      <w:bookmarkStart w:id="77" w:name="_Toc155442404"/>
      <w:r w:rsidRPr="00907D92">
        <w:rPr>
          <w:rFonts w:ascii="Arial" w:hAnsi="Arial" w:cs="Arial"/>
          <w:b/>
          <w:sz w:val="28"/>
          <w:szCs w:val="28"/>
          <w:lang w:val="sr-Latn-RS"/>
        </w:rPr>
        <w:t>S</w:t>
      </w:r>
      <w:r w:rsidR="00907D92" w:rsidRPr="00907D92">
        <w:rPr>
          <w:rFonts w:ascii="Arial" w:hAnsi="Arial" w:cs="Arial"/>
          <w:b/>
          <w:sz w:val="28"/>
          <w:szCs w:val="28"/>
          <w:lang w:val="sr-Latn-RS"/>
        </w:rPr>
        <w:t>ocijalna i porodična zaštita</w:t>
      </w:r>
      <w:bookmarkEnd w:id="76"/>
      <w:r w:rsidR="00907D92" w:rsidRPr="00907D92">
        <w:rPr>
          <w:rFonts w:ascii="Arial" w:hAnsi="Arial" w:cs="Arial"/>
          <w:b/>
          <w:sz w:val="28"/>
          <w:szCs w:val="28"/>
          <w:lang w:val="sr-Latn-RS"/>
        </w:rPr>
        <w:t xml:space="preserve"> </w:t>
      </w:r>
      <w:bookmarkEnd w:id="75"/>
      <w:bookmarkEnd w:id="77"/>
    </w:p>
    <w:p w:rsidR="00907D92" w:rsidRPr="00907D92" w:rsidRDefault="00907D92" w:rsidP="00907D92">
      <w:pPr>
        <w:rPr>
          <w:rFonts w:ascii="Arial" w:hAnsi="Arial" w:cs="Arial"/>
          <w:b/>
          <w:lang w:val="sr-Latn-RS"/>
        </w:rPr>
      </w:pPr>
    </w:p>
    <w:p w:rsidR="00953466" w:rsidRPr="00907D92" w:rsidRDefault="00953466" w:rsidP="008B709B">
      <w:pPr>
        <w:pStyle w:val="ListParagraph"/>
        <w:jc w:val="both"/>
        <w:rPr>
          <w:rFonts w:ascii="Arial" w:hAnsi="Arial" w:cs="Arial"/>
          <w:b/>
          <w:sz w:val="24"/>
          <w:szCs w:val="28"/>
          <w:lang w:val="sr-Latn-RS"/>
        </w:rPr>
      </w:pPr>
      <w:r w:rsidRPr="00907D92">
        <w:rPr>
          <w:rFonts w:ascii="Arial" w:hAnsi="Arial" w:cs="Arial"/>
          <w:b/>
          <w:sz w:val="24"/>
          <w:szCs w:val="28"/>
          <w:lang w:val="sr-Latn-RS"/>
        </w:rPr>
        <w:t>Operativni cilj 9: Unapređenje pravne i institucionalne zaštite Romkinja i Egipćanki od rodno zasnovanog nasilja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2411"/>
        <w:gridCol w:w="1841"/>
        <w:gridCol w:w="2263"/>
      </w:tblGrid>
      <w:tr w:rsidR="00907D92" w:rsidRPr="00907D92" w:rsidTr="008B709B">
        <w:trPr>
          <w:trHeight w:val="420"/>
        </w:trPr>
        <w:tc>
          <w:tcPr>
            <w:tcW w:w="1617" w:type="pct"/>
          </w:tcPr>
          <w:p w:rsidR="00907D92" w:rsidRPr="00907D92" w:rsidRDefault="00907D92" w:rsidP="009A7019">
            <w:pPr>
              <w:widowControl w:val="0"/>
              <w:autoSpaceDE w:val="0"/>
              <w:autoSpaceDN w:val="0"/>
              <w:spacing w:before="1" w:after="0" w:line="273" w:lineRule="auto"/>
              <w:ind w:left="107" w:right="178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</w:tc>
        <w:tc>
          <w:tcPr>
            <w:tcW w:w="1252" w:type="pct"/>
            <w:vAlign w:val="center"/>
          </w:tcPr>
          <w:p w:rsidR="00907D92" w:rsidRPr="00907D92" w:rsidRDefault="00907D92" w:rsidP="008B709B">
            <w:pPr>
              <w:widowControl w:val="0"/>
              <w:autoSpaceDE w:val="0"/>
              <w:autoSpaceDN w:val="0"/>
              <w:spacing w:after="0" w:line="249" w:lineRule="exact"/>
              <w:ind w:left="74" w:right="64"/>
              <w:jc w:val="center"/>
              <w:rPr>
                <w:rFonts w:ascii="Arial" w:eastAsia="Times New Roman" w:hAnsi="Arial" w:cs="Arial"/>
                <w:spacing w:val="-4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2021</w:t>
            </w:r>
          </w:p>
        </w:tc>
        <w:tc>
          <w:tcPr>
            <w:tcW w:w="956" w:type="pct"/>
            <w:vAlign w:val="center"/>
          </w:tcPr>
          <w:p w:rsidR="00907D92" w:rsidRPr="00907D92" w:rsidRDefault="00907D92" w:rsidP="008B709B">
            <w:pPr>
              <w:widowControl w:val="0"/>
              <w:autoSpaceDE w:val="0"/>
              <w:autoSpaceDN w:val="0"/>
              <w:spacing w:after="0" w:line="249" w:lineRule="exact"/>
              <w:ind w:left="76" w:right="61"/>
              <w:jc w:val="center"/>
              <w:rPr>
                <w:rFonts w:ascii="Arial" w:eastAsia="Times New Roman" w:hAnsi="Arial" w:cs="Arial"/>
                <w:spacing w:val="-4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2023</w:t>
            </w:r>
          </w:p>
        </w:tc>
        <w:tc>
          <w:tcPr>
            <w:tcW w:w="1175" w:type="pct"/>
            <w:vAlign w:val="center"/>
          </w:tcPr>
          <w:p w:rsidR="00907D92" w:rsidRPr="00907D92" w:rsidRDefault="00907D92" w:rsidP="008B709B">
            <w:pPr>
              <w:widowControl w:val="0"/>
              <w:autoSpaceDE w:val="0"/>
              <w:autoSpaceDN w:val="0"/>
              <w:spacing w:after="0" w:line="249" w:lineRule="exact"/>
              <w:ind w:left="15" w:right="1"/>
              <w:jc w:val="center"/>
              <w:rPr>
                <w:rFonts w:ascii="Arial" w:eastAsia="Times New Roman" w:hAnsi="Arial" w:cs="Arial"/>
                <w:spacing w:val="-4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2025</w:t>
            </w:r>
          </w:p>
        </w:tc>
      </w:tr>
      <w:tr w:rsidR="009A7019" w:rsidRPr="00907D92" w:rsidTr="00907D92">
        <w:trPr>
          <w:trHeight w:val="832"/>
        </w:trPr>
        <w:tc>
          <w:tcPr>
            <w:tcW w:w="1617" w:type="pct"/>
          </w:tcPr>
          <w:p w:rsidR="009A7019" w:rsidRPr="00907D92" w:rsidRDefault="009A7019" w:rsidP="009A7019">
            <w:pPr>
              <w:widowControl w:val="0"/>
              <w:autoSpaceDE w:val="0"/>
              <w:autoSpaceDN w:val="0"/>
              <w:spacing w:before="1" w:after="0" w:line="273" w:lineRule="auto"/>
              <w:ind w:left="107" w:right="178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b/>
                <w:sz w:val="20"/>
                <w:lang w:val="bs-Latn"/>
              </w:rPr>
              <w:t xml:space="preserve">Indikator učinka 1: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Smanjiti procenat odraslih u romskim i egipćasnkim naseljima</w:t>
            </w:r>
            <w:r w:rsidRPr="00907D92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koji</w:t>
            </w:r>
            <w:r w:rsidRPr="00907D92">
              <w:rPr>
                <w:rFonts w:ascii="Arial" w:eastAsia="Times New Roman" w:hAnsi="Arial" w:cs="Arial"/>
                <w:spacing w:val="-1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opravdavaju fizičko nasilje nad</w:t>
            </w:r>
          </w:p>
          <w:p w:rsidR="009A7019" w:rsidRPr="00907D92" w:rsidRDefault="009A7019" w:rsidP="009A7019">
            <w:pPr>
              <w:widowControl w:val="0"/>
              <w:autoSpaceDE w:val="0"/>
              <w:autoSpaceDN w:val="0"/>
              <w:spacing w:before="8" w:after="0" w:line="240" w:lineRule="auto"/>
              <w:ind w:left="107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suprugom</w:t>
            </w:r>
          </w:p>
        </w:tc>
        <w:tc>
          <w:tcPr>
            <w:tcW w:w="1252" w:type="pct"/>
            <w:vAlign w:val="center"/>
          </w:tcPr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37" w:after="0" w:line="240" w:lineRule="auto"/>
              <w:ind w:left="72" w:right="6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MICS:</w:t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38" w:after="0" w:line="240" w:lineRule="auto"/>
              <w:ind w:left="73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25% 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žena</w:t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5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after="0" w:line="240" w:lineRule="auto"/>
              <w:ind w:left="76" w:right="64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21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%</w:t>
            </w:r>
            <w:r w:rsidRPr="00907D92">
              <w:rPr>
                <w:rFonts w:ascii="Arial" w:eastAsia="Times New Roman" w:hAnsi="Arial" w:cs="Arial"/>
                <w:spacing w:val="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muškaraca</w:t>
            </w:r>
          </w:p>
        </w:tc>
        <w:tc>
          <w:tcPr>
            <w:tcW w:w="956" w:type="pct"/>
            <w:vAlign w:val="center"/>
          </w:tcPr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4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1" w:after="0" w:line="240" w:lineRule="auto"/>
              <w:ind w:left="72" w:right="61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20 % 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žena</w:t>
            </w:r>
            <w:r w:rsidR="00AC0D9F" w:rsidRPr="00907D92">
              <w:rPr>
                <w:rStyle w:val="FootnoteReference"/>
                <w:rFonts w:ascii="Arial" w:eastAsia="Times New Roman" w:hAnsi="Arial" w:cs="Arial"/>
                <w:spacing w:val="-4"/>
                <w:sz w:val="20"/>
                <w:lang w:val="bs-Latn"/>
              </w:rPr>
              <w:footnoteReference w:id="41"/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5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after="0" w:line="240" w:lineRule="auto"/>
              <w:ind w:left="72" w:right="61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16 %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muskaraca</w:t>
            </w:r>
          </w:p>
        </w:tc>
        <w:tc>
          <w:tcPr>
            <w:tcW w:w="1175" w:type="pct"/>
            <w:vAlign w:val="center"/>
          </w:tcPr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4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1" w:after="0" w:line="240" w:lineRule="auto"/>
              <w:ind w:left="15" w:right="2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15% 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>žena</w:t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5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 xml:space="preserve">11 %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muškaraca</w:t>
            </w:r>
          </w:p>
        </w:tc>
      </w:tr>
      <w:tr w:rsidR="009A7019" w:rsidRPr="00907D92" w:rsidTr="00907D92">
        <w:trPr>
          <w:trHeight w:val="832"/>
        </w:trPr>
        <w:tc>
          <w:tcPr>
            <w:tcW w:w="1617" w:type="pct"/>
          </w:tcPr>
          <w:p w:rsidR="009A7019" w:rsidRPr="00907D92" w:rsidRDefault="009A7019" w:rsidP="009A7019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b/>
                <w:sz w:val="20"/>
                <w:lang w:val="bs-Latn"/>
              </w:rPr>
              <w:t>Indikator</w:t>
            </w:r>
            <w:r w:rsidRPr="00907D92">
              <w:rPr>
                <w:rFonts w:ascii="Arial" w:eastAsia="Times New Roman" w:hAnsi="Arial" w:cs="Arial"/>
                <w:b/>
                <w:spacing w:val="-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b/>
                <w:sz w:val="20"/>
                <w:lang w:val="bs-Latn"/>
              </w:rPr>
              <w:t>učinka</w:t>
            </w:r>
            <w:r w:rsidRPr="00907D92">
              <w:rPr>
                <w:rFonts w:ascii="Arial" w:eastAsia="Times New Roman" w:hAnsi="Arial" w:cs="Arial"/>
                <w:b/>
                <w:spacing w:val="-3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b/>
                <w:spacing w:val="-5"/>
                <w:sz w:val="20"/>
                <w:lang w:val="bs-Latn"/>
              </w:rPr>
              <w:t>2:</w:t>
            </w:r>
          </w:p>
          <w:p w:rsidR="009A7019" w:rsidRPr="00907D92" w:rsidRDefault="009A7019" w:rsidP="009A7019">
            <w:pPr>
              <w:widowControl w:val="0"/>
              <w:autoSpaceDE w:val="0"/>
              <w:autoSpaceDN w:val="0"/>
              <w:spacing w:before="32" w:after="0" w:line="276" w:lineRule="auto"/>
              <w:ind w:left="107" w:right="109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Procenat žena starosti 20- 24 godine su stupile u brak prije</w:t>
            </w:r>
            <w:r w:rsidRPr="00907D92">
              <w:rPr>
                <w:rFonts w:ascii="Arial" w:eastAsia="Times New Roman" w:hAnsi="Arial" w:cs="Arial"/>
                <w:spacing w:val="-9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svoje</w:t>
            </w:r>
            <w:r w:rsidRPr="00907D92">
              <w:rPr>
                <w:rFonts w:ascii="Arial" w:eastAsia="Times New Roman" w:hAnsi="Arial" w:cs="Arial"/>
                <w:spacing w:val="-9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15</w:t>
            </w:r>
            <w:r w:rsidRPr="00907D92">
              <w:rPr>
                <w:rFonts w:ascii="Arial" w:eastAsia="Times New Roman" w:hAnsi="Arial" w:cs="Arial"/>
                <w:spacing w:val="-9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odnosno</w:t>
            </w:r>
            <w:r w:rsidRPr="00907D92">
              <w:rPr>
                <w:rFonts w:ascii="Arial" w:eastAsia="Times New Roman" w:hAnsi="Arial" w:cs="Arial"/>
                <w:spacing w:val="-1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prije svoje 18 godine [SDG</w:t>
            </w:r>
          </w:p>
          <w:p w:rsidR="009A7019" w:rsidRPr="00907D92" w:rsidRDefault="009A7019" w:rsidP="009A7019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5.3.1]</w:t>
            </w:r>
          </w:p>
        </w:tc>
        <w:tc>
          <w:tcPr>
            <w:tcW w:w="1252" w:type="pct"/>
            <w:vAlign w:val="center"/>
          </w:tcPr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3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22%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(prije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15.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godine)</w:t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7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55%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(prije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18.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godine)</w:t>
            </w:r>
          </w:p>
        </w:tc>
        <w:tc>
          <w:tcPr>
            <w:tcW w:w="956" w:type="pct"/>
            <w:vAlign w:val="center"/>
          </w:tcPr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3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16</w:t>
            </w: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%(prije</w:t>
            </w:r>
            <w:r w:rsidRPr="00907D92">
              <w:rPr>
                <w:rFonts w:ascii="Arial" w:eastAsia="Times New Roman" w:hAnsi="Arial" w:cs="Arial"/>
                <w:spacing w:val="-3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15)</w:t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7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40%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(prije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5"/>
                <w:sz w:val="20"/>
                <w:lang w:val="bs-Latn"/>
              </w:rPr>
              <w:t>18)</w:t>
            </w:r>
          </w:p>
        </w:tc>
        <w:tc>
          <w:tcPr>
            <w:tcW w:w="1175" w:type="pct"/>
            <w:vAlign w:val="center"/>
          </w:tcPr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3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10%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(prije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15.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godine)</w:t>
            </w: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before="77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lang w:val="bs-Latn"/>
              </w:rPr>
            </w:pPr>
          </w:p>
          <w:p w:rsidR="009A7019" w:rsidRPr="00907D92" w:rsidRDefault="009A7019" w:rsidP="00907D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bs-Latn"/>
              </w:rPr>
            </w:pP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20%</w:t>
            </w:r>
            <w:r w:rsidRPr="00907D92">
              <w:rPr>
                <w:rFonts w:ascii="Arial" w:eastAsia="Times New Roman" w:hAnsi="Arial" w:cs="Arial"/>
                <w:spacing w:val="-4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(prije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z w:val="20"/>
                <w:lang w:val="bs-Latn"/>
              </w:rPr>
              <w:t>18.</w:t>
            </w:r>
            <w:r w:rsidRPr="00907D92">
              <w:rPr>
                <w:rFonts w:ascii="Arial" w:eastAsia="Times New Roman" w:hAnsi="Arial" w:cs="Arial"/>
                <w:spacing w:val="-1"/>
                <w:sz w:val="20"/>
                <w:lang w:val="bs-Latn"/>
              </w:rPr>
              <w:t xml:space="preserve"> </w:t>
            </w:r>
            <w:r w:rsidRPr="00907D92">
              <w:rPr>
                <w:rFonts w:ascii="Arial" w:eastAsia="Times New Roman" w:hAnsi="Arial" w:cs="Arial"/>
                <w:spacing w:val="-2"/>
                <w:sz w:val="20"/>
                <w:lang w:val="bs-Latn"/>
              </w:rPr>
              <w:t>godine)</w:t>
            </w:r>
          </w:p>
        </w:tc>
      </w:tr>
    </w:tbl>
    <w:p w:rsidR="009A7019" w:rsidRPr="009A7019" w:rsidRDefault="009A7019" w:rsidP="009A7019">
      <w:pPr>
        <w:rPr>
          <w:rFonts w:ascii="Times New Roman" w:hAnsi="Times New Roman" w:cs="Times New Roman"/>
          <w:color w:val="2F5496" w:themeColor="accent5" w:themeShade="BF"/>
          <w:sz w:val="28"/>
          <w:szCs w:val="28"/>
          <w:lang w:val="sr-Latn-RS"/>
        </w:rPr>
      </w:pPr>
    </w:p>
    <w:p w:rsidR="00E67DA6" w:rsidRPr="008B709B" w:rsidRDefault="00E67DA6" w:rsidP="008B709B">
      <w:pPr>
        <w:pStyle w:val="ListParagraph"/>
        <w:jc w:val="both"/>
        <w:rPr>
          <w:rFonts w:ascii="Arial" w:hAnsi="Arial" w:cs="Arial"/>
          <w:b/>
          <w:sz w:val="24"/>
          <w:szCs w:val="28"/>
          <w:lang w:val="sr-Latn-RS"/>
        </w:rPr>
      </w:pPr>
      <w:r w:rsidRPr="008B709B">
        <w:rPr>
          <w:rFonts w:ascii="Arial" w:hAnsi="Arial" w:cs="Arial"/>
          <w:b/>
          <w:sz w:val="24"/>
          <w:szCs w:val="28"/>
          <w:lang w:val="sr-Latn-RS"/>
        </w:rPr>
        <w:t>Operativni cilj 10: Obezbjeđenje socijalne i pravne zaštite romske i egipćanske djece od nasilja u porodici, dječjeg braka i prosjačenja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1650"/>
        <w:gridCol w:w="1600"/>
        <w:gridCol w:w="12"/>
        <w:gridCol w:w="1978"/>
      </w:tblGrid>
      <w:tr w:rsidR="008B709B" w:rsidRPr="008B709B" w:rsidTr="008B709B">
        <w:trPr>
          <w:trHeight w:val="385"/>
        </w:trPr>
        <w:tc>
          <w:tcPr>
            <w:tcW w:w="2279" w:type="pct"/>
          </w:tcPr>
          <w:p w:rsidR="008B709B" w:rsidRPr="008B709B" w:rsidRDefault="008B709B" w:rsidP="008B709B">
            <w:pPr>
              <w:pStyle w:val="TableParagraph"/>
              <w:spacing w:line="276" w:lineRule="auto"/>
              <w:ind w:left="107" w:right="112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:rsidR="008B709B" w:rsidRPr="008B709B" w:rsidRDefault="008B709B" w:rsidP="008B709B">
            <w:pPr>
              <w:pStyle w:val="TableParagraph"/>
              <w:ind w:left="74" w:right="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2021</w:t>
            </w:r>
          </w:p>
          <w:p w:rsidR="008B709B" w:rsidRPr="008B709B" w:rsidRDefault="008B709B" w:rsidP="008B709B">
            <w:pPr>
              <w:pStyle w:val="TableParagraph"/>
              <w:ind w:left="74" w:right="64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831" w:type="pct"/>
            <w:vAlign w:val="center"/>
          </w:tcPr>
          <w:p w:rsidR="008B709B" w:rsidRPr="008B709B" w:rsidRDefault="008B709B" w:rsidP="008B709B">
            <w:pPr>
              <w:pStyle w:val="TableParagraph"/>
              <w:ind w:left="76" w:right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2023</w:t>
            </w:r>
          </w:p>
          <w:p w:rsidR="008B709B" w:rsidRPr="008B709B" w:rsidRDefault="008B709B" w:rsidP="008B709B">
            <w:pPr>
              <w:pStyle w:val="TableParagraph"/>
              <w:ind w:left="76" w:right="61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1033" w:type="pct"/>
            <w:gridSpan w:val="2"/>
            <w:vAlign w:val="center"/>
          </w:tcPr>
          <w:p w:rsidR="008B709B" w:rsidRPr="008B709B" w:rsidRDefault="008B709B" w:rsidP="008B709B">
            <w:pPr>
              <w:pStyle w:val="TableParagraph"/>
              <w:ind w:left="15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2025</w:t>
            </w:r>
          </w:p>
          <w:p w:rsidR="008B709B" w:rsidRPr="008B709B" w:rsidRDefault="008B709B" w:rsidP="008B709B">
            <w:pPr>
              <w:pStyle w:val="TableParagraph"/>
              <w:ind w:left="15" w:right="1"/>
              <w:jc w:val="center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</w:tr>
      <w:tr w:rsidR="004143B9" w:rsidRPr="008B709B" w:rsidTr="008B709B">
        <w:trPr>
          <w:trHeight w:val="1796"/>
        </w:trPr>
        <w:tc>
          <w:tcPr>
            <w:tcW w:w="2279" w:type="pct"/>
          </w:tcPr>
          <w:p w:rsidR="008B709B" w:rsidRPr="008B709B" w:rsidRDefault="004143B9" w:rsidP="008B709B">
            <w:pPr>
              <w:pStyle w:val="TableParagraph"/>
              <w:spacing w:line="276" w:lineRule="auto"/>
              <w:ind w:left="107" w:right="1122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b/>
                <w:sz w:val="20"/>
                <w:szCs w:val="20"/>
              </w:rPr>
              <w:t xml:space="preserve">Indikator učinka 1: </w:t>
            </w:r>
            <w:r w:rsidRPr="008B709B">
              <w:rPr>
                <w:rFonts w:ascii="Arial" w:hAnsi="Arial" w:cs="Arial"/>
                <w:sz w:val="20"/>
                <w:szCs w:val="20"/>
              </w:rPr>
              <w:t>Smanjiti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procenat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romske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 egipćanske djece koja su</w:t>
            </w:r>
            <w:r w:rsidR="00F558CE" w:rsidRPr="008B70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bila</w:t>
            </w:r>
            <w:r w:rsidRPr="008B709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izložena</w:t>
            </w:r>
            <w:r w:rsidRPr="008B709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nekom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obliku psihološkog ili fizičkog</w:t>
            </w:r>
            <w:r w:rsidR="00F558CE" w:rsidRPr="008B70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kažnjavanja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od</w:t>
            </w:r>
            <w:r w:rsidRPr="008B70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>strane</w:t>
            </w:r>
            <w:r w:rsidR="008B709B" w:rsidRPr="008B709B">
              <w:rPr>
                <w:rFonts w:ascii="Arial" w:hAnsi="Arial" w:cs="Arial"/>
                <w:sz w:val="20"/>
                <w:szCs w:val="20"/>
              </w:rPr>
              <w:t xml:space="preserve"> odraslih</w:t>
            </w:r>
            <w:r w:rsidR="008B709B"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="008B709B" w:rsidRPr="008B709B">
              <w:rPr>
                <w:rFonts w:ascii="Arial" w:hAnsi="Arial" w:cs="Arial"/>
                <w:sz w:val="20"/>
                <w:szCs w:val="20"/>
              </w:rPr>
              <w:t xml:space="preserve">članova </w:t>
            </w:r>
            <w:r w:rsidR="008B709B" w:rsidRPr="008B709B">
              <w:rPr>
                <w:rFonts w:ascii="Arial" w:hAnsi="Arial" w:cs="Arial"/>
                <w:spacing w:val="-2"/>
                <w:sz w:val="20"/>
                <w:szCs w:val="20"/>
              </w:rPr>
              <w:t>domaćinstva</w:t>
            </w:r>
          </w:p>
          <w:p w:rsidR="004143B9" w:rsidRPr="008B709B" w:rsidRDefault="004143B9" w:rsidP="00F558CE">
            <w:pPr>
              <w:pStyle w:val="TableParagraph"/>
              <w:spacing w:line="273" w:lineRule="auto"/>
              <w:ind w:right="2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</w:tcPr>
          <w:p w:rsidR="004143B9" w:rsidRPr="008B709B" w:rsidRDefault="004143B9" w:rsidP="00000295">
            <w:pPr>
              <w:pStyle w:val="TableParagraph"/>
              <w:spacing w:before="7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1"/>
              <w:ind w:left="76" w:right="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64%</w:t>
            </w:r>
          </w:p>
        </w:tc>
        <w:tc>
          <w:tcPr>
            <w:tcW w:w="831" w:type="pct"/>
          </w:tcPr>
          <w:p w:rsidR="004143B9" w:rsidRPr="008B709B" w:rsidRDefault="004143B9" w:rsidP="00000295">
            <w:pPr>
              <w:pStyle w:val="TableParagraph"/>
              <w:spacing w:before="7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1"/>
              <w:ind w:left="72" w:right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62%</w:t>
            </w:r>
          </w:p>
        </w:tc>
        <w:tc>
          <w:tcPr>
            <w:tcW w:w="1033" w:type="pct"/>
            <w:gridSpan w:val="2"/>
          </w:tcPr>
          <w:p w:rsidR="004143B9" w:rsidRPr="008B709B" w:rsidRDefault="004143B9" w:rsidP="00000295">
            <w:pPr>
              <w:pStyle w:val="TableParagraph"/>
              <w:spacing w:before="7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59%</w:t>
            </w:r>
          </w:p>
        </w:tc>
      </w:tr>
      <w:tr w:rsidR="008B709B" w:rsidRPr="008B709B" w:rsidTr="008B709B">
        <w:trPr>
          <w:trHeight w:val="2338"/>
        </w:trPr>
        <w:tc>
          <w:tcPr>
            <w:tcW w:w="2279" w:type="pct"/>
          </w:tcPr>
          <w:p w:rsidR="004143B9" w:rsidRPr="008B709B" w:rsidRDefault="004143B9" w:rsidP="00000295">
            <w:pPr>
              <w:pStyle w:val="TableParagraph"/>
              <w:spacing w:before="16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8B709B">
            <w:pPr>
              <w:pStyle w:val="TableParagraph"/>
              <w:spacing w:before="1"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Smanjiti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procenat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romske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 egipćasnke djece koja su</w:t>
            </w:r>
            <w:r w:rsidR="008B709B" w:rsidRPr="008B70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bila izložena teškom fizičkom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kažnjavanju</w:t>
            </w:r>
          </w:p>
        </w:tc>
        <w:tc>
          <w:tcPr>
            <w:tcW w:w="857" w:type="pct"/>
          </w:tcPr>
          <w:p w:rsidR="004143B9" w:rsidRPr="008B709B" w:rsidRDefault="004143B9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76" w:right="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11%</w:t>
            </w:r>
          </w:p>
        </w:tc>
        <w:tc>
          <w:tcPr>
            <w:tcW w:w="837" w:type="pct"/>
            <w:gridSpan w:val="2"/>
          </w:tcPr>
          <w:p w:rsidR="004143B9" w:rsidRPr="008B709B" w:rsidRDefault="004143B9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14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10%</w:t>
            </w:r>
            <w:r w:rsidR="001032C6" w:rsidRPr="008B709B">
              <w:rPr>
                <w:rStyle w:val="FootnoteReference"/>
                <w:rFonts w:ascii="Arial" w:hAnsi="Arial" w:cs="Arial"/>
                <w:spacing w:val="-5"/>
                <w:sz w:val="20"/>
                <w:szCs w:val="20"/>
              </w:rPr>
              <w:footnoteReference w:id="42"/>
            </w:r>
          </w:p>
        </w:tc>
        <w:tc>
          <w:tcPr>
            <w:tcW w:w="1027" w:type="pct"/>
          </w:tcPr>
          <w:p w:rsidR="004143B9" w:rsidRPr="008B709B" w:rsidRDefault="004143B9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865" w:right="8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9%</w:t>
            </w:r>
          </w:p>
        </w:tc>
      </w:tr>
      <w:tr w:rsidR="008B709B" w:rsidRPr="008B709B" w:rsidTr="008B709B">
        <w:trPr>
          <w:trHeight w:val="2629"/>
        </w:trPr>
        <w:tc>
          <w:tcPr>
            <w:tcW w:w="2279" w:type="pct"/>
          </w:tcPr>
          <w:p w:rsidR="004143B9" w:rsidRPr="008B709B" w:rsidRDefault="004143B9" w:rsidP="00000295">
            <w:pPr>
              <w:pStyle w:val="TableParagraph"/>
              <w:spacing w:line="273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b/>
                <w:sz w:val="20"/>
                <w:szCs w:val="20"/>
              </w:rPr>
              <w:t>Indikator</w:t>
            </w:r>
            <w:r w:rsidRPr="008B709B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b/>
                <w:sz w:val="20"/>
                <w:szCs w:val="20"/>
              </w:rPr>
              <w:t>učinka</w:t>
            </w:r>
            <w:r w:rsidRPr="008B709B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b/>
                <w:sz w:val="20"/>
                <w:szCs w:val="20"/>
              </w:rPr>
              <w:t xml:space="preserve">2: </w:t>
            </w:r>
            <w:r w:rsidRPr="008B709B">
              <w:rPr>
                <w:rFonts w:ascii="Arial" w:hAnsi="Arial" w:cs="Arial"/>
                <w:sz w:val="20"/>
                <w:szCs w:val="20"/>
              </w:rPr>
              <w:t>Povećanje broja identifikovanih</w:t>
            </w:r>
            <w:r w:rsidRPr="008B709B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4143B9" w:rsidRPr="008B709B" w:rsidRDefault="004143B9" w:rsidP="00000295">
            <w:pPr>
              <w:pStyle w:val="TableParagraph"/>
              <w:spacing w:before="2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procesuiranih</w:t>
            </w: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>slučajeva</w:t>
            </w:r>
          </w:p>
          <w:p w:rsidR="004143B9" w:rsidRPr="008B709B" w:rsidRDefault="004143B9" w:rsidP="00000295">
            <w:pPr>
              <w:pStyle w:val="TableParagraph"/>
              <w:spacing w:before="37" w:line="276" w:lineRule="auto"/>
              <w:ind w:left="107" w:right="154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dječjeg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ugovorenog</w:t>
            </w:r>
            <w:r w:rsidRPr="008B709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braka</w:t>
            </w:r>
            <w:r w:rsidRPr="008B709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 dječjeg prosjačenja (muškog pola).</w:t>
            </w:r>
          </w:p>
        </w:tc>
        <w:tc>
          <w:tcPr>
            <w:tcW w:w="857" w:type="pct"/>
          </w:tcPr>
          <w:p w:rsidR="004143B9" w:rsidRPr="00FC2614" w:rsidRDefault="004143B9" w:rsidP="008B709B">
            <w:pPr>
              <w:pStyle w:val="TableParagraph"/>
              <w:spacing w:before="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 xml:space="preserve">7 slučajeva </w:t>
            </w:r>
            <w:r w:rsidR="008B709B" w:rsidRPr="008B709B">
              <w:rPr>
                <w:rFonts w:ascii="Arial" w:hAnsi="Arial" w:cs="Arial"/>
                <w:sz w:val="20"/>
                <w:szCs w:val="20"/>
              </w:rPr>
              <w:t>d</w:t>
            </w:r>
            <w:r w:rsidRPr="008B709B">
              <w:rPr>
                <w:rFonts w:ascii="Arial" w:hAnsi="Arial" w:cs="Arial"/>
                <w:sz w:val="20"/>
                <w:szCs w:val="20"/>
              </w:rPr>
              <w:t>ječjeg</w:t>
            </w:r>
            <w:r w:rsidR="008B709B" w:rsidRPr="008B70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ugovorenog</w:t>
            </w:r>
            <w:r w:rsidR="008B709B" w:rsidRPr="008B70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braka 32</w:t>
            </w:r>
            <w:r w:rsidRPr="008B709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slučaja</w:t>
            </w:r>
            <w:r w:rsidRPr="008B709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dječjeg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prosjačenja</w:t>
            </w:r>
            <w:r w:rsidRPr="008B709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kao</w:t>
            </w:r>
            <w:r w:rsidRPr="008B709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FC2614">
              <w:rPr>
                <w:rFonts w:ascii="Arial" w:hAnsi="Arial" w:cs="Arial"/>
                <w:sz w:val="20"/>
                <w:szCs w:val="20"/>
              </w:rPr>
              <w:t>oblika</w:t>
            </w:r>
            <w:r w:rsidR="008B709B" w:rsidRPr="00FC26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2614">
              <w:rPr>
                <w:rFonts w:ascii="Arial" w:hAnsi="Arial" w:cs="Arial"/>
                <w:sz w:val="20"/>
                <w:szCs w:val="20"/>
              </w:rPr>
              <w:t>nasilja</w:t>
            </w:r>
            <w:r w:rsidRPr="00FC26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C2614">
              <w:rPr>
                <w:rFonts w:ascii="Arial" w:hAnsi="Arial" w:cs="Arial"/>
                <w:sz w:val="20"/>
                <w:szCs w:val="20"/>
              </w:rPr>
              <w:t>u</w:t>
            </w:r>
            <w:r w:rsidRPr="00FC2614">
              <w:rPr>
                <w:rFonts w:ascii="Arial" w:hAnsi="Arial" w:cs="Arial"/>
                <w:spacing w:val="-2"/>
                <w:sz w:val="20"/>
                <w:szCs w:val="20"/>
              </w:rPr>
              <w:t xml:space="preserve"> porodici</w:t>
            </w:r>
          </w:p>
          <w:p w:rsidR="004143B9" w:rsidRPr="00FC2614" w:rsidRDefault="004143B9" w:rsidP="008B709B">
            <w:pPr>
              <w:pStyle w:val="TableParagraph"/>
              <w:spacing w:before="38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614">
              <w:rPr>
                <w:rFonts w:ascii="Arial" w:hAnsi="Arial" w:cs="Arial"/>
                <w:sz w:val="20"/>
                <w:szCs w:val="20"/>
              </w:rPr>
              <w:t xml:space="preserve">*M </w:t>
            </w:r>
            <w:r w:rsidRPr="00FC2614">
              <w:rPr>
                <w:rFonts w:ascii="Arial" w:hAnsi="Arial" w:cs="Arial"/>
                <w:spacing w:val="-4"/>
                <w:sz w:val="20"/>
                <w:szCs w:val="20"/>
              </w:rPr>
              <w:t>(21)</w:t>
            </w:r>
          </w:p>
          <w:p w:rsidR="004143B9" w:rsidRPr="008B709B" w:rsidRDefault="004143B9" w:rsidP="008B709B">
            <w:pPr>
              <w:pStyle w:val="TableParagraph"/>
              <w:spacing w:before="4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614">
              <w:rPr>
                <w:rFonts w:ascii="Arial" w:hAnsi="Arial" w:cs="Arial"/>
                <w:spacing w:val="-2"/>
                <w:sz w:val="20"/>
                <w:szCs w:val="20"/>
              </w:rPr>
              <w:t>Ž(11)</w:t>
            </w:r>
          </w:p>
        </w:tc>
        <w:tc>
          <w:tcPr>
            <w:tcW w:w="837" w:type="pct"/>
            <w:gridSpan w:val="2"/>
          </w:tcPr>
          <w:p w:rsidR="004143B9" w:rsidRPr="008B709B" w:rsidRDefault="004143B9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14" w:righ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  <w:p w:rsidR="004143B9" w:rsidRPr="008B709B" w:rsidRDefault="004143B9" w:rsidP="00000295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1"/>
              <w:ind w:left="14" w:righ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50</w:t>
            </w:r>
          </w:p>
        </w:tc>
        <w:tc>
          <w:tcPr>
            <w:tcW w:w="1027" w:type="pct"/>
          </w:tcPr>
          <w:p w:rsidR="004143B9" w:rsidRPr="008B709B" w:rsidRDefault="004143B9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864" w:right="8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  <w:p w:rsidR="004143B9" w:rsidRPr="008B709B" w:rsidRDefault="004143B9" w:rsidP="00000295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spacing w:before="1"/>
              <w:ind w:left="864" w:right="8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80</w:t>
            </w:r>
          </w:p>
        </w:tc>
      </w:tr>
      <w:tr w:rsidR="008B709B" w:rsidRPr="008B709B" w:rsidTr="008B709B">
        <w:trPr>
          <w:trHeight w:val="3430"/>
        </w:trPr>
        <w:tc>
          <w:tcPr>
            <w:tcW w:w="2279" w:type="pct"/>
          </w:tcPr>
          <w:p w:rsidR="008B709B" w:rsidRPr="008B709B" w:rsidRDefault="008B709B" w:rsidP="00000295">
            <w:pPr>
              <w:pStyle w:val="TableParagraph"/>
              <w:spacing w:line="251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B709B">
              <w:rPr>
                <w:rFonts w:ascii="Arial" w:hAnsi="Arial" w:cs="Arial"/>
                <w:b/>
                <w:sz w:val="20"/>
                <w:szCs w:val="20"/>
              </w:rPr>
              <w:t>Indikator</w:t>
            </w:r>
            <w:r w:rsidRPr="008B709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b/>
                <w:sz w:val="20"/>
                <w:szCs w:val="20"/>
              </w:rPr>
              <w:t>učinka</w:t>
            </w:r>
            <w:r w:rsidRPr="008B709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b/>
                <w:spacing w:val="-5"/>
                <w:sz w:val="20"/>
                <w:szCs w:val="20"/>
              </w:rPr>
              <w:t>3:</w:t>
            </w:r>
          </w:p>
          <w:p w:rsidR="008B709B" w:rsidRPr="008B709B" w:rsidRDefault="008B709B" w:rsidP="00000295">
            <w:pPr>
              <w:pStyle w:val="TableParagraph"/>
              <w:spacing w:before="32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Unaprijediti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rani</w:t>
            </w:r>
            <w:r w:rsidRPr="008B70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>dječji</w:t>
            </w:r>
          </w:p>
          <w:p w:rsidR="008B709B" w:rsidRPr="008B709B" w:rsidRDefault="008B709B" w:rsidP="00000295">
            <w:pPr>
              <w:pStyle w:val="TableParagraph"/>
              <w:spacing w:before="40" w:line="276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razvoj</w:t>
            </w:r>
            <w:r w:rsidRPr="008B709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romske</w:t>
            </w:r>
            <w:r w:rsidRPr="008B709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</w:t>
            </w:r>
            <w:r w:rsidRPr="008B709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egipćanske djece od 0-6 godina</w:t>
            </w:r>
          </w:p>
        </w:tc>
        <w:tc>
          <w:tcPr>
            <w:tcW w:w="857" w:type="pct"/>
          </w:tcPr>
          <w:p w:rsidR="008B709B" w:rsidRPr="008B709B" w:rsidRDefault="008B709B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Indeks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ranog</w:t>
            </w:r>
            <w:r w:rsidRPr="008B709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razvoja</w:t>
            </w:r>
            <w:r w:rsidRPr="008B709B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djeteta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(ECDI): romska naselja: 77</w:t>
            </w:r>
          </w:p>
          <w:p w:rsidR="008B709B" w:rsidRPr="008B709B" w:rsidRDefault="008B709B" w:rsidP="00000295">
            <w:pPr>
              <w:pStyle w:val="TableParagraph"/>
              <w:spacing w:before="253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Procenat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djece</w:t>
            </w:r>
            <w:r w:rsidRPr="008B709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0-5</w:t>
            </w:r>
            <w:r w:rsidRPr="008B709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mjeseci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koja</w:t>
            </w:r>
            <w:r w:rsidRPr="008B709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su isključivo dojena (MICS): 14%</w:t>
            </w:r>
          </w:p>
          <w:p w:rsidR="008B709B" w:rsidRPr="008B709B" w:rsidRDefault="008B709B" w:rsidP="00000295">
            <w:pPr>
              <w:pStyle w:val="TableParagraph"/>
              <w:spacing w:before="253"/>
              <w:ind w:left="136" w:right="130" w:firstLine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Procenat djece 25-59 mjeseci u romskim naseljima</w:t>
            </w:r>
            <w:r w:rsidRPr="008B70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sa</w:t>
            </w:r>
            <w:r w:rsidRPr="008B70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kojima</w:t>
            </w:r>
            <w:r w:rsidRPr="008B70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se</w:t>
            </w:r>
            <w:r w:rsidRPr="008B70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majka,</w:t>
            </w:r>
            <w:r w:rsidRPr="008B70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otac</w:t>
            </w:r>
            <w:r w:rsidRPr="008B709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ili</w:t>
            </w: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bilo koji odrasli član domaćinstva učestvovao u najmanje 4 aktivnosti:</w:t>
            </w:r>
          </w:p>
          <w:p w:rsidR="008B709B" w:rsidRDefault="008B709B" w:rsidP="00000295">
            <w:pPr>
              <w:pStyle w:val="TableParagraph"/>
              <w:spacing w:before="1"/>
              <w:ind w:left="73" w:right="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Sa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majkama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36%</w:t>
            </w:r>
            <w:r w:rsidRPr="008B70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B709B" w:rsidRPr="008B709B" w:rsidRDefault="008B709B" w:rsidP="00000295">
            <w:pPr>
              <w:pStyle w:val="TableParagraph"/>
              <w:spacing w:before="1"/>
              <w:ind w:left="73" w:right="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Sa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očevima</w:t>
            </w:r>
            <w:r w:rsidRPr="008B70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18%.</w:t>
            </w:r>
          </w:p>
        </w:tc>
        <w:tc>
          <w:tcPr>
            <w:tcW w:w="837" w:type="pct"/>
            <w:gridSpan w:val="2"/>
          </w:tcPr>
          <w:p w:rsidR="008B709B" w:rsidRPr="008B709B" w:rsidRDefault="008B709B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ind w:left="14" w:righ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80</w:t>
            </w:r>
          </w:p>
          <w:p w:rsidR="008B709B" w:rsidRPr="008B709B" w:rsidRDefault="008B709B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spacing w:before="106"/>
              <w:rPr>
                <w:rFonts w:ascii="Arial" w:hAnsi="Arial" w:cs="Arial"/>
                <w:sz w:val="20"/>
                <w:szCs w:val="20"/>
              </w:rPr>
            </w:pPr>
          </w:p>
          <w:p w:rsidR="008B709B" w:rsidRDefault="008B709B" w:rsidP="00000295">
            <w:pPr>
              <w:pStyle w:val="TableParagraph"/>
              <w:ind w:left="14" w:right="5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17%</w:t>
            </w:r>
          </w:p>
          <w:p w:rsidR="008B709B" w:rsidRDefault="008B709B" w:rsidP="00000295">
            <w:pPr>
              <w:pStyle w:val="TableParagraph"/>
              <w:ind w:left="14" w:right="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8B709B">
            <w:pPr>
              <w:pStyle w:val="TableParagraph"/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Sa</w:t>
            </w:r>
            <w:r w:rsidRPr="008B70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majkama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43%</w:t>
            </w:r>
          </w:p>
          <w:p w:rsidR="008B709B" w:rsidRPr="008B709B" w:rsidRDefault="008B709B" w:rsidP="008B709B">
            <w:pPr>
              <w:pStyle w:val="TableParagraph"/>
              <w:ind w:left="51" w:righ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Sa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ocevima</w:t>
            </w:r>
            <w:r w:rsidRPr="008B70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27%</w:t>
            </w:r>
          </w:p>
        </w:tc>
        <w:tc>
          <w:tcPr>
            <w:tcW w:w="1027" w:type="pct"/>
          </w:tcPr>
          <w:p w:rsidR="008B709B" w:rsidRPr="008B709B" w:rsidRDefault="008B709B" w:rsidP="00000295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ind w:left="864" w:right="8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85</w:t>
            </w:r>
          </w:p>
          <w:p w:rsidR="008B709B" w:rsidRPr="008B709B" w:rsidRDefault="008B709B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000295">
            <w:pPr>
              <w:pStyle w:val="TableParagraph"/>
              <w:spacing w:before="106"/>
              <w:rPr>
                <w:rFonts w:ascii="Arial" w:hAnsi="Arial" w:cs="Arial"/>
                <w:sz w:val="20"/>
                <w:szCs w:val="20"/>
              </w:rPr>
            </w:pPr>
          </w:p>
          <w:p w:rsidR="008B709B" w:rsidRDefault="008B709B" w:rsidP="008B709B">
            <w:pPr>
              <w:pStyle w:val="TableParagraph"/>
              <w:ind w:left="145" w:right="131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5"/>
                <w:sz w:val="20"/>
                <w:szCs w:val="20"/>
              </w:rPr>
              <w:t>20%</w:t>
            </w:r>
          </w:p>
          <w:p w:rsidR="008B709B" w:rsidRDefault="008B709B" w:rsidP="008B709B">
            <w:pPr>
              <w:pStyle w:val="TableParagraph"/>
              <w:ind w:left="145" w:right="13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B709B" w:rsidRPr="008B709B" w:rsidRDefault="008B709B" w:rsidP="008B709B">
            <w:pPr>
              <w:pStyle w:val="TableParagraph"/>
              <w:ind w:left="145"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Sa majkama 50%,</w:t>
            </w:r>
          </w:p>
          <w:p w:rsidR="008B709B" w:rsidRPr="008B709B" w:rsidRDefault="008B709B" w:rsidP="008B709B">
            <w:pPr>
              <w:pStyle w:val="TableParagraph"/>
              <w:ind w:left="145"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Sa očevima 40%</w:t>
            </w:r>
          </w:p>
        </w:tc>
      </w:tr>
      <w:tr w:rsidR="004143B9" w:rsidRPr="008B709B" w:rsidTr="008B709B">
        <w:trPr>
          <w:trHeight w:val="1050"/>
        </w:trPr>
        <w:tc>
          <w:tcPr>
            <w:tcW w:w="2279" w:type="pct"/>
          </w:tcPr>
          <w:p w:rsidR="004143B9" w:rsidRPr="008B709B" w:rsidRDefault="004143B9" w:rsidP="00000295">
            <w:pPr>
              <w:pStyle w:val="TableParagraph"/>
              <w:spacing w:line="276" w:lineRule="auto"/>
              <w:ind w:left="107" w:right="200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b/>
                <w:sz w:val="20"/>
                <w:szCs w:val="20"/>
              </w:rPr>
              <w:t xml:space="preserve">Indikator učinka 4: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 xml:space="preserve">Uspostavljanje </w:t>
            </w:r>
            <w:r w:rsidRPr="008B709B">
              <w:rPr>
                <w:rFonts w:ascii="Arial" w:hAnsi="Arial" w:cs="Arial"/>
                <w:sz w:val="20"/>
                <w:szCs w:val="20"/>
              </w:rPr>
              <w:t>specijalizovanih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servisa</w:t>
            </w:r>
            <w:r w:rsidRPr="008B709B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za djecu žrtve dječjeg nedozvoljenog i ugovorenog braka i djecu koja žive i/ili</w:t>
            </w:r>
            <w:r w:rsidRPr="008B70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rade na ulici</w:t>
            </w:r>
          </w:p>
          <w:p w:rsidR="004143B9" w:rsidRPr="008B709B" w:rsidRDefault="004143B9" w:rsidP="00000295">
            <w:pPr>
              <w:pStyle w:val="TableParagraph"/>
              <w:spacing w:line="250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ili</w:t>
            </w:r>
            <w:r w:rsidRPr="008B70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su</w:t>
            </w:r>
            <w:r w:rsidRPr="008B70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u</w:t>
            </w:r>
            <w:r w:rsidRPr="008B70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riziku</w:t>
            </w:r>
            <w:r w:rsidRPr="008B70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da</w:t>
            </w:r>
            <w:r w:rsidRPr="008B70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to</w:t>
            </w:r>
            <w:r w:rsidRPr="008B70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>postanu.</w:t>
            </w:r>
          </w:p>
        </w:tc>
        <w:tc>
          <w:tcPr>
            <w:tcW w:w="857" w:type="pct"/>
          </w:tcPr>
          <w:p w:rsidR="004143B9" w:rsidRPr="008B709B" w:rsidRDefault="004143B9" w:rsidP="00000295">
            <w:pPr>
              <w:pStyle w:val="TableParagraph"/>
              <w:spacing w:line="247" w:lineRule="exact"/>
              <w:ind w:left="74" w:right="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2021</w:t>
            </w:r>
          </w:p>
          <w:p w:rsidR="004143B9" w:rsidRPr="008B709B" w:rsidRDefault="004143B9" w:rsidP="00000295">
            <w:pPr>
              <w:pStyle w:val="TableParagraph"/>
              <w:spacing w:before="62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72" w:right="6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>1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Svratište</w:t>
            </w: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u</w:t>
            </w:r>
            <w:r w:rsidRPr="008B70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709B">
              <w:rPr>
                <w:rFonts w:ascii="Arial" w:hAnsi="Arial" w:cs="Arial"/>
                <w:sz w:val="20"/>
                <w:szCs w:val="20"/>
              </w:rPr>
              <w:t>Opstini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 xml:space="preserve"> Niksic</w:t>
            </w:r>
          </w:p>
        </w:tc>
        <w:tc>
          <w:tcPr>
            <w:tcW w:w="837" w:type="pct"/>
            <w:gridSpan w:val="2"/>
          </w:tcPr>
          <w:p w:rsidR="004143B9" w:rsidRPr="008B709B" w:rsidRDefault="004143B9" w:rsidP="00000295">
            <w:pPr>
              <w:pStyle w:val="TableParagraph"/>
              <w:spacing w:line="247" w:lineRule="exact"/>
              <w:ind w:left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2023</w:t>
            </w:r>
          </w:p>
          <w:p w:rsidR="004143B9" w:rsidRPr="008B709B" w:rsidRDefault="004143B9" w:rsidP="00000295">
            <w:pPr>
              <w:pStyle w:val="TableParagraph"/>
              <w:spacing w:before="62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14" w:righ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>Svratišta</w:t>
            </w:r>
          </w:p>
        </w:tc>
        <w:tc>
          <w:tcPr>
            <w:tcW w:w="1027" w:type="pct"/>
          </w:tcPr>
          <w:p w:rsidR="004143B9" w:rsidRPr="008B709B" w:rsidRDefault="004143B9" w:rsidP="00000295">
            <w:pPr>
              <w:pStyle w:val="TableParagraph"/>
              <w:spacing w:line="247" w:lineRule="exact"/>
              <w:ind w:left="14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pacing w:val="-4"/>
                <w:sz w:val="20"/>
                <w:szCs w:val="20"/>
              </w:rPr>
              <w:t>2025</w:t>
            </w:r>
          </w:p>
          <w:p w:rsidR="004143B9" w:rsidRPr="008B709B" w:rsidRDefault="004143B9" w:rsidP="00000295">
            <w:pPr>
              <w:pStyle w:val="TableParagraph"/>
              <w:spacing w:before="62"/>
              <w:rPr>
                <w:rFonts w:ascii="Arial" w:hAnsi="Arial" w:cs="Arial"/>
                <w:sz w:val="20"/>
                <w:szCs w:val="20"/>
              </w:rPr>
            </w:pPr>
          </w:p>
          <w:p w:rsidR="004143B9" w:rsidRPr="008B709B" w:rsidRDefault="004143B9" w:rsidP="00000295">
            <w:pPr>
              <w:pStyle w:val="TableParagraph"/>
              <w:ind w:left="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709B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Pr="008B709B">
              <w:rPr>
                <w:rFonts w:ascii="Arial" w:hAnsi="Arial" w:cs="Arial"/>
                <w:spacing w:val="-2"/>
                <w:sz w:val="20"/>
                <w:szCs w:val="20"/>
              </w:rPr>
              <w:t>Svratišta</w:t>
            </w:r>
          </w:p>
        </w:tc>
      </w:tr>
    </w:tbl>
    <w:p w:rsidR="00E67DA6" w:rsidRPr="004143B9" w:rsidRDefault="00E67DA6" w:rsidP="004143B9">
      <w:pPr>
        <w:rPr>
          <w:rFonts w:ascii="Times New Roman" w:hAnsi="Times New Roman" w:cs="Times New Roman"/>
          <w:color w:val="2F5496" w:themeColor="accent5" w:themeShade="BF"/>
          <w:sz w:val="28"/>
          <w:szCs w:val="28"/>
          <w:lang w:val="sr-Latn-RS"/>
        </w:rPr>
      </w:pPr>
    </w:p>
    <w:p w:rsidR="00880666" w:rsidRPr="008B709B" w:rsidRDefault="00103486" w:rsidP="00F71AA3">
      <w:pPr>
        <w:jc w:val="both"/>
        <w:rPr>
          <w:rFonts w:ascii="Arial" w:hAnsi="Arial" w:cs="Arial"/>
          <w:szCs w:val="24"/>
          <w:lang w:val="sr-Latn-RS"/>
        </w:rPr>
      </w:pPr>
      <w:r w:rsidRPr="008B709B">
        <w:rPr>
          <w:rFonts w:ascii="Arial" w:hAnsi="Arial" w:cs="Arial"/>
          <w:szCs w:val="24"/>
          <w:lang w:val="sr-Latn-RS"/>
        </w:rPr>
        <w:t xml:space="preserve">U okviru socijalne i dječje zaštite su definisana dva operativna cilja, </w:t>
      </w:r>
      <w:r w:rsidR="00BF5466" w:rsidRPr="008B709B">
        <w:rPr>
          <w:rFonts w:ascii="Arial" w:hAnsi="Arial" w:cs="Arial"/>
          <w:szCs w:val="24"/>
          <w:lang w:val="sr-Latn-RS"/>
        </w:rPr>
        <w:t xml:space="preserve">imajući u vidu situaciju u kojoj su ova pitanja posebno važna za </w:t>
      </w:r>
      <w:r w:rsidR="00147848" w:rsidRPr="008B709B">
        <w:rPr>
          <w:rFonts w:ascii="Arial" w:hAnsi="Arial" w:cs="Arial"/>
          <w:szCs w:val="24"/>
          <w:lang w:val="sr-Latn-RS"/>
        </w:rPr>
        <w:t xml:space="preserve">veću inkluziju RE populacije. </w:t>
      </w:r>
    </w:p>
    <w:p w:rsidR="00953466" w:rsidRPr="008B709B" w:rsidRDefault="00880666" w:rsidP="00F71AA3">
      <w:pPr>
        <w:jc w:val="both"/>
        <w:rPr>
          <w:rFonts w:ascii="Arial" w:hAnsi="Arial" w:cs="Arial"/>
          <w:szCs w:val="24"/>
          <w:lang w:val="sr-Latn-RS"/>
        </w:rPr>
      </w:pPr>
      <w:r w:rsidRPr="008B709B">
        <w:rPr>
          <w:rFonts w:ascii="Arial" w:hAnsi="Arial" w:cs="Arial"/>
          <w:b/>
          <w:bCs/>
          <w:szCs w:val="24"/>
          <w:lang w:val="sr-Latn-RS"/>
        </w:rPr>
        <w:t>Obučeno je 18 zdravstvenih radnika sa više nivoa zdravstvene zaštite iz više crnogorskih opština</w:t>
      </w:r>
      <w:r w:rsidRPr="008B709B">
        <w:rPr>
          <w:rFonts w:ascii="Arial" w:hAnsi="Arial" w:cs="Arial"/>
          <w:szCs w:val="24"/>
          <w:lang w:val="sr-Latn-RS"/>
        </w:rPr>
        <w:t xml:space="preserve"> u okviru obuke na temu „Prezentacija zdravstvenih indikatora i regionalnih standardnih operativnih procedura za identifikaciju žrtava i potencijalnih žrtava trgovine ljudima“, koju su organizovali </w:t>
      </w:r>
      <w:r w:rsidR="00953466" w:rsidRPr="008B709B">
        <w:rPr>
          <w:rFonts w:ascii="Arial" w:hAnsi="Arial" w:cs="Arial"/>
          <w:szCs w:val="24"/>
          <w:lang w:val="sr-Latn-RS"/>
        </w:rPr>
        <w:t xml:space="preserve">Odjeljenje za borbu protiv trgovine ljudima </w:t>
      </w:r>
      <w:r w:rsidR="00F363A6" w:rsidRPr="008B709B">
        <w:rPr>
          <w:rFonts w:ascii="Arial" w:hAnsi="Arial" w:cs="Arial"/>
          <w:szCs w:val="24"/>
          <w:lang w:val="sr-Latn-RS"/>
        </w:rPr>
        <w:t xml:space="preserve">MUP </w:t>
      </w:r>
      <w:r w:rsidR="00953466" w:rsidRPr="008B709B">
        <w:rPr>
          <w:rFonts w:ascii="Arial" w:hAnsi="Arial" w:cs="Arial"/>
          <w:szCs w:val="24"/>
          <w:lang w:val="sr-Latn-RS"/>
        </w:rPr>
        <w:t>i Ministarstvo zdravlja</w:t>
      </w:r>
      <w:r w:rsidRPr="008B709B">
        <w:rPr>
          <w:rFonts w:ascii="Arial" w:hAnsi="Arial" w:cs="Arial"/>
          <w:szCs w:val="24"/>
          <w:lang w:val="sr-Latn-RS"/>
        </w:rPr>
        <w:t xml:space="preserve">, </w:t>
      </w:r>
      <w:r w:rsidR="00953466" w:rsidRPr="008B709B">
        <w:rPr>
          <w:rFonts w:ascii="Arial" w:hAnsi="Arial" w:cs="Arial"/>
          <w:szCs w:val="24"/>
          <w:lang w:val="sr-Latn-RS"/>
        </w:rPr>
        <w:t>uz podršku Njemačk</w:t>
      </w:r>
      <w:r w:rsidR="00F363A6" w:rsidRPr="008B709B">
        <w:rPr>
          <w:rFonts w:ascii="Arial" w:hAnsi="Arial" w:cs="Arial"/>
          <w:szCs w:val="24"/>
          <w:lang w:val="sr-Latn-RS"/>
        </w:rPr>
        <w:t xml:space="preserve">e </w:t>
      </w:r>
      <w:r w:rsidR="00953466" w:rsidRPr="008B709B">
        <w:rPr>
          <w:rFonts w:ascii="Arial" w:hAnsi="Arial" w:cs="Arial"/>
          <w:szCs w:val="24"/>
          <w:lang w:val="sr-Latn-RS"/>
        </w:rPr>
        <w:t>organizacije za međunarodnu saradnju GIZ</w:t>
      </w:r>
      <w:r w:rsidRPr="008B709B">
        <w:rPr>
          <w:rFonts w:ascii="Arial" w:hAnsi="Arial" w:cs="Arial"/>
          <w:szCs w:val="24"/>
          <w:lang w:val="sr-Latn-RS"/>
        </w:rPr>
        <w:t xml:space="preserve">, </w:t>
      </w:r>
      <w:r w:rsidR="00953466" w:rsidRPr="008B709B">
        <w:rPr>
          <w:rFonts w:ascii="Arial" w:hAnsi="Arial" w:cs="Arial"/>
          <w:szCs w:val="24"/>
          <w:lang w:val="sr-Latn-RS"/>
        </w:rPr>
        <w:t xml:space="preserve">u Budvi 17-18. maja 2023. </w:t>
      </w:r>
      <w:r w:rsidR="00755E9D" w:rsidRPr="008B709B">
        <w:rPr>
          <w:rFonts w:ascii="Arial" w:hAnsi="Arial" w:cs="Arial"/>
          <w:b/>
          <w:bCs/>
          <w:szCs w:val="24"/>
          <w:lang w:val="sr-Latn-RS"/>
        </w:rPr>
        <w:t>Obučeno je još 13 zdravstvenih radnika</w:t>
      </w:r>
      <w:r w:rsidR="00755E9D" w:rsidRPr="008B709B">
        <w:rPr>
          <w:rFonts w:ascii="Arial" w:hAnsi="Arial" w:cs="Arial"/>
          <w:szCs w:val="24"/>
          <w:lang w:val="sr-Latn-RS"/>
        </w:rPr>
        <w:t xml:space="preserve"> u okviru obuke na temu “Uloga zdravstvenih radnika u borbi protiv trgovine ljudima“,</w:t>
      </w:r>
      <w:r w:rsidR="002815F4" w:rsidRPr="008B709B">
        <w:rPr>
          <w:rFonts w:ascii="Arial" w:hAnsi="Arial" w:cs="Arial"/>
          <w:szCs w:val="24"/>
          <w:lang w:val="sr-Latn-RS"/>
        </w:rPr>
        <w:t xml:space="preserve"> održane</w:t>
      </w:r>
      <w:r w:rsidR="00953466" w:rsidRPr="008B709B">
        <w:rPr>
          <w:rFonts w:ascii="Arial" w:hAnsi="Arial" w:cs="Arial"/>
          <w:szCs w:val="24"/>
          <w:lang w:val="sr-Latn-RS"/>
        </w:rPr>
        <w:t xml:space="preserve"> 15. decembra 2023. godine, u organizaciji Uprave za ljudske resurse i Ministarstva unutrašnjih poslova</w:t>
      </w:r>
      <w:r w:rsidR="002815F4" w:rsidRPr="008B709B">
        <w:rPr>
          <w:rFonts w:ascii="Arial" w:hAnsi="Arial" w:cs="Arial"/>
          <w:szCs w:val="24"/>
          <w:lang w:val="sr-Latn-RS"/>
        </w:rPr>
        <w:t>.</w:t>
      </w:r>
    </w:p>
    <w:p w:rsidR="00953466" w:rsidRPr="008B709B" w:rsidRDefault="00953466" w:rsidP="00F71AA3">
      <w:pPr>
        <w:jc w:val="both"/>
        <w:rPr>
          <w:rFonts w:ascii="Arial" w:hAnsi="Arial" w:cs="Arial"/>
          <w:szCs w:val="24"/>
          <w:lang w:val="sr-Latn-RS"/>
        </w:rPr>
      </w:pPr>
      <w:r w:rsidRPr="008B709B">
        <w:rPr>
          <w:rFonts w:ascii="Arial" w:hAnsi="Arial" w:cs="Arial"/>
          <w:szCs w:val="24"/>
          <w:lang w:val="sr-Latn-RS"/>
        </w:rPr>
        <w:t>U Sarajevu (Bosna i Hercegovina) je 3. marta 2022. godine održan bilateralni sastanak ključnih aktera u oblasti borbe protiv trgovine ljudima Bosne i Hercegovine i Crne Gore. Na sastanku su razmatrane mogućnosti potpisivanja bilateralnog Sporazuma o saradnji u borbi protiv trgovine ljudima BiH i Crne Gore, a takođe su razmjenjena iskustva u pogledu vođenja statističkih podataka o slučajevima trgovine ljudima. S tim u vezi MUP/</w:t>
      </w:r>
      <w:r w:rsidR="00323BDD" w:rsidRPr="008B709B">
        <w:rPr>
          <w:rFonts w:ascii="Arial" w:hAnsi="Arial" w:cs="Arial"/>
          <w:szCs w:val="24"/>
          <w:lang w:val="sr-Latn-RS"/>
        </w:rPr>
        <w:t xml:space="preserve"> </w:t>
      </w:r>
      <w:r w:rsidRPr="008B709B">
        <w:rPr>
          <w:rFonts w:ascii="Arial" w:hAnsi="Arial" w:cs="Arial"/>
          <w:szCs w:val="24"/>
          <w:lang w:val="sr-Latn-RS"/>
        </w:rPr>
        <w:t xml:space="preserve">Odjeljenje za borbu protiv trgovine ljudima je pripremilo </w:t>
      </w:r>
      <w:r w:rsidRPr="008B709B">
        <w:rPr>
          <w:rFonts w:ascii="Arial" w:hAnsi="Arial" w:cs="Arial"/>
          <w:i/>
          <w:iCs/>
          <w:szCs w:val="24"/>
          <w:lang w:val="sr-Latn-RS"/>
        </w:rPr>
        <w:t>nacrt Sporazuma o saradnji u borbi protiv trgovine ljudima</w:t>
      </w:r>
      <w:r w:rsidRPr="008B709B">
        <w:rPr>
          <w:rFonts w:ascii="Arial" w:hAnsi="Arial" w:cs="Arial"/>
          <w:szCs w:val="24"/>
          <w:lang w:val="sr-Latn-RS"/>
        </w:rPr>
        <w:t xml:space="preserve"> koji je dostavilo nadležnom Direktoratu za međunarodnu saradnju, evropske integracije i projekte na dalju proceduru.</w:t>
      </w:r>
      <w:r w:rsidR="0063193E" w:rsidRPr="008B709B">
        <w:rPr>
          <w:rFonts w:ascii="Arial" w:hAnsi="Arial" w:cs="Arial"/>
          <w:szCs w:val="24"/>
          <w:lang w:val="sr-Latn-RS"/>
        </w:rPr>
        <w:t xml:space="preserve"> Direktorat </w:t>
      </w:r>
      <w:r w:rsidRPr="008B709B">
        <w:rPr>
          <w:rFonts w:ascii="Arial" w:hAnsi="Arial" w:cs="Arial"/>
          <w:szCs w:val="24"/>
          <w:lang w:val="sr-Latn-RS"/>
        </w:rPr>
        <w:t xml:space="preserve">za međunarodnu saradnju, evropske integracije i projekte Ministarstva unutrašnjih poslova uputio je </w:t>
      </w:r>
      <w:r w:rsidRPr="008B709B">
        <w:rPr>
          <w:rFonts w:ascii="Arial" w:hAnsi="Arial" w:cs="Arial"/>
          <w:szCs w:val="24"/>
          <w:shd w:val="clear" w:color="auto" w:fill="FFFFFF"/>
          <w:lang w:val="sr-Latn-RS"/>
        </w:rPr>
        <w:t xml:space="preserve"> elektronsku verziju nacrta teksta Sporazuma između Vlade Crne Gore i Vijeća ministara Bosne i Hercegovine o saradnji u oblasti borbe protiv trgovine ljudima nadležnim organima Bosne i Hercegovine u cilju usaglašavanja. Razlog što se ova procedura nije mogla ranije sprovesti je sajber napad na Vladinu IT infrastrukturu i izazov vraćanje podataka iz sistema. </w:t>
      </w:r>
    </w:p>
    <w:p w:rsidR="00A24AF3" w:rsidRPr="008B709B" w:rsidRDefault="0063193E" w:rsidP="00194008">
      <w:pPr>
        <w:pStyle w:val="NoSpacing"/>
        <w:jc w:val="both"/>
        <w:rPr>
          <w:rFonts w:ascii="Arial" w:hAnsi="Arial" w:cs="Arial"/>
          <w:i/>
          <w:iCs/>
          <w:szCs w:val="24"/>
          <w:lang w:val="sr-Latn-CS"/>
        </w:rPr>
      </w:pPr>
      <w:r w:rsidRPr="008B709B">
        <w:rPr>
          <w:rFonts w:ascii="Arial" w:hAnsi="Arial" w:cs="Arial"/>
          <w:b/>
          <w:color w:val="5B9BD5" w:themeColor="accent1"/>
          <w:szCs w:val="24"/>
          <w:lang w:val="sr-Latn-CS"/>
        </w:rPr>
        <w:t xml:space="preserve">Prepoznati izazovi: </w:t>
      </w:r>
      <w:r w:rsidR="00103486" w:rsidRPr="008B709B">
        <w:rPr>
          <w:rFonts w:ascii="Arial" w:hAnsi="Arial" w:cs="Arial"/>
          <w:b/>
          <w:i/>
          <w:iCs/>
          <w:szCs w:val="24"/>
          <w:lang w:val="sr-Latn-CS"/>
        </w:rPr>
        <w:t>Dječiji/prisilni/ugovoreni brakovi, nasilje u porodici i prosjačenje</w:t>
      </w:r>
      <w:r w:rsidR="00103486" w:rsidRPr="008B709B">
        <w:rPr>
          <w:rFonts w:ascii="Arial" w:hAnsi="Arial" w:cs="Arial"/>
          <w:i/>
          <w:iCs/>
          <w:szCs w:val="24"/>
          <w:lang w:val="sr-Latn-CS"/>
        </w:rPr>
        <w:t xml:space="preserve"> su i dalje evidentni problemi, i pored značajnog broja aktivnosti, prvenstveno informativnih i edukativnih, na smanjenju ovih pojava među RE populacijom</w:t>
      </w:r>
      <w:r w:rsidR="00194008" w:rsidRPr="008B709B">
        <w:rPr>
          <w:rFonts w:ascii="Arial" w:hAnsi="Arial" w:cs="Arial"/>
          <w:i/>
          <w:iCs/>
          <w:szCs w:val="24"/>
          <w:lang w:val="sr-Latn-CS"/>
        </w:rPr>
        <w:t>.</w:t>
      </w:r>
    </w:p>
    <w:p w:rsidR="00413B35" w:rsidRPr="008B709B" w:rsidRDefault="00413B35" w:rsidP="00194008">
      <w:pPr>
        <w:pStyle w:val="NoSpacing"/>
        <w:jc w:val="both"/>
        <w:rPr>
          <w:rFonts w:ascii="Arial" w:hAnsi="Arial" w:cs="Arial"/>
          <w:i/>
          <w:iCs/>
          <w:szCs w:val="24"/>
          <w:lang w:val="sr-Latn-CS"/>
        </w:rPr>
      </w:pPr>
    </w:p>
    <w:p w:rsidR="008E4387" w:rsidRDefault="008E4387" w:rsidP="0019400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  <w:sectPr w:rsidR="008E4387" w:rsidSect="0058035D">
          <w:footerReference w:type="default" r:id="rId3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24AF3" w:rsidRPr="008B709B" w:rsidRDefault="00A24AF3" w:rsidP="00413B35">
      <w:pPr>
        <w:keepNext/>
        <w:keepLines/>
        <w:spacing w:before="240" w:after="0"/>
        <w:outlineLvl w:val="0"/>
        <w:rPr>
          <w:rFonts w:ascii="Arial" w:eastAsia="Calibri" w:hAnsi="Arial" w:cs="Arial"/>
          <w:color w:val="2E74B5" w:themeColor="accent1" w:themeShade="BF"/>
          <w:lang w:val="hr-BA"/>
        </w:rPr>
      </w:pPr>
      <w:bookmarkStart w:id="78" w:name="_Toc129595128"/>
      <w:bookmarkStart w:id="79" w:name="_Toc160759449"/>
      <w:r w:rsidRPr="008B709B">
        <w:rPr>
          <w:rFonts w:ascii="Arial" w:eastAsia="Calibri" w:hAnsi="Arial" w:cs="Arial"/>
          <w:color w:val="2E74B5" w:themeColor="accent1" w:themeShade="BF"/>
          <w:lang w:val="hr-BA"/>
        </w:rPr>
        <w:t>TABELARNI IZVJEŠTAJ O SPROVOĐENJU AKCIONOG PLANA ZA 2023. GODINU</w:t>
      </w:r>
      <w:bookmarkEnd w:id="78"/>
      <w:bookmarkEnd w:id="79"/>
    </w:p>
    <w:p w:rsidR="00A24AF3" w:rsidRPr="008B709B" w:rsidRDefault="00A24AF3" w:rsidP="008B709B">
      <w:pPr>
        <w:keepNext/>
        <w:keepLines/>
        <w:spacing w:before="40" w:after="120"/>
        <w:outlineLvl w:val="1"/>
        <w:rPr>
          <w:rFonts w:ascii="Arial" w:eastAsia="Calibri" w:hAnsi="Arial" w:cs="Arial"/>
          <w:color w:val="2E74B5" w:themeColor="accent1" w:themeShade="BF"/>
          <w:lang w:val="hr-BA"/>
        </w:rPr>
      </w:pPr>
      <w:bookmarkStart w:id="80" w:name="_Toc83207154"/>
      <w:bookmarkStart w:id="81" w:name="_Toc100752522"/>
      <w:bookmarkStart w:id="82" w:name="_Toc129595129"/>
      <w:bookmarkStart w:id="83" w:name="_Toc160759302"/>
      <w:bookmarkStart w:id="84" w:name="_Toc160759450"/>
      <w:r w:rsidRPr="008B709B">
        <w:rPr>
          <w:rFonts w:ascii="Arial" w:eastAsia="Calibri" w:hAnsi="Arial" w:cs="Arial"/>
          <w:color w:val="2E74B5" w:themeColor="accent1" w:themeShade="BF"/>
          <w:lang w:val="hr-BA"/>
        </w:rPr>
        <w:t>Tabelarni prikaz izvještaja za oblast - Diskriminacija</w:t>
      </w:r>
      <w:bookmarkEnd w:id="80"/>
      <w:bookmarkEnd w:id="81"/>
      <w:bookmarkEnd w:id="82"/>
      <w:bookmarkEnd w:id="83"/>
      <w:bookmarkEnd w:id="84"/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2262"/>
        <w:gridCol w:w="1677"/>
        <w:gridCol w:w="2009"/>
        <w:gridCol w:w="675"/>
        <w:gridCol w:w="2530"/>
        <w:gridCol w:w="287"/>
        <w:gridCol w:w="1261"/>
        <w:gridCol w:w="1551"/>
        <w:gridCol w:w="1696"/>
      </w:tblGrid>
      <w:tr w:rsidR="00A24AF3" w:rsidRPr="008B709B" w:rsidTr="008E4387">
        <w:trPr>
          <w:trHeight w:val="332"/>
        </w:trPr>
        <w:tc>
          <w:tcPr>
            <w:tcW w:w="5000" w:type="pct"/>
            <w:gridSpan w:val="9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STRATEŠKI CILJ I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: </w:t>
            </w:r>
            <w:r w:rsidRPr="008B709B">
              <w:rPr>
                <w:rFonts w:ascii="Arial" w:eastAsia="Calibri" w:hAnsi="Arial" w:cs="Arial"/>
                <w:lang w:val="sr-Latn-RS"/>
              </w:rPr>
              <w:t>Poboljšanje socio-ekonomskog i pravnog položaja Roma i Egipćana u Crnoj Gori, unapređenjem inkluzivnog i otvorenog društva zasnovanog na promociji jednakosti, borbi i eliminisanju svih oblika diskriminacije, anticiganizma i siromaštva</w:t>
            </w:r>
          </w:p>
        </w:tc>
      </w:tr>
      <w:tr w:rsidR="00A24AF3" w:rsidRPr="008B709B" w:rsidTr="008B709B">
        <w:trPr>
          <w:trHeight w:val="366"/>
        </w:trPr>
        <w:tc>
          <w:tcPr>
            <w:tcW w:w="811" w:type="pct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Operativni cilj 1: </w:t>
            </w:r>
          </w:p>
        </w:tc>
        <w:tc>
          <w:tcPr>
            <w:tcW w:w="4189" w:type="pct"/>
            <w:gridSpan w:val="8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Unapređenje institucionalne i društvene borbe protiv svih oblika diskriminacije i aniticiganizma sa kojima se suočava romska i egipćanska zajednica</w:t>
            </w:r>
          </w:p>
        </w:tc>
      </w:tr>
      <w:tr w:rsidR="00A24AF3" w:rsidRPr="008B709B" w:rsidTr="008B709B">
        <w:trPr>
          <w:trHeight w:val="1636"/>
        </w:trPr>
        <w:tc>
          <w:tcPr>
            <w:tcW w:w="811" w:type="pct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učinka 1: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Smanjiti procenat pripadnika romske i egipćanske zajednice koji su se suočili sa nekim od oblika diskriminacije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1563" w:type="pct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58,6%</w:t>
            </w:r>
          </w:p>
        </w:tc>
        <w:tc>
          <w:tcPr>
            <w:tcW w:w="1010" w:type="pct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56 %</w:t>
            </w:r>
            <w:r w:rsidR="001032C6" w:rsidRPr="008B709B">
              <w:rPr>
                <w:rStyle w:val="FootnoteReference"/>
                <w:rFonts w:ascii="Arial" w:eastAsia="Calibri" w:hAnsi="Arial" w:cs="Arial"/>
                <w:i/>
                <w:lang w:val="sr-Latn-RS"/>
              </w:rPr>
              <w:footnoteReference w:id="43"/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</w:tc>
        <w:tc>
          <w:tcPr>
            <w:tcW w:w="1616" w:type="pct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53%</w:t>
            </w:r>
          </w:p>
        </w:tc>
      </w:tr>
      <w:tr w:rsidR="00A24AF3" w:rsidRPr="008B709B" w:rsidTr="008B709B">
        <w:trPr>
          <w:trHeight w:val="430"/>
        </w:trPr>
        <w:tc>
          <w:tcPr>
            <w:tcW w:w="811" w:type="pct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učinka 2: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Smanjiti procenat Roma i Egipćana koji su bili žrtve govora mržnje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563" w:type="pct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49,5%</w:t>
            </w:r>
          </w:p>
        </w:tc>
        <w:tc>
          <w:tcPr>
            <w:tcW w:w="1010" w:type="pct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47 %</w:t>
            </w:r>
          </w:p>
        </w:tc>
        <w:tc>
          <w:tcPr>
            <w:tcW w:w="1616" w:type="pct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45%</w:t>
            </w:r>
          </w:p>
        </w:tc>
      </w:tr>
      <w:tr w:rsidR="00A24AF3" w:rsidRPr="008B709B" w:rsidTr="008B709B">
        <w:trPr>
          <w:trHeight w:val="430"/>
        </w:trPr>
        <w:tc>
          <w:tcPr>
            <w:tcW w:w="811" w:type="pct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učinka 3:</w:t>
            </w: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Smanjiti procenat etničke distance prema građanima romske i egipćanske zajednice</w:t>
            </w: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3" w:type="pct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0.55 (na ljestvici od 0 do 1)</w:t>
            </w:r>
          </w:p>
        </w:tc>
        <w:tc>
          <w:tcPr>
            <w:tcW w:w="1010" w:type="pct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24386F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Times New Roman" w:hAnsi="Arial" w:cs="Arial"/>
                <w:i/>
                <w:spacing w:val="-4"/>
                <w:lang w:val="bs-Latn"/>
              </w:rPr>
              <w:t xml:space="preserve">Trenutna vrijednost: </w:t>
            </w:r>
            <w:r w:rsidR="008737C5" w:rsidRPr="008B709B">
              <w:rPr>
                <w:rFonts w:ascii="Arial" w:eastAsia="Times New Roman" w:hAnsi="Arial" w:cs="Arial"/>
                <w:i/>
                <w:spacing w:val="-4"/>
                <w:lang w:val="bs-Latn"/>
              </w:rPr>
              <w:t>0.356</w:t>
            </w:r>
            <w:r w:rsidR="008737C5" w:rsidRPr="008B709B">
              <w:rPr>
                <w:rStyle w:val="FootnoteReference"/>
                <w:rFonts w:ascii="Arial" w:eastAsia="Times New Roman" w:hAnsi="Arial" w:cs="Arial"/>
                <w:i/>
                <w:spacing w:val="-4"/>
                <w:lang w:val="bs-Latn"/>
              </w:rPr>
              <w:footnoteReference w:id="44"/>
            </w:r>
          </w:p>
        </w:tc>
        <w:tc>
          <w:tcPr>
            <w:tcW w:w="1616" w:type="pct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0.50</w:t>
            </w:r>
          </w:p>
        </w:tc>
      </w:tr>
      <w:tr w:rsidR="00A24AF3" w:rsidRPr="008B709B" w:rsidTr="00441776">
        <w:trPr>
          <w:trHeight w:val="1077"/>
        </w:trPr>
        <w:tc>
          <w:tcPr>
            <w:tcW w:w="811" w:type="pct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Aktivnost koja utiče na realizaciju Operativnog cilja 1</w:t>
            </w:r>
          </w:p>
          <w:p w:rsidR="00A24AF3" w:rsidRPr="008B709B" w:rsidRDefault="00A24AF3" w:rsidP="00A24AF3">
            <w:pPr>
              <w:ind w:right="3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601" w:type="pct"/>
            <w:shd w:val="clear" w:color="auto" w:fill="A6A6A6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rezultat</w:t>
            </w:r>
            <w:r w:rsidRPr="008B709B">
              <w:rPr>
                <w:rFonts w:ascii="Arial" w:eastAsia="Calibri" w:hAnsi="Arial" w:cs="Arial"/>
                <w:b/>
                <w:lang w:val="sr-Latn-RS"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720" w:type="pct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149" w:type="pct"/>
            <w:gridSpan w:val="2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Status realizacije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 xml:space="preserve"> indikatora rezultata i </w:t>
            </w:r>
          </w:p>
          <w:p w:rsidR="00A24AF3" w:rsidRPr="008B709B" w:rsidRDefault="00667630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BB3250" wp14:editId="66860924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448945</wp:posOffset>
                      </wp:positionV>
                      <wp:extent cx="145915" cy="203632"/>
                      <wp:effectExtent l="0" t="0" r="26035" b="254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915" cy="2036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ED7D31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B7B44" id="Rectangle 10" o:spid="_x0000_s1026" style="position:absolute;margin-left:95.6pt;margin-top:35.35pt;width:11.5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" fillcolor="red" strokecolor="#ae5a21" strokeweight="1pt"/>
                  </w:pict>
                </mc:Fallback>
              </mc:AlternateContent>
            </w:r>
            <w:r w:rsidRPr="008B709B">
              <w:rPr>
                <w:rFonts w:ascii="Arial" w:eastAsia="Calibri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AF2E6C" wp14:editId="4F9486E0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424815</wp:posOffset>
                      </wp:positionV>
                      <wp:extent cx="167640" cy="213360"/>
                      <wp:effectExtent l="0" t="0" r="22860" b="1524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D1BD2" id="Rectangle 11" o:spid="_x0000_s1026" style="position:absolute;margin-left:59.7pt;margin-top:33.45pt;width:13.2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" fillcolor="#00b050" strokecolor="#41719c" strokeweight="1pt"/>
                  </w:pict>
                </mc:Fallback>
              </mc:AlternateContent>
            </w:r>
            <w:r w:rsidRPr="008B709B">
              <w:rPr>
                <w:rFonts w:ascii="Arial" w:eastAsia="Calibri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19A15D" wp14:editId="55504D38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426720</wp:posOffset>
                      </wp:positionV>
                      <wp:extent cx="167640" cy="220980"/>
                      <wp:effectExtent l="0" t="0" r="22860" b="2667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C326B" id="Rectangle 9" o:spid="_x0000_s1026" style="position:absolute;margin-left:78.45pt;margin-top:33.6pt;width:13.2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" fillcolor="#ffc000" strokecolor="#41719c" strokeweight="1pt"/>
                  </w:pict>
                </mc:Fallback>
              </mc:AlternateContent>
            </w:r>
            <w:r w:rsidR="00A24AF3" w:rsidRPr="008B709B">
              <w:rPr>
                <w:rFonts w:ascii="Arial" w:eastAsia="Calibri" w:hAnsi="Arial" w:cs="Arial"/>
                <w:b/>
                <w:lang w:val="sr-Latn-RS"/>
              </w:rPr>
              <w:t>obrazloženje djelimično realizovanih i nerealizovanih aktivnosti</w:t>
            </w:r>
            <w:r w:rsidR="001551ED" w:rsidRPr="008B709B">
              <w:rPr>
                <w:rStyle w:val="FootnoteReference"/>
                <w:rFonts w:ascii="Arial" w:eastAsia="Calibri" w:hAnsi="Arial" w:cs="Arial"/>
                <w:b/>
                <w:lang w:val="sr-Latn-RS"/>
              </w:rPr>
              <w:footnoteReference w:id="45"/>
            </w:r>
            <w:r w:rsidR="00A24AF3" w:rsidRPr="008B709B">
              <w:rPr>
                <w:rFonts w:ascii="Arial" w:eastAsia="Calibri" w:hAnsi="Arial" w:cs="Arial"/>
                <w:b/>
                <w:lang w:val="sr-Latn-RS"/>
              </w:rPr>
              <w:t xml:space="preserve">  </w:t>
            </w:r>
          </w:p>
        </w:tc>
        <w:tc>
          <w:tcPr>
            <w:tcW w:w="555" w:type="pct"/>
            <w:gridSpan w:val="2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Planirana / utrošena finansijska sredstva</w:t>
            </w:r>
          </w:p>
        </w:tc>
        <w:tc>
          <w:tcPr>
            <w:tcW w:w="556" w:type="pct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1- Početni/ 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2 - Novi rok realizacije</w:t>
            </w:r>
          </w:p>
        </w:tc>
        <w:tc>
          <w:tcPr>
            <w:tcW w:w="608" w:type="pct"/>
            <w:shd w:val="clear" w:color="auto" w:fill="A6A6A6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Preporuke </w:t>
            </w:r>
          </w:p>
        </w:tc>
      </w:tr>
    </w:tbl>
    <w:tbl>
      <w:tblPr>
        <w:tblStyle w:val="TableGridLight23"/>
        <w:tblW w:w="1403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3544"/>
        <w:gridCol w:w="1559"/>
        <w:gridCol w:w="1560"/>
        <w:gridCol w:w="1705"/>
      </w:tblGrid>
      <w:tr w:rsidR="00A24AF3" w:rsidRPr="008B709B" w:rsidTr="00441776">
        <w:trPr>
          <w:trHeight w:val="263"/>
        </w:trPr>
        <w:tc>
          <w:tcPr>
            <w:tcW w:w="2122" w:type="dxa"/>
            <w:shd w:val="clear" w:color="auto" w:fill="auto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1.</w:t>
            </w:r>
            <w:r w:rsidR="0061212D" w:rsidRPr="008B709B">
              <w:rPr>
                <w:rFonts w:ascii="Arial" w:eastAsia="Arial" w:hAnsi="Arial" w:cs="Arial"/>
                <w:bCs/>
                <w:lang w:val="it-IT"/>
              </w:rPr>
              <w:t>1</w:t>
            </w:r>
            <w:r w:rsidRPr="008B709B">
              <w:rPr>
                <w:rFonts w:ascii="Arial" w:eastAsia="Arial" w:hAnsi="Arial" w:cs="Arial"/>
                <w:bCs/>
                <w:lang w:val="sr-Latn-RS"/>
              </w:rPr>
              <w:t>.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 Obilježavanje 2. Avgusta - </w:t>
            </w:r>
            <w:bookmarkStart w:id="85" w:name="_Hlk98006609"/>
            <w:r w:rsidRPr="008B709B">
              <w:rPr>
                <w:rFonts w:ascii="Arial" w:eastAsia="Arial" w:hAnsi="Arial" w:cs="Arial"/>
                <w:lang w:val="sr-Latn-RS"/>
              </w:rPr>
              <w:t>Međunarodnog dana sjećanja na romske žrtve Holocausta</w:t>
            </w:r>
            <w:bookmarkEnd w:id="85"/>
            <w:r w:rsidRPr="008B709B">
              <w:rPr>
                <w:rFonts w:ascii="Arial" w:eastAsia="Arial" w:hAnsi="Arial" w:cs="Arial"/>
                <w:bCs/>
                <w:lang w:val="it-IT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4AF3" w:rsidRPr="008B709B" w:rsidRDefault="00A24AF3" w:rsidP="00441776">
            <w:pPr>
              <w:contextualSpacing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Učećše 15 mladih iz romske i neromske zajednice u programu ,,Vidi i ne zaboravi” (Dikh he na Bister) u posjeti koncetracionom logoru u Aschwitzu i Krakovu.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Romska organizacija mladih “Koračajte sa nama - Phiren Amenca”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it-IT"/>
              </w:rPr>
            </w:pPr>
          </w:p>
        </w:tc>
        <w:tc>
          <w:tcPr>
            <w:tcW w:w="3544" w:type="dxa"/>
            <w:shd w:val="clear" w:color="auto" w:fill="00B050"/>
            <w:vAlign w:val="center"/>
          </w:tcPr>
          <w:p w:rsidR="00A24AF3" w:rsidRPr="008B709B" w:rsidRDefault="00F7524C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hAnsi="Arial" w:cs="Arial"/>
                <w:lang w:val="sr-Latn-RS"/>
              </w:rPr>
              <w:t>Realizovan</w:t>
            </w:r>
            <w:r w:rsidR="005E2CC3" w:rsidRPr="008B709B">
              <w:rPr>
                <w:rFonts w:ascii="Arial" w:hAnsi="Arial" w:cs="Arial"/>
                <w:lang w:val="sr-Latn-RS"/>
              </w:rPr>
              <w:t>o</w:t>
            </w:r>
            <w:r w:rsidRPr="008B709B">
              <w:rPr>
                <w:rFonts w:ascii="Arial" w:hAnsi="Arial" w:cs="Arial"/>
                <w:lang w:val="sr-Latn-R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3.000,00 €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it-IT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Utrošeno: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2.964,50 eura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III kvartal – 202</w:t>
            </w:r>
            <w:r w:rsidR="00247543" w:rsidRPr="008B709B">
              <w:rPr>
                <w:rFonts w:ascii="Arial" w:eastAsia="Arial" w:hAnsi="Arial" w:cs="Arial"/>
                <w:bCs/>
                <w:lang w:val="it-IT"/>
              </w:rPr>
              <w:t>3</w:t>
            </w:r>
            <w:r w:rsidRPr="008B709B">
              <w:rPr>
                <w:rFonts w:ascii="Arial" w:eastAsia="Arial" w:hAnsi="Arial" w:cs="Arial"/>
                <w:bCs/>
                <w:lang w:val="it-IT"/>
              </w:rPr>
              <w:t xml:space="preserve"> -  IV kvartal 2023.</w:t>
            </w:r>
          </w:p>
          <w:p w:rsidR="00DC29E0" w:rsidRPr="008B709B" w:rsidRDefault="00DC29E0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</w:p>
          <w:p w:rsidR="00DC29E0" w:rsidRPr="008B709B" w:rsidRDefault="00DC29E0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</w:p>
          <w:p w:rsidR="00DC29E0" w:rsidRPr="008B709B" w:rsidRDefault="00DC29E0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</w:p>
          <w:p w:rsidR="00DC29E0" w:rsidRPr="008B709B" w:rsidRDefault="00DC29E0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</w:p>
          <w:p w:rsidR="00DC29E0" w:rsidRPr="008B709B" w:rsidRDefault="00DC29E0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</w:p>
          <w:p w:rsidR="00DC29E0" w:rsidRPr="008B709B" w:rsidRDefault="00DC29E0" w:rsidP="00441776">
            <w:pPr>
              <w:rPr>
                <w:rFonts w:ascii="Arial" w:eastAsia="Arial" w:hAnsi="Arial" w:cs="Arial"/>
                <w:bCs/>
                <w:lang w:val="it-IT"/>
              </w:rPr>
            </w:pPr>
          </w:p>
        </w:tc>
        <w:tc>
          <w:tcPr>
            <w:tcW w:w="1705" w:type="dxa"/>
            <w:shd w:val="clear" w:color="auto" w:fill="auto"/>
          </w:tcPr>
          <w:p w:rsidR="00A24AF3" w:rsidRPr="008B709B" w:rsidRDefault="0024386F" w:rsidP="009B4A4B">
            <w:pPr>
              <w:tabs>
                <w:tab w:val="left" w:pos="270"/>
              </w:tabs>
              <w:ind w:left="5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-</w:t>
            </w:r>
          </w:p>
        </w:tc>
      </w:tr>
    </w:tbl>
    <w:tbl>
      <w:tblPr>
        <w:tblStyle w:val="TableGridLight2"/>
        <w:tblW w:w="1402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3544"/>
        <w:gridCol w:w="1559"/>
        <w:gridCol w:w="1560"/>
        <w:gridCol w:w="1701"/>
      </w:tblGrid>
      <w:tr w:rsidR="00A24AF3" w:rsidRPr="008B709B" w:rsidTr="00441776">
        <w:trPr>
          <w:trHeight w:val="263"/>
        </w:trPr>
        <w:tc>
          <w:tcPr>
            <w:tcW w:w="2122" w:type="dxa"/>
            <w:shd w:val="clear" w:color="auto" w:fill="auto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1.</w:t>
            </w:r>
            <w:r w:rsidR="0061212D" w:rsidRPr="008B709B">
              <w:rPr>
                <w:rFonts w:ascii="Arial" w:eastAsia="Arial" w:hAnsi="Arial" w:cs="Arial"/>
                <w:lang w:val="it-IT"/>
              </w:rPr>
              <w:t>2</w:t>
            </w:r>
            <w:r w:rsidRPr="008B709B">
              <w:rPr>
                <w:rFonts w:ascii="Arial" w:eastAsia="Arial" w:hAnsi="Arial" w:cs="Arial"/>
                <w:lang w:val="it-IT"/>
              </w:rPr>
              <w:t>. Formiranje radne grupe za izradu i akreditovanje programa borbe protiv Anticiganizma za rad sa državnim službenicima i mladima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Formirana grupa za izradu programa brobe protiv Anticiganizma za dvije ciljne grupe, rad sa državnim službenicima i mladima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Sudovi;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Tužilaštva;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Ombudsman;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CSO</w:t>
            </w:r>
            <w:r w:rsidRPr="008B709B">
              <w:rPr>
                <w:rFonts w:ascii="Arial" w:eastAsia="Arial" w:hAnsi="Arial" w:cs="Arial"/>
                <w:vertAlign w:val="superscript"/>
                <w:lang w:val="sr-Latn-RS"/>
              </w:rPr>
              <w:footnoteReference w:id="46"/>
            </w:r>
            <w:r w:rsidRPr="008B709B">
              <w:rPr>
                <w:rFonts w:ascii="Arial" w:eastAsia="Arial" w:hAnsi="Arial" w:cs="Arial"/>
                <w:lang w:val="sr-Latn-RS"/>
              </w:rPr>
              <w:t>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Romska organizacija mladih “Koračajte sa nama - Phiren Amenca”;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3544" w:type="dxa"/>
            <w:shd w:val="clear" w:color="auto" w:fill="00B050"/>
            <w:vAlign w:val="center"/>
          </w:tcPr>
          <w:p w:rsidR="00F7524C" w:rsidRPr="008B709B" w:rsidRDefault="00F7524C" w:rsidP="00441776">
            <w:pPr>
              <w:shd w:val="clear" w:color="auto" w:fill="00B050"/>
              <w:spacing w:after="200" w:line="276" w:lineRule="auto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Realizovano</w:t>
            </w:r>
          </w:p>
          <w:p w:rsidR="00A24AF3" w:rsidRPr="008B709B" w:rsidRDefault="000A2A53" w:rsidP="00441776">
            <w:pPr>
              <w:shd w:val="clear" w:color="auto" w:fill="00B050"/>
              <w:spacing w:after="200" w:line="276" w:lineRule="auto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ab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Nisu potrebna sredstva</w:t>
            </w:r>
          </w:p>
          <w:p w:rsidR="007120B4" w:rsidRPr="008B709B" w:rsidRDefault="007120B4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7120B4" w:rsidRPr="008B709B" w:rsidRDefault="007120B4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247543" w:rsidRPr="008B709B" w:rsidRDefault="0024754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247543" w:rsidRPr="008B709B" w:rsidRDefault="0024754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247543" w:rsidRPr="008B709B" w:rsidRDefault="0024754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247543" w:rsidRPr="008B709B" w:rsidRDefault="0024754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247543" w:rsidRPr="008B709B" w:rsidRDefault="0024754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Utrošena sredstva:</w:t>
            </w:r>
          </w:p>
          <w:p w:rsidR="007120B4" w:rsidRPr="008B709B" w:rsidRDefault="007120B4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1000.00 €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III kvartal – 2022  -IV kvartal 2023.</w:t>
            </w:r>
          </w:p>
        </w:tc>
        <w:tc>
          <w:tcPr>
            <w:tcW w:w="1701" w:type="dxa"/>
            <w:shd w:val="clear" w:color="auto" w:fill="auto"/>
          </w:tcPr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857D99" w:rsidP="00A24AF3">
            <w:pPr>
              <w:ind w:left="5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-</w:t>
            </w: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  <w:p w:rsidR="00A24AF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MLJMP</w:t>
            </w: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CSO</w:t>
            </w: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NVO Koračajte sa nama </w:t>
            </w:r>
          </w:p>
          <w:p w:rsidR="000A2A53" w:rsidRPr="008B709B" w:rsidRDefault="000A2A53" w:rsidP="00A24AF3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1.</w:t>
            </w:r>
            <w:r w:rsidR="0061212D" w:rsidRPr="008B709B">
              <w:rPr>
                <w:rFonts w:ascii="Arial" w:eastAsia="Arial" w:hAnsi="Arial" w:cs="Arial"/>
                <w:lang w:val="it-IT"/>
              </w:rPr>
              <w:t>3</w:t>
            </w:r>
            <w:r w:rsidRPr="008B709B">
              <w:rPr>
                <w:rFonts w:ascii="Arial" w:eastAsia="Arial" w:hAnsi="Arial" w:cs="Arial"/>
                <w:lang w:val="it-IT"/>
              </w:rPr>
              <w:t>.</w:t>
            </w:r>
            <w:r w:rsidR="0002120E" w:rsidRPr="008B709B">
              <w:rPr>
                <w:rFonts w:ascii="Arial" w:eastAsia="Arial" w:hAnsi="Arial" w:cs="Arial"/>
                <w:lang w:val="it-IT"/>
              </w:rPr>
              <w:t xml:space="preserve"> </w:t>
            </w:r>
            <w:r w:rsidRPr="008B709B">
              <w:rPr>
                <w:rFonts w:ascii="Arial" w:eastAsia="Arial" w:hAnsi="Arial" w:cs="Arial"/>
                <w:lang w:val="it-IT"/>
              </w:rPr>
              <w:t>Realizacija trodnevnog treninga za trenere na temu Anticiganizma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10 osoba osnaženo da realizuju obuke prema akreditovanom programu brobe protiv Anticiganizma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Ministarstvo ljudskih i manjinskih prava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Partneri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Sudstvo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Tužilaštvo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Ombudman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Romska organizacija mladih “Koračajte sa nama - Phiren Amenca”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3544" w:type="dxa"/>
            <w:shd w:val="clear" w:color="auto" w:fill="CC0000"/>
            <w:vAlign w:val="center"/>
          </w:tcPr>
          <w:p w:rsidR="00A24AF3" w:rsidRDefault="00A24AF3" w:rsidP="00441776">
            <w:pPr>
              <w:ind w:left="1"/>
              <w:rPr>
                <w:rFonts w:ascii="Arial" w:eastAsia="Arial" w:hAnsi="Arial" w:cs="Arial"/>
                <w:color w:val="FFFFFF" w:themeColor="background1"/>
                <w:lang w:val="it-IT"/>
              </w:rPr>
            </w:pPr>
            <w:r w:rsidRPr="008B709B">
              <w:rPr>
                <w:rFonts w:ascii="Arial" w:eastAsia="Arial" w:hAnsi="Arial" w:cs="Arial"/>
                <w:color w:val="FFFFFF" w:themeColor="background1"/>
                <w:lang w:val="it-IT"/>
              </w:rPr>
              <w:t>Nije realizovano</w:t>
            </w:r>
            <w:r w:rsidR="00667630" w:rsidRPr="008B709B">
              <w:rPr>
                <w:rFonts w:ascii="Arial" w:eastAsia="Arial" w:hAnsi="Arial" w:cs="Arial"/>
                <w:color w:val="FFFFFF" w:themeColor="background1"/>
                <w:lang w:val="it-IT"/>
              </w:rPr>
              <w:t xml:space="preserve"> </w:t>
            </w:r>
          </w:p>
          <w:p w:rsidR="00441776" w:rsidRPr="008B709B" w:rsidRDefault="00441776" w:rsidP="00441776">
            <w:pPr>
              <w:ind w:left="1"/>
              <w:rPr>
                <w:rFonts w:ascii="Arial" w:eastAsia="Arial" w:hAnsi="Arial" w:cs="Arial"/>
                <w:color w:val="FFFFFF" w:themeColor="background1"/>
                <w:lang w:val="it-IT"/>
              </w:rPr>
            </w:pPr>
          </w:p>
          <w:p w:rsidR="005E2CC3" w:rsidRPr="008B709B" w:rsidRDefault="005E2CC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color w:val="FFFFFF" w:themeColor="background1"/>
                <w:lang w:val="sr-Latn-RS"/>
              </w:rPr>
              <w:t>Nije bio završen program za trenere, koji je završen u 2023</w:t>
            </w:r>
            <w:r w:rsidR="00441776">
              <w:rPr>
                <w:rFonts w:ascii="Arial" w:eastAsia="Arial" w:hAnsi="Arial" w:cs="Arial"/>
                <w:color w:val="FFFFFF" w:themeColor="background1"/>
                <w:lang w:val="sr-Latn-RS"/>
              </w:rPr>
              <w:t xml:space="preserve">. </w:t>
            </w:r>
            <w:r w:rsidRPr="008B709B">
              <w:rPr>
                <w:rFonts w:ascii="Arial" w:eastAsia="Arial" w:hAnsi="Arial" w:cs="Arial"/>
                <w:color w:val="FFFFFF" w:themeColor="background1"/>
                <w:lang w:val="sr-Latn-RS"/>
              </w:rPr>
              <w:t>godini.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3.500.00 €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Početni/ krajnji rok realizacije: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kvartal 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2022 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- </w:t>
            </w:r>
            <w:r w:rsidRPr="008B709B">
              <w:rPr>
                <w:rFonts w:ascii="Arial" w:eastAsia="Arial" w:hAnsi="Arial" w:cs="Arial"/>
                <w:lang w:val="it-IT"/>
              </w:rPr>
              <w:t>II kvartal 2023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701" w:type="dxa"/>
          </w:tcPr>
          <w:p w:rsidR="00A24AF3" w:rsidRPr="008B709B" w:rsidRDefault="005E2CC3" w:rsidP="00A24AF3">
            <w:pPr>
              <w:ind w:left="5"/>
              <w:rPr>
                <w:rFonts w:ascii="Arial" w:eastAsia="Arial" w:hAnsi="Arial" w:cs="Arial"/>
                <w:lang w:val="en-US"/>
              </w:rPr>
            </w:pPr>
            <w:r w:rsidRPr="008B709B">
              <w:rPr>
                <w:rFonts w:ascii="Arial" w:eastAsia="Arial" w:hAnsi="Arial" w:cs="Arial"/>
                <w:lang w:val="en-US"/>
              </w:rPr>
              <w:t>Realizovati trodnevni trenig za trenere na temu Anticiganizam u 2024 -2025 godini</w:t>
            </w: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1.</w:t>
            </w:r>
            <w:r w:rsidR="0061212D" w:rsidRPr="008B709B">
              <w:rPr>
                <w:rFonts w:ascii="Arial" w:eastAsia="Arial" w:hAnsi="Arial" w:cs="Arial"/>
                <w:bCs/>
                <w:lang w:val="it-IT"/>
              </w:rPr>
              <w:t>4</w:t>
            </w:r>
            <w:r w:rsidRPr="008B709B">
              <w:rPr>
                <w:rFonts w:ascii="Arial" w:eastAsia="Arial" w:hAnsi="Arial" w:cs="Arial"/>
                <w:bCs/>
                <w:lang w:val="it-IT"/>
              </w:rPr>
              <w:t>.Uraditi izvještaj o broju prijavljenih i procesuiranih slučajeva govora mržnje, diskriminacije i nasilja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strike/>
                <w:lang w:val="it-IT"/>
              </w:rPr>
            </w:pP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Izrađen izvještaj koji sadrži prikaz ukupno prijavljenih i procesuiranih slučajeva u 2022 i 2023. godini, sa preporukama za unapređenje postupanja svih insitucija u borbi protiv govora mržnje, diskriminacije i nasilja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bCs/>
                <w:lang w:val="it-IT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Ombudsman;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 xml:space="preserve">Relevantna ministarstva; 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it-IT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Partneri</w:t>
            </w:r>
            <w:r w:rsidRPr="008B709B">
              <w:rPr>
                <w:rFonts w:ascii="Arial" w:eastAsia="Arial" w:hAnsi="Arial" w:cs="Arial"/>
                <w:bCs/>
                <w:lang w:val="it-IT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MUP; Sudstvo i Tužilaštvo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DC29E0" w:rsidRPr="008B709B" w:rsidRDefault="00F15224" w:rsidP="00441776">
            <w:pPr>
              <w:rPr>
                <w:rFonts w:ascii="Arial" w:eastAsia="Arial" w:hAnsi="Arial" w:cs="Arial"/>
                <w:bCs/>
                <w:lang w:val="en-US"/>
              </w:rPr>
            </w:pPr>
            <w:r w:rsidRPr="008B709B">
              <w:rPr>
                <w:rFonts w:ascii="Arial" w:hAnsi="Arial" w:cs="Arial"/>
                <w:shd w:val="clear" w:color="auto" w:fill="00B050"/>
                <w:lang w:val="sr-Latn-RS"/>
              </w:rPr>
              <w:t>Realizovano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en-U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en-US"/>
              </w:rPr>
            </w:pPr>
            <w:r w:rsidRPr="008B709B">
              <w:rPr>
                <w:rFonts w:ascii="Arial" w:eastAsia="Arial" w:hAnsi="Arial" w:cs="Arial"/>
                <w:bCs/>
                <w:lang w:val="en-US"/>
              </w:rPr>
              <w:t xml:space="preserve">Planirano: 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en-US"/>
              </w:rPr>
            </w:pPr>
            <w:r w:rsidRPr="008B709B">
              <w:rPr>
                <w:rFonts w:ascii="Arial" w:eastAsia="Arial" w:hAnsi="Arial" w:cs="Arial"/>
                <w:bCs/>
                <w:lang w:val="en-US"/>
              </w:rPr>
              <w:t>Nisu potrebna dodatna sredstva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en-U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en-U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en-U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en-U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en-US"/>
              </w:rPr>
            </w:pPr>
            <w:r w:rsidRPr="008B709B">
              <w:rPr>
                <w:rFonts w:ascii="Arial" w:eastAsia="Arial" w:hAnsi="Arial" w:cs="Arial"/>
                <w:bCs/>
                <w:lang w:val="en-US"/>
              </w:rPr>
              <w:t xml:space="preserve">II kvartal 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en-US"/>
              </w:rPr>
            </w:pPr>
            <w:r w:rsidRPr="008B709B">
              <w:rPr>
                <w:rFonts w:ascii="Arial" w:eastAsia="Arial" w:hAnsi="Arial" w:cs="Arial"/>
                <w:bCs/>
                <w:lang w:val="en-US"/>
              </w:rPr>
              <w:t>2022 - IV kvartal 2023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en-U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en-US"/>
              </w:rPr>
            </w:pP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Cs/>
                <w:lang w:val="en-US"/>
              </w:rPr>
            </w:pPr>
          </w:p>
        </w:tc>
        <w:tc>
          <w:tcPr>
            <w:tcW w:w="1701" w:type="dxa"/>
          </w:tcPr>
          <w:p w:rsidR="00A24AF3" w:rsidRPr="008B709B" w:rsidRDefault="0002120E" w:rsidP="00A24AF3">
            <w:pPr>
              <w:ind w:left="5"/>
              <w:jc w:val="center"/>
              <w:rPr>
                <w:rFonts w:ascii="Arial" w:eastAsia="Arial" w:hAnsi="Arial" w:cs="Arial"/>
                <w:bCs/>
                <w:lang w:val="en-US"/>
              </w:rPr>
            </w:pPr>
            <w:r w:rsidRPr="008B709B">
              <w:rPr>
                <w:rFonts w:ascii="Arial" w:eastAsia="Arial" w:hAnsi="Arial" w:cs="Arial"/>
                <w:bCs/>
                <w:lang w:val="en-US"/>
              </w:rPr>
              <w:t>-</w:t>
            </w: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1.</w:t>
            </w:r>
            <w:r w:rsidR="0061212D" w:rsidRPr="008B709B">
              <w:rPr>
                <w:rFonts w:ascii="Arial" w:eastAsia="Calibri" w:hAnsi="Arial" w:cs="Arial"/>
                <w:lang w:val="sr-Latn-RS"/>
              </w:rPr>
              <w:t>5</w:t>
            </w:r>
            <w:r w:rsidRPr="008B709B">
              <w:rPr>
                <w:rFonts w:ascii="Arial" w:eastAsia="Calibri" w:hAnsi="Arial" w:cs="Arial"/>
                <w:lang w:val="sr-Latn-RS"/>
              </w:rPr>
              <w:t xml:space="preserve">. </w:t>
            </w:r>
            <w:bookmarkStart w:id="86" w:name="_Hlk98006841"/>
            <w:r w:rsidRPr="008B709B">
              <w:rPr>
                <w:rFonts w:ascii="Arial" w:eastAsia="Calibri" w:hAnsi="Arial" w:cs="Arial"/>
                <w:lang w:val="sr-Latn-RS"/>
              </w:rPr>
              <w:t>Edukovati urednike i novinare za senzibilno izvještavanje prema Romima i Egipćanima i borbi protiv anticiganizma</w:t>
            </w:r>
            <w:bookmarkEnd w:id="86"/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Edukovano najmanje 20 novinara/novinarki i urednika/urednica iz raznih dnevnih i nedeljnih štampanih i onlajn medija iz više gradova u Crnoj Gori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hAnsi="Arial" w:cs="Arial"/>
                <w:lang w:val="sr-Latn-RS"/>
              </w:rPr>
            </w:pPr>
            <w:r w:rsidRPr="008B709B">
              <w:rPr>
                <w:rFonts w:ascii="Arial" w:hAnsi="Arial" w:cs="Arial"/>
                <w:b/>
                <w:lang w:val="sr-Latn-RS"/>
              </w:rPr>
              <w:t>Partner</w:t>
            </w:r>
            <w:r w:rsidRPr="008B709B">
              <w:rPr>
                <w:rFonts w:ascii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rPr>
                <w:rFonts w:ascii="Arial" w:hAnsi="Arial" w:cs="Arial"/>
                <w:lang w:val="sr-Latn-RS"/>
              </w:rPr>
            </w:pPr>
            <w:r w:rsidRPr="008B709B">
              <w:rPr>
                <w:rFonts w:ascii="Arial" w:hAnsi="Arial" w:cs="Arial"/>
                <w:lang w:val="sr-Latn-RS"/>
              </w:rPr>
              <w:t>OMBUDSMAN;</w:t>
            </w:r>
          </w:p>
          <w:p w:rsidR="00A24AF3" w:rsidRPr="008B709B" w:rsidRDefault="00A24AF3" w:rsidP="00441776">
            <w:pPr>
              <w:rPr>
                <w:rFonts w:ascii="Arial" w:hAnsi="Arial" w:cs="Arial"/>
                <w:lang w:val="sr-Latn-RS"/>
              </w:rPr>
            </w:pPr>
            <w:r w:rsidRPr="008B709B">
              <w:rPr>
                <w:rFonts w:ascii="Arial" w:hAnsi="Arial" w:cs="Arial"/>
                <w:lang w:val="sr-Latn-RS"/>
              </w:rPr>
              <w:t>Agencija za elektronske medije;</w:t>
            </w:r>
          </w:p>
          <w:p w:rsidR="00A24AF3" w:rsidRPr="008B709B" w:rsidRDefault="00A24AF3" w:rsidP="00441776">
            <w:pPr>
              <w:rPr>
                <w:rFonts w:ascii="Arial" w:hAnsi="Arial" w:cs="Arial"/>
                <w:lang w:val="sr-Latn-RS"/>
              </w:rPr>
            </w:pPr>
            <w:r w:rsidRPr="008B709B">
              <w:rPr>
                <w:rFonts w:ascii="Arial" w:hAnsi="Arial" w:cs="Arial"/>
                <w:lang w:val="sr-Latn-RS"/>
              </w:rPr>
              <w:t>Javni servis;</w:t>
            </w:r>
          </w:p>
          <w:p w:rsidR="00A24AF3" w:rsidRPr="008B709B" w:rsidRDefault="00A24AF3" w:rsidP="00441776">
            <w:pPr>
              <w:rPr>
                <w:rFonts w:ascii="Arial" w:hAnsi="Arial" w:cs="Arial"/>
                <w:lang w:val="sr-Latn-RS"/>
              </w:rPr>
            </w:pPr>
            <w:r w:rsidRPr="008B709B">
              <w:rPr>
                <w:rFonts w:ascii="Arial" w:hAnsi="Arial" w:cs="Arial"/>
                <w:lang w:val="sr-Latn-RS"/>
              </w:rPr>
              <w:t>Novinari</w:t>
            </w:r>
          </w:p>
        </w:tc>
        <w:tc>
          <w:tcPr>
            <w:tcW w:w="3544" w:type="dxa"/>
            <w:shd w:val="clear" w:color="auto" w:fill="CC0000"/>
            <w:vAlign w:val="center"/>
          </w:tcPr>
          <w:p w:rsidR="00441776" w:rsidRPr="00441776" w:rsidRDefault="00A24AF3" w:rsidP="00441776">
            <w:pPr>
              <w:spacing w:after="100"/>
              <w:ind w:left="1"/>
              <w:rPr>
                <w:rFonts w:ascii="Arial" w:eastAsia="Arial" w:hAnsi="Arial" w:cs="Arial"/>
                <w:color w:val="FFFFFF" w:themeColor="background1"/>
                <w:lang w:val="sr-Latn-RS"/>
              </w:rPr>
            </w:pPr>
            <w:r w:rsidRPr="00441776">
              <w:rPr>
                <w:rFonts w:ascii="Arial" w:eastAsia="Arial" w:hAnsi="Arial" w:cs="Arial"/>
                <w:color w:val="FFFFFF" w:themeColor="background1"/>
                <w:lang w:val="sr-Latn-RS"/>
              </w:rPr>
              <w:t>Nije realizovano</w:t>
            </w:r>
            <w:r w:rsidR="00F15224" w:rsidRPr="00441776">
              <w:rPr>
                <w:rFonts w:ascii="Arial" w:eastAsia="Arial" w:hAnsi="Arial" w:cs="Arial"/>
                <w:color w:val="FFFFFF" w:themeColor="background1"/>
                <w:lang w:val="sr-Latn-RS"/>
              </w:rPr>
              <w:t xml:space="preserve"> </w:t>
            </w:r>
          </w:p>
          <w:p w:rsidR="00A24AF3" w:rsidRPr="008B709B" w:rsidRDefault="00441776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color w:val="FFFFFF" w:themeColor="background1"/>
                <w:lang w:val="sr-Latn-RS"/>
              </w:rPr>
              <w:t>Nije bio završen program za trenere, koji je završen u 2023</w:t>
            </w:r>
            <w:r>
              <w:rPr>
                <w:rFonts w:ascii="Arial" w:eastAsia="Arial" w:hAnsi="Arial" w:cs="Arial"/>
                <w:color w:val="FFFFFF" w:themeColor="background1"/>
                <w:lang w:val="sr-Latn-RS"/>
              </w:rPr>
              <w:t xml:space="preserve">. </w:t>
            </w:r>
            <w:r w:rsidRPr="008B709B">
              <w:rPr>
                <w:rFonts w:ascii="Arial" w:eastAsia="Arial" w:hAnsi="Arial" w:cs="Arial"/>
                <w:color w:val="FFFFFF" w:themeColor="background1"/>
                <w:lang w:val="sr-Latn-RS"/>
              </w:rPr>
              <w:t>godini.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 3,000.00 €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2022 - IV kvartal 2023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480408" w:rsidRPr="008B709B" w:rsidTr="00441776">
        <w:trPr>
          <w:trHeight w:val="276"/>
        </w:trPr>
        <w:tc>
          <w:tcPr>
            <w:tcW w:w="2122" w:type="dxa"/>
            <w:vAlign w:val="center"/>
          </w:tcPr>
          <w:p w:rsidR="00480408" w:rsidRPr="008B709B" w:rsidRDefault="00A35705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1.7. </w:t>
            </w:r>
            <w:r w:rsidR="00480408" w:rsidRPr="008B709B">
              <w:rPr>
                <w:rFonts w:ascii="Arial" w:eastAsia="Arial" w:hAnsi="Arial" w:cs="Arial"/>
                <w:lang w:val="sr-Latn-RS"/>
              </w:rPr>
              <w:t>Unapređenje institucionalne i društvene borbe protiv svih oblika diskriminacije i aniticiganizma sa kojima se suočava romska i egipćanska zajednica</w:t>
            </w:r>
          </w:p>
        </w:tc>
        <w:tc>
          <w:tcPr>
            <w:tcW w:w="1842" w:type="dxa"/>
            <w:vAlign w:val="center"/>
          </w:tcPr>
          <w:p w:rsidR="00480408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Obučeno 120 pripadnika romske i egipćanske populacije </w:t>
            </w:r>
          </w:p>
        </w:tc>
        <w:tc>
          <w:tcPr>
            <w:tcW w:w="1701" w:type="dxa"/>
            <w:vAlign w:val="center"/>
          </w:tcPr>
          <w:p w:rsidR="00A35705" w:rsidRPr="008B709B" w:rsidRDefault="00A35705" w:rsidP="00441776">
            <w:pPr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Nosilac:</w:t>
            </w:r>
          </w:p>
          <w:p w:rsidR="00A35705" w:rsidRPr="008B709B" w:rsidRDefault="00A35705" w:rsidP="00441776">
            <w:pPr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Help – Hilfe zur Selbsthilfe</w:t>
            </w:r>
            <w:r w:rsidRPr="008B709B">
              <w:rPr>
                <w:rFonts w:ascii="Arial" w:eastAsia="Arial" w:hAnsi="Arial" w:cs="Arial"/>
                <w:b/>
                <w:lang w:val="sr-Latn-RS"/>
              </w:rPr>
              <w:t>;</w:t>
            </w:r>
          </w:p>
          <w:p w:rsidR="00480408" w:rsidRPr="008B709B" w:rsidRDefault="00480408" w:rsidP="00441776">
            <w:pPr>
              <w:rPr>
                <w:rFonts w:ascii="Arial" w:eastAsia="Arial" w:hAnsi="Arial" w:cs="Arial"/>
                <w:b/>
                <w:lang w:val="sr-Latn-RS"/>
              </w:rPr>
            </w:pPr>
          </w:p>
        </w:tc>
        <w:tc>
          <w:tcPr>
            <w:tcW w:w="3544" w:type="dxa"/>
            <w:shd w:val="clear" w:color="auto" w:fill="00B050"/>
            <w:vAlign w:val="center"/>
          </w:tcPr>
          <w:p w:rsidR="00480408" w:rsidRPr="008B709B" w:rsidRDefault="00F15224" w:rsidP="00441776">
            <w:pPr>
              <w:ind w:left="1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Realizovano</w:t>
            </w:r>
          </w:p>
        </w:tc>
        <w:tc>
          <w:tcPr>
            <w:tcW w:w="1559" w:type="dxa"/>
            <w:vAlign w:val="center"/>
          </w:tcPr>
          <w:p w:rsidR="00480408" w:rsidRPr="008B709B" w:rsidRDefault="00480408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35705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Početni/ krajnji rok realizacije:</w:t>
            </w:r>
          </w:p>
          <w:p w:rsidR="00A35705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35705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</w:t>
            </w:r>
          </w:p>
          <w:p w:rsidR="00480408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2023- IV kvartal 2023</w:t>
            </w:r>
          </w:p>
        </w:tc>
        <w:tc>
          <w:tcPr>
            <w:tcW w:w="1701" w:type="dxa"/>
            <w:vAlign w:val="center"/>
          </w:tcPr>
          <w:p w:rsidR="00480408" w:rsidRPr="008B709B" w:rsidRDefault="0002120E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-</w:t>
            </w:r>
          </w:p>
        </w:tc>
      </w:tr>
      <w:tr w:rsidR="00A35705" w:rsidRPr="008B709B" w:rsidTr="00441776">
        <w:trPr>
          <w:trHeight w:val="276"/>
        </w:trPr>
        <w:tc>
          <w:tcPr>
            <w:tcW w:w="2122" w:type="dxa"/>
            <w:vAlign w:val="center"/>
          </w:tcPr>
          <w:p w:rsidR="00A35705" w:rsidRPr="008B709B" w:rsidRDefault="00A35705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1.8. Pružanje humanitarne pomoći porodicama u socijalnoj potrebi koji nijesu u zvaničnim evidencijama nadležnih institucija</w:t>
            </w:r>
          </w:p>
        </w:tc>
        <w:tc>
          <w:tcPr>
            <w:tcW w:w="1842" w:type="dxa"/>
            <w:vAlign w:val="center"/>
          </w:tcPr>
          <w:p w:rsidR="00A35705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Podržano 110 porodica pripadnika romske i egipćanske populacije.</w:t>
            </w:r>
          </w:p>
        </w:tc>
        <w:tc>
          <w:tcPr>
            <w:tcW w:w="1701" w:type="dxa"/>
            <w:vAlign w:val="center"/>
          </w:tcPr>
          <w:p w:rsidR="00A35705" w:rsidRPr="008B709B" w:rsidRDefault="00A35705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Nosilac:</w:t>
            </w:r>
          </w:p>
          <w:p w:rsidR="00A35705" w:rsidRPr="008B709B" w:rsidRDefault="00A35705" w:rsidP="00441776">
            <w:pPr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Help – Hilfe zur Selbsthilfe;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A35705" w:rsidRPr="008B709B" w:rsidRDefault="00F15224" w:rsidP="00441776">
            <w:pPr>
              <w:ind w:left="1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Realizovano</w:t>
            </w:r>
            <w:r w:rsidR="00A35705" w:rsidRPr="008B709B">
              <w:rPr>
                <w:rFonts w:ascii="Arial" w:eastAsia="Calibri" w:hAnsi="Arial" w:cs="Arial"/>
                <w:lang w:val="sr-Latn-RS"/>
              </w:rPr>
              <w:t>.</w:t>
            </w:r>
          </w:p>
        </w:tc>
        <w:tc>
          <w:tcPr>
            <w:tcW w:w="1559" w:type="dxa"/>
            <w:vAlign w:val="center"/>
          </w:tcPr>
          <w:p w:rsidR="00A35705" w:rsidRPr="008B709B" w:rsidRDefault="00A35705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35705" w:rsidRPr="008B709B" w:rsidRDefault="00A35705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A258C" w:rsidRPr="008B709B" w:rsidRDefault="00AA258C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2023</w:t>
            </w:r>
          </w:p>
          <w:p w:rsidR="00AA258C" w:rsidRPr="008B709B" w:rsidRDefault="00AA258C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A258C" w:rsidRPr="008B709B" w:rsidRDefault="00AA258C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IV kvartal 2023 </w:t>
            </w:r>
          </w:p>
        </w:tc>
        <w:tc>
          <w:tcPr>
            <w:tcW w:w="1701" w:type="dxa"/>
            <w:vAlign w:val="center"/>
          </w:tcPr>
          <w:p w:rsidR="00A35705" w:rsidRPr="008B709B" w:rsidRDefault="0002120E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-</w:t>
            </w:r>
          </w:p>
        </w:tc>
      </w:tr>
      <w:tr w:rsidR="00575C41" w:rsidRPr="008B709B" w:rsidTr="00441776">
        <w:trPr>
          <w:trHeight w:val="276"/>
        </w:trPr>
        <w:tc>
          <w:tcPr>
            <w:tcW w:w="14029" w:type="dxa"/>
            <w:gridSpan w:val="7"/>
            <w:tcBorders>
              <w:left w:val="nil"/>
              <w:right w:val="nil"/>
            </w:tcBorders>
            <w:vAlign w:val="center"/>
          </w:tcPr>
          <w:p w:rsidR="00667630" w:rsidRPr="008B709B" w:rsidRDefault="00667630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667630" w:rsidRPr="008B709B" w:rsidRDefault="00667630" w:rsidP="00441776">
            <w:pPr>
              <w:rPr>
                <w:rFonts w:ascii="Arial" w:eastAsia="Times New Roman" w:hAnsi="Arial" w:cs="Arial"/>
                <w:color w:val="2E74B5" w:themeColor="accent1" w:themeShade="BF"/>
                <w:lang w:val="sr-Latn-RS"/>
              </w:rPr>
            </w:pPr>
          </w:p>
          <w:p w:rsidR="00667630" w:rsidRPr="008B709B" w:rsidRDefault="00667630" w:rsidP="00441776">
            <w:pPr>
              <w:rPr>
                <w:rFonts w:ascii="Arial" w:eastAsia="Times New Roman" w:hAnsi="Arial" w:cs="Arial"/>
                <w:color w:val="2E74B5" w:themeColor="accent1" w:themeShade="BF"/>
                <w:lang w:val="sr-Latn-RS"/>
              </w:rPr>
            </w:pPr>
          </w:p>
          <w:p w:rsidR="00667630" w:rsidRPr="008B709B" w:rsidRDefault="00575C41" w:rsidP="00441776">
            <w:pPr>
              <w:rPr>
                <w:rFonts w:ascii="Arial" w:eastAsia="Times New Roman" w:hAnsi="Arial" w:cs="Arial"/>
                <w:color w:val="2E74B5" w:themeColor="accent1" w:themeShade="BF"/>
                <w:lang w:val="sr-Latn-RS"/>
              </w:rPr>
            </w:pPr>
            <w:r w:rsidRPr="008B709B">
              <w:rPr>
                <w:rFonts w:ascii="Arial" w:eastAsia="Times New Roman" w:hAnsi="Arial" w:cs="Arial"/>
                <w:color w:val="2E74B5" w:themeColor="accent1" w:themeShade="BF"/>
                <w:lang w:val="sr-Latn-RS"/>
              </w:rPr>
              <w:t xml:space="preserve">Tabelarni prikaz izvještaja za oblast: </w:t>
            </w:r>
            <w:r w:rsidR="00F64863" w:rsidRPr="008B709B">
              <w:rPr>
                <w:rFonts w:ascii="Arial" w:eastAsia="Times New Roman" w:hAnsi="Arial" w:cs="Arial"/>
                <w:color w:val="2E74B5" w:themeColor="accent1" w:themeShade="BF"/>
                <w:lang w:val="sr-Latn-RS"/>
              </w:rPr>
              <w:t>Kultura, identitet i informisanost</w:t>
            </w:r>
          </w:p>
        </w:tc>
      </w:tr>
      <w:tr w:rsidR="00575C41" w:rsidRPr="008B709B" w:rsidTr="00441776">
        <w:trPr>
          <w:trHeight w:val="263"/>
        </w:trPr>
        <w:tc>
          <w:tcPr>
            <w:tcW w:w="2122" w:type="dxa"/>
            <w:vAlign w:val="center"/>
          </w:tcPr>
          <w:p w:rsidR="00575C41" w:rsidRPr="008B709B" w:rsidRDefault="009A28F2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bookmarkStart w:id="87" w:name="_Hlk98006770"/>
            <w:r>
              <w:rPr>
                <w:rFonts w:ascii="Arial" w:eastAsia="Arial" w:hAnsi="Arial" w:cs="Arial"/>
                <w:lang w:val="sr-Latn-RS" w:eastAsia="zh-CN"/>
              </w:rPr>
              <w:t>1</w:t>
            </w:r>
            <w:r w:rsidR="00575C41" w:rsidRPr="008B709B">
              <w:rPr>
                <w:rFonts w:ascii="Arial" w:eastAsia="Arial" w:hAnsi="Arial" w:cs="Arial"/>
                <w:lang w:val="sr-Latn-RS" w:eastAsia="zh-CN"/>
              </w:rPr>
              <w:t>.</w:t>
            </w:r>
            <w:r>
              <w:rPr>
                <w:rFonts w:ascii="Arial" w:eastAsia="Arial" w:hAnsi="Arial" w:cs="Arial"/>
                <w:lang w:val="sr-Latn-RS" w:eastAsia="zh-CN"/>
              </w:rPr>
              <w:t xml:space="preserve">9. </w:t>
            </w:r>
            <w:r w:rsidR="00575C41" w:rsidRPr="008B709B">
              <w:rPr>
                <w:rFonts w:ascii="Arial" w:eastAsia="Arial" w:hAnsi="Arial" w:cs="Arial"/>
                <w:lang w:val="sr-Latn-RS" w:eastAsia="zh-CN"/>
              </w:rPr>
              <w:t xml:space="preserve">Organizovanje nedjelje promocije romske kulture </w:t>
            </w:r>
          </w:p>
        </w:tc>
        <w:tc>
          <w:tcPr>
            <w:tcW w:w="1842" w:type="dxa"/>
            <w:vAlign w:val="center"/>
          </w:tcPr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Organizovana najmanje jedna manifestacija pod nazivom „Upoznajmo Rome“ kojom će  se većinska populacija bolje upoznati sa kulturom, tradicijom i običajima Roma i Egipćana</w:t>
            </w:r>
          </w:p>
        </w:tc>
        <w:tc>
          <w:tcPr>
            <w:tcW w:w="1701" w:type="dxa"/>
            <w:vAlign w:val="center"/>
          </w:tcPr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CEKUM</w:t>
            </w:r>
            <w:r w:rsidRPr="008B709B">
              <w:rPr>
                <w:rStyle w:val="FootnoteReference"/>
                <w:rFonts w:ascii="Arial" w:eastAsia="Arial" w:hAnsi="Arial" w:cs="Arial"/>
                <w:lang w:val="sr-Latn-RS" w:eastAsia="zh-CN"/>
              </w:rPr>
              <w:footnoteReference w:id="47"/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kulture;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Romski savjet;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NVO;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Lokalna samouprava;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575C41" w:rsidRPr="008B709B" w:rsidRDefault="00F15224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Realizovano</w:t>
            </w:r>
          </w:p>
        </w:tc>
        <w:tc>
          <w:tcPr>
            <w:tcW w:w="1559" w:type="dxa"/>
            <w:vAlign w:val="center"/>
          </w:tcPr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CEKUM-a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 400,00 €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Utošeno: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8.799,04 €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1.231,47 €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Ukupno: 10</w:t>
            </w:r>
            <w:r w:rsidR="00C6793D" w:rsidRPr="008B709B">
              <w:rPr>
                <w:rFonts w:ascii="Arial" w:eastAsia="Arial" w:hAnsi="Arial" w:cs="Arial"/>
                <w:lang w:val="sr-Latn-RS" w:eastAsia="zh-CN"/>
              </w:rPr>
              <w:t>.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030,51 </w:t>
            </w:r>
            <w:r w:rsidR="00C6793D" w:rsidRPr="008B709B">
              <w:rPr>
                <w:rFonts w:ascii="Arial" w:eastAsia="Arial" w:hAnsi="Arial" w:cs="Arial"/>
                <w:lang w:val="sr-Latn-RS" w:eastAsia="zh-CN"/>
              </w:rPr>
              <w:t>€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bilo troškova.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575C41" w:rsidRPr="008B709B" w:rsidRDefault="00575C41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Realizovano: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IV kvartal 2023</w:t>
            </w:r>
          </w:p>
          <w:p w:rsidR="00575C41" w:rsidRPr="008B709B" w:rsidRDefault="00575C41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1" w:type="dxa"/>
          </w:tcPr>
          <w:p w:rsidR="00575C41" w:rsidRPr="008B709B" w:rsidRDefault="00F64863" w:rsidP="00B803C1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-</w:t>
            </w:r>
          </w:p>
        </w:tc>
      </w:tr>
      <w:tr w:rsidR="00C6793D" w:rsidRPr="008B709B" w:rsidTr="00441776">
        <w:trPr>
          <w:trHeight w:val="263"/>
        </w:trPr>
        <w:tc>
          <w:tcPr>
            <w:tcW w:w="2122" w:type="dxa"/>
            <w:vAlign w:val="center"/>
          </w:tcPr>
          <w:p w:rsidR="00C6793D" w:rsidRPr="008B709B" w:rsidRDefault="009A28F2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>
              <w:rPr>
                <w:rFonts w:ascii="Arial" w:eastAsia="Arial" w:hAnsi="Arial" w:cs="Arial"/>
                <w:lang w:val="sr-Latn-RS" w:eastAsia="zh-CN"/>
              </w:rPr>
              <w:t>1.10</w:t>
            </w:r>
            <w:r w:rsidR="00C6793D" w:rsidRPr="008B709B">
              <w:rPr>
                <w:rFonts w:ascii="Arial" w:eastAsia="Arial" w:hAnsi="Arial" w:cs="Arial"/>
                <w:lang w:val="sr-Latn-RS" w:eastAsia="zh-CN"/>
              </w:rPr>
              <w:t xml:space="preserve">. Organizovati manifestaciju povodom 8. </w:t>
            </w:r>
            <w:r w:rsidR="00E2409B" w:rsidRPr="008B709B">
              <w:rPr>
                <w:rFonts w:ascii="Arial" w:eastAsia="Arial" w:hAnsi="Arial" w:cs="Arial"/>
                <w:lang w:val="sr-Latn-RS" w:eastAsia="zh-CN"/>
              </w:rPr>
              <w:t>a</w:t>
            </w:r>
            <w:r w:rsidR="00C6793D" w:rsidRPr="008B709B">
              <w:rPr>
                <w:rFonts w:ascii="Arial" w:eastAsia="Arial" w:hAnsi="Arial" w:cs="Arial"/>
                <w:lang w:val="sr-Latn-RS" w:eastAsia="zh-CN"/>
              </w:rPr>
              <w:t>prila, Svjetskog dana Roma.</w:t>
            </w:r>
          </w:p>
        </w:tc>
        <w:tc>
          <w:tcPr>
            <w:tcW w:w="1842" w:type="dxa"/>
            <w:vAlign w:val="center"/>
          </w:tcPr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Održana manifestacija povodom 8. Aprila, Svjetskog dana Roma</w:t>
            </w:r>
          </w:p>
        </w:tc>
        <w:tc>
          <w:tcPr>
            <w:tcW w:w="1701" w:type="dxa"/>
            <w:vAlign w:val="center"/>
          </w:tcPr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CEKUM</w:t>
            </w:r>
            <w:r w:rsidRPr="008B709B">
              <w:rPr>
                <w:rStyle w:val="FootnoteReference"/>
                <w:rFonts w:ascii="Arial" w:eastAsia="Arial" w:hAnsi="Arial" w:cs="Arial"/>
                <w:lang w:val="sr-Latn-RS" w:eastAsia="zh-CN"/>
              </w:rPr>
              <w:footnoteReference w:id="48"/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NVORomska organizacija mladih “Koračajte sa nama – Phiren Amenca”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C6793D" w:rsidRPr="008B709B" w:rsidRDefault="00F15224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Realizovano</w:t>
            </w:r>
            <w:r w:rsidR="00C6793D" w:rsidRPr="008B709B">
              <w:rPr>
                <w:rFonts w:ascii="Arial" w:eastAsia="Arial" w:hAnsi="Arial" w:cs="Arial"/>
                <w:lang w:val="sr-Latn-RS" w:eastAsia="zh-CN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(CEKUM)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 400,00 €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Utošeno: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864,53 €</w:t>
            </w:r>
          </w:p>
        </w:tc>
        <w:tc>
          <w:tcPr>
            <w:tcW w:w="1560" w:type="dxa"/>
            <w:vAlign w:val="center"/>
          </w:tcPr>
          <w:p w:rsidR="00C6793D" w:rsidRPr="008B709B" w:rsidRDefault="00C6793D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 kvartal 2023 </w:t>
            </w: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  <w:p w:rsidR="00C6793D" w:rsidRPr="008B709B" w:rsidRDefault="00C6793D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1" w:type="dxa"/>
          </w:tcPr>
          <w:p w:rsidR="00C6793D" w:rsidRPr="008B709B" w:rsidRDefault="00C6793D" w:rsidP="00B803C1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bookmarkEnd w:id="87"/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9A28F2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>
              <w:rPr>
                <w:rFonts w:ascii="Arial" w:eastAsia="Calibri" w:hAnsi="Arial" w:cs="Arial"/>
                <w:lang w:val="sr-Latn-RS"/>
              </w:rPr>
              <w:t>1.11</w:t>
            </w:r>
            <w:r w:rsidR="00A24AF3" w:rsidRPr="008B709B">
              <w:rPr>
                <w:rFonts w:ascii="Arial" w:eastAsia="Calibri" w:hAnsi="Arial" w:cs="Arial"/>
                <w:lang w:val="sr-Latn-RS"/>
              </w:rPr>
              <w:t>.</w:t>
            </w:r>
            <w:r w:rsidR="00E2409B" w:rsidRPr="008B709B">
              <w:rPr>
                <w:rFonts w:ascii="Arial" w:eastAsia="Calibri" w:hAnsi="Arial" w:cs="Arial"/>
                <w:lang w:val="sr-Latn-RS"/>
              </w:rPr>
              <w:t xml:space="preserve"> </w:t>
            </w:r>
            <w:r w:rsidR="00A24AF3" w:rsidRPr="008B709B">
              <w:rPr>
                <w:rFonts w:ascii="Arial" w:eastAsia="Calibri" w:hAnsi="Arial" w:cs="Arial"/>
                <w:lang w:val="sr-Latn-RS"/>
              </w:rPr>
              <w:t xml:space="preserve">Snimanje i emitovanje serijala na nacionalnom servisu </w:t>
            </w:r>
            <w:bookmarkStart w:id="88" w:name="_Hlk98007025"/>
            <w:r w:rsidR="00A24AF3" w:rsidRPr="008B709B">
              <w:rPr>
                <w:rFonts w:ascii="Arial" w:eastAsia="Calibri" w:hAnsi="Arial" w:cs="Arial"/>
                <w:lang w:val="sr-Latn-RS"/>
              </w:rPr>
              <w:t>o Romima i njihovoj kulturi i identitetu</w:t>
            </w:r>
            <w:bookmarkEnd w:id="88"/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Emitovano najmanje 10 emisija godišnje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Javni servis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A24AF3" w:rsidRPr="008B709B" w:rsidRDefault="00F15224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hAnsi="Arial" w:cs="Arial"/>
              </w:rPr>
              <w:t>Realizovano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Redovna budžetska sredstva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</w:t>
            </w:r>
            <w:r w:rsidR="00C6793D" w:rsidRPr="008B709B">
              <w:rPr>
                <w:rFonts w:ascii="Arial" w:eastAsia="Arial" w:hAnsi="Arial" w:cs="Arial"/>
                <w:lang w:val="sr-Latn-RS"/>
              </w:rPr>
              <w:t>3</w:t>
            </w:r>
            <w:r w:rsidRPr="008B709B">
              <w:rPr>
                <w:rFonts w:ascii="Arial" w:eastAsia="Arial" w:hAnsi="Arial" w:cs="Arial"/>
                <w:lang w:val="sr-Latn-RS"/>
              </w:rPr>
              <w:t>. - IV kvartal 2023</w:t>
            </w:r>
          </w:p>
        </w:tc>
        <w:tc>
          <w:tcPr>
            <w:tcW w:w="1701" w:type="dxa"/>
          </w:tcPr>
          <w:p w:rsidR="00A24AF3" w:rsidRPr="008B709B" w:rsidRDefault="00E2409B" w:rsidP="00A24AF3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-</w:t>
            </w: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bookmarkStart w:id="89" w:name="_Hlk156642497"/>
            <w:r w:rsidRPr="008B709B">
              <w:rPr>
                <w:rFonts w:ascii="Arial" w:eastAsia="Calibri" w:hAnsi="Arial" w:cs="Arial"/>
                <w:lang w:val="sr-Latn-RS"/>
              </w:rPr>
              <w:t>1.</w:t>
            </w:r>
            <w:r w:rsidR="0061212D" w:rsidRPr="008B709B">
              <w:rPr>
                <w:rFonts w:ascii="Arial" w:eastAsia="Calibri" w:hAnsi="Arial" w:cs="Arial"/>
                <w:lang w:val="sr-Latn-RS"/>
              </w:rPr>
              <w:t>1</w:t>
            </w:r>
            <w:r w:rsidR="009A28F2">
              <w:rPr>
                <w:rFonts w:ascii="Arial" w:eastAsia="Calibri" w:hAnsi="Arial" w:cs="Arial"/>
                <w:lang w:val="sr-Latn-RS"/>
              </w:rPr>
              <w:t>2</w:t>
            </w:r>
            <w:r w:rsidRPr="008B709B">
              <w:rPr>
                <w:rFonts w:ascii="Arial" w:eastAsia="Calibri" w:hAnsi="Arial" w:cs="Arial"/>
                <w:lang w:val="sr-Latn-RS"/>
              </w:rPr>
              <w:t>. Proizvodnja i emitovanje radio emisija na romskom jeziku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Emitovano najmanje 12 radio emisija godišnje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Javni servis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Romski radio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Romski savjet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NVO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Agencija za radio-difuziju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7120B4" w:rsidRPr="008B709B" w:rsidRDefault="00F15224" w:rsidP="00441776">
            <w:pPr>
              <w:shd w:val="clear" w:color="auto" w:fill="00B050"/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Realizovano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Redovna budžetska sredstva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</w:t>
            </w: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202</w:t>
            </w:r>
            <w:r w:rsidR="004C0B32" w:rsidRPr="008B709B">
              <w:rPr>
                <w:rFonts w:ascii="Arial" w:eastAsia="Arial" w:hAnsi="Arial" w:cs="Arial"/>
                <w:lang w:val="sr-Latn-RS"/>
              </w:rPr>
              <w:t>3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 - IV kvartal 2023</w:t>
            </w: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701" w:type="dxa"/>
          </w:tcPr>
          <w:p w:rsidR="00A24AF3" w:rsidRPr="008B709B" w:rsidRDefault="00A24AF3" w:rsidP="00A24AF3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bookmarkEnd w:id="89"/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1.</w:t>
            </w:r>
            <w:r w:rsidR="0061212D" w:rsidRPr="008B709B">
              <w:rPr>
                <w:rFonts w:ascii="Arial" w:eastAsia="Calibri" w:hAnsi="Arial" w:cs="Arial"/>
                <w:lang w:val="sr-Latn-RS"/>
              </w:rPr>
              <w:t>1</w:t>
            </w:r>
            <w:r w:rsidR="009A28F2">
              <w:rPr>
                <w:rFonts w:ascii="Arial" w:eastAsia="Calibri" w:hAnsi="Arial" w:cs="Arial"/>
                <w:lang w:val="sr-Latn-RS"/>
              </w:rPr>
              <w:t>3</w:t>
            </w:r>
            <w:r w:rsidRPr="008B709B">
              <w:rPr>
                <w:rFonts w:ascii="Arial" w:eastAsia="Calibri" w:hAnsi="Arial" w:cs="Arial"/>
                <w:lang w:val="sr-Latn-RS"/>
              </w:rPr>
              <w:t>. Finansirati projekte značajne za očuvanje i razvoj nacionalnih, odnosno etničkih posebnosti Roma i Egipćana u oblasti nacionalnog, kulturnog, jezičkog i vjerskog identiteta, finansiranjem projekata nevladinih organizacija, pravnih i fizičkih lica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Godišnje finansijski podržano najmanje 10 projekata koji se odnose na očuvanje i razvoj nacionalnih, odnosno etničkih posebnosti Roma i Egipćana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Fond za zaštitu i ostvarivanje manjinskih prava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A24AF3" w:rsidRPr="008B709B" w:rsidRDefault="00F15224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Realizovano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III kvartal 2023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Godišnje minimum 10% od 70% sredstava opredjeljenih za finansiranje Fonda  shodno Zakonu o manjinskim pravima i slobodama</w:t>
            </w:r>
            <w:r w:rsidRPr="008B709B">
              <w:rPr>
                <w:rFonts w:ascii="Arial" w:eastAsia="Calibri" w:hAnsi="Arial" w:cs="Arial"/>
                <w:vertAlign w:val="superscript"/>
                <w:lang w:val="sr-Latn-RS"/>
              </w:rPr>
              <w:footnoteReference w:id="49"/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III kvartal 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</w:t>
            </w:r>
            <w:r w:rsidR="006468F2" w:rsidRPr="008B709B">
              <w:rPr>
                <w:rFonts w:ascii="Arial" w:eastAsia="Arial" w:hAnsi="Arial" w:cs="Arial"/>
                <w:lang w:val="sr-Latn-RS"/>
              </w:rPr>
              <w:t>3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 - IV kvartal 202</w:t>
            </w:r>
            <w:r w:rsidR="006468F2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color w:val="FF0000"/>
                <w:lang w:val="sr-Latn-RS"/>
              </w:rPr>
            </w:pPr>
          </w:p>
        </w:tc>
        <w:tc>
          <w:tcPr>
            <w:tcW w:w="1701" w:type="dxa"/>
          </w:tcPr>
          <w:p w:rsidR="00A24AF3" w:rsidRPr="008B709B" w:rsidRDefault="00A24AF3" w:rsidP="00A24AF3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1.</w:t>
            </w:r>
            <w:r w:rsidR="0061212D" w:rsidRPr="008B709B">
              <w:rPr>
                <w:rFonts w:ascii="Arial" w:eastAsia="Calibri" w:hAnsi="Arial" w:cs="Arial"/>
                <w:lang w:val="sr-Latn-RS"/>
              </w:rPr>
              <w:t>1</w:t>
            </w:r>
            <w:r w:rsidR="009A28F2">
              <w:rPr>
                <w:rFonts w:ascii="Arial" w:eastAsia="Calibri" w:hAnsi="Arial" w:cs="Arial"/>
                <w:lang w:val="sr-Latn-RS"/>
              </w:rPr>
              <w:t>4</w:t>
            </w:r>
            <w:r w:rsidRPr="008B709B">
              <w:rPr>
                <w:rFonts w:ascii="Arial" w:eastAsia="Calibri" w:hAnsi="Arial" w:cs="Arial"/>
                <w:lang w:val="sr-Latn-RS"/>
              </w:rPr>
              <w:t xml:space="preserve">. </w:t>
            </w:r>
            <w:bookmarkStart w:id="90" w:name="_Hlk98006674"/>
            <w:r w:rsidRPr="008B709B">
              <w:rPr>
                <w:rFonts w:ascii="Arial" w:eastAsia="Calibri" w:hAnsi="Arial" w:cs="Arial"/>
                <w:lang w:val="sr-Latn-RS"/>
              </w:rPr>
              <w:t>Obilježavanje 5 novembra – Svjetskog dana Romskog jezika</w:t>
            </w:r>
            <w:bookmarkEnd w:id="90"/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Organizovan prigodan događaj u cilju ukazivanja na značaj očuvanja Romskog jezika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Centar za očuvanje i razvoja kulture manjina Crne Gore;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Romski savjet;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NVO;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F41AEC" w:rsidRPr="008B709B" w:rsidRDefault="00F15224" w:rsidP="00441776">
            <w:pPr>
              <w:shd w:val="clear" w:color="auto" w:fill="00B050"/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Realizovano</w:t>
            </w:r>
            <w:r w:rsidR="00F41AEC" w:rsidRPr="008B709B">
              <w:rPr>
                <w:rFonts w:ascii="Arial" w:eastAsia="Arial" w:hAnsi="Arial" w:cs="Arial"/>
                <w:lang w:val="sr-Latn-R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1.000.00 €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III kvartal 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2022 -  IV kvartal 2022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701" w:type="dxa"/>
          </w:tcPr>
          <w:p w:rsidR="00A24AF3" w:rsidRPr="008B709B" w:rsidRDefault="00A24AF3" w:rsidP="00A24AF3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1077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1.</w:t>
            </w:r>
            <w:r w:rsidR="0061212D" w:rsidRPr="008B709B">
              <w:rPr>
                <w:rFonts w:ascii="Arial" w:eastAsia="Arial" w:hAnsi="Arial" w:cs="Arial"/>
                <w:lang w:val="sr-Latn-RS"/>
              </w:rPr>
              <w:t>1</w:t>
            </w:r>
            <w:r w:rsidR="009A28F2">
              <w:rPr>
                <w:rFonts w:ascii="Arial" w:eastAsia="Arial" w:hAnsi="Arial" w:cs="Arial"/>
                <w:lang w:val="sr-Latn-RS"/>
              </w:rPr>
              <w:t>5</w:t>
            </w:r>
            <w:r w:rsidRPr="008B709B">
              <w:rPr>
                <w:rFonts w:ascii="Arial" w:eastAsia="Arial" w:hAnsi="Arial" w:cs="Arial"/>
                <w:lang w:val="sr-Latn-RS"/>
              </w:rPr>
              <w:t>. Organizovanje kursa računara za Saradnike/saradnice u socijalnoj inkluziji Roma i Egipćana u oblasti obrazovanja u cilju sprovođenja digitalne agende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33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Najmanje 22 Saradnika/saradnice u socijalnoj inkluziji Roma i Egipćana u oblasti obrazovanja uspješno završilo kurs računara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Ministarstvo prosvjete </w:t>
            </w:r>
          </w:p>
        </w:tc>
        <w:tc>
          <w:tcPr>
            <w:tcW w:w="3544" w:type="dxa"/>
            <w:shd w:val="clear" w:color="auto" w:fill="CC0000"/>
            <w:vAlign w:val="center"/>
          </w:tcPr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Nije realizovano </w:t>
            </w:r>
          </w:p>
          <w:p w:rsidR="00F15224" w:rsidRPr="008B709B" w:rsidRDefault="00F15224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Trebaolo je Savjet za regionalnu saradnju ( RCC) donirati aktivnost.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Budžet RCC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3000.00 eura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2023 – IV kvartal 2023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701" w:type="dxa"/>
          </w:tcPr>
          <w:p w:rsidR="00A24AF3" w:rsidRPr="008B709B" w:rsidRDefault="00A24AF3" w:rsidP="00A24AF3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1077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1.</w:t>
            </w:r>
            <w:r w:rsidR="0061212D" w:rsidRPr="008B709B">
              <w:rPr>
                <w:rFonts w:ascii="Arial" w:eastAsia="Arial" w:hAnsi="Arial" w:cs="Arial"/>
                <w:lang w:val="sr-Latn-RS"/>
              </w:rPr>
              <w:t>1</w:t>
            </w:r>
            <w:r w:rsidR="009A28F2">
              <w:rPr>
                <w:rFonts w:ascii="Arial" w:eastAsia="Arial" w:hAnsi="Arial" w:cs="Arial"/>
                <w:lang w:val="sr-Latn-RS"/>
              </w:rPr>
              <w:t>6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. Organizovanje obuke za  članove Komisije za pisanje izvještaja po važećoj metodologiji za Vladu Crne Gore i zainteresovane međunarodne subjekte o sprovođenju Strategije, </w:t>
            </w:r>
          </w:p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kao i obuke za praćenje i izveštavanje u skladu sa strateškim okvirom EU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spacing w:after="33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Organizovana najmanje jedna obuka za najmanje 15 članova/članica Komisije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Uprava za kadrove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3544" w:type="dxa"/>
            <w:shd w:val="clear" w:color="auto" w:fill="CC0000"/>
            <w:vAlign w:val="center"/>
          </w:tcPr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Nije realizovano</w:t>
            </w:r>
            <w:r w:rsidR="00F15224" w:rsidRPr="008B709B">
              <w:rPr>
                <w:rFonts w:ascii="Arial" w:eastAsia="Arial" w:hAnsi="Arial" w:cs="Arial"/>
                <w:lang w:val="sr-Latn-RS"/>
              </w:rPr>
              <w:t>.</w:t>
            </w:r>
          </w:p>
          <w:p w:rsidR="00F15224" w:rsidRPr="008B709B" w:rsidRDefault="00F15224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Trebalo je Savjet za regionalnu saradnju ( RCC) </w:t>
            </w:r>
            <w:r w:rsidR="00E84AF1">
              <w:rPr>
                <w:rFonts w:ascii="Arial" w:eastAsia="Arial" w:hAnsi="Arial" w:cs="Arial"/>
                <w:lang w:val="sr-Latn-RS"/>
              </w:rPr>
              <w:t xml:space="preserve">da </w:t>
            </w:r>
            <w:r w:rsidRPr="008B709B">
              <w:rPr>
                <w:rFonts w:ascii="Arial" w:eastAsia="Arial" w:hAnsi="Arial" w:cs="Arial"/>
                <w:lang w:val="sr-Latn-RS"/>
              </w:rPr>
              <w:t>donira aktivnost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Budžet  RCC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5000.00 eura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2022 - IV kvartal 2023</w:t>
            </w:r>
          </w:p>
        </w:tc>
        <w:tc>
          <w:tcPr>
            <w:tcW w:w="1701" w:type="dxa"/>
          </w:tcPr>
          <w:p w:rsidR="00A24AF3" w:rsidRPr="008B709B" w:rsidRDefault="00A24AF3" w:rsidP="00A24AF3">
            <w:pPr>
              <w:spacing w:after="100"/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</w:tbl>
    <w:tbl>
      <w:tblPr>
        <w:tblStyle w:val="TableGridLight102"/>
        <w:tblW w:w="1403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3544"/>
        <w:gridCol w:w="1559"/>
        <w:gridCol w:w="1560"/>
        <w:gridCol w:w="1705"/>
      </w:tblGrid>
      <w:tr w:rsidR="00034A8F" w:rsidRPr="008B709B" w:rsidTr="00441776">
        <w:trPr>
          <w:trHeight w:val="263"/>
        </w:trPr>
        <w:tc>
          <w:tcPr>
            <w:tcW w:w="2122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1.1</w:t>
            </w:r>
            <w:r w:rsidR="009A28F2">
              <w:rPr>
                <w:rFonts w:ascii="Arial" w:hAnsi="Arial" w:cs="Arial"/>
              </w:rPr>
              <w:t>7</w:t>
            </w:r>
            <w:r w:rsidRPr="008B709B">
              <w:rPr>
                <w:rFonts w:ascii="Arial" w:hAnsi="Arial" w:cs="Arial"/>
              </w:rPr>
              <w:t xml:space="preserve">.  Obezbjediti finansijsku </w:t>
            </w:r>
          </w:p>
          <w:p w:rsidR="00034A8F" w:rsidRPr="008B709B" w:rsidRDefault="00034A8F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podršku aktivnostima značajnim za očuvanje i razvoj nacionalnih, odnosno etničkih posebnosti Roma i Egipćana u oblasti nacionalnog, kulturnog, jezičkog i vjerskog identiteta.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Finansijski podržano najmanje 10 projekata nevladinih organizacija, pravnih i fizičkih lica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Fond za zaštitu i ostvarivanje manjinskih prava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034A8F" w:rsidRPr="008B709B" w:rsidRDefault="00F15224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</w:rPr>
              <w:t>Realizovano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034A8F" w:rsidRPr="008B709B" w:rsidRDefault="00034A8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Minimum 10% od 70% sredstava opredjeljenih za finansiranje Fonda  shodno Zakonu o manjinskim pravima i slobodama</w:t>
            </w:r>
          </w:p>
          <w:p w:rsidR="00034A8F" w:rsidRPr="008B709B" w:rsidRDefault="00034A8F" w:rsidP="00441776">
            <w:pPr>
              <w:ind w:left="1"/>
              <w:rPr>
                <w:rFonts w:ascii="Arial" w:eastAsia="Arial" w:hAnsi="Arial" w:cs="Arial"/>
              </w:rPr>
            </w:pPr>
          </w:p>
          <w:p w:rsidR="00034A8F" w:rsidRPr="008B709B" w:rsidRDefault="00034A8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Utrošeno:</w:t>
            </w:r>
          </w:p>
          <w:p w:rsidR="00034A8F" w:rsidRPr="008B709B" w:rsidRDefault="00034A8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108.975,00€ (8%)</w:t>
            </w:r>
          </w:p>
          <w:p w:rsidR="00034A8F" w:rsidRPr="008B709B" w:rsidRDefault="00034A8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Budžet Crne Gore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</w:t>
            </w:r>
          </w:p>
          <w:p w:rsidR="00034A8F" w:rsidRPr="008B709B" w:rsidRDefault="00034A8F" w:rsidP="00441776">
            <w:pPr>
              <w:ind w:left="2"/>
              <w:rPr>
                <w:rFonts w:ascii="Arial" w:eastAsia="Arial" w:hAnsi="Arial" w:cs="Arial"/>
                <w:color w:val="FF0000"/>
              </w:rPr>
            </w:pPr>
            <w:r w:rsidRPr="008B709B">
              <w:rPr>
                <w:rFonts w:ascii="Arial" w:eastAsia="Arial" w:hAnsi="Arial" w:cs="Arial"/>
              </w:rPr>
              <w:t>2023.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034A8F" w:rsidRPr="008B709B" w:rsidTr="00441776">
        <w:trPr>
          <w:trHeight w:val="263"/>
        </w:trPr>
        <w:tc>
          <w:tcPr>
            <w:tcW w:w="2122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1.1</w:t>
            </w:r>
            <w:r w:rsidR="009A28F2">
              <w:rPr>
                <w:rFonts w:ascii="Arial" w:hAnsi="Arial" w:cs="Arial"/>
              </w:rPr>
              <w:t>8</w:t>
            </w:r>
            <w:r w:rsidRPr="008B709B">
              <w:rPr>
                <w:rFonts w:ascii="Arial" w:hAnsi="Arial" w:cs="Arial"/>
              </w:rPr>
              <w:t xml:space="preserve">. Obilježavanje međunarodnog dana Roma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Održana tribana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CEKUM</w:t>
            </w:r>
            <w:r w:rsidRPr="008B709B">
              <w:rPr>
                <w:rStyle w:val="FootnoteReference"/>
                <w:rFonts w:ascii="Arial" w:eastAsia="Arial" w:hAnsi="Arial" w:cs="Arial"/>
              </w:rPr>
              <w:footnoteReference w:id="50"/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034A8F" w:rsidRPr="008B709B" w:rsidRDefault="00F15224" w:rsidP="00441776">
            <w:pPr>
              <w:ind w:left="1"/>
              <w:rPr>
                <w:rFonts w:ascii="Arial" w:eastAsia="Arial" w:hAnsi="Arial" w:cs="Arial"/>
                <w:shd w:val="clear" w:color="auto" w:fill="00B050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</w:rPr>
              <w:t>Realizovano</w:t>
            </w:r>
            <w:r w:rsidR="00034A8F" w:rsidRPr="008B709B">
              <w:rPr>
                <w:rFonts w:ascii="Arial" w:eastAsia="Arial" w:hAnsi="Arial" w:cs="Arial"/>
                <w:shd w:val="clear" w:color="auto" w:fill="00B050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34A8F" w:rsidRPr="008B709B" w:rsidRDefault="008D3CE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Sredstva koja su potrošena za ovaj program iznose: 864,53 €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34A8F" w:rsidRPr="008B709B" w:rsidRDefault="008D3CEF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</w:t>
            </w:r>
          </w:p>
          <w:p w:rsidR="00AA258C" w:rsidRPr="008B709B" w:rsidRDefault="00AA258C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034A8F" w:rsidRPr="008B709B" w:rsidRDefault="00034A8F" w:rsidP="00441776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8D3CEF" w:rsidRPr="008B709B" w:rsidTr="00441776">
        <w:trPr>
          <w:trHeight w:val="263"/>
        </w:trPr>
        <w:tc>
          <w:tcPr>
            <w:tcW w:w="2122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1.1</w:t>
            </w:r>
            <w:r w:rsidR="009A28F2">
              <w:rPr>
                <w:rFonts w:ascii="Arial" w:hAnsi="Arial" w:cs="Arial"/>
              </w:rPr>
              <w:t>9</w:t>
            </w:r>
            <w:r w:rsidRPr="008B709B">
              <w:rPr>
                <w:rFonts w:ascii="Arial" w:hAnsi="Arial" w:cs="Arial"/>
              </w:rPr>
              <w:t>. Izdavanje Rječnika romsko-crnogorskog i crnogorsko-romskog jezika/Rromengo alavari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Objavljen rječnik romsko-crnogorski I crnogorski romski jezik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CEKUM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8D3CEF" w:rsidRPr="008B709B" w:rsidRDefault="00F15224" w:rsidP="00441776">
            <w:pPr>
              <w:ind w:left="1"/>
              <w:rPr>
                <w:rFonts w:ascii="Arial" w:eastAsia="Arial" w:hAnsi="Arial" w:cs="Arial"/>
                <w:shd w:val="clear" w:color="auto" w:fill="00B050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</w:rPr>
              <w:t>Realizovano.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Sredstva koja su potrošena za ovaj program iznose: 8.799,04 €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</w:t>
            </w:r>
          </w:p>
          <w:p w:rsidR="00AA258C" w:rsidRPr="008B709B" w:rsidRDefault="00AA258C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8D3CEF" w:rsidRPr="008B709B" w:rsidTr="00441776">
        <w:trPr>
          <w:trHeight w:val="263"/>
        </w:trPr>
        <w:tc>
          <w:tcPr>
            <w:tcW w:w="2122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1.</w:t>
            </w:r>
            <w:r w:rsidR="009A28F2">
              <w:rPr>
                <w:rFonts w:ascii="Arial" w:hAnsi="Arial" w:cs="Arial"/>
              </w:rPr>
              <w:t>20</w:t>
            </w:r>
            <w:r w:rsidRPr="008B709B">
              <w:rPr>
                <w:rFonts w:ascii="Arial" w:hAnsi="Arial" w:cs="Arial"/>
              </w:rPr>
              <w:t>. Promocija Rječnika romsko-crnogorskog i crnogorsko-romskog jezika Hedine Tahirović Sijarić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Promocija Rječnika romsko-crnogorskog i crnogorsko-romskog jezika Hedine Tahirović Sijarić u Podgorici I Cetinju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CEKUM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8D3CEF" w:rsidRPr="008B709B" w:rsidRDefault="00F15224" w:rsidP="00441776">
            <w:pPr>
              <w:ind w:left="1"/>
              <w:rPr>
                <w:rFonts w:ascii="Arial" w:eastAsia="Arial" w:hAnsi="Arial" w:cs="Arial"/>
                <w:shd w:val="clear" w:color="auto" w:fill="00B050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</w:rPr>
              <w:t>Realizovano.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Sredstva koja su potrošena za ovaj program iznose: 1.231,47 €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2"/>
              <w:rPr>
                <w:rFonts w:ascii="Arial" w:eastAsia="Arial" w:hAnsi="Arial" w:cs="Arial"/>
              </w:rPr>
            </w:pP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8D3CEF" w:rsidRPr="008B709B" w:rsidTr="00441776">
        <w:trPr>
          <w:trHeight w:val="263"/>
        </w:trPr>
        <w:tc>
          <w:tcPr>
            <w:tcW w:w="2122" w:type="dxa"/>
            <w:shd w:val="clear" w:color="auto" w:fill="FFFFFF" w:themeFill="background1"/>
            <w:vAlign w:val="center"/>
          </w:tcPr>
          <w:p w:rsidR="008D3CEF" w:rsidRPr="008B709B" w:rsidRDefault="003176AA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1.</w:t>
            </w:r>
            <w:r w:rsidR="009A28F2">
              <w:rPr>
                <w:rFonts w:ascii="Arial" w:hAnsi="Arial" w:cs="Arial"/>
              </w:rPr>
              <w:t>21</w:t>
            </w:r>
            <w:r w:rsidRPr="008B709B">
              <w:rPr>
                <w:rFonts w:ascii="Arial" w:hAnsi="Arial" w:cs="Arial"/>
              </w:rPr>
              <w:t xml:space="preserve">. </w:t>
            </w:r>
            <w:r w:rsidR="008D3CEF" w:rsidRPr="008B709B">
              <w:rPr>
                <w:rFonts w:ascii="Arial" w:hAnsi="Arial" w:cs="Arial"/>
              </w:rPr>
              <w:t>Izdavanje Časopis za književnost, kulturu i nauku  „Kod“ broj 22.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Izdavanje časopis a “Kod”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CEKUM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8D3CEF" w:rsidRPr="008B709B" w:rsidRDefault="00F15224" w:rsidP="00441776">
            <w:pPr>
              <w:ind w:left="1"/>
              <w:rPr>
                <w:rFonts w:ascii="Arial" w:eastAsia="Arial" w:hAnsi="Arial" w:cs="Arial"/>
                <w:shd w:val="clear" w:color="auto" w:fill="00B050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</w:rPr>
              <w:t>Realizovano.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Sredstva koja su potrošena za ovaj časopis iznose: 1.985,21 €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8D3CEF" w:rsidRPr="008B709B" w:rsidRDefault="00AA258C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 2023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8D3CEF" w:rsidRPr="008B709B" w:rsidRDefault="008D3CEF" w:rsidP="00441776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6D46AC" w:rsidRPr="008B709B" w:rsidTr="00441776">
        <w:trPr>
          <w:trHeight w:val="263"/>
        </w:trPr>
        <w:tc>
          <w:tcPr>
            <w:tcW w:w="2122" w:type="dxa"/>
            <w:shd w:val="clear" w:color="auto" w:fill="FFFFFF" w:themeFill="background1"/>
            <w:vAlign w:val="center"/>
          </w:tcPr>
          <w:p w:rsidR="006D46AC" w:rsidRPr="008B709B" w:rsidRDefault="009A28F2" w:rsidP="00441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1.22. </w:t>
            </w:r>
            <w:r w:rsidR="006D46AC" w:rsidRPr="008B709B">
              <w:rPr>
                <w:rFonts w:ascii="Arial" w:hAnsi="Arial" w:cs="Arial"/>
              </w:rPr>
              <w:t>Pripremljen “Romski pojmovnik i mnogo više od toga</w:t>
            </w:r>
            <w:r w:rsidR="00DE5E31" w:rsidRPr="008B709B">
              <w:rPr>
                <w:rFonts w:ascii="Arial" w:hAnsi="Arial" w:cs="Arial"/>
              </w:rPr>
              <w:t>”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D46AC" w:rsidRPr="008B709B" w:rsidRDefault="006D46AC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Pripremiti romski pojmovnik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D46AC" w:rsidRPr="008B709B" w:rsidRDefault="006D46AC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CEKUM </w:t>
            </w:r>
          </w:p>
        </w:tc>
        <w:tc>
          <w:tcPr>
            <w:tcW w:w="3544" w:type="dxa"/>
            <w:shd w:val="clear" w:color="auto" w:fill="FFC000" w:themeFill="accent4"/>
            <w:vAlign w:val="center"/>
          </w:tcPr>
          <w:p w:rsidR="007E39CC" w:rsidRPr="008B709B" w:rsidRDefault="007E39CC" w:rsidP="00441776">
            <w:pPr>
              <w:ind w:left="1"/>
              <w:rPr>
                <w:rFonts w:ascii="Arial" w:eastAsia="Arial" w:hAnsi="Arial" w:cs="Arial"/>
                <w:shd w:val="clear" w:color="auto" w:fill="FFC000" w:themeFill="accent4"/>
              </w:rPr>
            </w:pPr>
            <w:r w:rsidRPr="008B709B">
              <w:rPr>
                <w:rFonts w:ascii="Arial" w:eastAsia="Arial" w:hAnsi="Arial" w:cs="Arial"/>
                <w:shd w:val="clear" w:color="auto" w:fill="FFC000" w:themeFill="accent4"/>
              </w:rPr>
              <w:t>Djelimično realizovano</w:t>
            </w:r>
          </w:p>
          <w:p w:rsidR="006D46AC" w:rsidRPr="008B709B" w:rsidRDefault="00F15224" w:rsidP="00441776">
            <w:pPr>
              <w:rPr>
                <w:rFonts w:ascii="Arial" w:eastAsia="Arial" w:hAnsi="Arial" w:cs="Arial"/>
                <w:shd w:val="clear" w:color="auto" w:fill="00B050"/>
              </w:rPr>
            </w:pPr>
            <w:r w:rsidRPr="008B709B">
              <w:rPr>
                <w:rFonts w:ascii="Arial" w:eastAsia="Arial" w:hAnsi="Arial" w:cs="Arial"/>
                <w:shd w:val="clear" w:color="auto" w:fill="FFC000" w:themeFill="accent4"/>
              </w:rPr>
              <w:t>Pojmovnik je bio u pripremi.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6D46AC" w:rsidRPr="008B709B" w:rsidRDefault="006D46AC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Pr</w:t>
            </w:r>
            <w:r w:rsidR="00DE5E31" w:rsidRPr="008B709B">
              <w:rPr>
                <w:rFonts w:ascii="Arial" w:eastAsia="Arial" w:hAnsi="Arial" w:cs="Arial"/>
              </w:rPr>
              <w:t>o</w:t>
            </w:r>
            <w:r w:rsidRPr="008B709B">
              <w:rPr>
                <w:rFonts w:ascii="Arial" w:eastAsia="Arial" w:hAnsi="Arial" w:cs="Arial"/>
              </w:rPr>
              <w:t>gram je u realizaciji i biće završen u 2024. godini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6D46AC" w:rsidRPr="008B709B" w:rsidRDefault="006D46AC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</w:t>
            </w:r>
          </w:p>
          <w:p w:rsidR="00AA258C" w:rsidRPr="008B709B" w:rsidRDefault="00AA258C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</w:tc>
        <w:tc>
          <w:tcPr>
            <w:tcW w:w="1705" w:type="dxa"/>
            <w:shd w:val="clear" w:color="auto" w:fill="FFFFFF" w:themeFill="background1"/>
            <w:vAlign w:val="center"/>
          </w:tcPr>
          <w:p w:rsidR="006D46AC" w:rsidRPr="008B709B" w:rsidRDefault="00F15224" w:rsidP="00441776">
            <w:pPr>
              <w:ind w:left="5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Realizovati istu aktivnost u 2024 godini.</w:t>
            </w:r>
          </w:p>
        </w:tc>
      </w:tr>
    </w:tbl>
    <w:p w:rsidR="00A24AF3" w:rsidRPr="008B709B" w:rsidRDefault="00A24AF3" w:rsidP="00A24AF3">
      <w:pPr>
        <w:rPr>
          <w:rFonts w:ascii="Arial" w:eastAsia="Calibri" w:hAnsi="Arial" w:cs="Arial"/>
          <w:lang w:val="it-IT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sr-Latn-RS"/>
        </w:rPr>
      </w:pPr>
      <w:bookmarkStart w:id="91" w:name="_Toc83207155"/>
      <w:bookmarkStart w:id="92" w:name="_Toc100752523"/>
      <w:bookmarkStart w:id="93" w:name="_Toc129595130"/>
      <w:bookmarkStart w:id="94" w:name="_Toc160759303"/>
      <w:bookmarkStart w:id="95" w:name="_Toc160759451"/>
      <w:r w:rsidRPr="008B709B">
        <w:rPr>
          <w:rFonts w:ascii="Arial" w:eastAsia="Times New Roman" w:hAnsi="Arial" w:cs="Arial"/>
          <w:color w:val="2E74B5" w:themeColor="accent1" w:themeShade="BF"/>
          <w:lang w:val="sr-Latn-RS"/>
        </w:rPr>
        <w:t>Tabelarni prikaz izvještaja za oblast - Siromaštvo</w:t>
      </w:r>
      <w:bookmarkEnd w:id="91"/>
      <w:bookmarkEnd w:id="92"/>
      <w:bookmarkEnd w:id="93"/>
      <w:bookmarkEnd w:id="94"/>
      <w:bookmarkEnd w:id="95"/>
    </w:p>
    <w:tbl>
      <w:tblPr>
        <w:tblStyle w:val="TableGridLight11"/>
        <w:tblW w:w="1403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3"/>
        <w:gridCol w:w="11340"/>
      </w:tblGrid>
      <w:tr w:rsidR="00A24AF3" w:rsidRPr="008B709B" w:rsidTr="00322C71">
        <w:trPr>
          <w:trHeight w:val="366"/>
        </w:trPr>
        <w:tc>
          <w:tcPr>
            <w:tcW w:w="2693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Operativni cilj 2: </w:t>
            </w:r>
          </w:p>
        </w:tc>
        <w:tc>
          <w:tcPr>
            <w:tcW w:w="11340" w:type="dxa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Smanjiti nivo siromaštva, socijalne ekskluzije i postojećeg socio-ekonomskog jaza između romske i egipćanske populacije i većinskog stanovništva</w:t>
            </w:r>
          </w:p>
        </w:tc>
      </w:tr>
    </w:tbl>
    <w:tbl>
      <w:tblPr>
        <w:tblStyle w:val="TableGridLight212"/>
        <w:tblW w:w="14033" w:type="dxa"/>
        <w:tblLayout w:type="fixed"/>
        <w:tblLook w:val="04A0" w:firstRow="1" w:lastRow="0" w:firstColumn="1" w:lastColumn="0" w:noHBand="0" w:noVBand="1"/>
      </w:tblPr>
      <w:tblGrid>
        <w:gridCol w:w="2693"/>
        <w:gridCol w:w="3969"/>
        <w:gridCol w:w="2835"/>
        <w:gridCol w:w="4536"/>
      </w:tblGrid>
      <w:tr w:rsidR="00A24AF3" w:rsidRPr="008B709B" w:rsidTr="00A24AF3">
        <w:trPr>
          <w:trHeight w:val="432"/>
        </w:trPr>
        <w:tc>
          <w:tcPr>
            <w:tcW w:w="2693" w:type="dxa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Indikator učinka 1: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Calibri" w:hAnsi="Arial" w:cs="Arial"/>
                <w:color w:val="000000"/>
                <w:lang w:val="sr-Latn-RS"/>
              </w:rPr>
              <w:t>Smaniti materijalnu deprivaciju romske i egipćanske populacije kao i razliku u izloženosti siromaštvu u odnosu na generalnu populaciju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3969" w:type="dxa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91% Roma i Egipćana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(56% jaz)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</w:tc>
        <w:tc>
          <w:tcPr>
            <w:tcW w:w="2835" w:type="dxa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88%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52%</w:t>
            </w:r>
          </w:p>
        </w:tc>
        <w:tc>
          <w:tcPr>
            <w:tcW w:w="4536" w:type="dxa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85% (Roma i Egipćana)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strike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 xml:space="preserve"> (47% jaz)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</w:tc>
      </w:tr>
      <w:tr w:rsidR="00A24AF3" w:rsidRPr="008B709B" w:rsidTr="00A24AF3">
        <w:trPr>
          <w:trHeight w:val="1975"/>
        </w:trPr>
        <w:tc>
          <w:tcPr>
            <w:tcW w:w="2693" w:type="dxa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Indikator učinka 2:</w:t>
            </w:r>
          </w:p>
          <w:p w:rsidR="00A24AF3" w:rsidRPr="008B709B" w:rsidRDefault="00A24AF3" w:rsidP="00A24AF3">
            <w:pPr>
              <w:ind w:left="3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8B709B">
              <w:rPr>
                <w:rFonts w:ascii="Arial" w:eastAsia="Times New Roman" w:hAnsi="Arial" w:cs="Arial"/>
                <w:color w:val="000000"/>
                <w:lang w:val="sr-Latn-RS"/>
              </w:rPr>
              <w:t>(Multidimenzionalno siromaštvo djece)</w:t>
            </w:r>
          </w:p>
          <w:p w:rsidR="00A24AF3" w:rsidRPr="008B709B" w:rsidRDefault="00A24AF3" w:rsidP="00A24AF3">
            <w:pPr>
              <w:ind w:left="3"/>
              <w:rPr>
                <w:rFonts w:ascii="Arial" w:eastAsia="Times New Roman" w:hAnsi="Arial" w:cs="Arial"/>
                <w:color w:val="000000"/>
                <w:lang w:val="sr-Latn-RS"/>
              </w:rPr>
            </w:pPr>
          </w:p>
          <w:p w:rsidR="00A24AF3" w:rsidRPr="008B709B" w:rsidRDefault="00A24AF3" w:rsidP="00A24AF3">
            <w:pPr>
              <w:ind w:left="3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8B709B">
              <w:rPr>
                <w:rFonts w:ascii="Arial" w:eastAsia="Times New Roman" w:hAnsi="Arial" w:cs="Arial"/>
                <w:color w:val="000000"/>
                <w:lang w:val="sr-Latn-RS"/>
              </w:rPr>
              <w:t xml:space="preserve">Smanjiti </w:t>
            </w:r>
          </w:p>
          <w:p w:rsidR="00A24AF3" w:rsidRPr="008B709B" w:rsidRDefault="00A24AF3" w:rsidP="00A24AF3">
            <w:pPr>
              <w:ind w:left="3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8B709B">
              <w:rPr>
                <w:rFonts w:ascii="Arial" w:eastAsia="Times New Roman" w:hAnsi="Arial" w:cs="Arial"/>
                <w:color w:val="000000"/>
                <w:lang w:val="sr-Latn-RS"/>
              </w:rPr>
              <w:t>preklapanja tri najčešće deprivacije za djecu 0-2, 0-5, 5-17 godina</w:t>
            </w:r>
          </w:p>
        </w:tc>
        <w:tc>
          <w:tcPr>
            <w:tcW w:w="3969" w:type="dxa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65% (0-2 godina)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53% (0-5 godina)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35% (5-17 godina)2021</w:t>
            </w:r>
          </w:p>
        </w:tc>
        <w:tc>
          <w:tcPr>
            <w:tcW w:w="2835" w:type="dxa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60%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48%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30%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4536" w:type="dxa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55% (0-2)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43% (0-5)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25% (5-17)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</w:p>
        </w:tc>
      </w:tr>
    </w:tbl>
    <w:p w:rsidR="00A24AF3" w:rsidRPr="008B709B" w:rsidRDefault="00A24AF3" w:rsidP="00A24AF3">
      <w:pPr>
        <w:rPr>
          <w:rFonts w:ascii="Arial" w:eastAsia="Calibri" w:hAnsi="Arial" w:cs="Arial"/>
          <w:lang w:val="en-US"/>
        </w:rPr>
      </w:pPr>
    </w:p>
    <w:tbl>
      <w:tblPr>
        <w:tblStyle w:val="TableGridLight2"/>
        <w:tblW w:w="1403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3544"/>
        <w:gridCol w:w="1559"/>
        <w:gridCol w:w="1560"/>
        <w:gridCol w:w="1705"/>
      </w:tblGrid>
      <w:tr w:rsidR="00A24AF3" w:rsidRPr="008B709B" w:rsidTr="00441776">
        <w:trPr>
          <w:trHeight w:val="1077"/>
        </w:trPr>
        <w:tc>
          <w:tcPr>
            <w:tcW w:w="2122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Aktivnost koja utiče na realizaciju Operativnog cilja 2</w:t>
            </w:r>
          </w:p>
          <w:p w:rsidR="00A24AF3" w:rsidRPr="008B709B" w:rsidRDefault="00A24AF3" w:rsidP="00441776">
            <w:pPr>
              <w:ind w:right="3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842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</w:t>
            </w:r>
          </w:p>
          <w:p w:rsidR="00A24AF3" w:rsidRPr="008B709B" w:rsidRDefault="00A24AF3" w:rsidP="00441776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rezultat</w:t>
            </w:r>
            <w:r w:rsidRPr="008B709B">
              <w:rPr>
                <w:rFonts w:ascii="Arial" w:eastAsia="Calibri" w:hAnsi="Arial" w:cs="Arial"/>
                <w:b/>
                <w:lang w:val="sr-Latn-RS"/>
              </w:rPr>
              <w:t>a</w:t>
            </w: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01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Nadležne institucije </w:t>
            </w:r>
          </w:p>
          <w:p w:rsidR="00A24AF3" w:rsidRPr="008B709B" w:rsidRDefault="00A24AF3" w:rsidP="00441776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544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Status realizacije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 xml:space="preserve"> indikatora rezultata i 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obrazloženje djelimično realizovanih i nerealizovanih aktivnosti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Planirana / utrošena finansijska sredstva</w:t>
            </w:r>
          </w:p>
        </w:tc>
        <w:tc>
          <w:tcPr>
            <w:tcW w:w="1560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1- Početni/ krajnji rok realizacije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2 - Novi rok realizacije</w:t>
            </w:r>
          </w:p>
        </w:tc>
        <w:tc>
          <w:tcPr>
            <w:tcW w:w="1705" w:type="dxa"/>
            <w:shd w:val="clear" w:color="auto" w:fill="A6A6A6"/>
            <w:vAlign w:val="center"/>
          </w:tcPr>
          <w:p w:rsidR="00A24AF3" w:rsidRPr="008B709B" w:rsidRDefault="00A24AF3" w:rsidP="00441776">
            <w:pPr>
              <w:ind w:left="5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Preporuke </w:t>
            </w: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2.1.Pružanje humanitarne pomoći porodicama u socijalnoj potrebi koje nijesu u zvaničnim evidencijama nadležnih institucija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Dodijeljeno najmanje 200 paketa pomoći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Crveni krst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Lokalne samouprave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</w:t>
            </w:r>
          </w:p>
        </w:tc>
        <w:tc>
          <w:tcPr>
            <w:tcW w:w="3544" w:type="dxa"/>
            <w:shd w:val="clear" w:color="auto" w:fill="00B050"/>
            <w:vAlign w:val="center"/>
          </w:tcPr>
          <w:p w:rsidR="00A24AF3" w:rsidRPr="008B709B" w:rsidRDefault="00F15224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Realizovano.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Redovna budžetska sredstva LS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 2022 - IV kvartal 2023</w:t>
            </w: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Arial" w:eastAsia="Arial" w:hAnsi="Arial" w:cs="Arial"/>
                <w:color w:val="000000"/>
                <w:lang w:val="sr-Latn-RS" w:eastAsia="en-GB"/>
              </w:rPr>
            </w:pPr>
            <w:r w:rsidRPr="008B709B">
              <w:rPr>
                <w:rFonts w:ascii="Arial" w:eastAsia="Arial" w:hAnsi="Arial" w:cs="Arial"/>
                <w:bCs/>
                <w:color w:val="000000"/>
                <w:lang w:val="sr-Latn-RS" w:eastAsia="en-GB"/>
              </w:rPr>
              <w:t>2.2.Raditi na razvijanju  metodologije (centralizovanog istraživanja) prikupljanja podataka o položaju građana romske i egipćanske zajednice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Cs/>
                <w:color w:val="000000"/>
                <w:lang w:val="sr-Latn-RS" w:eastAsia="zh-CN"/>
              </w:rPr>
              <w:t>Obavljene pripremne radnje i napravljena lista indikatora za prikupljanje podataka, nakon obavljenih konsultacija sa stejkholderima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Uprava za statistiku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3544" w:type="dxa"/>
            <w:shd w:val="clear" w:color="auto" w:fill="CC0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realizovano</w:t>
            </w:r>
            <w:r w:rsidR="00EA65E8" w:rsidRPr="008B709B">
              <w:rPr>
                <w:rFonts w:ascii="Arial" w:eastAsia="Arial" w:hAnsi="Arial" w:cs="Arial"/>
                <w:lang w:val="sr-Latn-RS" w:eastAsia="zh-CN"/>
              </w:rPr>
              <w:t>.</w:t>
            </w:r>
          </w:p>
          <w:p w:rsidR="00EA65E8" w:rsidRPr="008B709B" w:rsidRDefault="00EA65E8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Predviđenu aktivnost trebalo je finansirati  Savjet za regionalnu saradnju.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2.000,00 €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2022 - I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2023</w:t>
            </w: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Arial" w:eastAsia="Arial" w:hAnsi="Arial" w:cs="Arial"/>
                <w:bCs/>
                <w:color w:val="000000"/>
                <w:lang w:val="sr-Latn-RS" w:eastAsia="en-GB"/>
              </w:rPr>
            </w:pPr>
            <w:r w:rsidRPr="008B709B">
              <w:rPr>
                <w:rFonts w:ascii="Arial" w:eastAsia="Arial" w:hAnsi="Arial" w:cs="Arial"/>
                <w:bCs/>
                <w:color w:val="000000"/>
                <w:lang w:val="sr-Latn-RS" w:eastAsia="en-GB"/>
              </w:rPr>
              <w:t>2.3. Sprovesti istraživanje o Socio-ekonomskom položaju Roma i Egipćana u Crnoj Gori u cilju mjerenja indikatora iz Strategije socijalne inkluzije Roma i Egipćana 2021-2025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bCs/>
                <w:color w:val="000000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Cs/>
                <w:color w:val="000000"/>
                <w:lang w:val="sr-Latn-RS" w:eastAsia="zh-CN"/>
              </w:rPr>
              <w:t>Sprovedeno i publikovano istraživanje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Romski savjet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3544" w:type="dxa"/>
            <w:shd w:val="clear" w:color="auto" w:fill="CC0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realizovano</w:t>
            </w:r>
            <w:r w:rsidR="00EA65E8" w:rsidRPr="008B709B">
              <w:rPr>
                <w:rFonts w:ascii="Arial" w:eastAsia="Arial" w:hAnsi="Arial" w:cs="Arial"/>
                <w:lang w:val="sr-Latn-RS" w:eastAsia="zh-CN"/>
              </w:rPr>
              <w:t>.</w:t>
            </w:r>
          </w:p>
          <w:p w:rsidR="00EA65E8" w:rsidRPr="008B709B" w:rsidRDefault="00EA65E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Predviđenu aktivnost trebalo je finansirati savjet za regionalnu saradnju.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5.000.00 €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 2023 - IV kvartal 2023</w:t>
            </w: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2.4. Koordinacija između aktera koji sprovode zelenu agendu i obezbeđivanje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učešće poslovne zajednice i mladih Roma i Romkinja za podršku “zelenih” preduzeća, održivo finansiranje i cirkularnu ekonomiju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Uspostavljena koordinacija i razvijen najmanje jedan projekat koji će sadržati komponente zelene agende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ekologije, prostornog planiranja i urbanizma;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Javno komunalno preduzeće;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Agencija za zastitu životne sredine;</w:t>
            </w:r>
          </w:p>
        </w:tc>
        <w:tc>
          <w:tcPr>
            <w:tcW w:w="3544" w:type="dxa"/>
            <w:shd w:val="clear" w:color="auto" w:fill="CC0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realizovano.</w:t>
            </w:r>
          </w:p>
          <w:p w:rsidR="00EA65E8" w:rsidRPr="008B709B" w:rsidRDefault="00EA65E8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Predviđenu aktivnost trebalo je </w:t>
            </w:r>
            <w:r w:rsidR="00441776">
              <w:rPr>
                <w:rFonts w:ascii="Arial" w:eastAsia="Arial" w:hAnsi="Arial" w:cs="Arial"/>
                <w:lang w:val="sr-Latn-RS" w:eastAsia="zh-CN"/>
              </w:rPr>
              <w:t xml:space="preserve">da 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finansir</w:t>
            </w:r>
            <w:r w:rsidR="00441776">
              <w:rPr>
                <w:rFonts w:ascii="Arial" w:eastAsia="Arial" w:hAnsi="Arial" w:cs="Arial"/>
                <w:lang w:val="sr-Latn-RS" w:eastAsia="zh-CN"/>
              </w:rPr>
              <w:t>a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</w:t>
            </w:r>
            <w:r w:rsidR="00441776" w:rsidRPr="008B709B">
              <w:rPr>
                <w:rFonts w:ascii="Arial" w:eastAsia="Arial" w:hAnsi="Arial" w:cs="Arial"/>
                <w:lang w:val="sr-Latn-RS" w:eastAsia="zh-CN"/>
              </w:rPr>
              <w:t>S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avjet za regionalnu saradnju.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4,000.00 €</w:t>
            </w:r>
            <w:r w:rsidRPr="008B709B">
              <w:rPr>
                <w:rFonts w:ascii="Arial" w:eastAsia="Arial" w:hAnsi="Arial" w:cs="Arial"/>
                <w:vertAlign w:val="superscript"/>
                <w:lang w:val="sr-Latn-RS" w:eastAsia="zh-CN"/>
              </w:rPr>
              <w:footnoteReference w:id="51"/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III kvartal 2022. - IV kvartal 2023</w:t>
            </w: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2.5.Uraditi nacionalni program za transformaciju neformalne zaposlenosti Roma/Romkinja u Crnoj Gori 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Urađen program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Partneri: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rada i socijalnog staranja;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ekonomskog razvoja i turizma;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ZZZCG;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Unija poslodavaca;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Privredna komora CG;</w:t>
            </w:r>
          </w:p>
        </w:tc>
        <w:tc>
          <w:tcPr>
            <w:tcW w:w="3544" w:type="dxa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Pokretanje Nacionalnog programa za transformaciju neformalne zaposlenosti Roma i Egipćana u Crnoj Gori.</w:t>
            </w:r>
          </w:p>
          <w:p w:rsidR="00A24AF3" w:rsidRPr="008B709B" w:rsidRDefault="00EA65E8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Program je i dalje u radu. Do kraja tre</w:t>
            </w:r>
            <w:r w:rsidR="00441776">
              <w:rPr>
                <w:rFonts w:ascii="Arial" w:eastAsia="Arial" w:hAnsi="Arial" w:cs="Arial"/>
                <w:lang w:val="sr-Latn-RS" w:eastAsia="zh-CN"/>
              </w:rPr>
              <w:t>ć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eg kvartala biće završen program.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 5,000.00 €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Utrošeno: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bilo troškova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III kvartal 2022. - IV kvartal 2023.</w:t>
            </w: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2.6. Formalizovati radno mjesto Sakupljača sekundarnih sirovina</w:t>
            </w: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Formalizovana profesija Sakupljača sekundarnih sirovina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Centar za strucno obrazovanje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rada i socijalnog staranja;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ZZZCG;</w:t>
            </w:r>
          </w:p>
        </w:tc>
        <w:tc>
          <w:tcPr>
            <w:tcW w:w="3544" w:type="dxa"/>
            <w:shd w:val="clear" w:color="auto" w:fill="FFC000"/>
            <w:vAlign w:val="center"/>
          </w:tcPr>
          <w:p w:rsidR="00A24AF3" w:rsidRPr="008B709B" w:rsidRDefault="00EA65E8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Radno mjesto za Sakupljača sekundarnih sirovina biče formalizovan tokom drugog kvartala 2024 godine.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 2022. - IV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12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2.7. Organizovanje dvodnevne obuke za 30 sakupljača sekundarnih sirovina kako bi se podigla svijest o očuvanju životne sredine, a u cilju sprovođenja zelene agende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84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Održana  dvodnevna obuka za 30 pripadnika romske i egipćanske populacije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Centar za strucno obrazovanje 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ekologije, prostornog planiranja i urbanizma;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Javno komunalno preduzeće;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Agencija za zastitu životne sredine;</w:t>
            </w:r>
          </w:p>
        </w:tc>
        <w:tc>
          <w:tcPr>
            <w:tcW w:w="3544" w:type="dxa"/>
            <w:shd w:val="clear" w:color="auto" w:fill="FF0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realizovano.</w:t>
            </w:r>
          </w:p>
          <w:p w:rsidR="00EA65E8" w:rsidRPr="008B709B" w:rsidRDefault="00EA65E8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Navedenu aktivnost je treba</w:t>
            </w:r>
            <w:r w:rsidR="00441776">
              <w:rPr>
                <w:rFonts w:ascii="Arial" w:eastAsia="Arial" w:hAnsi="Arial" w:cs="Arial"/>
                <w:lang w:val="sr-Latn-RS" w:eastAsia="zh-CN"/>
              </w:rPr>
              <w:t>lo da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podrži </w:t>
            </w:r>
            <w:r w:rsidR="00441776" w:rsidRPr="008B709B">
              <w:rPr>
                <w:rFonts w:ascii="Arial" w:eastAsia="Arial" w:hAnsi="Arial" w:cs="Arial"/>
                <w:lang w:val="sr-Latn-RS" w:eastAsia="zh-CN"/>
              </w:rPr>
              <w:t>S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avjet za regionalnu saradnju.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4000.00 eura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Utrošeno: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IV kvartal 2022  - IV kvartal 2023</w:t>
            </w: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</w:tbl>
    <w:p w:rsidR="00A24AF3" w:rsidRPr="008B709B" w:rsidRDefault="00A24AF3" w:rsidP="00A24AF3">
      <w:pPr>
        <w:rPr>
          <w:rFonts w:ascii="Arial" w:eastAsia="Calibri" w:hAnsi="Arial" w:cs="Arial"/>
          <w:lang w:val="it-IT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it-IT"/>
        </w:rPr>
      </w:pPr>
      <w:bookmarkStart w:id="96" w:name="_Toc83207156"/>
      <w:bookmarkStart w:id="97" w:name="_Toc100752524"/>
      <w:bookmarkStart w:id="98" w:name="_Toc129595131"/>
      <w:bookmarkStart w:id="99" w:name="_Toc160759304"/>
      <w:bookmarkStart w:id="100" w:name="_Toc160759452"/>
      <w:r w:rsidRPr="008B709B">
        <w:rPr>
          <w:rFonts w:ascii="Arial" w:eastAsia="Times New Roman" w:hAnsi="Arial" w:cs="Arial"/>
          <w:color w:val="2E74B5" w:themeColor="accent1" w:themeShade="BF"/>
          <w:lang w:val="it-IT"/>
        </w:rPr>
        <w:t>Tabelarni prikaz izvještaja za oblast - Politička i društvena participacija</w:t>
      </w:r>
      <w:bookmarkEnd w:id="96"/>
      <w:bookmarkEnd w:id="97"/>
      <w:bookmarkEnd w:id="98"/>
      <w:bookmarkEnd w:id="99"/>
      <w:bookmarkEnd w:id="100"/>
    </w:p>
    <w:tbl>
      <w:tblPr>
        <w:tblStyle w:val="TableGridLight2"/>
        <w:tblW w:w="1403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1705"/>
        <w:gridCol w:w="2264"/>
        <w:gridCol w:w="571"/>
        <w:gridCol w:w="1130"/>
        <w:gridCol w:w="1701"/>
        <w:gridCol w:w="1705"/>
      </w:tblGrid>
      <w:tr w:rsidR="00A24AF3" w:rsidRPr="008B709B" w:rsidTr="00A24AF3">
        <w:trPr>
          <w:trHeight w:val="366"/>
        </w:trPr>
        <w:tc>
          <w:tcPr>
            <w:tcW w:w="1838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Operativni cilj 3: </w:t>
            </w:r>
          </w:p>
        </w:tc>
        <w:tc>
          <w:tcPr>
            <w:tcW w:w="12195" w:type="dxa"/>
            <w:gridSpan w:val="8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nivo političke participacije i zastupljenosti romske i egipćanske zajednice u procesu izrade, sprovođenja i monitoringa javnih politika</w:t>
            </w:r>
          </w:p>
        </w:tc>
      </w:tr>
      <w:tr w:rsidR="00A24AF3" w:rsidRPr="008B709B" w:rsidTr="00A24AF3">
        <w:trPr>
          <w:trHeight w:val="432"/>
        </w:trPr>
        <w:tc>
          <w:tcPr>
            <w:tcW w:w="1838" w:type="dxa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učinka 1: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učešće Roma i Egipćana u političkom životu na lokalnom i nacionalnom nivou</w:t>
            </w:r>
          </w:p>
        </w:tc>
        <w:tc>
          <w:tcPr>
            <w:tcW w:w="4824" w:type="dxa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Predstavici RE zajedice nisu zastupjeni u lokalnim i nacionalnom parlamentu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</w:tc>
        <w:tc>
          <w:tcPr>
            <w:tcW w:w="2835" w:type="dxa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Izmjene i dopune Zakona o izboru odbornika i poslanika u cilju definisanja cenzusa za politicke predstavnike za 0,35%</w:t>
            </w:r>
          </w:p>
        </w:tc>
        <w:tc>
          <w:tcPr>
            <w:tcW w:w="4536" w:type="dxa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tabs>
                <w:tab w:val="left" w:pos="3130"/>
              </w:tabs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Obezbijedjen cenzus</w:t>
            </w:r>
          </w:p>
        </w:tc>
      </w:tr>
      <w:tr w:rsidR="00A24AF3" w:rsidRPr="008B709B" w:rsidTr="00A24AF3">
        <w:trPr>
          <w:trHeight w:val="430"/>
        </w:trPr>
        <w:tc>
          <w:tcPr>
            <w:tcW w:w="1838" w:type="dxa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učinka 2: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Unaprijediti i osigurati učešće predstavnika Romskog savjeta i romskih i egipćanskih NVO organizacija u kreiranju  nacionalnih/lokalnih politika koje se bave unapređenjem položaja građana romske i egipćanske zajednice</w:t>
            </w:r>
          </w:p>
        </w:tc>
        <w:tc>
          <w:tcPr>
            <w:tcW w:w="4824" w:type="dxa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Uključeno 10 predstavnika NVO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2835" w:type="dxa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 xml:space="preserve">Uključeno 15 predstavnika </w:t>
            </w:r>
          </w:p>
        </w:tc>
        <w:tc>
          <w:tcPr>
            <w:tcW w:w="4536" w:type="dxa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U svim politikama koje se bave unapređenjem položaja Roma i Egipćana uključeni su predstavnici romskih i egipćanskih NVO organizacija</w:t>
            </w:r>
          </w:p>
        </w:tc>
      </w:tr>
      <w:tr w:rsidR="00A24AF3" w:rsidRPr="008B709B" w:rsidTr="00A24AF3">
        <w:trPr>
          <w:trHeight w:val="1134"/>
        </w:trPr>
        <w:tc>
          <w:tcPr>
            <w:tcW w:w="1838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Aktivnost  </w:t>
            </w:r>
          </w:p>
          <w:p w:rsidR="00A24AF3" w:rsidRPr="008B709B" w:rsidRDefault="00A24AF3" w:rsidP="00A24AF3">
            <w:pPr>
              <w:ind w:left="3" w:right="32"/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418" w:type="dxa"/>
            <w:shd w:val="clear" w:color="auto" w:fill="A6A6A6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rezultat</w:t>
            </w:r>
            <w:r w:rsidRPr="008B709B">
              <w:rPr>
                <w:rFonts w:ascii="Arial" w:eastAsia="Calibri" w:hAnsi="Arial" w:cs="Arial"/>
                <w:b/>
                <w:lang w:val="sr-Latn-RS"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701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969" w:type="dxa"/>
            <w:gridSpan w:val="2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Status realizacije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Obrazloženje djelimično realizovanih i nerealizovanih aktivnosti</w:t>
            </w:r>
          </w:p>
        </w:tc>
        <w:tc>
          <w:tcPr>
            <w:tcW w:w="1701" w:type="dxa"/>
            <w:gridSpan w:val="2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Planirana / utrošena finansijska sredstva </w:t>
            </w:r>
          </w:p>
        </w:tc>
        <w:tc>
          <w:tcPr>
            <w:tcW w:w="1701" w:type="dxa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1-Početni/krajnji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2 - Novi rok realizacije </w:t>
            </w:r>
          </w:p>
        </w:tc>
        <w:tc>
          <w:tcPr>
            <w:tcW w:w="1705" w:type="dxa"/>
            <w:shd w:val="clear" w:color="auto" w:fill="A6A6A6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Preporuke </w:t>
            </w:r>
          </w:p>
        </w:tc>
      </w:tr>
      <w:tr w:rsidR="00A24AF3" w:rsidRPr="008B709B" w:rsidTr="00441776">
        <w:trPr>
          <w:trHeight w:val="276"/>
        </w:trPr>
        <w:tc>
          <w:tcPr>
            <w:tcW w:w="1838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3.1 Organizovati edukaciju za predstavnike romske i egipćanske populacije  o vaznosti  političke participacije i učešća u formiranju javnih politika od znacaja za Rome i Egipćane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 xml:space="preserve">Organizovana jedna dvodnevna edukacija za najmanje 20 predstavnika/predstavnica romske i egipcanske zajednice 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prava;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3176AA" w:rsidP="00441776">
            <w:pPr>
              <w:spacing w:after="100"/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Skupština CG </w:t>
            </w:r>
            <w:r w:rsidR="00A24AF3" w:rsidRPr="008B709B">
              <w:rPr>
                <w:rFonts w:ascii="Arial" w:eastAsia="Arial" w:hAnsi="Arial" w:cs="Arial"/>
                <w:lang w:val="sr-Latn-RS"/>
              </w:rPr>
              <w:t xml:space="preserve">NVO </w:t>
            </w:r>
          </w:p>
        </w:tc>
        <w:tc>
          <w:tcPr>
            <w:tcW w:w="3969" w:type="dxa"/>
            <w:gridSpan w:val="2"/>
            <w:shd w:val="clear" w:color="auto" w:fill="00B050"/>
            <w:vAlign w:val="center"/>
          </w:tcPr>
          <w:p w:rsidR="00BE13D5" w:rsidRPr="008B709B" w:rsidRDefault="00EA65E8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Realizovano.</w:t>
            </w:r>
          </w:p>
        </w:tc>
        <w:tc>
          <w:tcPr>
            <w:tcW w:w="1701" w:type="dxa"/>
            <w:gridSpan w:val="2"/>
            <w:vAlign w:val="center"/>
          </w:tcPr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2.000,00 €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Utrošeno:</w:t>
            </w:r>
          </w:p>
          <w:p w:rsidR="00A24AF3" w:rsidRPr="008B709B" w:rsidRDefault="003176AA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1.000</w:t>
            </w:r>
            <w:r w:rsidR="00A24AF3" w:rsidRPr="008B709B">
              <w:rPr>
                <w:rFonts w:ascii="Arial" w:eastAsia="Calibri" w:hAnsi="Arial" w:cs="Arial"/>
                <w:lang w:val="sr-Latn-RS"/>
              </w:rPr>
              <w:t xml:space="preserve">.00 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40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40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II kvartal 2022.</w:t>
            </w:r>
          </w:p>
          <w:p w:rsidR="00A24AF3" w:rsidRPr="008B709B" w:rsidRDefault="00A24AF3" w:rsidP="00441776">
            <w:pPr>
              <w:spacing w:after="100"/>
              <w:ind w:left="440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40"/>
              <w:rPr>
                <w:rFonts w:ascii="Arial" w:eastAsia="Calibri" w:hAnsi="Arial" w:cs="Arial"/>
              </w:rPr>
            </w:pPr>
          </w:p>
          <w:p w:rsidR="00A24AF3" w:rsidRPr="008B709B" w:rsidRDefault="00A24AF3" w:rsidP="00441776">
            <w:pPr>
              <w:spacing w:after="100"/>
              <w:ind w:left="440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1705" w:type="dxa"/>
          </w:tcPr>
          <w:p w:rsidR="00A24AF3" w:rsidRPr="008B709B" w:rsidRDefault="00A24AF3" w:rsidP="00A24AF3">
            <w:pPr>
              <w:spacing w:after="100"/>
              <w:ind w:left="440"/>
              <w:rPr>
                <w:rFonts w:ascii="Arial" w:eastAsia="Calibri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1838" w:type="dxa"/>
            <w:vAlign w:val="center"/>
          </w:tcPr>
          <w:p w:rsidR="00A24AF3" w:rsidRPr="008B709B" w:rsidRDefault="00A24AF3" w:rsidP="00441776">
            <w:pPr>
              <w:spacing w:after="100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3.2. Aktivno funkcionisanje lokalnih akcionih grupa, koje okupljaju predstavnike romske i egipćanske zajednice 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Najmanje 8 lokalnih akcionih grupa sa najmanje 80 predstavnika aktivno (u Glavnom gradu i 7 opština)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Savjet Evrope</w:t>
            </w: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Lokalne samouprave</w:t>
            </w:r>
          </w:p>
        </w:tc>
        <w:tc>
          <w:tcPr>
            <w:tcW w:w="3969" w:type="dxa"/>
            <w:gridSpan w:val="2"/>
            <w:shd w:val="clear" w:color="auto" w:fill="00B050"/>
            <w:vAlign w:val="center"/>
          </w:tcPr>
          <w:p w:rsidR="00A24AF3" w:rsidRPr="008B709B" w:rsidRDefault="00EA65E8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Realizovano.</w:t>
            </w:r>
          </w:p>
        </w:tc>
        <w:tc>
          <w:tcPr>
            <w:tcW w:w="1701" w:type="dxa"/>
            <w:gridSpan w:val="2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ROMACTED program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II kvartal 202</w:t>
            </w:r>
            <w:r w:rsidR="008C71F7" w:rsidRPr="008B709B">
              <w:rPr>
                <w:rFonts w:ascii="Arial" w:eastAsia="Arial" w:hAnsi="Arial" w:cs="Arial"/>
                <w:bCs/>
                <w:lang w:val="sr-Latn-RS"/>
              </w:rPr>
              <w:t>3</w:t>
            </w:r>
            <w:r w:rsidRPr="008B709B">
              <w:rPr>
                <w:rFonts w:ascii="Arial" w:eastAsia="Arial" w:hAnsi="Arial" w:cs="Arial"/>
                <w:bCs/>
                <w:lang w:val="sr-Latn-RS"/>
              </w:rPr>
              <w:t xml:space="preserve"> – </w:t>
            </w:r>
          </w:p>
          <w:p w:rsidR="00A24AF3" w:rsidRPr="008B709B" w:rsidRDefault="00A24AF3" w:rsidP="00441776">
            <w:pPr>
              <w:spacing w:after="100"/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IV kvartal 2023</w:t>
            </w:r>
            <w:r w:rsidRPr="008B709B">
              <w:rPr>
                <w:rFonts w:ascii="Arial" w:eastAsia="Arial" w:hAnsi="Arial" w:cs="Arial"/>
                <w:bCs/>
                <w:vertAlign w:val="superscript"/>
                <w:lang w:val="sr-Latn-RS"/>
              </w:rPr>
              <w:footnoteReference w:id="52"/>
            </w:r>
          </w:p>
        </w:tc>
        <w:tc>
          <w:tcPr>
            <w:tcW w:w="1705" w:type="dxa"/>
          </w:tcPr>
          <w:p w:rsidR="00A24AF3" w:rsidRPr="008B709B" w:rsidRDefault="00A24AF3" w:rsidP="00A24AF3">
            <w:pPr>
              <w:spacing w:after="100"/>
              <w:ind w:left="440"/>
              <w:rPr>
                <w:rFonts w:ascii="Arial" w:eastAsia="Arial" w:hAnsi="Arial" w:cs="Arial"/>
                <w:bCs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1838" w:type="dxa"/>
            <w:vAlign w:val="center"/>
          </w:tcPr>
          <w:p w:rsidR="00A24AF3" w:rsidRPr="008B709B" w:rsidRDefault="00A24AF3" w:rsidP="00441776">
            <w:pPr>
              <w:spacing w:after="100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3.3. Angažovanje fasilitatora koji će raditi na povezivanju članova romske zajednice sa predstavnicima lokalnih institucija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Angažovano najmanje 8 fasilitatora (u Glavnom gradu i 7 Opština)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Savjet Evrope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Lokalne samouprave</w:t>
            </w:r>
          </w:p>
        </w:tc>
        <w:tc>
          <w:tcPr>
            <w:tcW w:w="3969" w:type="dxa"/>
            <w:gridSpan w:val="2"/>
            <w:shd w:val="clear" w:color="auto" w:fill="00B050"/>
            <w:vAlign w:val="center"/>
          </w:tcPr>
          <w:p w:rsidR="00A24AF3" w:rsidRPr="008B709B" w:rsidRDefault="00EA65E8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Realizovano.</w:t>
            </w:r>
          </w:p>
        </w:tc>
        <w:tc>
          <w:tcPr>
            <w:tcW w:w="1701" w:type="dxa"/>
            <w:gridSpan w:val="2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Planirano: ROMACTED program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II kvartal 202</w:t>
            </w:r>
            <w:r w:rsidR="008C71F7" w:rsidRPr="008B709B">
              <w:rPr>
                <w:rFonts w:ascii="Arial" w:eastAsia="Arial" w:hAnsi="Arial" w:cs="Arial"/>
                <w:bCs/>
                <w:lang w:val="sr-Latn-RS"/>
              </w:rPr>
              <w:t>3</w:t>
            </w:r>
            <w:r w:rsidRPr="008B709B">
              <w:rPr>
                <w:rFonts w:ascii="Arial" w:eastAsia="Arial" w:hAnsi="Arial" w:cs="Arial"/>
                <w:bCs/>
                <w:lang w:val="sr-Latn-RS"/>
              </w:rPr>
              <w:t xml:space="preserve"> </w:t>
            </w:r>
          </w:p>
          <w:p w:rsidR="00A24AF3" w:rsidRPr="008B709B" w:rsidRDefault="00A24AF3" w:rsidP="00441776">
            <w:pPr>
              <w:spacing w:after="100"/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IV kvartal 2023</w:t>
            </w:r>
            <w:r w:rsidRPr="008B709B">
              <w:rPr>
                <w:rFonts w:ascii="Arial" w:eastAsia="Arial" w:hAnsi="Arial" w:cs="Arial"/>
                <w:bCs/>
                <w:vertAlign w:val="superscript"/>
                <w:lang w:val="sr-Latn-RS"/>
              </w:rPr>
              <w:footnoteReference w:id="53"/>
            </w:r>
          </w:p>
        </w:tc>
        <w:tc>
          <w:tcPr>
            <w:tcW w:w="1705" w:type="dxa"/>
          </w:tcPr>
          <w:p w:rsidR="00A24AF3" w:rsidRPr="008B709B" w:rsidRDefault="00A24AF3" w:rsidP="00A24AF3">
            <w:pPr>
              <w:spacing w:after="100"/>
              <w:ind w:left="440"/>
              <w:rPr>
                <w:rFonts w:ascii="Arial" w:eastAsia="Arial" w:hAnsi="Arial" w:cs="Arial"/>
                <w:bCs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1838" w:type="dxa"/>
            <w:vAlign w:val="center"/>
          </w:tcPr>
          <w:p w:rsidR="00A24AF3" w:rsidRPr="008B709B" w:rsidRDefault="00A24AF3" w:rsidP="00441776">
            <w:pPr>
              <w:spacing w:after="100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3.4. Ojačani kapaciteti predstavnika romske i egipćanske zajednice da aktivnije učestvuju u procesima donošenja odluka na lokalnom nivou i na ostale teme koje prepoznaju kao značajne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441776">
            <w:pPr>
              <w:spacing w:after="100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Ojačani kapaciteti najmanje 8 lokalnih akcionih grupa kroz realizaciju edukacija/obuka za najmanje 80 predstavnika/ca romske i egipćanske zajednice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Savjet Evrope</w:t>
            </w: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Lokalne samouprave</w:t>
            </w:r>
          </w:p>
        </w:tc>
        <w:tc>
          <w:tcPr>
            <w:tcW w:w="3969" w:type="dxa"/>
            <w:gridSpan w:val="2"/>
            <w:shd w:val="clear" w:color="auto" w:fill="00B050"/>
            <w:vAlign w:val="center"/>
          </w:tcPr>
          <w:p w:rsidR="00A24AF3" w:rsidRPr="008B709B" w:rsidRDefault="00EA65E8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Realizovano.</w:t>
            </w:r>
          </w:p>
        </w:tc>
        <w:tc>
          <w:tcPr>
            <w:tcW w:w="1701" w:type="dxa"/>
            <w:gridSpan w:val="2"/>
            <w:vAlign w:val="center"/>
          </w:tcPr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ROMACTED program</w:t>
            </w: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sr-Latn-RS"/>
              </w:rPr>
              <w:t>Početni/ krajnji rok realizacije: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II kvartal 202</w:t>
            </w:r>
            <w:r w:rsidR="008C71F7" w:rsidRPr="008B709B">
              <w:rPr>
                <w:rFonts w:ascii="Arial" w:eastAsia="Arial" w:hAnsi="Arial" w:cs="Arial"/>
                <w:bCs/>
                <w:lang w:val="sr-Latn-RS"/>
              </w:rPr>
              <w:t>3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/>
                <w:bCs/>
                <w:lang w:val="sr-Latn-RS"/>
              </w:rPr>
            </w:pPr>
          </w:p>
          <w:p w:rsidR="00A24AF3" w:rsidRPr="008B709B" w:rsidRDefault="00A24AF3" w:rsidP="00441776">
            <w:pPr>
              <w:spacing w:after="100"/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IV kvartal 2023</w:t>
            </w:r>
          </w:p>
        </w:tc>
        <w:tc>
          <w:tcPr>
            <w:tcW w:w="1705" w:type="dxa"/>
          </w:tcPr>
          <w:p w:rsidR="00A24AF3" w:rsidRPr="008B709B" w:rsidRDefault="00A24AF3" w:rsidP="00A24AF3">
            <w:pPr>
              <w:spacing w:after="100"/>
              <w:ind w:left="440"/>
              <w:rPr>
                <w:rFonts w:ascii="Arial" w:eastAsia="Arial" w:hAnsi="Arial" w:cs="Arial"/>
                <w:bCs/>
                <w:lang w:val="sr-Latn-RS"/>
              </w:rPr>
            </w:pPr>
          </w:p>
        </w:tc>
      </w:tr>
    </w:tbl>
    <w:p w:rsidR="00A24AF3" w:rsidRPr="008B709B" w:rsidRDefault="00A24AF3" w:rsidP="00A24AF3">
      <w:pPr>
        <w:keepNext/>
        <w:keepLines/>
        <w:spacing w:before="240" w:after="0"/>
        <w:outlineLvl w:val="0"/>
        <w:rPr>
          <w:rFonts w:ascii="Arial" w:eastAsia="Times New Roman" w:hAnsi="Arial" w:cs="Arial"/>
          <w:color w:val="2E74B5"/>
          <w:lang w:val="it-IT"/>
        </w:rPr>
      </w:pPr>
      <w:bookmarkStart w:id="101" w:name="_Toc83207157"/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it-IT"/>
        </w:rPr>
      </w:pPr>
      <w:bookmarkStart w:id="102" w:name="_Toc100752525"/>
      <w:bookmarkStart w:id="103" w:name="_Toc129595132"/>
      <w:bookmarkStart w:id="104" w:name="_Toc160759305"/>
      <w:bookmarkStart w:id="105" w:name="_Toc160759453"/>
      <w:r w:rsidRPr="008B709B">
        <w:rPr>
          <w:rFonts w:ascii="Arial" w:eastAsia="Times New Roman" w:hAnsi="Arial" w:cs="Arial"/>
          <w:color w:val="2E74B5" w:themeColor="accent1" w:themeShade="BF"/>
          <w:lang w:val="it-IT"/>
        </w:rPr>
        <w:t>Tabelarni prikaz izvještaja za oblast - Stanovanje</w:t>
      </w:r>
      <w:bookmarkEnd w:id="101"/>
      <w:bookmarkEnd w:id="102"/>
      <w:bookmarkEnd w:id="103"/>
      <w:bookmarkEnd w:id="104"/>
      <w:bookmarkEnd w:id="105"/>
    </w:p>
    <w:tbl>
      <w:tblPr>
        <w:tblStyle w:val="TableGridLight2"/>
        <w:tblW w:w="14783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654"/>
        <w:gridCol w:w="1149"/>
        <w:gridCol w:w="2630"/>
        <w:gridCol w:w="696"/>
        <w:gridCol w:w="959"/>
        <w:gridCol w:w="1705"/>
        <w:gridCol w:w="42"/>
        <w:gridCol w:w="1800"/>
        <w:gridCol w:w="30"/>
        <w:gridCol w:w="12"/>
      </w:tblGrid>
      <w:tr w:rsidR="00A24AF3" w:rsidRPr="008B709B" w:rsidTr="00EA65E8">
        <w:trPr>
          <w:gridAfter w:val="1"/>
          <w:wAfter w:w="12" w:type="dxa"/>
          <w:trHeight w:val="366"/>
        </w:trPr>
        <w:tc>
          <w:tcPr>
            <w:tcW w:w="2263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Operativni cilj 4: </w:t>
            </w:r>
          </w:p>
        </w:tc>
        <w:tc>
          <w:tcPr>
            <w:tcW w:w="12508" w:type="dxa"/>
            <w:gridSpan w:val="10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Obezbijediti stalno, pristojno, pristupačno i desegregirano stanovanje za pripadnike romske i egipćanske zajednice</w:t>
            </w:r>
          </w:p>
        </w:tc>
      </w:tr>
      <w:tr w:rsidR="00A24AF3" w:rsidRPr="008B709B" w:rsidTr="00EA65E8">
        <w:trPr>
          <w:gridAfter w:val="1"/>
          <w:wAfter w:w="12" w:type="dxa"/>
          <w:trHeight w:val="432"/>
        </w:trPr>
        <w:tc>
          <w:tcPr>
            <w:tcW w:w="2263" w:type="dxa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Indikator učinka 1: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Smanjiti procenat stambene segregacije romske i egipćasnke zajednice u odnosu na većinsku populaciju</w:t>
            </w:r>
          </w:p>
        </w:tc>
        <w:tc>
          <w:tcPr>
            <w:tcW w:w="4646" w:type="dxa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  <w:r w:rsidRPr="008B709B">
              <w:rPr>
                <w:rFonts w:ascii="Arial" w:eastAsia="Calibri" w:hAnsi="Arial" w:cs="Arial"/>
                <w:i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  <w:r w:rsidRPr="008B709B">
              <w:rPr>
                <w:rFonts w:ascii="Arial" w:eastAsia="Calibri" w:hAnsi="Arial" w:cs="Arial"/>
              </w:rPr>
              <w:t>42,2%</w:t>
            </w:r>
          </w:p>
        </w:tc>
        <w:tc>
          <w:tcPr>
            <w:tcW w:w="3326" w:type="dxa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  <w:r w:rsidRPr="008B709B">
              <w:rPr>
                <w:rFonts w:ascii="Arial" w:eastAsia="Calibri" w:hAnsi="Arial" w:cs="Arial"/>
                <w:i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  <w:r w:rsidRPr="008B709B">
              <w:rPr>
                <w:rFonts w:ascii="Arial" w:eastAsia="Calibri" w:hAnsi="Arial" w:cs="Arial"/>
                <w:i/>
              </w:rPr>
              <w:t>41%</w:t>
            </w:r>
          </w:p>
        </w:tc>
        <w:tc>
          <w:tcPr>
            <w:tcW w:w="4536" w:type="dxa"/>
            <w:gridSpan w:val="5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  <w:r w:rsidRPr="008B709B">
              <w:rPr>
                <w:rFonts w:ascii="Arial" w:eastAsia="Calibri" w:hAnsi="Arial" w:cs="Arial"/>
                <w:i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</w:rPr>
            </w:pPr>
            <w:r w:rsidRPr="008B709B">
              <w:rPr>
                <w:rFonts w:ascii="Arial" w:eastAsia="Calibri" w:hAnsi="Arial" w:cs="Arial"/>
                <w:i/>
              </w:rPr>
              <w:t>40 %</w:t>
            </w:r>
          </w:p>
        </w:tc>
      </w:tr>
      <w:tr w:rsidR="00A24AF3" w:rsidRPr="008B709B" w:rsidTr="00EA65E8">
        <w:trPr>
          <w:gridAfter w:val="1"/>
          <w:wAfter w:w="12" w:type="dxa"/>
          <w:trHeight w:val="430"/>
        </w:trPr>
        <w:tc>
          <w:tcPr>
            <w:tcW w:w="2263" w:type="dxa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učinka 2: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Smanjiti nivo prenaseljenosti stambenih objekata u kojima žive pripadnici romske i egipćanske zajednice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4646" w:type="dxa"/>
            <w:gridSpan w:val="3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2021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5,5 članova domaćinstva</w:t>
            </w:r>
          </w:p>
        </w:tc>
        <w:tc>
          <w:tcPr>
            <w:tcW w:w="3326" w:type="dxa"/>
            <w:gridSpan w:val="2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2023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5,3</w:t>
            </w:r>
          </w:p>
        </w:tc>
        <w:tc>
          <w:tcPr>
            <w:tcW w:w="4536" w:type="dxa"/>
            <w:gridSpan w:val="5"/>
          </w:tcPr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2025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i/>
                <w:lang w:val="sr-Latn-R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i/>
                <w:lang w:val="sr-Latn-RS"/>
              </w:rPr>
              <w:t>5</w:t>
            </w:r>
          </w:p>
        </w:tc>
      </w:tr>
      <w:tr w:rsidR="00A24AF3" w:rsidRPr="008B709B" w:rsidTr="00441776">
        <w:trPr>
          <w:gridAfter w:val="2"/>
          <w:wAfter w:w="42" w:type="dxa"/>
          <w:trHeight w:val="1134"/>
        </w:trPr>
        <w:tc>
          <w:tcPr>
            <w:tcW w:w="2263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Aktivnost </w:t>
            </w:r>
          </w:p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  <w:lang w:val="sr-Latn-RS"/>
              </w:rPr>
            </w:pPr>
          </w:p>
          <w:p w:rsidR="00A24AF3" w:rsidRPr="008B709B" w:rsidRDefault="00A24AF3" w:rsidP="00A24AF3">
            <w:pPr>
              <w:ind w:left="3" w:right="32"/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843" w:type="dxa"/>
            <w:shd w:val="clear" w:color="auto" w:fill="A6A6A6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rezultat</w:t>
            </w:r>
            <w:r w:rsidRPr="008B709B">
              <w:rPr>
                <w:rFonts w:ascii="Arial" w:eastAsia="Calibri" w:hAnsi="Arial" w:cs="Arial"/>
                <w:b/>
                <w:lang w:val="sr-Latn-RS"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654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779" w:type="dxa"/>
            <w:gridSpan w:val="2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Status realizacije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obrazloženje djelimično realizovanih i nerealizovanih aktivnosti</w:t>
            </w:r>
          </w:p>
        </w:tc>
        <w:tc>
          <w:tcPr>
            <w:tcW w:w="1655" w:type="dxa"/>
            <w:gridSpan w:val="2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Planirana / utrošena finansijska sredstva </w:t>
            </w:r>
          </w:p>
        </w:tc>
        <w:tc>
          <w:tcPr>
            <w:tcW w:w="1705" w:type="dxa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1-Početni/krajnji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2 - Novi rok realizacije </w:t>
            </w:r>
          </w:p>
        </w:tc>
        <w:tc>
          <w:tcPr>
            <w:tcW w:w="1842" w:type="dxa"/>
            <w:gridSpan w:val="2"/>
            <w:shd w:val="clear" w:color="auto" w:fill="A6A6A6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Preporuke </w:t>
            </w:r>
          </w:p>
        </w:tc>
      </w:tr>
      <w:tr w:rsidR="00A24AF3" w:rsidRPr="008B709B" w:rsidTr="00441776">
        <w:trPr>
          <w:gridAfter w:val="2"/>
          <w:wAfter w:w="42" w:type="dxa"/>
          <w:trHeight w:val="276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4.1 </w:t>
            </w:r>
            <w:r w:rsidRPr="008B709B">
              <w:rPr>
                <w:rFonts w:ascii="Arial" w:eastAsia="Arial" w:hAnsi="Arial" w:cs="Arial"/>
                <w:bCs/>
                <w:lang w:val="sr-Latn-RS" w:eastAsia="zh-CN"/>
              </w:rPr>
              <w:t xml:space="preserve">Edukacija korisnika romske i egipćanske zajednice o načinu korisćenja i održavanja socijalnih stanova 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Cs/>
                <w:lang w:val="sr-Latn-RS" w:eastAsia="zh-CN"/>
              </w:rPr>
              <w:t>Održan sastanak sa predstavnicima ulaza zgrada (Sektor liderima) sa ciljem edukacije korisnika romske i egipćanske zajednice o načinu korišćenja i održavanja socijalnih stanova.</w:t>
            </w:r>
          </w:p>
        </w:tc>
        <w:tc>
          <w:tcPr>
            <w:tcW w:w="165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Glavni grad Podgorica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Lokalne samouprave;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Romski savjet;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NVO;</w:t>
            </w:r>
          </w:p>
        </w:tc>
        <w:tc>
          <w:tcPr>
            <w:tcW w:w="3779" w:type="dxa"/>
            <w:gridSpan w:val="2"/>
            <w:shd w:val="clear" w:color="auto" w:fill="00B050"/>
            <w:vAlign w:val="center"/>
          </w:tcPr>
          <w:p w:rsidR="00A24AF3" w:rsidRPr="008B709B" w:rsidRDefault="00EA65E8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Realizovano.</w:t>
            </w:r>
          </w:p>
        </w:tc>
        <w:tc>
          <w:tcPr>
            <w:tcW w:w="1655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Redovna budžetska sredstva Glavnog grada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II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FFFFFF" w:themeColor="background1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2022 - IV kvartal 202</w:t>
            </w:r>
            <w:r w:rsidR="008C71F7" w:rsidRPr="008B709B">
              <w:rPr>
                <w:rFonts w:ascii="Arial" w:eastAsia="Calibri" w:hAnsi="Arial" w:cs="Arial"/>
                <w:lang w:val="sr-Latn-RS" w:eastAsia="zh-CN"/>
              </w:rPr>
              <w:t>3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842" w:type="dxa"/>
            <w:gridSpan w:val="2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Calibri" w:hAnsi="Arial" w:cs="Arial"/>
                <w:strike/>
                <w:lang w:val="sr-Latn-RS" w:eastAsia="zh-CN"/>
              </w:rPr>
            </w:pPr>
          </w:p>
        </w:tc>
      </w:tr>
      <w:tr w:rsidR="00A24AF3" w:rsidRPr="008B709B" w:rsidTr="00441776">
        <w:trPr>
          <w:gridAfter w:val="2"/>
          <w:wAfter w:w="42" w:type="dxa"/>
          <w:trHeight w:val="1134"/>
        </w:trPr>
        <w:tc>
          <w:tcPr>
            <w:tcW w:w="2263" w:type="dxa"/>
            <w:vAlign w:val="center"/>
            <w:hideMark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28" w:lineRule="auto"/>
              <w:ind w:left="3"/>
              <w:rPr>
                <w:rFonts w:ascii="Arial" w:eastAsia="Calibri" w:hAnsi="Arial" w:cs="Arial"/>
                <w:b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4.2.</w:t>
            </w:r>
            <w:r w:rsidRPr="008B709B">
              <w:rPr>
                <w:rFonts w:ascii="Arial" w:eastAsia="Calibri" w:hAnsi="Arial" w:cs="Arial"/>
                <w:b/>
                <w:bCs/>
                <w:lang w:val="sr-Latn-RS" w:eastAsia="zh-CN"/>
              </w:rPr>
              <w:t xml:space="preserve"> </w:t>
            </w: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Angažovanje Asistenata za podršku korisnicima stambenih jedinica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 xml:space="preserve">Angažovan najmanje jedan asitent </w:t>
            </w:r>
          </w:p>
        </w:tc>
        <w:tc>
          <w:tcPr>
            <w:tcW w:w="1654" w:type="dxa"/>
            <w:vAlign w:val="center"/>
            <w:hideMark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28" w:lineRule="auto"/>
              <w:ind w:left="4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bCs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28" w:lineRule="auto"/>
              <w:ind w:left="4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Ministarstvo rada i socijalnog staranja</w:t>
            </w:r>
          </w:p>
        </w:tc>
        <w:tc>
          <w:tcPr>
            <w:tcW w:w="3779" w:type="dxa"/>
            <w:gridSpan w:val="2"/>
            <w:shd w:val="clear" w:color="auto" w:fill="00B050"/>
            <w:vAlign w:val="center"/>
            <w:hideMark/>
          </w:tcPr>
          <w:p w:rsidR="00A24AF3" w:rsidRPr="008B709B" w:rsidRDefault="00EA65E8" w:rsidP="00441776">
            <w:pPr>
              <w:overflowPunct w:val="0"/>
              <w:autoSpaceDE w:val="0"/>
              <w:autoSpaceDN w:val="0"/>
              <w:adjustRightInd w:val="0"/>
              <w:spacing w:after="36" w:line="228" w:lineRule="auto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Realizovano.</w:t>
            </w:r>
          </w:p>
        </w:tc>
        <w:tc>
          <w:tcPr>
            <w:tcW w:w="1655" w:type="dxa"/>
            <w:gridSpan w:val="2"/>
            <w:vAlign w:val="center"/>
            <w:hideMark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Planirano.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Redovna budžetska sredstva MRSS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bCs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 xml:space="preserve"> </w:t>
            </w:r>
          </w:p>
        </w:tc>
        <w:tc>
          <w:tcPr>
            <w:tcW w:w="1705" w:type="dxa"/>
            <w:vAlign w:val="center"/>
            <w:hideMark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28" w:lineRule="auto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II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 xml:space="preserve"> 2022  - IV kvartal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2022</w:t>
            </w:r>
          </w:p>
        </w:tc>
        <w:tc>
          <w:tcPr>
            <w:tcW w:w="1842" w:type="dxa"/>
            <w:gridSpan w:val="2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Calibri" w:hAnsi="Arial" w:cs="Arial"/>
                <w:bCs/>
                <w:lang w:val="sr-Latn-RS" w:eastAsia="zh-CN"/>
              </w:rPr>
            </w:pPr>
          </w:p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Budzet MRSS</w:t>
            </w:r>
          </w:p>
        </w:tc>
      </w:tr>
      <w:tr w:rsidR="00A24AF3" w:rsidRPr="008B709B" w:rsidTr="00441776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bCs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4.3.</w:t>
            </w:r>
            <w:bookmarkStart w:id="106" w:name="_Hlk98086037"/>
            <w:r w:rsidRPr="008B709B">
              <w:rPr>
                <w:rFonts w:ascii="Arial" w:eastAsia="Arial" w:hAnsi="Arial" w:cs="Arial"/>
                <w:lang w:val="sr-Latn-RS" w:eastAsia="zh-CN"/>
              </w:rPr>
              <w:t>Izrada</w:t>
            </w:r>
            <w:bookmarkEnd w:id="106"/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</w:t>
            </w:r>
            <w:r w:rsidRPr="008B709B">
              <w:rPr>
                <w:rFonts w:ascii="Arial" w:eastAsia="Arial" w:hAnsi="Arial" w:cs="Arial"/>
                <w:bCs/>
                <w:lang w:val="sr-Latn-RS" w:eastAsia="zh-CN"/>
              </w:rPr>
              <w:t>Stambene Politike Crne Gore za period 2022 - 2030 godine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sr-Latn-RS" w:eastAsia="zh-CN"/>
              </w:rPr>
            </w:pPr>
            <w:bookmarkStart w:id="107" w:name="_Hlk98085949"/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Izrađen predlog </w:t>
            </w:r>
            <w:r w:rsidRPr="008B709B">
              <w:rPr>
                <w:rFonts w:ascii="Arial" w:eastAsia="Arial" w:hAnsi="Arial" w:cs="Arial"/>
                <w:bCs/>
                <w:lang w:val="sr-Latn-RS" w:eastAsia="zh-CN"/>
              </w:rPr>
              <w:t>Stambene Politike Crne Gore za period 2022 - 2030 godina</w:t>
            </w:r>
            <w:bookmarkEnd w:id="107"/>
          </w:p>
        </w:tc>
        <w:tc>
          <w:tcPr>
            <w:tcW w:w="165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MEPPU</w:t>
            </w:r>
            <w:r w:rsidRPr="008B709B">
              <w:rPr>
                <w:rFonts w:ascii="Arial" w:eastAsia="Arial" w:hAnsi="Arial" w:cs="Arial"/>
                <w:vertAlign w:val="superscript"/>
                <w:lang w:val="sr-Latn-RS" w:eastAsia="zh-CN"/>
              </w:rPr>
              <w:footnoteReference w:id="54"/>
            </w:r>
          </w:p>
        </w:tc>
        <w:tc>
          <w:tcPr>
            <w:tcW w:w="3779" w:type="dxa"/>
            <w:gridSpan w:val="2"/>
            <w:shd w:val="clear" w:color="auto" w:fill="FFC000" w:themeFill="accent4"/>
            <w:vAlign w:val="center"/>
          </w:tcPr>
          <w:p w:rsidR="00D574AC" w:rsidRPr="008B709B" w:rsidRDefault="00441776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color w:val="FFC000" w:themeColor="accent4"/>
                <w:lang w:val="sr-Latn-RS" w:eastAsia="zh-CN"/>
              </w:rPr>
            </w:pPr>
            <w:r>
              <w:rPr>
                <w:rFonts w:ascii="Arial" w:eastAsia="Arial" w:hAnsi="Arial" w:cs="Arial"/>
                <w:shd w:val="clear" w:color="auto" w:fill="FFC000" w:themeFill="accent4"/>
                <w:lang w:val="sr-Latn-RS" w:eastAsia="zh-CN"/>
              </w:rPr>
              <w:t>Rezultati popisa stanovništva biće objavljeni u drugoj polovini 2024. godine</w:t>
            </w:r>
            <w:r w:rsidR="00AD2C6B" w:rsidRPr="008B709B">
              <w:rPr>
                <w:rFonts w:ascii="Arial" w:eastAsia="Arial" w:hAnsi="Arial" w:cs="Arial"/>
                <w:lang w:val="sr-Latn-RS" w:eastAsia="zh-CN"/>
              </w:rPr>
              <w:t xml:space="preserve"> </w:t>
            </w:r>
          </w:p>
        </w:tc>
        <w:tc>
          <w:tcPr>
            <w:tcW w:w="1655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Nisu potrebna dodatna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47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III kvartal 2021 - IV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 202</w:t>
            </w:r>
            <w:r w:rsidR="00E42F47" w:rsidRPr="008B709B">
              <w:rPr>
                <w:rFonts w:ascii="Arial" w:eastAsia="Arial" w:hAnsi="Arial" w:cs="Arial"/>
                <w:lang w:val="sr-Latn-RS" w:eastAsia="zh-CN"/>
              </w:rPr>
              <w:t>3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842" w:type="dxa"/>
            <w:gridSpan w:val="3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gridAfter w:val="2"/>
          <w:wAfter w:w="42" w:type="dxa"/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4.4.</w:t>
            </w: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 xml:space="preserve"> </w:t>
            </w:r>
            <w:bookmarkStart w:id="108" w:name="_Hlk98086083"/>
            <w:r w:rsidRPr="008B709B">
              <w:rPr>
                <w:rFonts w:ascii="Arial" w:eastAsia="Arial" w:hAnsi="Arial" w:cs="Arial"/>
                <w:lang w:val="sr-Latn-RS" w:eastAsia="zh-CN"/>
              </w:rPr>
              <w:t>Izrada Zakona o stambenoj podršci ( Zakon o socijalnom stanovanju</w:t>
            </w: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)</w:t>
            </w:r>
            <w:bookmarkEnd w:id="108"/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Izrađen predlog Zakona o stambenoj podršci</w:t>
            </w:r>
          </w:p>
        </w:tc>
        <w:tc>
          <w:tcPr>
            <w:tcW w:w="165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MEPPU</w:t>
            </w:r>
            <w:r w:rsidR="00D574AC" w:rsidRPr="008B709B">
              <w:rPr>
                <w:rStyle w:val="FootnoteReference"/>
                <w:rFonts w:ascii="Arial" w:eastAsia="Arial" w:hAnsi="Arial" w:cs="Arial"/>
                <w:lang w:val="sr-Latn-RS" w:eastAsia="zh-CN"/>
              </w:rPr>
              <w:footnoteReference w:id="55"/>
            </w:r>
          </w:p>
        </w:tc>
        <w:tc>
          <w:tcPr>
            <w:tcW w:w="377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</w:p>
          <w:p w:rsidR="00D574AC" w:rsidRPr="008B709B" w:rsidRDefault="00D574AC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shd w:val="clear" w:color="auto" w:fill="FFC000" w:themeFill="accent4"/>
                <w:lang w:val="sr-Latn-RS" w:eastAsia="zh-CN"/>
              </w:rPr>
              <w:t>Zakon o stambenoj podršci je u izradi. Čeka se izrada Stambene Politike Crne Gore radi preuzimanja smjernica za izradu predmetnog zakona.</w:t>
            </w:r>
          </w:p>
        </w:tc>
        <w:tc>
          <w:tcPr>
            <w:tcW w:w="1655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Nisu potrebna dodatna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III kvartal 202</w:t>
            </w:r>
            <w:r w:rsidR="00E42F47" w:rsidRPr="008B709B">
              <w:rPr>
                <w:rFonts w:ascii="Arial" w:eastAsia="Arial" w:hAnsi="Arial" w:cs="Arial"/>
                <w:lang w:val="sr-Latn-RS" w:eastAsia="zh-CN"/>
              </w:rPr>
              <w:t>1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- IV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 202</w:t>
            </w:r>
            <w:r w:rsidR="00E42F47" w:rsidRPr="008B709B">
              <w:rPr>
                <w:rFonts w:ascii="Arial" w:eastAsia="Arial" w:hAnsi="Arial" w:cs="Arial"/>
                <w:lang w:val="sr-Latn-RS" w:eastAsia="zh-CN"/>
              </w:rPr>
              <w:t>3</w:t>
            </w:r>
          </w:p>
        </w:tc>
        <w:tc>
          <w:tcPr>
            <w:tcW w:w="1842" w:type="dxa"/>
            <w:gridSpan w:val="2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gridAfter w:val="2"/>
          <w:wAfter w:w="42" w:type="dxa"/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4.5</w:t>
            </w:r>
            <w:bookmarkStart w:id="109" w:name="_Hlk98086151"/>
            <w:r w:rsidRPr="008B709B">
              <w:rPr>
                <w:rFonts w:ascii="Arial" w:eastAsia="Arial" w:hAnsi="Arial" w:cs="Arial"/>
                <w:lang w:val="sr-Latn-RS" w:eastAsia="zh-CN"/>
              </w:rPr>
              <w:t>.</w:t>
            </w: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 xml:space="preserve"> 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Izrada Zakona o legalizaciji bespravnih objekata</w:t>
            </w:r>
            <w:bookmarkEnd w:id="109"/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Izrađen zakon </w:t>
            </w:r>
          </w:p>
        </w:tc>
        <w:tc>
          <w:tcPr>
            <w:tcW w:w="165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MEPPU</w:t>
            </w:r>
          </w:p>
        </w:tc>
        <w:tc>
          <w:tcPr>
            <w:tcW w:w="3779" w:type="dxa"/>
            <w:gridSpan w:val="2"/>
            <w:shd w:val="clear" w:color="auto" w:fill="FFC000" w:themeFill="accent4"/>
            <w:vAlign w:val="center"/>
          </w:tcPr>
          <w:p w:rsidR="00D574AC" w:rsidRPr="008B709B" w:rsidRDefault="00D574AC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shd w:val="clear" w:color="auto" w:fill="FFC000" w:themeFill="accent4"/>
                <w:lang w:val="sr-Latn-RS" w:eastAsia="zh-CN"/>
              </w:rPr>
              <w:t>Nacrt zakona je završen završena je i javna rasprava ali se zbov promjene Vlade Crne Gore čekaju nove smjernice</w:t>
            </w:r>
          </w:p>
        </w:tc>
        <w:tc>
          <w:tcPr>
            <w:tcW w:w="1655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Redovna budžetska sredstva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MEPPU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III kvartal 2021 - IV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 202</w:t>
            </w:r>
            <w:r w:rsidR="00E42F47" w:rsidRPr="008B709B">
              <w:rPr>
                <w:rFonts w:ascii="Arial" w:eastAsia="Arial" w:hAnsi="Arial" w:cs="Arial"/>
                <w:lang w:val="sr-Latn-RS" w:eastAsia="zh-CN"/>
              </w:rPr>
              <w:t>3</w:t>
            </w:r>
          </w:p>
        </w:tc>
        <w:tc>
          <w:tcPr>
            <w:tcW w:w="1842" w:type="dxa"/>
            <w:gridSpan w:val="2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jc w:val="center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gridAfter w:val="2"/>
          <w:wAfter w:w="42" w:type="dxa"/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4.6.</w:t>
            </w:r>
            <w:bookmarkStart w:id="110" w:name="_Hlk129771516"/>
            <w:r w:rsidRPr="008B709B">
              <w:rPr>
                <w:rFonts w:ascii="Arial" w:eastAsia="Arial" w:hAnsi="Arial" w:cs="Arial"/>
                <w:lang w:val="sr-Latn-RS" w:eastAsia="zh-CN"/>
              </w:rPr>
              <w:t>Podrška građanima romske  i egipćanske populacije u procesu legalizacije objekata koji nemaju smetnju za legalizaciju</w:t>
            </w:r>
            <w:bookmarkEnd w:id="110"/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Legalizacija najmanje 30 objekata </w:t>
            </w:r>
          </w:p>
        </w:tc>
        <w:tc>
          <w:tcPr>
            <w:tcW w:w="165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 “Mladi Romi”</w:t>
            </w:r>
          </w:p>
        </w:tc>
        <w:tc>
          <w:tcPr>
            <w:tcW w:w="377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bookmarkStart w:id="111" w:name="_Hlk129771632"/>
            <w:r w:rsidRPr="008B709B">
              <w:rPr>
                <w:rFonts w:ascii="Arial" w:eastAsia="Arial" w:hAnsi="Arial" w:cs="Arial"/>
                <w:lang w:val="sr-Latn-RS" w:eastAsia="zh-CN"/>
              </w:rPr>
              <w:t>Formirana komisija za odabir porodica koje će dobiti podršku za legalizaciju objekata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Pripremljen javni poziv za odabir 18 porodica.</w:t>
            </w:r>
            <w:bookmarkEnd w:id="111"/>
          </w:p>
        </w:tc>
        <w:tc>
          <w:tcPr>
            <w:tcW w:w="1655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25.000.00 €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Utrošeno: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5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III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IV kvartal 2023</w:t>
            </w:r>
          </w:p>
        </w:tc>
        <w:tc>
          <w:tcPr>
            <w:tcW w:w="1842" w:type="dxa"/>
            <w:gridSpan w:val="2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jc w:val="center"/>
              <w:rPr>
                <w:rFonts w:ascii="Arial" w:eastAsia="Arial" w:hAnsi="Arial" w:cs="Arial"/>
                <w:lang w:val="sr-Latn-RS" w:eastAsia="zh-CN"/>
              </w:rPr>
            </w:pPr>
          </w:p>
        </w:tc>
      </w:tr>
    </w:tbl>
    <w:p w:rsidR="00A24AF3" w:rsidRPr="008B709B" w:rsidRDefault="00A24AF3" w:rsidP="00A24AF3">
      <w:pPr>
        <w:rPr>
          <w:rFonts w:ascii="Arial" w:eastAsia="Calibri" w:hAnsi="Arial" w:cs="Arial"/>
          <w:lang w:val="en-US"/>
        </w:rPr>
      </w:pPr>
    </w:p>
    <w:p w:rsidR="00A24AF3" w:rsidRPr="008B709B" w:rsidRDefault="00A24AF3" w:rsidP="00A24AF3">
      <w:pPr>
        <w:rPr>
          <w:rFonts w:ascii="Arial" w:eastAsia="Calibri" w:hAnsi="Arial" w:cs="Arial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sr-Latn-RS"/>
        </w:rPr>
      </w:pPr>
      <w:bookmarkStart w:id="112" w:name="_Toc83207158"/>
      <w:bookmarkStart w:id="113" w:name="_Toc100752526"/>
      <w:bookmarkStart w:id="114" w:name="_Toc129595133"/>
      <w:bookmarkStart w:id="115" w:name="_Toc160759306"/>
      <w:bookmarkStart w:id="116" w:name="_Toc160759454"/>
      <w:r w:rsidRPr="008B709B">
        <w:rPr>
          <w:rFonts w:ascii="Arial" w:eastAsia="Times New Roman" w:hAnsi="Arial" w:cs="Arial"/>
          <w:color w:val="2E74B5" w:themeColor="accent1" w:themeShade="BF"/>
          <w:lang w:val="sr-Latn-RS"/>
        </w:rPr>
        <w:t>Tabelarni prikaz izvještaja za oblast - Obrazovanje</w:t>
      </w:r>
      <w:bookmarkEnd w:id="112"/>
      <w:bookmarkEnd w:id="113"/>
      <w:bookmarkEnd w:id="114"/>
      <w:bookmarkEnd w:id="115"/>
      <w:bookmarkEnd w:id="116"/>
    </w:p>
    <w:tbl>
      <w:tblPr>
        <w:tblStyle w:val="TableGridLight2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1134"/>
        <w:gridCol w:w="2410"/>
        <w:gridCol w:w="424"/>
        <w:gridCol w:w="1135"/>
        <w:gridCol w:w="1560"/>
        <w:gridCol w:w="1417"/>
      </w:tblGrid>
      <w:tr w:rsidR="00A24AF3" w:rsidRPr="008B709B" w:rsidTr="00947E16">
        <w:trPr>
          <w:trHeight w:val="366"/>
        </w:trPr>
        <w:tc>
          <w:tcPr>
            <w:tcW w:w="2689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Operativni cilj 5: </w:t>
            </w:r>
          </w:p>
        </w:tc>
        <w:tc>
          <w:tcPr>
            <w:tcW w:w="11623" w:type="dxa"/>
            <w:gridSpan w:val="8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Unaprijediti dostupnost, efektivnost i kvalitet obrazovanja za sve pripadnike romske i egipćanske zajednice</w:t>
            </w:r>
          </w:p>
        </w:tc>
      </w:tr>
      <w:tr w:rsidR="00A24AF3" w:rsidRPr="008B709B" w:rsidTr="00947E16">
        <w:trPr>
          <w:trHeight w:val="432"/>
        </w:trPr>
        <w:tc>
          <w:tcPr>
            <w:tcW w:w="2689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 xml:space="preserve">Indikator učinka 1: 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procenat romske i egipćanske djece koja pohađaju program obrazovanja u ranom djetinjstvu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467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both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16%</w:t>
            </w:r>
          </w:p>
        </w:tc>
        <w:tc>
          <w:tcPr>
            <w:tcW w:w="2834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23%</w:t>
            </w:r>
          </w:p>
        </w:tc>
        <w:tc>
          <w:tcPr>
            <w:tcW w:w="4112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30%</w:t>
            </w:r>
          </w:p>
        </w:tc>
      </w:tr>
      <w:tr w:rsidR="00A24AF3" w:rsidRPr="008B709B" w:rsidTr="00947E16">
        <w:trPr>
          <w:trHeight w:val="430"/>
        </w:trPr>
        <w:tc>
          <w:tcPr>
            <w:tcW w:w="2689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2: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procenat pripadnika romske i egipćanske zajednice koji su završili osnovnu školu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467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56%</w:t>
            </w:r>
          </w:p>
        </w:tc>
        <w:tc>
          <w:tcPr>
            <w:tcW w:w="2834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65%</w:t>
            </w:r>
          </w:p>
        </w:tc>
        <w:tc>
          <w:tcPr>
            <w:tcW w:w="4112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75%</w:t>
            </w:r>
          </w:p>
        </w:tc>
      </w:tr>
      <w:tr w:rsidR="00A24AF3" w:rsidRPr="008B709B" w:rsidTr="00947E16">
        <w:trPr>
          <w:trHeight w:val="430"/>
        </w:trPr>
        <w:tc>
          <w:tcPr>
            <w:tcW w:w="2689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3: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procenat pripadnika romske i egipćasnke zajednice koji su završili srednju školu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467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3%</w:t>
            </w:r>
          </w:p>
        </w:tc>
        <w:tc>
          <w:tcPr>
            <w:tcW w:w="2834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10%</w:t>
            </w:r>
          </w:p>
        </w:tc>
        <w:tc>
          <w:tcPr>
            <w:tcW w:w="4112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20%</w:t>
            </w:r>
          </w:p>
        </w:tc>
      </w:tr>
      <w:tr w:rsidR="00A24AF3" w:rsidRPr="008B709B" w:rsidTr="00947E16">
        <w:trPr>
          <w:trHeight w:val="430"/>
        </w:trPr>
        <w:tc>
          <w:tcPr>
            <w:tcW w:w="2689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4: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broj pripadnika romske i egipćanske zajednice koji upisuju visokoškolske ustanove na godišnjem nivou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467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4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2834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8 godišnje</w:t>
            </w:r>
          </w:p>
        </w:tc>
        <w:tc>
          <w:tcPr>
            <w:tcW w:w="4112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15 godišnje</w:t>
            </w:r>
          </w:p>
        </w:tc>
      </w:tr>
      <w:tr w:rsidR="00A24AF3" w:rsidRPr="008B709B" w:rsidTr="00947E16">
        <w:trPr>
          <w:trHeight w:val="1134"/>
        </w:trPr>
        <w:tc>
          <w:tcPr>
            <w:tcW w:w="2689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Aktivnost </w:t>
            </w:r>
          </w:p>
          <w:p w:rsidR="00A24AF3" w:rsidRPr="008B709B" w:rsidRDefault="00A24AF3" w:rsidP="00A24AF3">
            <w:pPr>
              <w:ind w:left="3" w:right="32"/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984" w:type="dxa"/>
            <w:shd w:val="clear" w:color="auto" w:fill="A6A6A6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rezultat</w:t>
            </w:r>
            <w:r w:rsidRPr="008B709B">
              <w:rPr>
                <w:rFonts w:ascii="Arial" w:eastAsia="Calibri" w:hAnsi="Arial" w:cs="Arial"/>
                <w:b/>
                <w:lang w:val="sr-Latn-RS"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559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544" w:type="dxa"/>
            <w:gridSpan w:val="2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Status realizacije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obrazloženje djelimično realizovanih i nerealizovanih aktivnosti</w:t>
            </w:r>
          </w:p>
        </w:tc>
        <w:tc>
          <w:tcPr>
            <w:tcW w:w="1559" w:type="dxa"/>
            <w:gridSpan w:val="2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Planirana / Utrošena finansijska sredstva </w:t>
            </w:r>
          </w:p>
        </w:tc>
        <w:tc>
          <w:tcPr>
            <w:tcW w:w="1560" w:type="dxa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1- 2 - Novi rok realizacije </w:t>
            </w:r>
          </w:p>
        </w:tc>
        <w:tc>
          <w:tcPr>
            <w:tcW w:w="1417" w:type="dxa"/>
            <w:shd w:val="clear" w:color="auto" w:fill="A6A6A6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Preporuke </w:t>
            </w:r>
          </w:p>
        </w:tc>
      </w:tr>
      <w:tr w:rsidR="00A24AF3" w:rsidRPr="008B709B" w:rsidTr="00441776">
        <w:trPr>
          <w:trHeight w:val="276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5.1. Organizovati kampanju na crnogorskom, romskom i albanskom jeziku u cilju informisanja roditelja o mogućnostima upisa djece romske i egipćanske zajednice uu vrtićima,  osnovnim i  srednjim školama ( u četri opštine: Podgorica, Nikšić, Berane I Tivat)u kojoj će učestvovati predstavnici relevantnih institucija I NVO sektora</w:t>
            </w:r>
          </w:p>
        </w:tc>
        <w:tc>
          <w:tcPr>
            <w:tcW w:w="198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bookmarkStart w:id="117" w:name="_Hlk98086459"/>
            <w:r w:rsidRPr="008B709B">
              <w:rPr>
                <w:rFonts w:ascii="Arial" w:eastAsia="Calibri" w:hAnsi="Arial" w:cs="Arial"/>
                <w:lang w:val="sr-Latn-RS" w:eastAsia="zh-CN"/>
              </w:rPr>
              <w:t>Organizovana kampanja u četri opštine (Podgorica, Nikšić, Berane i Tivat).  kojom je obuhvaćeno 300 pripadnika romske i egipćanske zajednice u osnovnim školama u Podgorici, Nikšiću i Beranama</w:t>
            </w:r>
            <w:bookmarkEnd w:id="117"/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prosvjete</w:t>
            </w:r>
          </w:p>
          <w:p w:rsidR="00EC60D7" w:rsidRPr="008B709B" w:rsidRDefault="00EC60D7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EC60D7" w:rsidRPr="008B709B" w:rsidRDefault="00EC60D7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EC60D7" w:rsidRPr="008B709B" w:rsidRDefault="00EC60D7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MPNI</w:t>
            </w:r>
            <w:r w:rsidRPr="008B709B">
              <w:rPr>
                <w:rStyle w:val="FootnoteReference"/>
                <w:rFonts w:ascii="Arial" w:eastAsia="Calibri" w:hAnsi="Arial" w:cs="Arial"/>
                <w:lang w:val="sr-Latn-RS" w:eastAsia="zh-CN"/>
              </w:rPr>
              <w:footnoteReference w:id="56"/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D574AC" w:rsidRPr="008B709B" w:rsidRDefault="00AD2C6B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1,000.00 €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Na godišnjem nivou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Utrošena sredstva: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500€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II kvartal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2022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II kvartal  2023</w:t>
            </w:r>
          </w:p>
        </w:tc>
        <w:tc>
          <w:tcPr>
            <w:tcW w:w="1417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Cs/>
                <w:lang w:val="sr-Latn-RS" w:eastAsia="zh-CN"/>
              </w:rPr>
              <w:t>5.2.</w:t>
            </w:r>
            <w:bookmarkStart w:id="118" w:name="_Hlk98086777"/>
            <w:r w:rsidRPr="008B709B">
              <w:rPr>
                <w:rFonts w:ascii="Arial" w:eastAsia="Calibri" w:hAnsi="Arial" w:cs="Arial"/>
                <w:lang w:val="sr-Latn-RS" w:eastAsia="zh-CN"/>
              </w:rPr>
              <w:t>Organizovati besplatan prevoz učenika/učenica, romske i egipćanske populacije za polaznike u osnovnim školama</w:t>
            </w:r>
            <w:bookmarkEnd w:id="118"/>
            <w:r w:rsidRPr="008B709B">
              <w:rPr>
                <w:rFonts w:ascii="Arial" w:eastAsia="Calibri" w:hAnsi="Arial" w:cs="Arial"/>
                <w:lang w:val="sr-Latn-RS" w:eastAsia="zh-CN"/>
              </w:rPr>
              <w:t>.</w:t>
            </w:r>
          </w:p>
        </w:tc>
        <w:tc>
          <w:tcPr>
            <w:tcW w:w="198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600 romske i egipćanske djece obuhvaćeno besplatnim prevozom (Podgorica, Nikšić, Cetinje, Berane i Budva)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Ministarstvo prosvjete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Partner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LS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EC60D7" w:rsidRPr="008B709B" w:rsidRDefault="00AD2C6B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Realizovano.</w:t>
            </w:r>
          </w:p>
          <w:p w:rsidR="00EC60D7" w:rsidRPr="008B709B" w:rsidRDefault="00EC60D7" w:rsidP="00441776">
            <w:pPr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60,000.00 €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Na godišnjem nivou</w:t>
            </w:r>
          </w:p>
          <w:p w:rsidR="00A24AF3" w:rsidRPr="008B709B" w:rsidRDefault="002A56C2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Utrošeno:</w:t>
            </w:r>
          </w:p>
          <w:p w:rsidR="002A56C2" w:rsidRPr="008B709B" w:rsidRDefault="002A56C2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65.000.00 €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II kvartal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202</w:t>
            </w:r>
            <w:r w:rsidR="00963A9E" w:rsidRPr="008B709B">
              <w:rPr>
                <w:rFonts w:ascii="Arial" w:eastAsia="Calibri" w:hAnsi="Arial" w:cs="Arial"/>
                <w:lang w:val="sr-Latn-RS" w:eastAsia="zh-CN"/>
              </w:rPr>
              <w:t>3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IV kvartal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202</w:t>
            </w:r>
            <w:r w:rsidR="00963A9E" w:rsidRPr="008B709B">
              <w:rPr>
                <w:rFonts w:ascii="Arial" w:eastAsia="Calibri" w:hAnsi="Arial" w:cs="Arial"/>
                <w:lang w:val="sr-Latn-RS" w:eastAsia="zh-CN"/>
              </w:rPr>
              <w:t>3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417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5.3 Izraditi istraživanje o efektima primjene Protokola o postupanju i prevenciji ranog napuštanja školovanja u osnovnoj školi</w:t>
            </w:r>
          </w:p>
        </w:tc>
        <w:tc>
          <w:tcPr>
            <w:tcW w:w="198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Istraživanje je izrađeno i evidentirani nalazi su predstavljeni javnosti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prosvjete/Zavod za školstvo</w:t>
            </w:r>
          </w:p>
        </w:tc>
        <w:tc>
          <w:tcPr>
            <w:tcW w:w="3544" w:type="dxa"/>
            <w:gridSpan w:val="2"/>
            <w:shd w:val="clear" w:color="auto" w:fill="FFC000" w:themeFill="accent4"/>
            <w:vAlign w:val="center"/>
          </w:tcPr>
          <w:p w:rsidR="00A24AF3" w:rsidRPr="008B709B" w:rsidRDefault="00963A9E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Istraživanje nije izrađeno za ovu godinu o efektima uticaja primjene Protokola o postupanju i prevenciji dropout djece romske i egipćanske populacije iz obrazovnog sistema.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Sredstva nisu potrebna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IV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202</w:t>
            </w:r>
            <w:r w:rsidR="00963A9E" w:rsidRPr="008B709B">
              <w:rPr>
                <w:rFonts w:ascii="Arial" w:eastAsia="Calibri" w:hAnsi="Arial" w:cs="Arial"/>
                <w:lang w:val="sr-Latn-RS" w:eastAsia="zh-CN"/>
              </w:rPr>
              <w:t>3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IV kvartal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2023</w:t>
            </w:r>
          </w:p>
        </w:tc>
        <w:tc>
          <w:tcPr>
            <w:tcW w:w="1417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5.4. Realizovati Program opismenjavanja i osnovnog obrazovanja odraslih pripadnika romske i egipćanske populacije</w:t>
            </w:r>
          </w:p>
        </w:tc>
        <w:tc>
          <w:tcPr>
            <w:tcW w:w="1984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60  polaznika romske i egipćanske  populacije uključeno u Program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Ministarstvo prosvjete/Centar za stručno obrazovanje </w:t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A24AF3" w:rsidRPr="008B709B" w:rsidRDefault="00AD2C6B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</w:t>
            </w:r>
            <w:r w:rsidR="0087469D" w:rsidRPr="008B709B">
              <w:rPr>
                <w:rFonts w:ascii="Arial" w:eastAsia="Calibri" w:hAnsi="Arial" w:cs="Arial"/>
                <w:lang w:val="sr-Latn-RS" w:eastAsia="zh-CN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90,000.00 €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Na godišnjem nivou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II kvartal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2022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IV kvartal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2023</w:t>
            </w:r>
          </w:p>
        </w:tc>
        <w:tc>
          <w:tcPr>
            <w:tcW w:w="1417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</w:tr>
      <w:tr w:rsidR="00E44C2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E44C23" w:rsidRPr="008B709B" w:rsidRDefault="00E44C23" w:rsidP="00441776">
            <w:pPr>
              <w:rPr>
                <w:rFonts w:ascii="Arial" w:hAnsi="Arial" w:cs="Arial"/>
                <w:b/>
              </w:rPr>
            </w:pPr>
            <w:r w:rsidRPr="008B709B">
              <w:rPr>
                <w:rFonts w:ascii="Arial" w:hAnsi="Arial" w:cs="Arial"/>
              </w:rPr>
              <w:t>5.5 Izraditi evidenciju o broju učenika/učenica osnovnih škola koji su uspješno završili školsku godinu u odnosu na broj upisanih</w:t>
            </w:r>
          </w:p>
        </w:tc>
        <w:tc>
          <w:tcPr>
            <w:tcW w:w="1984" w:type="dxa"/>
            <w:vAlign w:val="center"/>
          </w:tcPr>
          <w:p w:rsidR="00E44C23" w:rsidRPr="008B709B" w:rsidRDefault="00E44C2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Izrađena evidencija</w:t>
            </w:r>
          </w:p>
          <w:p w:rsidR="00E44C23" w:rsidRPr="008B709B" w:rsidRDefault="00E44C2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E44C23" w:rsidRPr="008B709B" w:rsidRDefault="00E44C2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59" w:type="dxa"/>
            <w:vAlign w:val="center"/>
          </w:tcPr>
          <w:p w:rsidR="00E44C23" w:rsidRPr="008B709B" w:rsidRDefault="00E44C2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Nosilac:</w:t>
            </w:r>
          </w:p>
          <w:p w:rsidR="00E44C23" w:rsidRPr="008B709B" w:rsidRDefault="00E44C2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 prosvjete</w:t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E44C23" w:rsidRPr="008B709B" w:rsidRDefault="00AD2C6B" w:rsidP="00441776">
            <w:pPr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E44C23" w:rsidRPr="008B709B" w:rsidRDefault="00E44C23" w:rsidP="00441776">
            <w:pPr>
              <w:rPr>
                <w:rFonts w:ascii="Arial" w:hAnsi="Arial" w:cs="Arial"/>
                <w:lang w:val="it-IT"/>
              </w:rPr>
            </w:pPr>
            <w:r w:rsidRPr="008B709B">
              <w:rPr>
                <w:rFonts w:ascii="Arial" w:hAnsi="Arial" w:cs="Arial"/>
                <w:b/>
                <w:lang w:val="it-IT"/>
              </w:rPr>
              <w:t xml:space="preserve">Planirano: </w:t>
            </w:r>
            <w:r w:rsidRPr="008B709B">
              <w:rPr>
                <w:rFonts w:ascii="Arial" w:hAnsi="Arial" w:cs="Arial"/>
                <w:lang w:val="it-IT"/>
              </w:rPr>
              <w:t xml:space="preserve">Sredstva nijesu potrebna </w:t>
            </w:r>
          </w:p>
          <w:p w:rsidR="00E44C23" w:rsidRPr="008B709B" w:rsidRDefault="00E44C23" w:rsidP="00441776">
            <w:pPr>
              <w:rPr>
                <w:rFonts w:ascii="Arial" w:hAnsi="Arial" w:cs="Arial"/>
                <w:lang w:val="it-IT"/>
              </w:rPr>
            </w:pPr>
          </w:p>
          <w:p w:rsidR="00E44C23" w:rsidRPr="008B709B" w:rsidRDefault="00E44C23" w:rsidP="00441776">
            <w:pPr>
              <w:rPr>
                <w:rFonts w:ascii="Arial" w:hAnsi="Arial" w:cs="Arial"/>
                <w:lang w:val="it-IT"/>
              </w:rPr>
            </w:pPr>
            <w:r w:rsidRPr="008B709B">
              <w:rPr>
                <w:rFonts w:ascii="Arial" w:hAnsi="Arial" w:cs="Arial"/>
                <w:b/>
                <w:lang w:val="it-IT"/>
              </w:rPr>
              <w:t>Utrošeno</w:t>
            </w:r>
            <w:r w:rsidRPr="008B709B">
              <w:rPr>
                <w:rFonts w:ascii="Arial" w:hAnsi="Arial" w:cs="Arial"/>
                <w:lang w:val="it-IT"/>
              </w:rPr>
              <w:t>:</w:t>
            </w:r>
          </w:p>
          <w:p w:rsidR="00E44C23" w:rsidRPr="008B709B" w:rsidRDefault="00E44C23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Sredstva nijesu bila potrebna</w:t>
            </w:r>
          </w:p>
          <w:p w:rsidR="00E44C23" w:rsidRPr="008B709B" w:rsidRDefault="00E44C2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60" w:type="dxa"/>
            <w:vAlign w:val="center"/>
          </w:tcPr>
          <w:p w:rsidR="00E44C23" w:rsidRPr="008B709B" w:rsidRDefault="00E44C2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 krajnji rok realizacije:</w:t>
            </w:r>
          </w:p>
          <w:p w:rsidR="00E44C23" w:rsidRPr="008B709B" w:rsidRDefault="00E44C23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</w:p>
          <w:p w:rsidR="00E44C23" w:rsidRPr="008B709B" w:rsidRDefault="00E44C2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– IV kvartal 2022.</w:t>
            </w:r>
          </w:p>
        </w:tc>
        <w:tc>
          <w:tcPr>
            <w:tcW w:w="1417" w:type="dxa"/>
          </w:tcPr>
          <w:p w:rsidR="00E44C23" w:rsidRPr="008B709B" w:rsidRDefault="00E44C23" w:rsidP="0024754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</w:tr>
      <w:tr w:rsidR="001F2F38" w:rsidRPr="008B709B" w:rsidTr="00441776">
        <w:trPr>
          <w:trHeight w:val="3035"/>
        </w:trPr>
        <w:tc>
          <w:tcPr>
            <w:tcW w:w="2689" w:type="dxa"/>
            <w:vAlign w:val="center"/>
          </w:tcPr>
          <w:p w:rsidR="001F2F38" w:rsidRPr="008B709B" w:rsidRDefault="001F2F38" w:rsidP="00441776">
            <w:pPr>
              <w:pStyle w:val="TableParagraph"/>
              <w:ind w:left="10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5.</w:t>
            </w:r>
            <w:r w:rsidR="00E44C23" w:rsidRPr="008B709B">
              <w:rPr>
                <w:rFonts w:ascii="Arial" w:hAnsi="Arial" w:cs="Arial"/>
              </w:rPr>
              <w:t xml:space="preserve">6. </w:t>
            </w:r>
            <w:r w:rsidRPr="008B709B">
              <w:rPr>
                <w:rFonts w:ascii="Arial" w:hAnsi="Arial" w:cs="Arial"/>
              </w:rPr>
              <w:t xml:space="preserve">Dodijeliti stipendije </w:t>
            </w:r>
            <w:r w:rsidRPr="008B709B">
              <w:rPr>
                <w:rFonts w:ascii="Arial" w:hAnsi="Arial" w:cs="Arial"/>
                <w:spacing w:val="-2"/>
              </w:rPr>
              <w:t xml:space="preserve">srednjoškolcima/srednjoško </w:t>
            </w:r>
            <w:r w:rsidRPr="008B709B">
              <w:rPr>
                <w:rFonts w:ascii="Arial" w:hAnsi="Arial" w:cs="Arial"/>
              </w:rPr>
              <w:t xml:space="preserve">lkama romske i egipćanske </w:t>
            </w:r>
            <w:r w:rsidRPr="008B709B">
              <w:rPr>
                <w:rFonts w:ascii="Arial" w:hAnsi="Arial" w:cs="Arial"/>
                <w:spacing w:val="-2"/>
              </w:rPr>
              <w:t>populacije</w:t>
            </w:r>
          </w:p>
        </w:tc>
        <w:tc>
          <w:tcPr>
            <w:tcW w:w="1984" w:type="dxa"/>
            <w:vAlign w:val="center"/>
          </w:tcPr>
          <w:p w:rsidR="001F2F38" w:rsidRPr="008B709B" w:rsidRDefault="001F2F38" w:rsidP="00441776">
            <w:pPr>
              <w:pStyle w:val="TableParagraph"/>
              <w:ind w:left="105" w:right="9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 xml:space="preserve">Dodijeljeno 174 </w:t>
            </w:r>
            <w:r w:rsidRPr="008B709B">
              <w:rPr>
                <w:rFonts w:ascii="Arial" w:hAnsi="Arial" w:cs="Arial"/>
                <w:spacing w:val="-2"/>
              </w:rPr>
              <w:t xml:space="preserve">stipendija srednjoškolcima/sre dnjoškolkama </w:t>
            </w:r>
            <w:r w:rsidRPr="008B709B">
              <w:rPr>
                <w:rFonts w:ascii="Arial" w:hAnsi="Arial" w:cs="Arial"/>
              </w:rPr>
              <w:t>romske i</w:t>
            </w:r>
          </w:p>
          <w:p w:rsidR="001F2F38" w:rsidRPr="008B709B" w:rsidRDefault="001F2F38" w:rsidP="00441776">
            <w:pPr>
              <w:pStyle w:val="TableParagraph"/>
              <w:ind w:left="105" w:right="131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egipćanske zajednice</w:t>
            </w:r>
          </w:p>
        </w:tc>
        <w:tc>
          <w:tcPr>
            <w:tcW w:w="1559" w:type="dxa"/>
            <w:vAlign w:val="center"/>
          </w:tcPr>
          <w:p w:rsidR="001F2F38" w:rsidRPr="008B709B" w:rsidRDefault="001F2F38" w:rsidP="00441776">
            <w:pPr>
              <w:pStyle w:val="TableParagraph"/>
              <w:spacing w:line="247" w:lineRule="exact"/>
              <w:ind w:left="10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MP</w:t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1F2F38" w:rsidRPr="008B709B" w:rsidRDefault="00AD2C6B" w:rsidP="00441776">
            <w:pPr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1F2F38" w:rsidRPr="008B709B" w:rsidRDefault="001F2F38" w:rsidP="00441776">
            <w:pPr>
              <w:pStyle w:val="TableParagraph"/>
              <w:spacing w:line="242" w:lineRule="auto"/>
              <w:ind w:left="107" w:right="283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Planirano</w:t>
            </w:r>
            <w:r w:rsidRPr="008B709B">
              <w:rPr>
                <w:rFonts w:ascii="Arial" w:hAnsi="Arial" w:cs="Arial"/>
                <w:spacing w:val="-2"/>
              </w:rPr>
              <w:t xml:space="preserve">: </w:t>
            </w:r>
            <w:r w:rsidRPr="008B709B">
              <w:rPr>
                <w:rFonts w:ascii="Arial" w:hAnsi="Arial" w:cs="Arial"/>
              </w:rPr>
              <w:t>108,000.00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€</w:t>
            </w:r>
          </w:p>
          <w:p w:rsidR="001F2F38" w:rsidRPr="008B709B" w:rsidRDefault="001F2F38" w:rsidP="00441776">
            <w:pPr>
              <w:pStyle w:val="TableParagraph"/>
              <w:ind w:left="107" w:right="67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Budžet MP</w:t>
            </w:r>
          </w:p>
          <w:p w:rsidR="001F2F38" w:rsidRPr="008B709B" w:rsidRDefault="001F2F38" w:rsidP="00441776">
            <w:pPr>
              <w:pStyle w:val="TableParagraph"/>
              <w:spacing w:before="242"/>
              <w:ind w:left="107" w:right="283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Utrošeno</w:t>
            </w:r>
            <w:r w:rsidRPr="008B709B">
              <w:rPr>
                <w:rFonts w:ascii="Arial" w:hAnsi="Arial" w:cs="Arial"/>
                <w:spacing w:val="-2"/>
              </w:rPr>
              <w:t xml:space="preserve">: </w:t>
            </w:r>
            <w:r w:rsidRPr="008B709B">
              <w:rPr>
                <w:rFonts w:ascii="Arial" w:hAnsi="Arial" w:cs="Arial"/>
              </w:rPr>
              <w:t>104,400.00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€</w:t>
            </w:r>
          </w:p>
        </w:tc>
        <w:tc>
          <w:tcPr>
            <w:tcW w:w="1560" w:type="dxa"/>
            <w:vAlign w:val="center"/>
          </w:tcPr>
          <w:p w:rsidR="001F2F38" w:rsidRPr="008B709B" w:rsidRDefault="001F2F38" w:rsidP="00441776">
            <w:pPr>
              <w:pStyle w:val="TableParagraph"/>
              <w:ind w:left="116" w:right="95"/>
              <w:rPr>
                <w:rFonts w:ascii="Arial" w:hAnsi="Arial" w:cs="Arial"/>
                <w:b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 xml:space="preserve">Početni/ </w:t>
            </w:r>
            <w:r w:rsidRPr="008B709B">
              <w:rPr>
                <w:rFonts w:ascii="Arial" w:hAnsi="Arial" w:cs="Arial"/>
                <w:b/>
              </w:rPr>
              <w:t>krajnji</w:t>
            </w:r>
            <w:r w:rsidRPr="008B709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  <w:b/>
              </w:rPr>
              <w:t xml:space="preserve">rok </w:t>
            </w:r>
            <w:r w:rsidRPr="008B709B">
              <w:rPr>
                <w:rFonts w:ascii="Arial" w:hAnsi="Arial" w:cs="Arial"/>
                <w:b/>
                <w:spacing w:val="-2"/>
              </w:rPr>
              <w:t>realizacije:</w:t>
            </w:r>
          </w:p>
          <w:p w:rsidR="001F2F38" w:rsidRPr="008B709B" w:rsidRDefault="001F2F38" w:rsidP="00C56C64">
            <w:pPr>
              <w:pStyle w:val="TableParagraph"/>
              <w:numPr>
                <w:ilvl w:val="0"/>
                <w:numId w:val="5"/>
              </w:numPr>
              <w:tabs>
                <w:tab w:val="left" w:pos="387"/>
              </w:tabs>
              <w:spacing w:line="248" w:lineRule="exact"/>
              <w:ind w:left="387" w:hanging="271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 xml:space="preserve">kvartal </w:t>
            </w:r>
            <w:r w:rsidRPr="008B709B">
              <w:rPr>
                <w:rFonts w:ascii="Arial" w:hAnsi="Arial" w:cs="Arial"/>
                <w:spacing w:val="-10"/>
              </w:rPr>
              <w:t>–</w:t>
            </w:r>
          </w:p>
          <w:p w:rsidR="001F2F38" w:rsidRPr="008B709B" w:rsidRDefault="001F2F38" w:rsidP="00C56C64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ind w:left="116" w:right="533" w:firstLine="0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kvartal 2021.</w:t>
            </w:r>
          </w:p>
        </w:tc>
        <w:tc>
          <w:tcPr>
            <w:tcW w:w="1417" w:type="dxa"/>
          </w:tcPr>
          <w:p w:rsidR="001F2F38" w:rsidRPr="008B709B" w:rsidRDefault="001F2F38" w:rsidP="0024754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1F2F38" w:rsidRPr="008B709B" w:rsidTr="00441776">
        <w:trPr>
          <w:trHeight w:val="800"/>
        </w:trPr>
        <w:tc>
          <w:tcPr>
            <w:tcW w:w="2689" w:type="dxa"/>
            <w:vAlign w:val="center"/>
          </w:tcPr>
          <w:p w:rsidR="001F2F38" w:rsidRPr="008B709B" w:rsidRDefault="001F2F38" w:rsidP="00441776">
            <w:pPr>
              <w:pStyle w:val="TableParagraph"/>
              <w:ind w:left="107" w:right="16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5.</w:t>
            </w:r>
            <w:r w:rsidR="00E44C23" w:rsidRPr="008B709B">
              <w:rPr>
                <w:rFonts w:ascii="Arial" w:hAnsi="Arial" w:cs="Arial"/>
              </w:rPr>
              <w:t>7</w:t>
            </w:r>
            <w:r w:rsidRPr="008B709B">
              <w:rPr>
                <w:rFonts w:ascii="Arial" w:hAnsi="Arial" w:cs="Arial"/>
                <w:spacing w:val="40"/>
              </w:rPr>
              <w:t xml:space="preserve"> </w:t>
            </w:r>
            <w:r w:rsidRPr="008B709B">
              <w:rPr>
                <w:rFonts w:ascii="Arial" w:hAnsi="Arial" w:cs="Arial"/>
              </w:rPr>
              <w:t xml:space="preserve">Dodijeliti stipendije </w:t>
            </w:r>
            <w:r w:rsidRPr="008B709B">
              <w:rPr>
                <w:rFonts w:ascii="Arial" w:hAnsi="Arial" w:cs="Arial"/>
                <w:spacing w:val="-2"/>
              </w:rPr>
              <w:t xml:space="preserve">studentima/studentkinjama </w:t>
            </w:r>
            <w:r w:rsidRPr="008B709B">
              <w:rPr>
                <w:rFonts w:ascii="Arial" w:hAnsi="Arial" w:cs="Arial"/>
              </w:rPr>
              <w:t xml:space="preserve">romske i egipćanske </w:t>
            </w:r>
            <w:r w:rsidRPr="008B709B">
              <w:rPr>
                <w:rFonts w:ascii="Arial" w:hAnsi="Arial" w:cs="Arial"/>
                <w:spacing w:val="-2"/>
              </w:rPr>
              <w:t>populacije</w:t>
            </w:r>
          </w:p>
        </w:tc>
        <w:tc>
          <w:tcPr>
            <w:tcW w:w="1984" w:type="dxa"/>
            <w:vAlign w:val="center"/>
          </w:tcPr>
          <w:p w:rsidR="001F2F38" w:rsidRPr="008B709B" w:rsidRDefault="001F2F38" w:rsidP="00441776">
            <w:pPr>
              <w:pStyle w:val="TableParagraph"/>
              <w:ind w:left="105" w:right="131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Dodijeljeno</w:t>
            </w:r>
            <w:r w:rsidRPr="008B709B">
              <w:rPr>
                <w:rFonts w:ascii="Arial" w:hAnsi="Arial" w:cs="Arial"/>
                <w:spacing w:val="-8"/>
              </w:rPr>
              <w:t xml:space="preserve"> </w:t>
            </w:r>
            <w:r w:rsidRPr="008B709B">
              <w:rPr>
                <w:rFonts w:ascii="Arial" w:hAnsi="Arial" w:cs="Arial"/>
              </w:rPr>
              <w:t xml:space="preserve">20 </w:t>
            </w:r>
            <w:r w:rsidRPr="008B709B">
              <w:rPr>
                <w:rFonts w:ascii="Arial" w:hAnsi="Arial" w:cs="Arial"/>
                <w:spacing w:val="-2"/>
              </w:rPr>
              <w:t xml:space="preserve">stipendija studentima/ studentkinjama </w:t>
            </w:r>
            <w:r w:rsidRPr="008B709B">
              <w:rPr>
                <w:rFonts w:ascii="Arial" w:hAnsi="Arial" w:cs="Arial"/>
              </w:rPr>
              <w:t>romske i</w:t>
            </w:r>
          </w:p>
          <w:p w:rsidR="001F2F38" w:rsidRPr="008B709B" w:rsidRDefault="001F2F38" w:rsidP="00441776">
            <w:pPr>
              <w:pStyle w:val="TableParagraph"/>
              <w:ind w:left="105" w:right="131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egipćanske populacije</w:t>
            </w:r>
          </w:p>
        </w:tc>
        <w:tc>
          <w:tcPr>
            <w:tcW w:w="1559" w:type="dxa"/>
            <w:vAlign w:val="center"/>
          </w:tcPr>
          <w:p w:rsidR="001F2F38" w:rsidRPr="00441776" w:rsidRDefault="001F2F38" w:rsidP="00441776">
            <w:pPr>
              <w:pStyle w:val="TableParagraph"/>
              <w:spacing w:line="247" w:lineRule="exact"/>
              <w:ind w:left="107"/>
              <w:rPr>
                <w:rFonts w:ascii="Arial" w:hAnsi="Arial" w:cs="Arial"/>
              </w:rPr>
            </w:pPr>
            <w:r w:rsidRPr="00441776">
              <w:rPr>
                <w:rFonts w:ascii="Arial" w:hAnsi="Arial" w:cs="Arial"/>
                <w:spacing w:val="-2"/>
              </w:rPr>
              <w:t>MP</w:t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1F2F38" w:rsidRPr="00441776" w:rsidRDefault="00AD2C6B" w:rsidP="00441776">
            <w:pPr>
              <w:pStyle w:val="TableParagraph"/>
              <w:spacing w:before="247"/>
              <w:ind w:left="107" w:right="94"/>
              <w:rPr>
                <w:rFonts w:ascii="Arial" w:hAnsi="Arial" w:cs="Arial"/>
              </w:rPr>
            </w:pPr>
            <w:r w:rsidRPr="00441776">
              <w:rPr>
                <w:rFonts w:ascii="Arial" w:hAnsi="Arial" w:cs="Arial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1F2F38" w:rsidRPr="008B709B" w:rsidRDefault="001F2F38" w:rsidP="00441776">
            <w:pPr>
              <w:pStyle w:val="TableParagraph"/>
              <w:ind w:left="107" w:right="392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Planirano</w:t>
            </w:r>
            <w:r w:rsidRPr="008B709B">
              <w:rPr>
                <w:rFonts w:ascii="Arial" w:hAnsi="Arial" w:cs="Arial"/>
                <w:spacing w:val="-2"/>
              </w:rPr>
              <w:t xml:space="preserve">: </w:t>
            </w:r>
            <w:r w:rsidRPr="008B709B">
              <w:rPr>
                <w:rFonts w:ascii="Arial" w:hAnsi="Arial" w:cs="Arial"/>
              </w:rPr>
              <w:t>35,000.00</w:t>
            </w:r>
            <w:r w:rsidRPr="008B709B">
              <w:rPr>
                <w:rFonts w:ascii="Arial" w:hAnsi="Arial" w:cs="Arial"/>
                <w:spacing w:val="-3"/>
              </w:rPr>
              <w:t xml:space="preserve"> </w:t>
            </w:r>
            <w:r w:rsidRPr="008B709B">
              <w:rPr>
                <w:rFonts w:ascii="Arial" w:hAnsi="Arial" w:cs="Arial"/>
                <w:spacing w:val="-10"/>
              </w:rPr>
              <w:t>€</w:t>
            </w:r>
          </w:p>
          <w:p w:rsidR="001F2F38" w:rsidRPr="008B709B" w:rsidRDefault="001F2F38" w:rsidP="00441776">
            <w:pPr>
              <w:pStyle w:val="TableParagraph"/>
              <w:ind w:left="107" w:right="539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Budžet MP</w:t>
            </w:r>
            <w:r w:rsidRPr="008B709B">
              <w:rPr>
                <w:rFonts w:ascii="Arial" w:hAnsi="Arial" w:cs="Arial"/>
                <w:spacing w:val="-2"/>
                <w:vertAlign w:val="superscript"/>
              </w:rPr>
              <w:t>94</w:t>
            </w:r>
          </w:p>
          <w:p w:rsidR="001F2F38" w:rsidRPr="008B709B" w:rsidRDefault="001F2F38" w:rsidP="00441776">
            <w:pPr>
              <w:pStyle w:val="TableParagraph"/>
              <w:spacing w:before="230"/>
              <w:rPr>
                <w:rFonts w:ascii="Arial" w:hAnsi="Arial" w:cs="Arial"/>
              </w:rPr>
            </w:pPr>
          </w:p>
          <w:p w:rsidR="001F2F38" w:rsidRPr="008B709B" w:rsidRDefault="001F2F38" w:rsidP="00441776">
            <w:pPr>
              <w:pStyle w:val="TableParagraph"/>
              <w:ind w:left="107" w:right="393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Utrošeno</w:t>
            </w:r>
            <w:r w:rsidRPr="008B709B">
              <w:rPr>
                <w:rFonts w:ascii="Arial" w:hAnsi="Arial" w:cs="Arial"/>
                <w:spacing w:val="-2"/>
              </w:rPr>
              <w:t xml:space="preserve">: </w:t>
            </w:r>
            <w:r w:rsidRPr="008B709B">
              <w:rPr>
                <w:rFonts w:ascii="Arial" w:hAnsi="Arial" w:cs="Arial"/>
              </w:rPr>
              <w:t>31,500.00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€</w:t>
            </w:r>
          </w:p>
          <w:p w:rsidR="001F2F38" w:rsidRPr="008B709B" w:rsidRDefault="001F2F38" w:rsidP="00441776">
            <w:pPr>
              <w:pStyle w:val="TableParagraph"/>
              <w:ind w:left="107" w:right="393"/>
              <w:rPr>
                <w:rFonts w:ascii="Arial" w:hAnsi="Arial" w:cs="Arial"/>
              </w:rPr>
            </w:pPr>
          </w:p>
          <w:p w:rsidR="001F2F38" w:rsidRPr="008B709B" w:rsidRDefault="001F2F38" w:rsidP="00441776">
            <w:pPr>
              <w:pStyle w:val="TableParagraph"/>
              <w:ind w:left="107" w:right="393"/>
              <w:rPr>
                <w:rFonts w:ascii="Arial" w:hAnsi="Arial" w:cs="Arial"/>
              </w:rPr>
            </w:pPr>
          </w:p>
          <w:p w:rsidR="001F2F38" w:rsidRPr="008B709B" w:rsidRDefault="001F2F38" w:rsidP="00441776">
            <w:pPr>
              <w:pStyle w:val="TableParagraph"/>
              <w:ind w:left="0" w:right="393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1F2F38" w:rsidRPr="008B709B" w:rsidRDefault="001F2F38" w:rsidP="00441776">
            <w:pPr>
              <w:pStyle w:val="TableParagraph"/>
              <w:ind w:left="107" w:right="392"/>
              <w:rPr>
                <w:rFonts w:ascii="Arial" w:hAnsi="Arial" w:cs="Arial"/>
                <w:b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 xml:space="preserve">Početni/ </w:t>
            </w:r>
            <w:r w:rsidRPr="008B709B">
              <w:rPr>
                <w:rFonts w:ascii="Arial" w:hAnsi="Arial" w:cs="Arial"/>
                <w:b/>
              </w:rPr>
              <w:t>krajnji</w:t>
            </w:r>
            <w:r w:rsidRPr="008B709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  <w:b/>
              </w:rPr>
              <w:t xml:space="preserve">rok </w:t>
            </w:r>
            <w:r w:rsidRPr="008B709B">
              <w:rPr>
                <w:rFonts w:ascii="Arial" w:hAnsi="Arial" w:cs="Arial"/>
                <w:b/>
                <w:spacing w:val="-2"/>
              </w:rPr>
              <w:t>realizacije:</w:t>
            </w:r>
          </w:p>
          <w:p w:rsidR="001F2F38" w:rsidRPr="008B709B" w:rsidRDefault="001F2F38" w:rsidP="00441776">
            <w:pPr>
              <w:pStyle w:val="TableParagraph"/>
              <w:spacing w:line="242" w:lineRule="auto"/>
              <w:ind w:left="107" w:right="9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III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kvartal</w:t>
            </w:r>
            <w:r w:rsidRPr="008B709B">
              <w:rPr>
                <w:rFonts w:ascii="Arial" w:hAnsi="Arial" w:cs="Arial"/>
                <w:spacing w:val="-12"/>
              </w:rPr>
              <w:t xml:space="preserve"> </w:t>
            </w:r>
            <w:r w:rsidRPr="008B709B">
              <w:rPr>
                <w:rFonts w:ascii="Arial" w:hAnsi="Arial" w:cs="Arial"/>
              </w:rPr>
              <w:t>–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IV kvartal 2023.</w:t>
            </w:r>
          </w:p>
          <w:p w:rsidR="001F2F38" w:rsidRPr="008B709B" w:rsidRDefault="001F2F38" w:rsidP="00441776">
            <w:pPr>
              <w:pStyle w:val="TableParagraph"/>
              <w:spacing w:before="245"/>
              <w:ind w:left="107" w:right="392"/>
              <w:rPr>
                <w:rFonts w:ascii="Arial" w:hAnsi="Arial" w:cs="Arial"/>
                <w:b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 xml:space="preserve">Početni/ </w:t>
            </w:r>
            <w:r w:rsidRPr="008B709B">
              <w:rPr>
                <w:rFonts w:ascii="Arial" w:hAnsi="Arial" w:cs="Arial"/>
                <w:b/>
              </w:rPr>
              <w:t>krajnji</w:t>
            </w:r>
            <w:r w:rsidRPr="008B709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  <w:b/>
              </w:rPr>
              <w:t xml:space="preserve">rok </w:t>
            </w:r>
            <w:r w:rsidRPr="008B709B">
              <w:rPr>
                <w:rFonts w:ascii="Arial" w:hAnsi="Arial" w:cs="Arial"/>
                <w:b/>
                <w:spacing w:val="-2"/>
              </w:rPr>
              <w:t>realizacije:</w:t>
            </w:r>
          </w:p>
          <w:p w:rsidR="001F2F38" w:rsidRPr="008B709B" w:rsidRDefault="001F2F38" w:rsidP="00441776">
            <w:pPr>
              <w:pStyle w:val="TableParagraph"/>
              <w:ind w:left="107" w:right="9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I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kvartal</w:t>
            </w:r>
            <w:r w:rsidRPr="008B709B">
              <w:rPr>
                <w:rFonts w:ascii="Arial" w:hAnsi="Arial" w:cs="Arial"/>
                <w:spacing w:val="-12"/>
              </w:rPr>
              <w:t xml:space="preserve"> </w:t>
            </w:r>
            <w:r w:rsidRPr="008B709B">
              <w:rPr>
                <w:rFonts w:ascii="Arial" w:hAnsi="Arial" w:cs="Arial"/>
              </w:rPr>
              <w:t>–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II kvartal 2023.</w:t>
            </w:r>
          </w:p>
        </w:tc>
        <w:tc>
          <w:tcPr>
            <w:tcW w:w="1417" w:type="dxa"/>
          </w:tcPr>
          <w:p w:rsidR="001F2F38" w:rsidRPr="008B709B" w:rsidRDefault="001F2F38" w:rsidP="0024754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1F2F38" w:rsidRPr="008B709B" w:rsidTr="00441776">
        <w:trPr>
          <w:trHeight w:val="263"/>
        </w:trPr>
        <w:tc>
          <w:tcPr>
            <w:tcW w:w="2689" w:type="dxa"/>
            <w:vAlign w:val="center"/>
          </w:tcPr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strike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5.</w:t>
            </w:r>
            <w:r w:rsidR="00E44C23" w:rsidRPr="008B709B">
              <w:rPr>
                <w:rFonts w:ascii="Arial" w:eastAsia="Calibri" w:hAnsi="Arial" w:cs="Arial"/>
                <w:lang w:val="sr-Latn-RS" w:eastAsia="zh-CN"/>
              </w:rPr>
              <w:t>8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.  Obezbijediti besplatan boravak studentima/studentkinjama romske i egipćanske populacije u studentskom domu</w:t>
            </w:r>
          </w:p>
        </w:tc>
        <w:tc>
          <w:tcPr>
            <w:tcW w:w="1984" w:type="dxa"/>
            <w:vAlign w:val="center"/>
          </w:tcPr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strike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Obezbijeđen besplatan boravak u studentskom domu za najmanje  četiri studenata/studentkinje iz romske i egipćanske zajednice</w:t>
            </w:r>
          </w:p>
        </w:tc>
        <w:tc>
          <w:tcPr>
            <w:tcW w:w="1559" w:type="dxa"/>
            <w:vAlign w:val="center"/>
          </w:tcPr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prosvjete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strike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MPNI</w:t>
            </w:r>
            <w:r w:rsidRPr="008B709B">
              <w:rPr>
                <w:rStyle w:val="FootnoteReference"/>
                <w:rFonts w:ascii="Arial" w:eastAsia="Calibri" w:hAnsi="Arial" w:cs="Arial"/>
                <w:lang w:val="sr-Latn-RS" w:eastAsia="zh-CN"/>
              </w:rPr>
              <w:footnoteReference w:id="57"/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1F2F38" w:rsidRPr="008B709B" w:rsidRDefault="00AD2C6B" w:rsidP="00441776">
            <w:pPr>
              <w:pStyle w:val="TableParagraph"/>
              <w:ind w:left="107" w:right="9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7,000.00 €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Na godišnjem nivou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Utrošena sredstva: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strike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2.350.00 €</w:t>
            </w:r>
          </w:p>
        </w:tc>
        <w:tc>
          <w:tcPr>
            <w:tcW w:w="1560" w:type="dxa"/>
            <w:vAlign w:val="center"/>
          </w:tcPr>
          <w:p w:rsidR="001F2F38" w:rsidRPr="008B709B" w:rsidRDefault="001F2F38" w:rsidP="00441776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III kvartal 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2023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II kvartal </w:t>
            </w:r>
          </w:p>
          <w:p w:rsidR="001F2F38" w:rsidRPr="008B709B" w:rsidRDefault="001F2F38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strike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2023</w:t>
            </w:r>
          </w:p>
        </w:tc>
        <w:tc>
          <w:tcPr>
            <w:tcW w:w="1417" w:type="dxa"/>
          </w:tcPr>
          <w:p w:rsidR="001F2F38" w:rsidRPr="008B709B" w:rsidRDefault="001F2F38" w:rsidP="0024754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</w:tr>
      <w:tr w:rsidR="006D4680" w:rsidRPr="008B709B" w:rsidTr="00441776">
        <w:trPr>
          <w:trHeight w:val="1692"/>
        </w:trPr>
        <w:tc>
          <w:tcPr>
            <w:tcW w:w="2689" w:type="dxa"/>
            <w:vAlign w:val="center"/>
          </w:tcPr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5.</w:t>
            </w:r>
            <w:r w:rsidR="00E44C23" w:rsidRPr="008B709B">
              <w:rPr>
                <w:rFonts w:ascii="Arial" w:eastAsia="Arial" w:hAnsi="Arial" w:cs="Arial"/>
                <w:lang w:val="sr-Latn-RS" w:eastAsia="zh-CN"/>
              </w:rPr>
              <w:t>9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.Organizovati obuku za Program obrazovanja za sticanje ključnih vještina Romologija </w:t>
            </w:r>
          </w:p>
        </w:tc>
        <w:tc>
          <w:tcPr>
            <w:tcW w:w="1984" w:type="dxa"/>
            <w:vAlign w:val="center"/>
          </w:tcPr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Realizovana obuka za najmanje 2 modula –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Ukupno 15 polaznika po obuci</w:t>
            </w:r>
          </w:p>
        </w:tc>
        <w:tc>
          <w:tcPr>
            <w:tcW w:w="1559" w:type="dxa"/>
            <w:vAlign w:val="center"/>
          </w:tcPr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prosvjete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/Ministarstvo ljudskih i manjinskih prava</w:t>
            </w:r>
          </w:p>
        </w:tc>
        <w:tc>
          <w:tcPr>
            <w:tcW w:w="3544" w:type="dxa"/>
            <w:gridSpan w:val="2"/>
            <w:shd w:val="clear" w:color="auto" w:fill="FF0000"/>
            <w:vAlign w:val="center"/>
          </w:tcPr>
          <w:p w:rsidR="006D4680" w:rsidRPr="008B709B" w:rsidRDefault="00AD2C6B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Nije bilo zaiteresovanih osoba.</w:t>
            </w:r>
          </w:p>
        </w:tc>
        <w:tc>
          <w:tcPr>
            <w:tcW w:w="1559" w:type="dxa"/>
            <w:gridSpan w:val="2"/>
            <w:vAlign w:val="center"/>
          </w:tcPr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4.000,00 € MP,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4.000,00 € RCC</w:t>
            </w:r>
            <w:r w:rsidRPr="008B709B">
              <w:rPr>
                <w:rFonts w:ascii="Arial" w:eastAsia="Arial" w:hAnsi="Arial" w:cs="Arial"/>
                <w:vertAlign w:val="superscript"/>
                <w:lang w:val="sr-Latn-RS" w:eastAsia="zh-CN"/>
              </w:rPr>
              <w:footnoteReference w:id="58"/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Utrošena sredstva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4.000,00 € RCC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4.000,00 € MP,</w:t>
            </w:r>
          </w:p>
        </w:tc>
        <w:tc>
          <w:tcPr>
            <w:tcW w:w="1560" w:type="dxa"/>
            <w:vAlign w:val="center"/>
          </w:tcPr>
          <w:p w:rsidR="006D4680" w:rsidRPr="008B709B" w:rsidRDefault="006D4680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II kvartal 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2022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IV kvartal </w:t>
            </w:r>
          </w:p>
          <w:p w:rsidR="006D4680" w:rsidRPr="008B709B" w:rsidRDefault="006D4680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2023</w:t>
            </w:r>
          </w:p>
        </w:tc>
        <w:tc>
          <w:tcPr>
            <w:tcW w:w="1417" w:type="dxa"/>
          </w:tcPr>
          <w:p w:rsidR="006D4680" w:rsidRPr="008B709B" w:rsidRDefault="006D4680" w:rsidP="00247543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</w:tc>
      </w:tr>
      <w:tr w:rsidR="006D4680" w:rsidRPr="008B709B" w:rsidTr="00441776">
        <w:trPr>
          <w:trHeight w:val="276"/>
        </w:trPr>
        <w:tc>
          <w:tcPr>
            <w:tcW w:w="2689" w:type="dxa"/>
            <w:vAlign w:val="center"/>
          </w:tcPr>
          <w:p w:rsidR="006D4680" w:rsidRPr="008B709B" w:rsidRDefault="006D4680" w:rsidP="00441776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5.</w:t>
            </w:r>
            <w:r w:rsidR="00E44C23" w:rsidRPr="008B709B">
              <w:rPr>
                <w:rFonts w:ascii="Arial" w:eastAsia="Calibri" w:hAnsi="Arial" w:cs="Arial"/>
                <w:lang w:val="sr-Latn-RS"/>
              </w:rPr>
              <w:t>10</w:t>
            </w:r>
            <w:r w:rsidRPr="008B709B">
              <w:rPr>
                <w:rFonts w:ascii="Arial" w:eastAsia="Calibri" w:hAnsi="Arial" w:cs="Arial"/>
                <w:lang w:val="sr-Latn-RS"/>
              </w:rPr>
              <w:t>.</w:t>
            </w:r>
            <w:r w:rsidR="00F22B2F" w:rsidRPr="008B709B">
              <w:rPr>
                <w:rFonts w:ascii="Arial" w:eastAsia="Calibri" w:hAnsi="Arial" w:cs="Arial"/>
                <w:lang w:val="sr-Latn-RS"/>
              </w:rPr>
              <w:t xml:space="preserve"> </w:t>
            </w:r>
            <w:r w:rsidRPr="008B709B">
              <w:rPr>
                <w:rFonts w:ascii="Arial" w:eastAsia="Calibri" w:hAnsi="Arial" w:cs="Arial"/>
                <w:lang w:val="sr-Latn-RS"/>
              </w:rPr>
              <w:t>Otvaranje lokalnog         omladinskog servisa (omladinskog kluba ili centra) pristupačnog mladima iz romske i egipćanske zajednice</w:t>
            </w:r>
          </w:p>
        </w:tc>
        <w:tc>
          <w:tcPr>
            <w:tcW w:w="1984" w:type="dxa"/>
            <w:vAlign w:val="center"/>
          </w:tcPr>
          <w:p w:rsidR="006D4680" w:rsidRPr="008B709B" w:rsidRDefault="006D4680" w:rsidP="00441776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Otvoren omladinski centar u dijelu grada koji je pristupačan mladima iz romske i egipćanske zajednice</w:t>
            </w:r>
          </w:p>
        </w:tc>
        <w:tc>
          <w:tcPr>
            <w:tcW w:w="1559" w:type="dxa"/>
            <w:vAlign w:val="center"/>
          </w:tcPr>
          <w:p w:rsidR="006D4680" w:rsidRPr="008B709B" w:rsidRDefault="006D4680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6D4680" w:rsidRPr="008B709B" w:rsidRDefault="006D4680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Glavni grad u saradnji sa organizacijama civilnog društva</w:t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6D4680" w:rsidRPr="008B709B" w:rsidRDefault="00AD2C6B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Redovna sredstva</w:t>
            </w: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6D4680" w:rsidRPr="008B709B" w:rsidRDefault="006D4680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6D4680" w:rsidRPr="008B709B" w:rsidRDefault="006D4680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 kvartal </w:t>
            </w:r>
          </w:p>
          <w:p w:rsidR="006D4680" w:rsidRPr="008B709B" w:rsidRDefault="006D4680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2022</w:t>
            </w: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2022</w:t>
            </w:r>
          </w:p>
          <w:p w:rsidR="006D4680" w:rsidRPr="008B709B" w:rsidRDefault="006D4680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417" w:type="dxa"/>
          </w:tcPr>
          <w:p w:rsidR="006D4680" w:rsidRPr="008B709B" w:rsidRDefault="006D4680" w:rsidP="00247543">
            <w:pPr>
              <w:ind w:left="5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</w:t>
            </w:r>
          </w:p>
        </w:tc>
      </w:tr>
      <w:tr w:rsidR="00095849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095849" w:rsidRPr="008B709B" w:rsidRDefault="00095849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5.1</w:t>
            </w:r>
            <w:r w:rsidR="00E44C23" w:rsidRPr="008B709B">
              <w:rPr>
                <w:rFonts w:ascii="Arial" w:eastAsia="Arial" w:hAnsi="Arial" w:cs="Arial"/>
                <w:lang w:val="sr-Latn-RS"/>
              </w:rPr>
              <w:t>1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.Inicirati prijedlog za stvaranje odeljenja za Rome i Egipćane u Ministarstvu </w:t>
            </w:r>
            <w:r w:rsidR="00F22B2F" w:rsidRPr="008B709B">
              <w:rPr>
                <w:rFonts w:ascii="Arial" w:eastAsia="Arial" w:hAnsi="Arial" w:cs="Arial"/>
                <w:lang w:val="sr-Latn-RS"/>
              </w:rPr>
              <w:t>p</w:t>
            </w:r>
            <w:r w:rsidRPr="008B709B">
              <w:rPr>
                <w:rFonts w:ascii="Arial" w:eastAsia="Arial" w:hAnsi="Arial" w:cs="Arial"/>
                <w:lang w:val="sr-Latn-RS"/>
              </w:rPr>
              <w:t>rosvjete</w:t>
            </w:r>
          </w:p>
        </w:tc>
        <w:tc>
          <w:tcPr>
            <w:tcW w:w="1984" w:type="dxa"/>
            <w:vAlign w:val="center"/>
          </w:tcPr>
          <w:p w:rsidR="00095849" w:rsidRPr="008B709B" w:rsidRDefault="00095849" w:rsidP="00441776">
            <w:pPr>
              <w:spacing w:after="33"/>
              <w:ind w:left="2"/>
              <w:rPr>
                <w:rFonts w:ascii="Arial" w:eastAsia="Arial" w:hAnsi="Arial" w:cs="Arial"/>
                <w:strike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Iniciran predlog</w:t>
            </w:r>
          </w:p>
        </w:tc>
        <w:tc>
          <w:tcPr>
            <w:tcW w:w="1559" w:type="dxa"/>
            <w:vAlign w:val="center"/>
          </w:tcPr>
          <w:p w:rsidR="00095849" w:rsidRPr="008B709B" w:rsidRDefault="00095849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095849" w:rsidRPr="008B709B" w:rsidRDefault="00095849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Romski Savjet </w:t>
            </w:r>
          </w:p>
          <w:p w:rsidR="00095849" w:rsidRPr="008B709B" w:rsidRDefault="00095849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3544" w:type="dxa"/>
            <w:gridSpan w:val="2"/>
            <w:shd w:val="clear" w:color="auto" w:fill="FF0000"/>
            <w:vAlign w:val="center"/>
          </w:tcPr>
          <w:p w:rsidR="00095849" w:rsidRPr="008B709B" w:rsidRDefault="006C4F24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Iniciranje predloga Romskog savjeta za otvaranje Odjeljenja za Rome i egipćane i Ministarstvu prosvjete nije bilo pokrenuto u 2023 godini.</w:t>
            </w:r>
          </w:p>
        </w:tc>
        <w:tc>
          <w:tcPr>
            <w:tcW w:w="1559" w:type="dxa"/>
            <w:gridSpan w:val="2"/>
            <w:vAlign w:val="center"/>
          </w:tcPr>
          <w:p w:rsidR="00095849" w:rsidRPr="008B709B" w:rsidRDefault="00095849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095849" w:rsidRPr="008B709B" w:rsidRDefault="00095849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Nijesu potrebna sredstva</w:t>
            </w:r>
          </w:p>
          <w:p w:rsidR="00095849" w:rsidRPr="008B709B" w:rsidRDefault="00095849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095849" w:rsidRPr="008B709B" w:rsidRDefault="00095849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095849" w:rsidRPr="008B709B" w:rsidRDefault="00095849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2022</w:t>
            </w:r>
          </w:p>
          <w:p w:rsidR="00095849" w:rsidRPr="008B709B" w:rsidRDefault="00095849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2022</w:t>
            </w:r>
          </w:p>
        </w:tc>
        <w:tc>
          <w:tcPr>
            <w:tcW w:w="1417" w:type="dxa"/>
          </w:tcPr>
          <w:p w:rsidR="00095849" w:rsidRPr="008B709B" w:rsidRDefault="00095849" w:rsidP="0024754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6C4F24" w:rsidRPr="008B709B" w:rsidTr="00441776">
        <w:trPr>
          <w:trHeight w:val="557"/>
        </w:trPr>
        <w:tc>
          <w:tcPr>
            <w:tcW w:w="2689" w:type="dxa"/>
            <w:vAlign w:val="center"/>
          </w:tcPr>
          <w:p w:rsidR="006C4F24" w:rsidRPr="008B709B" w:rsidRDefault="006C4F24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5.1</w:t>
            </w:r>
            <w:r w:rsidR="00E44C23" w:rsidRPr="008B709B">
              <w:rPr>
                <w:rFonts w:ascii="Arial" w:eastAsia="Arial" w:hAnsi="Arial" w:cs="Arial"/>
                <w:lang w:val="sr-Latn-RS"/>
              </w:rPr>
              <w:t>2</w:t>
            </w:r>
            <w:r w:rsidRPr="008B709B">
              <w:rPr>
                <w:rFonts w:ascii="Arial" w:eastAsia="Arial" w:hAnsi="Arial" w:cs="Arial"/>
                <w:lang w:val="sr-Latn-RS"/>
              </w:rPr>
              <w:t>. Organizovati kampanju za upis u srednje i visoko obrazovanje</w:t>
            </w:r>
          </w:p>
          <w:p w:rsidR="006C4F24" w:rsidRPr="008B709B" w:rsidRDefault="006C4F24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984" w:type="dxa"/>
            <w:vAlign w:val="center"/>
          </w:tcPr>
          <w:p w:rsidR="006C4F24" w:rsidRPr="008B709B" w:rsidRDefault="006C4F24" w:rsidP="00441776">
            <w:pPr>
              <w:spacing w:after="3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Organizovana kampanja u najmanje 3 Opštine</w:t>
            </w:r>
          </w:p>
        </w:tc>
        <w:tc>
          <w:tcPr>
            <w:tcW w:w="1559" w:type="dxa"/>
            <w:vAlign w:val="center"/>
          </w:tcPr>
          <w:p w:rsidR="006C4F24" w:rsidRPr="008B709B" w:rsidRDefault="006C4F24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6C4F24" w:rsidRPr="008B709B" w:rsidRDefault="006C4F24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Romski Savjet </w:t>
            </w:r>
          </w:p>
          <w:p w:rsidR="006C4F24" w:rsidRPr="008B709B" w:rsidRDefault="006C4F24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6C4F24" w:rsidRPr="008B709B" w:rsidRDefault="006C4F24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6C4F24" w:rsidRPr="008B709B" w:rsidRDefault="006C4F24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prosvjete;</w:t>
            </w:r>
          </w:p>
          <w:p w:rsidR="006C4F24" w:rsidRPr="008B709B" w:rsidRDefault="006C4F24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prava;</w:t>
            </w:r>
          </w:p>
        </w:tc>
        <w:tc>
          <w:tcPr>
            <w:tcW w:w="3544" w:type="dxa"/>
            <w:gridSpan w:val="2"/>
            <w:shd w:val="clear" w:color="auto" w:fill="FF0000"/>
            <w:vAlign w:val="center"/>
          </w:tcPr>
          <w:p w:rsidR="006C4F24" w:rsidRPr="008B709B" w:rsidRDefault="006C4F24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U 2023</w:t>
            </w:r>
            <w:r w:rsidR="00441776">
              <w:rPr>
                <w:rFonts w:ascii="Arial" w:eastAsia="Arial" w:hAnsi="Arial" w:cs="Arial"/>
                <w:lang w:val="sr-Latn-RS"/>
              </w:rPr>
              <w:t>.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 godini nije bilo organizovane kampanje</w:t>
            </w:r>
          </w:p>
        </w:tc>
        <w:tc>
          <w:tcPr>
            <w:tcW w:w="1559" w:type="dxa"/>
            <w:gridSpan w:val="2"/>
            <w:vAlign w:val="center"/>
          </w:tcPr>
          <w:p w:rsidR="006C4F24" w:rsidRPr="008B709B" w:rsidRDefault="006C4F24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6C4F24" w:rsidRPr="008B709B" w:rsidRDefault="006C4F24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Nijesu potrebna sredstva</w:t>
            </w:r>
          </w:p>
          <w:p w:rsidR="006C4F24" w:rsidRPr="008B709B" w:rsidRDefault="006C4F24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6C4F24" w:rsidRPr="008B709B" w:rsidRDefault="006C4F24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6C4F24" w:rsidRPr="008B709B" w:rsidRDefault="006C4F24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2022</w:t>
            </w:r>
          </w:p>
          <w:p w:rsidR="006C4F24" w:rsidRPr="008B709B" w:rsidRDefault="006C4F24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2022</w:t>
            </w:r>
          </w:p>
        </w:tc>
        <w:tc>
          <w:tcPr>
            <w:tcW w:w="1417" w:type="dxa"/>
          </w:tcPr>
          <w:p w:rsidR="006C4F24" w:rsidRPr="008B709B" w:rsidRDefault="006C4F24" w:rsidP="0024754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947E16" w:rsidRPr="008B709B" w:rsidTr="00441776">
        <w:trPr>
          <w:trHeight w:val="2023"/>
        </w:trPr>
        <w:tc>
          <w:tcPr>
            <w:tcW w:w="2689" w:type="dxa"/>
            <w:vAlign w:val="center"/>
          </w:tcPr>
          <w:p w:rsidR="00947E16" w:rsidRPr="008B709B" w:rsidRDefault="00947E16" w:rsidP="00441776">
            <w:pPr>
              <w:pStyle w:val="TableParagraph"/>
              <w:ind w:left="107" w:right="16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5.1</w:t>
            </w:r>
            <w:r w:rsidR="00E44C23" w:rsidRPr="008B709B">
              <w:rPr>
                <w:rFonts w:ascii="Arial" w:hAnsi="Arial" w:cs="Arial"/>
              </w:rPr>
              <w:t>3</w:t>
            </w:r>
            <w:r w:rsidRPr="008B709B">
              <w:rPr>
                <w:rFonts w:ascii="Arial" w:hAnsi="Arial" w:cs="Arial"/>
              </w:rPr>
              <w:t xml:space="preserve"> Inicirati proces izmjene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Zakona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o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visokom obrazovanju u cilju</w:t>
            </w:r>
          </w:p>
          <w:p w:rsidR="00947E16" w:rsidRPr="008B709B" w:rsidRDefault="00947E16" w:rsidP="00441776">
            <w:pPr>
              <w:pStyle w:val="TableParagraph"/>
              <w:ind w:left="107" w:right="423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unapređenja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 xml:space="preserve">dostupnosti visokog obrazovanja za </w:t>
            </w:r>
            <w:r w:rsidRPr="008B709B">
              <w:rPr>
                <w:rFonts w:ascii="Arial" w:hAnsi="Arial" w:cs="Arial"/>
                <w:spacing w:val="-2"/>
              </w:rPr>
              <w:t>studente/studentkinje</w:t>
            </w:r>
          </w:p>
          <w:p w:rsidR="00947E16" w:rsidRPr="008B709B" w:rsidRDefault="00947E16" w:rsidP="00441776">
            <w:pPr>
              <w:pStyle w:val="TableParagraph"/>
              <w:spacing w:line="254" w:lineRule="exact"/>
              <w:ind w:left="107" w:right="16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romske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i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 xml:space="preserve">egipćanske </w:t>
            </w:r>
            <w:r w:rsidRPr="008B709B">
              <w:rPr>
                <w:rFonts w:ascii="Arial" w:hAnsi="Arial" w:cs="Arial"/>
                <w:spacing w:val="-2"/>
              </w:rPr>
              <w:t>zajednice</w:t>
            </w:r>
          </w:p>
        </w:tc>
        <w:tc>
          <w:tcPr>
            <w:tcW w:w="1984" w:type="dxa"/>
            <w:vAlign w:val="center"/>
          </w:tcPr>
          <w:p w:rsidR="00947E16" w:rsidRPr="008B709B" w:rsidRDefault="00947E16" w:rsidP="00441776">
            <w:pPr>
              <w:pStyle w:val="TableParagraph"/>
              <w:ind w:left="105" w:right="131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Formirana radna grupa za</w:t>
            </w:r>
            <w:r w:rsidRPr="008B709B">
              <w:rPr>
                <w:rFonts w:ascii="Arial" w:hAnsi="Arial" w:cs="Arial"/>
                <w:spacing w:val="40"/>
              </w:rPr>
              <w:t xml:space="preserve"> </w:t>
            </w:r>
            <w:r w:rsidRPr="008B709B">
              <w:rPr>
                <w:rFonts w:ascii="Arial" w:hAnsi="Arial" w:cs="Arial"/>
              </w:rPr>
              <w:t>izmjene Zakona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o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 xml:space="preserve">visokom </w:t>
            </w:r>
            <w:r w:rsidRPr="008B709B">
              <w:rPr>
                <w:rFonts w:ascii="Arial" w:hAnsi="Arial" w:cs="Arial"/>
                <w:spacing w:val="-2"/>
              </w:rPr>
              <w:t>obrazovanju</w:t>
            </w:r>
          </w:p>
        </w:tc>
        <w:tc>
          <w:tcPr>
            <w:tcW w:w="1559" w:type="dxa"/>
            <w:vAlign w:val="center"/>
          </w:tcPr>
          <w:p w:rsidR="00947E16" w:rsidRPr="008B709B" w:rsidRDefault="00947E16" w:rsidP="00441776">
            <w:pPr>
              <w:pStyle w:val="TableParagraph"/>
              <w:ind w:left="107" w:right="9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 xml:space="preserve">MP/Univ </w:t>
            </w:r>
            <w:r w:rsidRPr="008B709B">
              <w:rPr>
                <w:rFonts w:ascii="Arial" w:hAnsi="Arial" w:cs="Arial"/>
              </w:rPr>
              <w:t>erzitet CG</w:t>
            </w:r>
          </w:p>
        </w:tc>
        <w:tc>
          <w:tcPr>
            <w:tcW w:w="3544" w:type="dxa"/>
            <w:gridSpan w:val="2"/>
            <w:shd w:val="clear" w:color="auto" w:fill="FFC000"/>
            <w:vAlign w:val="center"/>
          </w:tcPr>
          <w:p w:rsidR="00947E16" w:rsidRPr="008B709B" w:rsidRDefault="00947E16" w:rsidP="00441776">
            <w:pPr>
              <w:pStyle w:val="TableParagraph"/>
              <w:ind w:left="107" w:right="92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U toku izmjena Zakona o visokom obrazovanju biće razmotrena aktivnost u vezi dostupnosti visokog obrazovanja za student/studentkinje romske i egipćanske zajednice.</w:t>
            </w:r>
          </w:p>
        </w:tc>
        <w:tc>
          <w:tcPr>
            <w:tcW w:w="1559" w:type="dxa"/>
            <w:gridSpan w:val="2"/>
            <w:vAlign w:val="center"/>
          </w:tcPr>
          <w:p w:rsidR="00947E16" w:rsidRPr="008B709B" w:rsidRDefault="00947E16" w:rsidP="00441776">
            <w:pPr>
              <w:pStyle w:val="TableParagraph"/>
              <w:ind w:left="107" w:right="388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Planirano</w:t>
            </w:r>
            <w:r w:rsidRPr="008B709B">
              <w:rPr>
                <w:rFonts w:ascii="Arial" w:hAnsi="Arial" w:cs="Arial"/>
                <w:spacing w:val="-2"/>
              </w:rPr>
              <w:t>: Nijesu potrebna dodatna sredstva</w:t>
            </w:r>
          </w:p>
          <w:p w:rsidR="00947E16" w:rsidRPr="008B709B" w:rsidRDefault="00947E16" w:rsidP="00441776">
            <w:pPr>
              <w:pStyle w:val="TableParagraph"/>
              <w:spacing w:before="232" w:line="250" w:lineRule="atLeast"/>
              <w:ind w:left="107" w:right="499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Utrošeno</w:t>
            </w:r>
            <w:r w:rsidRPr="008B709B">
              <w:rPr>
                <w:rFonts w:ascii="Arial" w:hAnsi="Arial" w:cs="Arial"/>
                <w:spacing w:val="-2"/>
              </w:rPr>
              <w:t xml:space="preserve">: </w:t>
            </w:r>
            <w:r w:rsidRPr="008B709B">
              <w:rPr>
                <w:rFonts w:ascii="Arial" w:hAnsi="Arial" w:cs="Arial"/>
              </w:rPr>
              <w:t>0 €</w:t>
            </w:r>
          </w:p>
        </w:tc>
        <w:tc>
          <w:tcPr>
            <w:tcW w:w="1560" w:type="dxa"/>
            <w:vAlign w:val="center"/>
          </w:tcPr>
          <w:p w:rsidR="00947E16" w:rsidRPr="008B709B" w:rsidRDefault="00947E16" w:rsidP="00441776">
            <w:pPr>
              <w:pStyle w:val="TableParagraph"/>
              <w:ind w:left="107" w:right="392"/>
              <w:rPr>
                <w:rFonts w:ascii="Arial" w:hAnsi="Arial" w:cs="Arial"/>
                <w:b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 xml:space="preserve">Početni/ </w:t>
            </w:r>
            <w:r w:rsidRPr="008B709B">
              <w:rPr>
                <w:rFonts w:ascii="Arial" w:hAnsi="Arial" w:cs="Arial"/>
                <w:b/>
              </w:rPr>
              <w:t>krajnji</w:t>
            </w:r>
            <w:r w:rsidRPr="008B709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  <w:b/>
              </w:rPr>
              <w:t xml:space="preserve">rok </w:t>
            </w:r>
            <w:r w:rsidRPr="008B709B">
              <w:rPr>
                <w:rFonts w:ascii="Arial" w:hAnsi="Arial" w:cs="Arial"/>
                <w:b/>
                <w:spacing w:val="-2"/>
              </w:rPr>
              <w:t>realizacije:</w:t>
            </w:r>
          </w:p>
          <w:p w:rsidR="00947E16" w:rsidRPr="008B709B" w:rsidRDefault="00947E16" w:rsidP="00441776">
            <w:pPr>
              <w:pStyle w:val="TableParagraph"/>
              <w:spacing w:line="242" w:lineRule="auto"/>
              <w:ind w:left="107" w:right="9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III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kvartal</w:t>
            </w:r>
            <w:r w:rsidRPr="008B709B">
              <w:rPr>
                <w:rFonts w:ascii="Arial" w:hAnsi="Arial" w:cs="Arial"/>
                <w:spacing w:val="-12"/>
              </w:rPr>
              <w:t xml:space="preserve"> </w:t>
            </w:r>
            <w:r w:rsidRPr="008B709B">
              <w:rPr>
                <w:rFonts w:ascii="Arial" w:hAnsi="Arial" w:cs="Arial"/>
              </w:rPr>
              <w:t>–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IV kvartal 2023.</w:t>
            </w:r>
          </w:p>
        </w:tc>
        <w:tc>
          <w:tcPr>
            <w:tcW w:w="1417" w:type="dxa"/>
          </w:tcPr>
          <w:p w:rsidR="00947E16" w:rsidRPr="008B709B" w:rsidRDefault="00947E16" w:rsidP="0024754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47E16" w:rsidRPr="008B709B" w:rsidTr="00441776">
        <w:trPr>
          <w:trHeight w:val="4300"/>
        </w:trPr>
        <w:tc>
          <w:tcPr>
            <w:tcW w:w="2689" w:type="dxa"/>
            <w:vAlign w:val="center"/>
          </w:tcPr>
          <w:p w:rsidR="00947E16" w:rsidRPr="008B709B" w:rsidRDefault="00947E16" w:rsidP="00441776">
            <w:pPr>
              <w:pStyle w:val="TableParagraph"/>
              <w:ind w:left="110" w:right="16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5.1</w:t>
            </w:r>
            <w:r w:rsidR="00E44C23" w:rsidRPr="008B709B">
              <w:rPr>
                <w:rFonts w:ascii="Arial" w:hAnsi="Arial" w:cs="Arial"/>
              </w:rPr>
              <w:t xml:space="preserve">4. </w:t>
            </w:r>
            <w:r w:rsidRPr="008B709B">
              <w:rPr>
                <w:rFonts w:ascii="Arial" w:hAnsi="Arial" w:cs="Arial"/>
              </w:rPr>
              <w:t>Obezbijediti podršku putem</w:t>
            </w:r>
            <w:r w:rsidRPr="008B709B">
              <w:rPr>
                <w:rFonts w:ascii="Arial" w:hAnsi="Arial" w:cs="Arial"/>
                <w:spacing w:val="-12"/>
              </w:rPr>
              <w:t xml:space="preserve"> </w:t>
            </w:r>
            <w:r w:rsidRPr="008B709B">
              <w:rPr>
                <w:rFonts w:ascii="Arial" w:hAnsi="Arial" w:cs="Arial"/>
              </w:rPr>
              <w:t>javnog</w:t>
            </w:r>
            <w:r w:rsidRPr="008B709B">
              <w:rPr>
                <w:rFonts w:ascii="Arial" w:hAnsi="Arial" w:cs="Arial"/>
                <w:spacing w:val="-11"/>
              </w:rPr>
              <w:t xml:space="preserve"> </w:t>
            </w:r>
            <w:r w:rsidRPr="008B709B">
              <w:rPr>
                <w:rFonts w:ascii="Arial" w:hAnsi="Arial" w:cs="Arial"/>
              </w:rPr>
              <w:t>konkursa</w:t>
            </w:r>
            <w:r w:rsidRPr="008B709B">
              <w:rPr>
                <w:rFonts w:ascii="Arial" w:hAnsi="Arial" w:cs="Arial"/>
                <w:spacing w:val="-8"/>
              </w:rPr>
              <w:t xml:space="preserve"> </w:t>
            </w:r>
            <w:r w:rsidRPr="008B709B">
              <w:rPr>
                <w:rFonts w:ascii="Arial" w:hAnsi="Arial" w:cs="Arial"/>
              </w:rPr>
              <w:t>za sufinansiranje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projekata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iz domena kulturno-</w:t>
            </w:r>
          </w:p>
          <w:p w:rsidR="00947E16" w:rsidRPr="008B709B" w:rsidRDefault="00947E16" w:rsidP="00441776">
            <w:pPr>
              <w:pStyle w:val="TableParagraph"/>
              <w:ind w:left="110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umjetničkog</w:t>
            </w:r>
            <w:r w:rsidRPr="008B709B">
              <w:rPr>
                <w:rFonts w:ascii="Arial" w:hAnsi="Arial" w:cs="Arial"/>
                <w:spacing w:val="-8"/>
              </w:rPr>
              <w:t xml:space="preserve"> </w:t>
            </w:r>
            <w:r w:rsidRPr="008B709B">
              <w:rPr>
                <w:rFonts w:ascii="Arial" w:hAnsi="Arial" w:cs="Arial"/>
                <w:spacing w:val="-2"/>
              </w:rPr>
              <w:t>stvaralaštva</w:t>
            </w:r>
          </w:p>
        </w:tc>
        <w:tc>
          <w:tcPr>
            <w:tcW w:w="1984" w:type="dxa"/>
            <w:vAlign w:val="center"/>
          </w:tcPr>
          <w:p w:rsidR="00947E16" w:rsidRPr="008B709B" w:rsidRDefault="00947E16" w:rsidP="00441776">
            <w:pPr>
              <w:pStyle w:val="TableParagraph"/>
              <w:spacing w:line="242" w:lineRule="auto"/>
              <w:ind w:left="107" w:right="326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Broj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 xml:space="preserve">realizovanih </w:t>
            </w:r>
            <w:r w:rsidRPr="008B709B">
              <w:rPr>
                <w:rFonts w:ascii="Arial" w:hAnsi="Arial" w:cs="Arial"/>
                <w:spacing w:val="-2"/>
              </w:rPr>
              <w:t>projekata</w:t>
            </w:r>
          </w:p>
        </w:tc>
        <w:tc>
          <w:tcPr>
            <w:tcW w:w="1559" w:type="dxa"/>
            <w:vAlign w:val="center"/>
          </w:tcPr>
          <w:p w:rsidR="00947E16" w:rsidRPr="008B709B" w:rsidRDefault="00947E16" w:rsidP="00441776">
            <w:pPr>
              <w:pStyle w:val="TableParagraph"/>
              <w:spacing w:line="244" w:lineRule="exact"/>
              <w:ind w:left="112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MP,</w:t>
            </w:r>
          </w:p>
          <w:p w:rsidR="00947E16" w:rsidRPr="008B709B" w:rsidRDefault="00947E16" w:rsidP="00441776">
            <w:pPr>
              <w:pStyle w:val="TableParagraph"/>
              <w:spacing w:before="1"/>
              <w:ind w:left="107" w:right="542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2"/>
              </w:rPr>
              <w:t>Lokalne ustanove kulture, privredna društva Umjetnici pojedinci</w:t>
            </w: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947E16" w:rsidRPr="008B709B" w:rsidRDefault="00AD2C6B" w:rsidP="00441776">
            <w:pPr>
              <w:pStyle w:val="TableParagraph"/>
              <w:ind w:left="107" w:right="93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947E16" w:rsidRPr="008B709B" w:rsidRDefault="00947E16" w:rsidP="00441776">
            <w:pPr>
              <w:pStyle w:val="TableParagraph"/>
              <w:spacing w:line="244" w:lineRule="exact"/>
              <w:ind w:left="10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Planirano</w:t>
            </w:r>
            <w:r w:rsidRPr="008B709B">
              <w:rPr>
                <w:rFonts w:ascii="Arial" w:hAnsi="Arial" w:cs="Arial"/>
                <w:spacing w:val="-2"/>
              </w:rPr>
              <w:t>:</w:t>
            </w:r>
          </w:p>
          <w:p w:rsidR="00947E16" w:rsidRPr="008B709B" w:rsidRDefault="00947E16" w:rsidP="00441776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spacing w:val="-10"/>
              </w:rPr>
              <w:t>/</w:t>
            </w:r>
          </w:p>
          <w:p w:rsidR="00947E16" w:rsidRPr="008B709B" w:rsidRDefault="00947E16" w:rsidP="00441776">
            <w:pPr>
              <w:pStyle w:val="TableParagraph"/>
              <w:spacing w:before="254"/>
              <w:ind w:left="107" w:right="393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>Utrošeno</w:t>
            </w:r>
            <w:r w:rsidRPr="008B709B">
              <w:rPr>
                <w:rFonts w:ascii="Arial" w:hAnsi="Arial" w:cs="Arial"/>
                <w:spacing w:val="-2"/>
              </w:rPr>
              <w:t xml:space="preserve">: </w:t>
            </w:r>
          </w:p>
          <w:p w:rsidR="00947E16" w:rsidRPr="008B709B" w:rsidRDefault="00947E16" w:rsidP="00441776">
            <w:pPr>
              <w:pStyle w:val="TableParagraph"/>
              <w:ind w:left="107" w:right="395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947E16" w:rsidRPr="008B709B" w:rsidRDefault="00947E16" w:rsidP="00441776">
            <w:pPr>
              <w:pStyle w:val="TableParagraph"/>
              <w:ind w:left="116" w:right="383"/>
              <w:rPr>
                <w:rFonts w:ascii="Arial" w:hAnsi="Arial" w:cs="Arial"/>
                <w:b/>
              </w:rPr>
            </w:pPr>
            <w:r w:rsidRPr="008B709B">
              <w:rPr>
                <w:rFonts w:ascii="Arial" w:hAnsi="Arial" w:cs="Arial"/>
                <w:b/>
                <w:spacing w:val="-2"/>
              </w:rPr>
              <w:t xml:space="preserve">Početni/ </w:t>
            </w:r>
            <w:r w:rsidRPr="008B709B">
              <w:rPr>
                <w:rFonts w:ascii="Arial" w:hAnsi="Arial" w:cs="Arial"/>
                <w:b/>
              </w:rPr>
              <w:t>krajnji</w:t>
            </w:r>
            <w:r w:rsidRPr="008B709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  <w:b/>
              </w:rPr>
              <w:t xml:space="preserve">rok </w:t>
            </w:r>
            <w:r w:rsidRPr="008B709B">
              <w:rPr>
                <w:rFonts w:ascii="Arial" w:hAnsi="Arial" w:cs="Arial"/>
                <w:b/>
                <w:spacing w:val="-2"/>
              </w:rPr>
              <w:t>realizacije:</w:t>
            </w:r>
          </w:p>
          <w:p w:rsidR="00947E16" w:rsidRPr="008B709B" w:rsidRDefault="00947E16" w:rsidP="00441776">
            <w:pPr>
              <w:pStyle w:val="TableParagraph"/>
              <w:ind w:left="116" w:right="95"/>
              <w:rPr>
                <w:rFonts w:ascii="Arial" w:hAnsi="Arial" w:cs="Arial"/>
              </w:rPr>
            </w:pPr>
            <w:r w:rsidRPr="008B709B">
              <w:rPr>
                <w:rFonts w:ascii="Arial" w:hAnsi="Arial" w:cs="Arial"/>
              </w:rPr>
              <w:t>II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kvartal</w:t>
            </w:r>
            <w:r w:rsidRPr="008B709B">
              <w:rPr>
                <w:rFonts w:ascii="Arial" w:hAnsi="Arial" w:cs="Arial"/>
                <w:spacing w:val="-13"/>
              </w:rPr>
              <w:t xml:space="preserve"> </w:t>
            </w:r>
            <w:r w:rsidRPr="008B709B">
              <w:rPr>
                <w:rFonts w:ascii="Arial" w:hAnsi="Arial" w:cs="Arial"/>
              </w:rPr>
              <w:t>–</w:t>
            </w:r>
            <w:r w:rsidRPr="008B709B">
              <w:rPr>
                <w:rFonts w:ascii="Arial" w:hAnsi="Arial" w:cs="Arial"/>
                <w:spacing w:val="-14"/>
              </w:rPr>
              <w:t xml:space="preserve"> </w:t>
            </w:r>
            <w:r w:rsidRPr="008B709B">
              <w:rPr>
                <w:rFonts w:ascii="Arial" w:hAnsi="Arial" w:cs="Arial"/>
              </w:rPr>
              <w:t>IV kvartal 2021.</w:t>
            </w:r>
          </w:p>
        </w:tc>
        <w:tc>
          <w:tcPr>
            <w:tcW w:w="1417" w:type="dxa"/>
          </w:tcPr>
          <w:p w:rsidR="00947E16" w:rsidRPr="008B709B" w:rsidRDefault="00947E16" w:rsidP="0024754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24AF3" w:rsidRPr="008B709B" w:rsidTr="00441776">
        <w:trPr>
          <w:trHeight w:val="557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5.1</w:t>
            </w:r>
            <w:r w:rsidR="00E44C23" w:rsidRPr="008B709B">
              <w:rPr>
                <w:rFonts w:ascii="Arial" w:eastAsia="Arial" w:hAnsi="Arial" w:cs="Arial"/>
                <w:lang w:val="sr-Latn-RS"/>
              </w:rPr>
              <w:t>5</w:t>
            </w:r>
            <w:r w:rsidRPr="008B709B">
              <w:rPr>
                <w:rFonts w:ascii="Arial" w:eastAsia="Arial" w:hAnsi="Arial" w:cs="Arial"/>
                <w:lang w:val="sr-Latn-RS"/>
              </w:rPr>
              <w:t>. Organizovati kampanju za upis u srednje i visoko obrazovanje</w:t>
            </w:r>
          </w:p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984" w:type="dxa"/>
            <w:vAlign w:val="center"/>
          </w:tcPr>
          <w:p w:rsidR="00A24AF3" w:rsidRPr="008B709B" w:rsidRDefault="00A24AF3" w:rsidP="00441776">
            <w:pPr>
              <w:spacing w:after="3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Organizovana kampanja u najmanje 3 Opštine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Romski Savjet 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prosvjete;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Ministarstvo ljudskih i manjinskih prava;</w:t>
            </w:r>
          </w:p>
        </w:tc>
        <w:tc>
          <w:tcPr>
            <w:tcW w:w="3544" w:type="dxa"/>
            <w:gridSpan w:val="2"/>
            <w:shd w:val="clear" w:color="auto" w:fill="FF0000"/>
            <w:vAlign w:val="center"/>
          </w:tcPr>
          <w:p w:rsidR="00A24AF3" w:rsidRPr="008B709B" w:rsidRDefault="00E44C2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U 2023</w:t>
            </w:r>
            <w:r w:rsidR="00441776">
              <w:rPr>
                <w:rFonts w:ascii="Arial" w:eastAsia="Arial" w:hAnsi="Arial" w:cs="Arial"/>
                <w:lang w:val="sr-Latn-RS"/>
              </w:rPr>
              <w:t>.</w:t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 godini nije organizovana kampanja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Nijesu potrebna sredstva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2022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2022</w:t>
            </w:r>
          </w:p>
        </w:tc>
        <w:tc>
          <w:tcPr>
            <w:tcW w:w="1417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607CF5" w:rsidRPr="008B709B" w:rsidTr="00441776">
        <w:trPr>
          <w:trHeight w:val="263"/>
        </w:trPr>
        <w:tc>
          <w:tcPr>
            <w:tcW w:w="2689" w:type="dxa"/>
            <w:vAlign w:val="center"/>
          </w:tcPr>
          <w:p w:rsidR="00607CF5" w:rsidRPr="008B709B" w:rsidRDefault="00607CF5" w:rsidP="00441776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5.15. Promocija i podrška upisa romske i egipćanske djece u osnovnu školu, kroz obezbjeđenje potrebnog pribora, sredstava za higijenu, IT sredstava za praćenje onlajn nastave.</w:t>
            </w:r>
          </w:p>
        </w:tc>
        <w:tc>
          <w:tcPr>
            <w:tcW w:w="1984" w:type="dxa"/>
            <w:vAlign w:val="center"/>
          </w:tcPr>
          <w:p w:rsidR="00607CF5" w:rsidRPr="008B709B" w:rsidRDefault="00C07E7B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Podrška za 80 djece i 20 srednjoškolaca</w:t>
            </w:r>
          </w:p>
        </w:tc>
        <w:tc>
          <w:tcPr>
            <w:tcW w:w="1559" w:type="dxa"/>
            <w:vAlign w:val="center"/>
          </w:tcPr>
          <w:p w:rsidR="00607CF5" w:rsidRPr="008B709B" w:rsidRDefault="00607CF5" w:rsidP="00441776">
            <w:pPr>
              <w:ind w:left="4"/>
              <w:rPr>
                <w:rFonts w:ascii="Arial" w:eastAsia="Arial" w:hAnsi="Arial" w:cs="Arial"/>
                <w:b/>
                <w:lang w:val="sr-Latn-RS"/>
              </w:rPr>
            </w:pP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607CF5" w:rsidRPr="008B709B" w:rsidRDefault="00AD2C6B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ME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607CF5" w:rsidRPr="008B709B" w:rsidRDefault="00C07E7B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</w:tc>
        <w:tc>
          <w:tcPr>
            <w:tcW w:w="1560" w:type="dxa"/>
            <w:vAlign w:val="center"/>
          </w:tcPr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 xml:space="preserve">II kvartal 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2023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Cs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 xml:space="preserve">IV kvartal </w:t>
            </w:r>
          </w:p>
          <w:p w:rsidR="00607CF5" w:rsidRPr="008B709B" w:rsidRDefault="00C07E7B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2023</w:t>
            </w:r>
          </w:p>
        </w:tc>
        <w:tc>
          <w:tcPr>
            <w:tcW w:w="1417" w:type="dxa"/>
          </w:tcPr>
          <w:p w:rsidR="00607CF5" w:rsidRPr="008B709B" w:rsidRDefault="00607CF5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C07E7B" w:rsidRPr="008B709B" w:rsidTr="00441776">
        <w:trPr>
          <w:trHeight w:val="263"/>
        </w:trPr>
        <w:tc>
          <w:tcPr>
            <w:tcW w:w="2689" w:type="dxa"/>
            <w:vAlign w:val="center"/>
          </w:tcPr>
          <w:p w:rsidR="00C07E7B" w:rsidRPr="008B709B" w:rsidRDefault="00C07E7B" w:rsidP="00441776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5.16. Organizovanje Info sesija za učenike devetih razreda u Srednjim školama u cilju podrške u odabiru zanimanja i nastavka školovanja.</w:t>
            </w:r>
          </w:p>
        </w:tc>
        <w:tc>
          <w:tcPr>
            <w:tcW w:w="1984" w:type="dxa"/>
            <w:vAlign w:val="center"/>
          </w:tcPr>
          <w:p w:rsidR="00C07E7B" w:rsidRPr="008B709B" w:rsidRDefault="00C07E7B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Organizovanje studiske posjete  za 30 učenika.</w:t>
            </w:r>
          </w:p>
        </w:tc>
        <w:tc>
          <w:tcPr>
            <w:tcW w:w="1559" w:type="dxa"/>
            <w:vAlign w:val="center"/>
          </w:tcPr>
          <w:p w:rsidR="00C07E7B" w:rsidRPr="008B709B" w:rsidRDefault="00C07E7B" w:rsidP="00441776">
            <w:pPr>
              <w:ind w:left="4"/>
              <w:rPr>
                <w:rFonts w:ascii="Arial" w:eastAsia="Arial" w:hAnsi="Arial" w:cs="Arial"/>
                <w:b/>
                <w:lang w:val="sr-Latn-RS"/>
              </w:rPr>
            </w:pPr>
          </w:p>
        </w:tc>
        <w:tc>
          <w:tcPr>
            <w:tcW w:w="3544" w:type="dxa"/>
            <w:gridSpan w:val="2"/>
            <w:shd w:val="clear" w:color="auto" w:fill="00B050"/>
            <w:vAlign w:val="center"/>
          </w:tcPr>
          <w:p w:rsidR="00C07E7B" w:rsidRPr="008B709B" w:rsidRDefault="00AD2C6B" w:rsidP="00441776">
            <w:pPr>
              <w:rPr>
                <w:rFonts w:ascii="Arial" w:eastAsia="Arial" w:hAnsi="Arial" w:cs="Arial"/>
                <w:lang w:val="sr-Latn-ME"/>
              </w:rPr>
            </w:pPr>
            <w:r w:rsidRPr="008B709B">
              <w:rPr>
                <w:rFonts w:ascii="Arial" w:eastAsia="Arial" w:hAnsi="Arial" w:cs="Arial"/>
                <w:lang w:val="sr-Latn-ME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C07E7B" w:rsidRPr="008B709B" w:rsidRDefault="00C07E7B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</w:tc>
        <w:tc>
          <w:tcPr>
            <w:tcW w:w="1560" w:type="dxa"/>
            <w:vAlign w:val="center"/>
          </w:tcPr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bCs/>
                <w:lang w:val="it-IT"/>
              </w:rPr>
              <w:t>Početni/ krajnji rok realizacije: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 xml:space="preserve">II kvartal 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2023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 xml:space="preserve">IV kvartal </w:t>
            </w:r>
          </w:p>
          <w:p w:rsidR="00C07E7B" w:rsidRPr="008B709B" w:rsidRDefault="00C07E7B" w:rsidP="00441776">
            <w:pPr>
              <w:ind w:left="9"/>
              <w:rPr>
                <w:rFonts w:ascii="Arial" w:eastAsia="Arial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2023</w:t>
            </w:r>
          </w:p>
        </w:tc>
        <w:tc>
          <w:tcPr>
            <w:tcW w:w="1417" w:type="dxa"/>
          </w:tcPr>
          <w:p w:rsidR="00C07E7B" w:rsidRPr="008B709B" w:rsidRDefault="00C07E7B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</w:tbl>
    <w:p w:rsidR="00322C71" w:rsidRPr="008B709B" w:rsidRDefault="00322C71" w:rsidP="00A24AF3">
      <w:pPr>
        <w:rPr>
          <w:rFonts w:ascii="Arial" w:eastAsia="Calibri" w:hAnsi="Arial" w:cs="Arial"/>
          <w:color w:val="2E74B5" w:themeColor="accent1" w:themeShade="BF"/>
          <w:lang w:val="en-US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sr-Latn-RS"/>
        </w:rPr>
      </w:pPr>
      <w:bookmarkStart w:id="119" w:name="_Toc83207159"/>
      <w:bookmarkStart w:id="120" w:name="_Toc100752527"/>
      <w:bookmarkStart w:id="121" w:name="_Toc129595134"/>
      <w:bookmarkStart w:id="122" w:name="_Toc160759307"/>
      <w:bookmarkStart w:id="123" w:name="_Toc160759455"/>
      <w:r w:rsidRPr="008B709B">
        <w:rPr>
          <w:rFonts w:ascii="Arial" w:eastAsia="Times New Roman" w:hAnsi="Arial" w:cs="Arial"/>
          <w:color w:val="2E74B5" w:themeColor="accent1" w:themeShade="BF"/>
          <w:lang w:val="sr-Latn-RS"/>
        </w:rPr>
        <w:t>Tabelarni prikaz izvještaja za oblast - Zapošljavanje</w:t>
      </w:r>
      <w:bookmarkEnd w:id="119"/>
      <w:bookmarkEnd w:id="120"/>
      <w:bookmarkEnd w:id="121"/>
      <w:bookmarkEnd w:id="122"/>
      <w:bookmarkEnd w:id="123"/>
    </w:p>
    <w:tbl>
      <w:tblPr>
        <w:tblStyle w:val="TableGridLight2"/>
        <w:tblW w:w="14312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1559"/>
        <w:gridCol w:w="3402"/>
        <w:gridCol w:w="428"/>
        <w:gridCol w:w="1132"/>
        <w:gridCol w:w="1565"/>
        <w:gridCol w:w="2120"/>
      </w:tblGrid>
      <w:tr w:rsidR="00A24AF3" w:rsidRPr="008B709B" w:rsidTr="00A24AF3">
        <w:trPr>
          <w:trHeight w:val="366"/>
        </w:trPr>
        <w:tc>
          <w:tcPr>
            <w:tcW w:w="2263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Operativni cilj 6: </w:t>
            </w:r>
          </w:p>
        </w:tc>
        <w:tc>
          <w:tcPr>
            <w:tcW w:w="12049" w:type="dxa"/>
            <w:gridSpan w:val="7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Obezbijediti pristup kvalitetnom i održivom zapošljavanju za pripadnike romske i egipćanske zajednice</w:t>
            </w:r>
          </w:p>
        </w:tc>
      </w:tr>
      <w:tr w:rsidR="00A24AF3" w:rsidRPr="008B709B" w:rsidTr="00A24AF3">
        <w:trPr>
          <w:trHeight w:val="432"/>
        </w:trPr>
        <w:tc>
          <w:tcPr>
            <w:tcW w:w="2263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1: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 xml:space="preserve"> Smanjiti procenat nezaposlenosti pripadnika romske i egipćanske populacije 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3402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both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70,7%</w:t>
            </w:r>
          </w:p>
        </w:tc>
        <w:tc>
          <w:tcPr>
            <w:tcW w:w="3830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65%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481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60.7%</w:t>
            </w: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2: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procenat Roma i Egipćana zaposlenih u javnom sektoru</w:t>
            </w:r>
          </w:p>
        </w:tc>
        <w:tc>
          <w:tcPr>
            <w:tcW w:w="3402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10,1%</w:t>
            </w:r>
          </w:p>
        </w:tc>
        <w:tc>
          <w:tcPr>
            <w:tcW w:w="3830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11%</w:t>
            </w:r>
          </w:p>
        </w:tc>
        <w:tc>
          <w:tcPr>
            <w:tcW w:w="481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12%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 xml:space="preserve">Indikator učinka 3:  </w:t>
            </w:r>
            <w:r w:rsidRPr="008B709B">
              <w:rPr>
                <w:rFonts w:ascii="Arial" w:eastAsia="Calibri" w:hAnsi="Arial" w:cs="Arial"/>
                <w:lang w:val="sr-Latn-RS"/>
              </w:rPr>
              <w:t>Smanjiti procenat Roma I Egipćana zaposlenih u neformalnom sektoru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402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61%</w:t>
            </w:r>
            <w:r w:rsidRPr="008B709B">
              <w:rPr>
                <w:rFonts w:ascii="Arial" w:eastAsia="Calibri" w:hAnsi="Arial" w:cs="Arial"/>
                <w:vertAlign w:val="superscript"/>
                <w:lang w:val="sr-Latn-RS"/>
              </w:rPr>
              <w:footnoteReference w:id="59"/>
            </w:r>
          </w:p>
        </w:tc>
        <w:tc>
          <w:tcPr>
            <w:tcW w:w="3830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59%</w:t>
            </w:r>
          </w:p>
        </w:tc>
        <w:tc>
          <w:tcPr>
            <w:tcW w:w="481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55%</w:t>
            </w: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4: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 xml:space="preserve">Smanjiti nivo stope neaktivnosti Romkinja i Egipćanki </w:t>
            </w:r>
          </w:p>
        </w:tc>
        <w:tc>
          <w:tcPr>
            <w:tcW w:w="3402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59,6%</w:t>
            </w:r>
          </w:p>
        </w:tc>
        <w:tc>
          <w:tcPr>
            <w:tcW w:w="3830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52%</w:t>
            </w:r>
          </w:p>
        </w:tc>
        <w:tc>
          <w:tcPr>
            <w:tcW w:w="4817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45%</w:t>
            </w:r>
          </w:p>
        </w:tc>
      </w:tr>
      <w:tr w:rsidR="00A24AF3" w:rsidRPr="008B709B" w:rsidTr="00A24AF3">
        <w:trPr>
          <w:trHeight w:val="1134"/>
        </w:trPr>
        <w:tc>
          <w:tcPr>
            <w:tcW w:w="2263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Aktivnost  </w:t>
            </w:r>
          </w:p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  <w:lang w:val="sr-Latn-RS"/>
              </w:rPr>
            </w:pPr>
          </w:p>
          <w:p w:rsidR="00A24AF3" w:rsidRPr="008B709B" w:rsidRDefault="00A24AF3" w:rsidP="00A24AF3">
            <w:pPr>
              <w:ind w:left="3" w:right="32"/>
              <w:jc w:val="right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843" w:type="dxa"/>
            <w:shd w:val="clear" w:color="auto" w:fill="A6A6A6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rezultat</w:t>
            </w:r>
            <w:r w:rsidRPr="008B709B">
              <w:rPr>
                <w:rFonts w:ascii="Arial" w:eastAsia="Calibri" w:hAnsi="Arial" w:cs="Arial"/>
                <w:b/>
                <w:lang w:val="sr-Latn-RS"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1559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402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Status realizacije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obrazloženje nerealizovanih i djelimično realizovanih aktivnosti</w:t>
            </w:r>
          </w:p>
        </w:tc>
        <w:tc>
          <w:tcPr>
            <w:tcW w:w="1560" w:type="dxa"/>
            <w:gridSpan w:val="2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Planirana / Utrošena finansijska sredstva </w:t>
            </w:r>
          </w:p>
        </w:tc>
        <w:tc>
          <w:tcPr>
            <w:tcW w:w="1565" w:type="dxa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1-Početni/krajnji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2 - Novi rok realizacije </w:t>
            </w:r>
          </w:p>
        </w:tc>
        <w:tc>
          <w:tcPr>
            <w:tcW w:w="2120" w:type="dxa"/>
            <w:shd w:val="clear" w:color="auto" w:fill="A6A6A6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Preporuke </w:t>
            </w:r>
          </w:p>
        </w:tc>
      </w:tr>
      <w:tr w:rsidR="00A24AF3" w:rsidRPr="008B709B" w:rsidTr="00441776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6.1. Uklju</w:t>
            </w:r>
            <w:r w:rsidRPr="008B709B">
              <w:rPr>
                <w:rFonts w:ascii="Arial" w:eastAsia="Calibri" w:hAnsi="Arial" w:cs="Arial"/>
                <w:lang w:val="sr-Latn-RS"/>
              </w:rPr>
              <w:t xml:space="preserve">čivanje Roma i Egipćana u program javnih radova </w:t>
            </w:r>
          </w:p>
          <w:p w:rsidR="00A24AF3" w:rsidRPr="008B709B" w:rsidRDefault="00A24AF3" w:rsidP="00441776">
            <w:pPr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/>
              </w:rPr>
            </w:pP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 pripadnika/ca romske i egipćanske zajednice uključeno u program javnih radova (na osnovu individualnog plana zapošljavanja I iskazane zainteresovanosti nezaposlenih lica za uključenje u ove programe)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Zavod za zapo</w:t>
            </w:r>
            <w:r w:rsidRPr="008B709B">
              <w:rPr>
                <w:rFonts w:ascii="Arial" w:eastAsia="Calibri" w:hAnsi="Arial" w:cs="Arial"/>
                <w:lang w:val="sr-Latn-RS"/>
              </w:rPr>
              <w:t>šljavanje Crne Gore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b/>
                <w:lang w:val="sr-Latn-RS"/>
              </w:rPr>
            </w:pPr>
          </w:p>
        </w:tc>
        <w:tc>
          <w:tcPr>
            <w:tcW w:w="3402" w:type="dxa"/>
            <w:shd w:val="clear" w:color="auto" w:fill="FFC000"/>
            <w:vAlign w:val="center"/>
          </w:tcPr>
          <w:p w:rsidR="0093269F" w:rsidRPr="008B709B" w:rsidRDefault="0093269F" w:rsidP="00441776">
            <w:pPr>
              <w:ind w:left="1"/>
              <w:rPr>
                <w:rFonts w:ascii="Arial" w:eastAsia="Calibri" w:hAnsi="Arial" w:cs="Arial"/>
                <w:lang w:val="sr-Latn-RS"/>
              </w:rPr>
            </w:pPr>
          </w:p>
          <w:p w:rsidR="004B1817" w:rsidRPr="008B709B" w:rsidRDefault="004B1817" w:rsidP="00441776">
            <w:pPr>
              <w:shd w:val="clear" w:color="auto" w:fill="FFC000"/>
              <w:ind w:left="1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U  programima javnog rada, u trajanju do četiri mjeseca, zaposleno je 12 nezaposlenih lica romske i egipćanske populacije , od kojih 9 čine žene</w:t>
            </w:r>
          </w:p>
          <w:p w:rsidR="0093269F" w:rsidRPr="008B709B" w:rsidRDefault="0093269F" w:rsidP="00441776">
            <w:pPr>
              <w:ind w:left="1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441776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441776">
              <w:rPr>
                <w:rFonts w:ascii="Arial" w:eastAsia="Arial" w:hAnsi="Arial" w:cs="Arial"/>
                <w:lang w:val="sr-Latn-RS"/>
              </w:rPr>
              <w:t>35.000,00 €</w:t>
            </w:r>
          </w:p>
          <w:p w:rsidR="00A24AF3" w:rsidRPr="00441776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441776">
              <w:rPr>
                <w:rFonts w:ascii="Arial" w:eastAsia="Arial" w:hAnsi="Arial" w:cs="Arial"/>
                <w:lang w:val="sr-Latn-RS"/>
              </w:rPr>
              <w:t>Utrosena sredstva  za programe javnih radova 15.905,96€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/>
                <w:lang w:val="sr-Latn-RS"/>
              </w:rPr>
            </w:pP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1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</w:t>
            </w:r>
            <w:r w:rsidR="003B3809" w:rsidRPr="008B709B">
              <w:rPr>
                <w:rFonts w:ascii="Arial" w:eastAsia="Calibri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2120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b/>
                <w:lang w:val="sr-Latn-RS"/>
              </w:rPr>
            </w:pPr>
          </w:p>
        </w:tc>
      </w:tr>
      <w:tr w:rsidR="00A24AF3" w:rsidRPr="008B709B" w:rsidTr="00441776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6.2. Uključivanje Roma I Egipćana u programske aktivnosti namjenjene povećanju zaposlenosti u okviru mjera APZ-a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30 pripadnika/ca romske i egipćanske zajednice uključeno u druge </w:t>
            </w:r>
            <w:bookmarkStart w:id="124" w:name="_Hlk98085004"/>
            <w:r w:rsidRPr="008B709B">
              <w:rPr>
                <w:rFonts w:ascii="Arial" w:eastAsia="Arial" w:hAnsi="Arial" w:cs="Arial"/>
                <w:lang w:val="sr-Latn-RS"/>
              </w:rPr>
              <w:t>programe aktivne politike zapošljavanja</w:t>
            </w:r>
            <w:bookmarkEnd w:id="124"/>
            <w:r w:rsidRPr="008B709B">
              <w:rPr>
                <w:rFonts w:ascii="Arial" w:eastAsia="Arial" w:hAnsi="Arial" w:cs="Arial"/>
                <w:lang w:val="sr-Latn-RS"/>
              </w:rPr>
              <w:t xml:space="preserve"> namijenjene povećanju zaposlenosti( na osnovu individualnog plana zapošljavanja I iskazane zainteresovanosti nezaposlenih lica za uključenje u pojedine programe)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Zavod za zapo</w:t>
            </w:r>
            <w:r w:rsidRPr="008B709B">
              <w:rPr>
                <w:rFonts w:ascii="Arial" w:eastAsia="Calibri" w:hAnsi="Arial" w:cs="Arial"/>
                <w:lang w:val="sr-Latn-RS"/>
              </w:rPr>
              <w:t>šljavanje Crne Gore</w:t>
            </w:r>
          </w:p>
          <w:p w:rsidR="00A24AF3" w:rsidRPr="008B709B" w:rsidRDefault="00A24AF3" w:rsidP="00441776">
            <w:pPr>
              <w:spacing w:after="36" w:line="232" w:lineRule="auto"/>
              <w:ind w:left="4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3402" w:type="dxa"/>
            <w:shd w:val="clear" w:color="auto" w:fill="FFC000"/>
            <w:vAlign w:val="center"/>
          </w:tcPr>
          <w:p w:rsidR="004B1817" w:rsidRPr="008B709B" w:rsidRDefault="004B1817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</w:p>
          <w:p w:rsidR="004B1817" w:rsidRPr="008B709B" w:rsidRDefault="004B1817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shd w:val="clear" w:color="auto" w:fill="FFC000"/>
                <w:lang w:val="sr-Latn-RS"/>
              </w:rPr>
              <w:t>Ukupno pet pripadnika romske i egipćanske zajednice uključeno je kroz programe osposobljavanja za rad kod poslodavca i osposobljavanje za samostalan rad. Četiri pripadnika uključeno je u program osposobljavanja  za rad kod poslodavca (od kojih 1 žena), a jedno lice ( žena) kroz osposobljavanje za samostalan rad</w:t>
            </w:r>
          </w:p>
        </w:tc>
        <w:tc>
          <w:tcPr>
            <w:tcW w:w="1560" w:type="dxa"/>
            <w:gridSpan w:val="2"/>
            <w:vAlign w:val="center"/>
          </w:tcPr>
          <w:p w:rsidR="00A24AF3" w:rsidRPr="00441776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441776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441776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441776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441776">
              <w:rPr>
                <w:rFonts w:ascii="Arial" w:eastAsia="Arial" w:hAnsi="Arial" w:cs="Arial"/>
                <w:lang w:val="sr-Latn-RS"/>
              </w:rPr>
              <w:t>43.000,00 €</w:t>
            </w:r>
          </w:p>
          <w:p w:rsidR="00A24AF3" w:rsidRPr="00441776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441776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441776">
              <w:rPr>
                <w:rFonts w:ascii="Arial" w:eastAsia="Arial" w:hAnsi="Arial" w:cs="Arial"/>
                <w:lang w:val="sr-Latn-RS"/>
              </w:rPr>
              <w:t>Utrošena sredstva: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441776">
              <w:rPr>
                <w:rFonts w:ascii="Arial" w:eastAsia="Arial" w:hAnsi="Arial" w:cs="Arial"/>
                <w:lang w:val="sr-Latn-RS"/>
              </w:rPr>
              <w:t>21.070,52€</w:t>
            </w: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spacing w:after="36" w:line="232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</w:tc>
        <w:tc>
          <w:tcPr>
            <w:tcW w:w="2120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2417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6.3. Pružanje stručne   pomoći radi sticanja znanja i vještina potrebnih za uključivanje na tržište rada, odnosno osposobljavanja za rad 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Za 50 pripadnika/ca romske i egipćanske  populacije pružene usluge pripreme za zapošljavanje – individualno savjetovanje/individualni plan zapošljavanja 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Zavod za zapo</w:t>
            </w:r>
            <w:r w:rsidRPr="008B709B">
              <w:rPr>
                <w:rFonts w:ascii="Arial" w:eastAsia="Calibri" w:hAnsi="Arial" w:cs="Arial"/>
                <w:lang w:val="sr-Latn-RS"/>
              </w:rPr>
              <w:t>šljavanje Crne Gore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3402" w:type="dxa"/>
            <w:shd w:val="clear" w:color="auto" w:fill="00B050"/>
            <w:vAlign w:val="center"/>
          </w:tcPr>
          <w:p w:rsidR="004B1817" w:rsidRPr="008B709B" w:rsidRDefault="004B1817" w:rsidP="00441776">
            <w:pPr>
              <w:rPr>
                <w:rFonts w:ascii="Arial" w:eastAsia="Arial" w:hAnsi="Arial" w:cs="Arial"/>
                <w:lang w:val="sr-Latn-RS"/>
              </w:rPr>
            </w:pPr>
          </w:p>
          <w:p w:rsidR="004B1817" w:rsidRPr="008B709B" w:rsidRDefault="00AD2C6B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  <w:lang w:val="sr-Latn-RS"/>
              </w:rPr>
              <w:t>Realizovano.</w:t>
            </w:r>
          </w:p>
        </w:tc>
        <w:tc>
          <w:tcPr>
            <w:tcW w:w="1560" w:type="dxa"/>
            <w:gridSpan w:val="2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Redovna budžetska            sredstva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2120" w:type="dxa"/>
          </w:tcPr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276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6.4. </w:t>
            </w:r>
            <w:r w:rsidRPr="008B709B">
              <w:rPr>
                <w:rFonts w:ascii="Arial" w:eastAsia="Calibri" w:hAnsi="Arial" w:cs="Arial"/>
                <w:lang w:val="sr-Latn-RS"/>
              </w:rPr>
              <w:t>Posredovanje u zapošljavanju licima romske i egipćanske populacije iz evidencije Zavoda za zapošljavanje Crne Gore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Za sve građane/građanke romske i egipćanske populacije  koji se nalaze na evidenciji ZZZCG  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na osnovu iskazane potrebe poslodavaca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Zavod za zapo</w:t>
            </w:r>
            <w:r w:rsidRPr="008B709B">
              <w:rPr>
                <w:rFonts w:ascii="Arial" w:eastAsia="Calibri" w:hAnsi="Arial" w:cs="Arial"/>
                <w:lang w:val="sr-Latn-RS"/>
              </w:rPr>
              <w:t>šljavanje Crne Gore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3402" w:type="dxa"/>
            <w:shd w:val="clear" w:color="auto" w:fill="00B050"/>
            <w:vAlign w:val="center"/>
          </w:tcPr>
          <w:p w:rsidR="00A24AF3" w:rsidRPr="008B709B" w:rsidRDefault="00AD2C6B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  <w:lang w:val="sr-Latn-RS"/>
              </w:rPr>
              <w:t>Realizovano.</w:t>
            </w:r>
          </w:p>
        </w:tc>
        <w:tc>
          <w:tcPr>
            <w:tcW w:w="1560" w:type="dxa"/>
            <w:gridSpan w:val="2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Redovna budžetska            sredstva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 kvartal  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</w:t>
            </w:r>
            <w:r w:rsidR="003B3809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2120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A24AF3">
            <w:pPr>
              <w:rPr>
                <w:rFonts w:ascii="Arial" w:eastAsia="Arial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263" w:type="dxa"/>
            <w:shd w:val="clear" w:color="auto" w:fill="FFFFFF" w:themeFill="background1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6.</w:t>
            </w:r>
            <w:r w:rsidR="00AD2C6B" w:rsidRPr="008B709B">
              <w:rPr>
                <w:rFonts w:ascii="Arial" w:eastAsia="Arial" w:hAnsi="Arial" w:cs="Arial"/>
                <w:lang w:val="sr-Latn-RS"/>
              </w:rPr>
              <w:t>5</w:t>
            </w:r>
            <w:r w:rsidRPr="008B709B">
              <w:rPr>
                <w:rFonts w:ascii="Arial" w:eastAsia="Arial" w:hAnsi="Arial" w:cs="Arial"/>
                <w:lang w:val="sr-Latn-RS"/>
              </w:rPr>
              <w:t>. Podržati uključivanje na tržište rada nezaposlenih lica romske i egipćanske nacionalnosti,  kroz mjere aktivne politike zapošljavanja: obuke za aktivno traženje posla, treninge samoefikasnosti, klub za traženje posla, sajmove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Broj Roma/Romkinja i Egipćana/Egipćanki koji su uključenih u mjere aktivne politike zapošljavanja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Help – Hilfe zur Selbsthilfe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Partneri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Ministarstvo ljudskih i manjinskih prava; 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Ministarstvo rada i socijalnog staranja  </w:t>
            </w:r>
          </w:p>
        </w:tc>
        <w:tc>
          <w:tcPr>
            <w:tcW w:w="3402" w:type="dxa"/>
            <w:shd w:val="clear" w:color="auto" w:fill="00B050"/>
            <w:vAlign w:val="center"/>
          </w:tcPr>
          <w:p w:rsidR="00A24AF3" w:rsidRPr="008B709B" w:rsidRDefault="00AD2C6B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shd w:val="clear" w:color="auto" w:fill="00B050"/>
                <w:lang w:val="sr-Latn-RS"/>
              </w:rPr>
              <w:t>Realizovano.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100.000 EUR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1565" w:type="dxa"/>
            <w:shd w:val="clear" w:color="auto" w:fill="FFFFFF" w:themeFill="background1"/>
            <w:vAlign w:val="center"/>
          </w:tcPr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202</w:t>
            </w:r>
            <w:r w:rsidR="00A8209E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IV kvartal 202</w:t>
            </w:r>
            <w:r w:rsidR="00A8209E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</w:p>
        </w:tc>
        <w:tc>
          <w:tcPr>
            <w:tcW w:w="2120" w:type="dxa"/>
            <w:shd w:val="clear" w:color="auto" w:fill="FFFFFF" w:themeFill="background1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 </w:t>
            </w:r>
          </w:p>
        </w:tc>
      </w:tr>
      <w:tr w:rsidR="00A24AF3" w:rsidRPr="008B709B" w:rsidTr="00441776">
        <w:trPr>
          <w:trHeight w:val="2967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6.</w:t>
            </w:r>
            <w:r w:rsidR="00AD2C6B" w:rsidRPr="008B709B">
              <w:rPr>
                <w:rFonts w:ascii="Arial" w:eastAsia="Arial" w:hAnsi="Arial" w:cs="Arial"/>
                <w:lang w:val="sr-Latn-RS"/>
              </w:rPr>
              <w:t>6</w:t>
            </w:r>
            <w:r w:rsidRPr="008B709B">
              <w:rPr>
                <w:rFonts w:ascii="Arial" w:eastAsia="Arial" w:hAnsi="Arial" w:cs="Arial"/>
                <w:lang w:val="sr-Latn-RS"/>
              </w:rPr>
              <w:t>. Biznis planovi  za 10 odraslih pripadnika romske i egipćanske zajednice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10 odraslih građana/građanki romske i egipćanske populacije nastavilo da privređuje u okviru biznis inkubatora na Koniku;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10 građana romske i egipćanske zajednice registrovano I legalno posluju kao preduzetnici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Crveni krst Crne Gore </w:t>
            </w:r>
          </w:p>
        </w:tc>
        <w:tc>
          <w:tcPr>
            <w:tcW w:w="3402" w:type="dxa"/>
            <w:shd w:val="clear" w:color="auto" w:fill="00B050"/>
            <w:vAlign w:val="center"/>
          </w:tcPr>
          <w:p w:rsidR="00644A96" w:rsidRPr="008B709B" w:rsidRDefault="00AD2C6B" w:rsidP="00441776">
            <w:pPr>
              <w:ind w:left="1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Realizovano.</w:t>
            </w:r>
          </w:p>
        </w:tc>
        <w:tc>
          <w:tcPr>
            <w:tcW w:w="1560" w:type="dxa"/>
            <w:gridSpan w:val="2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Sredstva iz donacija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202</w:t>
            </w:r>
            <w:r w:rsidR="00A8209E" w:rsidRPr="008B709B">
              <w:rPr>
                <w:rFonts w:ascii="Arial" w:eastAsia="Arial" w:hAnsi="Arial" w:cs="Arial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IV kvartal 2023</w:t>
            </w:r>
          </w:p>
          <w:p w:rsidR="00A24AF3" w:rsidRPr="008B709B" w:rsidRDefault="00A24AF3" w:rsidP="00441776">
            <w:pPr>
              <w:ind w:left="9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  <w:tc>
          <w:tcPr>
            <w:tcW w:w="2120" w:type="dx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6.</w:t>
            </w:r>
            <w:r w:rsidR="00AD2C6B" w:rsidRPr="008B709B">
              <w:rPr>
                <w:rFonts w:ascii="Arial" w:eastAsia="Arial" w:hAnsi="Arial" w:cs="Arial"/>
                <w:lang w:val="sr-Latn-RS"/>
              </w:rPr>
              <w:t>7</w:t>
            </w:r>
            <w:r w:rsidRPr="008B709B">
              <w:rPr>
                <w:rFonts w:ascii="Arial" w:eastAsia="Arial" w:hAnsi="Arial" w:cs="Arial"/>
                <w:lang w:val="sr-Latn-RS"/>
              </w:rPr>
              <w:t>. Tutorstvo za 20 odraslih pripadnika romske i egipćanske zajednice na temu zapošljavanja (asistencija u pisanju CV-a, infrmisanje o dostupnim poslovima...)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Pružena pomoć za 20 građana/građanki romske i egipćanske zajednice da samostalno aplicira za posao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Crveni krst Crne Gore</w:t>
            </w:r>
          </w:p>
        </w:tc>
        <w:tc>
          <w:tcPr>
            <w:tcW w:w="3402" w:type="dxa"/>
            <w:shd w:val="clear" w:color="auto" w:fill="00B050"/>
            <w:vAlign w:val="center"/>
          </w:tcPr>
          <w:p w:rsidR="00644A96" w:rsidRPr="008B709B" w:rsidRDefault="00AD2C6B" w:rsidP="00441776">
            <w:pPr>
              <w:shd w:val="clear" w:color="auto" w:fill="00B050"/>
              <w:ind w:left="1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Realizovano.</w:t>
            </w:r>
          </w:p>
        </w:tc>
        <w:tc>
          <w:tcPr>
            <w:tcW w:w="1560" w:type="dxa"/>
            <w:gridSpan w:val="2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Sredstva iz donacija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Calibri" w:hAnsi="Arial" w:cs="Arial"/>
                <w:color w:val="000000"/>
                <w:lang w:val="sr-Latn-RS"/>
              </w:rPr>
            </w:pP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202</w:t>
            </w:r>
            <w:r w:rsidR="00EF6398" w:rsidRPr="008B709B">
              <w:rPr>
                <w:rFonts w:ascii="Arial" w:eastAsia="Arial" w:hAnsi="Arial" w:cs="Arial"/>
                <w:color w:val="000000"/>
                <w:lang w:val="sr-Latn-RS"/>
              </w:rPr>
              <w:t>3</w:t>
            </w: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 xml:space="preserve"> </w:t>
            </w: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IV kvartal 2023</w:t>
            </w:r>
          </w:p>
        </w:tc>
        <w:tc>
          <w:tcPr>
            <w:tcW w:w="2120" w:type="dx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lang w:val="sr-Latn-RS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263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6.9. PSP</w:t>
            </w:r>
            <w:r w:rsidRPr="008B709B">
              <w:rPr>
                <w:rFonts w:ascii="Arial" w:eastAsia="Arial" w:hAnsi="Arial" w:cs="Arial"/>
                <w:vertAlign w:val="superscript"/>
                <w:lang w:val="sr-Latn-RS"/>
              </w:rPr>
              <w:footnoteReference w:id="60"/>
            </w:r>
            <w:r w:rsidRPr="008B709B">
              <w:rPr>
                <w:rFonts w:ascii="Arial" w:eastAsia="Arial" w:hAnsi="Arial" w:cs="Arial"/>
                <w:lang w:val="sr-Latn-RS"/>
              </w:rPr>
              <w:t xml:space="preserve"> trening za volontere i zaposlene u Crvenom krstu na temu zapošljavanja</w:t>
            </w:r>
          </w:p>
        </w:tc>
        <w:tc>
          <w:tcPr>
            <w:tcW w:w="184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15 volontera i zaposlenih obučeno da pruži psiho-socijalnu podršku građanima romske i egipćanske zajednice (korisnicima) u zapošljavanju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Nosilac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 xml:space="preserve">Crveni krst Crne Gore 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Partner</w:t>
            </w:r>
            <w:r w:rsidRPr="008B709B">
              <w:rPr>
                <w:rFonts w:ascii="Arial" w:eastAsia="Arial" w:hAnsi="Arial" w:cs="Arial"/>
                <w:lang w:val="sr-Latn-RS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Crveni krst R. Italije</w:t>
            </w:r>
          </w:p>
        </w:tc>
        <w:tc>
          <w:tcPr>
            <w:tcW w:w="3402" w:type="dxa"/>
            <w:shd w:val="clear" w:color="auto" w:fill="00B050"/>
            <w:vAlign w:val="center"/>
          </w:tcPr>
          <w:p w:rsidR="00644A96" w:rsidRPr="008B709B" w:rsidRDefault="00AD2C6B" w:rsidP="00441776">
            <w:pPr>
              <w:shd w:val="clear" w:color="auto" w:fill="00B050"/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Realizovano.</w:t>
            </w:r>
          </w:p>
        </w:tc>
        <w:tc>
          <w:tcPr>
            <w:tcW w:w="1560" w:type="dxa"/>
            <w:gridSpan w:val="2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Sredstva iz donacija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</w:p>
        </w:tc>
        <w:tc>
          <w:tcPr>
            <w:tcW w:w="1565" w:type="dxa"/>
            <w:vAlign w:val="center"/>
          </w:tcPr>
          <w:p w:rsidR="00A24AF3" w:rsidRPr="008B709B" w:rsidRDefault="00A24AF3" w:rsidP="00441776">
            <w:pPr>
              <w:spacing w:after="33" w:line="233" w:lineRule="auto"/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 xml:space="preserve">II kvartal 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color w:val="000000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202</w:t>
            </w:r>
            <w:r w:rsidR="00EF6398" w:rsidRPr="008B709B">
              <w:rPr>
                <w:rFonts w:ascii="Arial" w:eastAsia="Arial" w:hAnsi="Arial" w:cs="Arial"/>
                <w:color w:val="000000"/>
                <w:lang w:val="sr-Latn-RS"/>
              </w:rPr>
              <w:t>3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/>
              </w:rPr>
              <w:t>IV kvartal 202</w:t>
            </w:r>
            <w:r w:rsidR="00EF6398" w:rsidRPr="008B709B">
              <w:rPr>
                <w:rFonts w:ascii="Arial" w:eastAsia="Arial" w:hAnsi="Arial" w:cs="Arial"/>
                <w:color w:val="000000"/>
                <w:lang w:val="sr-Latn-RS"/>
              </w:rPr>
              <w:t>3</w:t>
            </w:r>
          </w:p>
        </w:tc>
        <w:tc>
          <w:tcPr>
            <w:tcW w:w="2120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sr-Latn-RS"/>
              </w:rPr>
            </w:pPr>
          </w:p>
        </w:tc>
      </w:tr>
    </w:tbl>
    <w:p w:rsidR="00A24AF3" w:rsidRPr="008B709B" w:rsidRDefault="00A24AF3" w:rsidP="00A24AF3">
      <w:pPr>
        <w:rPr>
          <w:rFonts w:ascii="Arial" w:eastAsia="Calibri" w:hAnsi="Arial" w:cs="Arial"/>
          <w:lang w:val="it-IT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it-IT"/>
        </w:rPr>
      </w:pPr>
      <w:bookmarkStart w:id="125" w:name="_Toc83207160"/>
      <w:bookmarkStart w:id="126" w:name="_Toc100752528"/>
      <w:bookmarkStart w:id="127" w:name="_Toc129595135"/>
      <w:bookmarkStart w:id="128" w:name="_Toc160759308"/>
      <w:bookmarkStart w:id="129" w:name="_Toc160759456"/>
      <w:r w:rsidRPr="008B709B">
        <w:rPr>
          <w:rFonts w:ascii="Arial" w:eastAsia="Times New Roman" w:hAnsi="Arial" w:cs="Arial"/>
          <w:color w:val="2E74B5" w:themeColor="accent1" w:themeShade="BF"/>
          <w:lang w:val="it-IT"/>
        </w:rPr>
        <w:t>Tabelarni prikaz izvještaja za oblast - Zdravlje</w:t>
      </w:r>
      <w:bookmarkEnd w:id="125"/>
      <w:bookmarkEnd w:id="126"/>
      <w:bookmarkEnd w:id="127"/>
      <w:bookmarkEnd w:id="128"/>
      <w:bookmarkEnd w:id="129"/>
    </w:p>
    <w:tbl>
      <w:tblPr>
        <w:tblStyle w:val="TableGridLight2"/>
        <w:tblW w:w="14033" w:type="dxa"/>
        <w:tblLayout w:type="fixed"/>
        <w:tblLook w:val="04A0" w:firstRow="1" w:lastRow="0" w:firstColumn="1" w:lastColumn="0" w:noHBand="0" w:noVBand="1"/>
      </w:tblPr>
      <w:tblGrid>
        <w:gridCol w:w="2689"/>
        <w:gridCol w:w="1553"/>
        <w:gridCol w:w="1562"/>
        <w:gridCol w:w="851"/>
        <w:gridCol w:w="2838"/>
        <w:gridCol w:w="1417"/>
        <w:gridCol w:w="1701"/>
        <w:gridCol w:w="1422"/>
      </w:tblGrid>
      <w:tr w:rsidR="00A24AF3" w:rsidRPr="008B709B" w:rsidTr="00A24AF3">
        <w:trPr>
          <w:trHeight w:val="366"/>
        </w:trPr>
        <w:tc>
          <w:tcPr>
            <w:tcW w:w="2689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Operativni cilj 7: </w:t>
            </w:r>
          </w:p>
        </w:tc>
        <w:tc>
          <w:tcPr>
            <w:tcW w:w="11344" w:type="dxa"/>
            <w:gridSpan w:val="7"/>
          </w:tcPr>
          <w:p w:rsidR="00A24AF3" w:rsidRPr="008B709B" w:rsidRDefault="00A24AF3" w:rsidP="00A24AF3">
            <w:pPr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Unaprijediti zdravstvenu zaštitu romske i egipćanske zajednice i povećati jednak pristup kvalitetnom zdravstvenom sistemu i socijalnim uslugama</w:t>
            </w:r>
          </w:p>
        </w:tc>
      </w:tr>
      <w:tr w:rsidR="00A24AF3" w:rsidRPr="008B709B" w:rsidTr="00A24AF3">
        <w:trPr>
          <w:trHeight w:val="432"/>
        </w:trPr>
        <w:tc>
          <w:tcPr>
            <w:tcW w:w="2689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 xml:space="preserve">Indikator učinka 1: 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Povećati prosječno trajanje životnog vijeka pripadnika romske i egipćanske zajednice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</w:p>
        </w:tc>
        <w:tc>
          <w:tcPr>
            <w:tcW w:w="3966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both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55,9 godina</w:t>
            </w:r>
          </w:p>
        </w:tc>
        <w:tc>
          <w:tcPr>
            <w:tcW w:w="2838" w:type="dxa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Calibri" w:hAnsi="Arial" w:cs="Arial"/>
                <w:color w:val="000000"/>
                <w:lang w:val="sr-Latn-RS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Calibri" w:hAnsi="Arial" w:cs="Arial"/>
                <w:color w:val="000000"/>
                <w:lang w:val="sr-Latn-RS"/>
              </w:rPr>
              <w:t xml:space="preserve">57,4  godina </w:t>
            </w:r>
          </w:p>
        </w:tc>
        <w:tc>
          <w:tcPr>
            <w:tcW w:w="4540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Calibri" w:hAnsi="Arial" w:cs="Arial"/>
                <w:color w:val="000000"/>
                <w:lang w:val="sr-Latn-RS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val="sr-Latn-RS"/>
              </w:rPr>
            </w:pPr>
            <w:r w:rsidRPr="008B709B">
              <w:rPr>
                <w:rFonts w:ascii="Arial" w:eastAsia="Calibri" w:hAnsi="Arial" w:cs="Arial"/>
                <w:color w:val="000000"/>
                <w:lang w:val="sr-Latn-RS"/>
              </w:rPr>
              <w:t>58,9 godina</w:t>
            </w:r>
          </w:p>
        </w:tc>
      </w:tr>
      <w:tr w:rsidR="00A24AF3" w:rsidRPr="008B709B" w:rsidTr="00A24AF3">
        <w:trPr>
          <w:trHeight w:val="430"/>
        </w:trPr>
        <w:tc>
          <w:tcPr>
            <w:tcW w:w="2689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  <w:r w:rsidRPr="008B709B">
              <w:rPr>
                <w:rFonts w:ascii="Arial" w:eastAsia="Calibri" w:hAnsi="Arial" w:cs="Arial"/>
                <w:b/>
                <w:lang w:val="sr-Latn-RS"/>
              </w:rPr>
              <w:t>Indikator učinka 2:</w:t>
            </w:r>
          </w:p>
          <w:p w:rsidR="00A24AF3" w:rsidRDefault="00A24AF3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Calibri" w:hAnsi="Arial" w:cs="Arial"/>
                <w:lang w:val="sr-Latn-RS"/>
              </w:rPr>
              <w:t>Smanjiti nivo diskiminacije sa kojim se suočavaju pripadnice romske i egipćanske zajednice prilikom korišćenja usluga zdravstvenog sistema</w:t>
            </w:r>
          </w:p>
          <w:p w:rsidR="00441776" w:rsidRPr="008B709B" w:rsidRDefault="00441776" w:rsidP="00A24AF3">
            <w:pPr>
              <w:spacing w:line="276" w:lineRule="auto"/>
              <w:rPr>
                <w:rFonts w:ascii="Arial" w:eastAsia="Calibri" w:hAnsi="Arial" w:cs="Arial"/>
                <w:lang w:val="sr-Latn-RS"/>
              </w:rPr>
            </w:pP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sr-Latn-RS"/>
              </w:rPr>
            </w:pPr>
          </w:p>
        </w:tc>
        <w:tc>
          <w:tcPr>
            <w:tcW w:w="3966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25,8%</w:t>
            </w:r>
          </w:p>
        </w:tc>
        <w:tc>
          <w:tcPr>
            <w:tcW w:w="2838" w:type="dxa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22%</w:t>
            </w:r>
          </w:p>
        </w:tc>
        <w:tc>
          <w:tcPr>
            <w:tcW w:w="4540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24AF3" w:rsidRPr="008B709B" w:rsidTr="00A24AF3">
        <w:trPr>
          <w:trHeight w:val="1134"/>
        </w:trPr>
        <w:tc>
          <w:tcPr>
            <w:tcW w:w="2689" w:type="dxa"/>
            <w:shd w:val="clear" w:color="auto" w:fill="A6A6A6"/>
          </w:tcPr>
          <w:p w:rsidR="00A24AF3" w:rsidRPr="008B709B" w:rsidRDefault="00A24AF3" w:rsidP="00A24AF3">
            <w:pPr>
              <w:ind w:left="3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Aktivnost</w:t>
            </w:r>
          </w:p>
        </w:tc>
        <w:tc>
          <w:tcPr>
            <w:tcW w:w="1553" w:type="dxa"/>
            <w:shd w:val="clear" w:color="auto" w:fill="A6A6A6"/>
          </w:tcPr>
          <w:p w:rsidR="00A24AF3" w:rsidRPr="008B709B" w:rsidRDefault="00A24AF3" w:rsidP="00A24AF3">
            <w:pPr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Indikator rezultata</w:t>
            </w:r>
          </w:p>
        </w:tc>
        <w:tc>
          <w:tcPr>
            <w:tcW w:w="1562" w:type="dxa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Nadležne institucije</w:t>
            </w:r>
          </w:p>
        </w:tc>
        <w:tc>
          <w:tcPr>
            <w:tcW w:w="3689" w:type="dxa"/>
            <w:gridSpan w:val="2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Status realizacije indikatora rezultata i obrazloženje djelimično realizovanih i nerealizovanih aktivnosti</w:t>
            </w:r>
          </w:p>
        </w:tc>
        <w:tc>
          <w:tcPr>
            <w:tcW w:w="1417" w:type="dxa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Planiranja / Utrošena finansijska sredstva</w:t>
            </w:r>
          </w:p>
        </w:tc>
        <w:tc>
          <w:tcPr>
            <w:tcW w:w="1701" w:type="dxa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1-Početni/krajnji rok realizacije</w:t>
            </w:r>
          </w:p>
          <w:p w:rsidR="00A24AF3" w:rsidRPr="008B709B" w:rsidRDefault="00A24AF3" w:rsidP="00A24AF3">
            <w:pPr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 xml:space="preserve">2 - Novi rok realizacije </w:t>
            </w:r>
          </w:p>
        </w:tc>
        <w:tc>
          <w:tcPr>
            <w:tcW w:w="1422" w:type="dxa"/>
            <w:shd w:val="clear" w:color="auto" w:fill="A6A6A6"/>
          </w:tcPr>
          <w:p w:rsidR="00A24AF3" w:rsidRPr="008B709B" w:rsidRDefault="00A24AF3" w:rsidP="00A24AF3">
            <w:pPr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Preporuke</w:t>
            </w: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 xml:space="preserve">7.1. 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Izmijeniti akte o unutrašnjoj organizaciji i sistematizaciji radnih mjesta kako bi se sistematizovala 3 radna mjesta Saradnika u socijalnoj inkluziji Roma i Egipćana u oblasti zdravstva (jedno radno mjesto u DZ 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Nikšić, i jedno radno mjesto u DZ Bijelo Polje i DZ Ulcinj)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b/>
                <w:lang w:val="sr-Latn-RS" w:eastAsia="zh-CN"/>
              </w:rPr>
            </w:pP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Izmijenjeni akti o unutrašnjoj organizaciji i sistematizaciji radnih mjesta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b/>
                <w:lang w:val="sr-Latn-RS" w:eastAsia="zh-CN"/>
              </w:rPr>
            </w:pP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zdravlja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 xml:space="preserve">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Zdravstvene ustanove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b/>
                <w:lang w:val="sr-Latn-RS" w:eastAsia="zh-CN"/>
              </w:rPr>
            </w:pP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24AF3" w:rsidRPr="008B709B" w:rsidRDefault="00AD2C6B" w:rsidP="00441776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Realizovano.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IV kvartal 2023.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b/>
                <w:lang w:val="sr-Latn-RS" w:eastAsia="zh-CN"/>
              </w:rPr>
            </w:pP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7.2 Organizovati i sprovesti kampanju 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“Upoznaj svog Saradnika”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Realizovane kampanje u najmanje 3 Opštine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zdravlja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ljudskih i manjinskih prava;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Zdravstvene ustanove;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Romski savjet;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NVO;</w:t>
            </w:r>
          </w:p>
        </w:tc>
        <w:tc>
          <w:tcPr>
            <w:tcW w:w="368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Kampanja “Upoznaj svog Saradnika” je organizovana i uspješno sprovedena u DZ Bijelo Polje. Iz Doma zdravlja Mojkovac predlažu da se izvrši obuka, odnosno stručno usavršavanje Saradnika u oblasti zdravstva. Smatra se da zdravstveni radnici nijesu dovoljno upoznati o ulozi i načinu komunikacije sa pripadnicima romske i egipćanske zajednice za njihovo uključivanje u sistem zdravstvene zaštite.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.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IV kvartal 2023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b/>
                <w:lang w:val="sr-Latn-RS" w:eastAsia="zh-CN"/>
              </w:rPr>
            </w:pP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7.3 Stručno usavršavanje Saradnika u socijalnoj inkluziji Roma i Egipćana u oblasti zdravstva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1"/>
              <w:contextualSpacing/>
              <w:rPr>
                <w:rFonts w:ascii="Arial" w:eastAsia="Arial" w:hAnsi="Arial" w:cs="Arial"/>
                <w:color w:val="000000"/>
                <w:lang w:val="sr-Latn-RS" w:eastAsia="en-GB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 w:eastAsia="en-GB"/>
              </w:rPr>
              <w:t>Organizovan najmanje jedan  seminar/edukacija/stručno usavršavanje za najmanje 5 saradnika/saradnica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1"/>
              <w:contextualSpacing/>
              <w:rPr>
                <w:rFonts w:ascii="Arial" w:eastAsia="Arial" w:hAnsi="Arial" w:cs="Arial"/>
                <w:color w:val="000000"/>
                <w:lang w:val="sr-Latn-RS" w:eastAsia="en-GB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1"/>
              <w:contextualSpacing/>
              <w:rPr>
                <w:rFonts w:ascii="Arial" w:eastAsia="Arial" w:hAnsi="Arial" w:cs="Arial"/>
                <w:color w:val="000000"/>
                <w:lang w:val="sr-Latn-RS" w:eastAsia="en-GB"/>
              </w:rPr>
            </w:pP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zdravlja;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ljudskih i manjinskih prava;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Zdravstvene ustanove;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prosvjete;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NVO; Međunarodne organizacije;</w:t>
            </w: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24AF3" w:rsidRPr="008B709B" w:rsidRDefault="00AD2C6B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val="sr-Latn-RS" w:eastAsia="zh-CN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IV kvartal 2023.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b/>
                <w:lang w:val="sr-Latn-RS" w:eastAsia="zh-CN"/>
              </w:rPr>
            </w:pP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7.4 Organizovati vakcinaciju djece romske i egipcanske populacije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line="260" w:lineRule="exact"/>
              <w:ind w:left="31"/>
              <w:contextualSpacing/>
              <w:rPr>
                <w:rFonts w:ascii="Arial" w:eastAsia="Calibri" w:hAnsi="Arial" w:cs="Arial"/>
                <w:color w:val="000000"/>
                <w:lang w:val="sr-Latn-RS" w:eastAsia="en-GB"/>
              </w:rPr>
            </w:pPr>
            <w:r w:rsidRPr="008B709B">
              <w:rPr>
                <w:rFonts w:ascii="Arial" w:eastAsia="Arial" w:hAnsi="Arial" w:cs="Arial"/>
                <w:color w:val="000000"/>
                <w:lang w:val="sr-Latn-RS" w:eastAsia="en-GB"/>
              </w:rPr>
              <w:t>Broj terenskih vakcinacija romske i egip</w:t>
            </w:r>
            <w:r w:rsidRPr="008B709B">
              <w:rPr>
                <w:rFonts w:ascii="Arial" w:eastAsia="Calibri" w:hAnsi="Arial" w:cs="Arial"/>
                <w:color w:val="000000"/>
                <w:lang w:val="sr-Latn-RS" w:eastAsia="en-GB"/>
              </w:rPr>
              <w:t xml:space="preserve">ćanske djece u naseljima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Broj vakcinisane djece, po polu, uzrastu i mjestu boravka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zdravlja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Ministarstvo ljudskih i manjinskih prava;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Zdravstvene ustanove; 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Institut za javno zdravlje;</w:t>
            </w: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24AF3" w:rsidRPr="008B709B" w:rsidRDefault="00AD2C6B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Realizovano</w:t>
            </w:r>
            <w:r w:rsidR="00A24AF3" w:rsidRPr="008B709B">
              <w:rPr>
                <w:rFonts w:ascii="Arial" w:eastAsia="Calibri" w:hAnsi="Arial" w:cs="Arial"/>
                <w:lang w:val="sr-Latn-RS" w:eastAsia="zh-CN"/>
              </w:rPr>
              <w:t>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2.000,00 € godišnje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zdravlja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val="sr-Latn-RS" w:eastAsia="zh-CN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val="sr-Latn-RS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Calibri" w:hAnsi="Arial" w:cs="Arial"/>
                <w:lang w:val="sr-Latn-RS" w:eastAsia="zh-CN"/>
              </w:rPr>
              <w:t>IV kvartal 2023.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Calibri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 </w:t>
            </w: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7.5 Organizovati kampanje</w:t>
            </w:r>
            <w:r w:rsidRPr="008B709B">
              <w:rPr>
                <w:rFonts w:ascii="Arial" w:eastAsia="Calibri" w:hAnsi="Arial" w:cs="Arial"/>
                <w:lang w:eastAsia="zh-CN"/>
              </w:rPr>
              <w:t xml:space="preserve"> za pripadnike romske i egipćanske populacije o mogućnostima liječenja bolesti zavisnosti u specijalizovanim ustanovama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Realizovane kampanje u najmanje 3 opštine sa značajnim brojem romske i egipćanske populacije (Bar, Nikšić, Bijelo Polje)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zdravlja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za ljudska i manjinska prava;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Nevladine organizacije;</w:t>
            </w:r>
          </w:p>
        </w:tc>
        <w:tc>
          <w:tcPr>
            <w:tcW w:w="368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U Domu zdravlja Bijelo Polje u Centru za mentalno zdravlja u okviru supstitucione terapije buprenorfinom uključena su bila dva pripadnika Romske populacije</w:t>
            </w:r>
            <w:r w:rsidR="0017704C" w:rsidRPr="008B709B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IV kvartal 2023.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eastAsia="zh-CN"/>
              </w:rPr>
            </w:pP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b/>
                <w:lang w:eastAsia="zh-CN"/>
              </w:rPr>
            </w:pP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 xml:space="preserve">7.6 </w:t>
            </w:r>
            <w:r w:rsidRPr="008B709B">
              <w:rPr>
                <w:rFonts w:ascii="Arial" w:eastAsia="Calibri" w:hAnsi="Arial" w:cs="Arial"/>
                <w:color w:val="000000"/>
                <w:shd w:val="clear" w:color="auto" w:fill="FFFFFF"/>
                <w:lang w:eastAsia="zh-CN"/>
              </w:rPr>
              <w:t>Motivisati putem savjetovanja trudnice</w:t>
            </w:r>
            <w:r w:rsidRPr="008B709B">
              <w:rPr>
                <w:rFonts w:ascii="Arial" w:eastAsia="Arial" w:hAnsi="Arial" w:cs="Arial"/>
                <w:lang w:eastAsia="zh-CN"/>
              </w:rPr>
              <w:t xml:space="preserve"> pripadnice romske i egipćanske zajednice za pohađanje Škole za trudnice 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Školu pohađalo minimum 3% pripadnica romske i egipćanske populacije od ukupnog broja trudnica koje su  koristile usluge zdravstvenog sistema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Nosilac</w:t>
            </w:r>
            <w:r w:rsidRPr="008B709B">
              <w:rPr>
                <w:rFonts w:ascii="Arial" w:eastAsia="Arial" w:hAnsi="Arial" w:cs="Arial"/>
                <w:lang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Ministarstvo zdravlja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Partneri</w:t>
            </w:r>
            <w:r w:rsidRPr="008B709B">
              <w:rPr>
                <w:rFonts w:ascii="Arial" w:eastAsia="Arial" w:hAnsi="Arial" w:cs="Arial"/>
                <w:lang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Domovi zdravlja</w:t>
            </w:r>
          </w:p>
        </w:tc>
        <w:tc>
          <w:tcPr>
            <w:tcW w:w="368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 xml:space="preserve">Škole za trudnice i škole roditeljstva koje se organizuju u domovima zdravlja, namijenjene su cjelokupnoj poplulaciji, uključujući i pripadnice romske i egipćanske zajednice. Ipak, ne postoji posebna škola namijena pripadnicama romske i egipćanske zajednice. 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IV kvartal 2023.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A24AF3" w:rsidRPr="008B709B" w:rsidTr="00441776">
        <w:trPr>
          <w:trHeight w:val="1134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 xml:space="preserve">7.7  </w:t>
            </w:r>
            <w:r w:rsidRPr="008B709B">
              <w:rPr>
                <w:rFonts w:ascii="Arial" w:eastAsia="Calibri" w:hAnsi="Arial" w:cs="Arial"/>
                <w:color w:val="000000"/>
                <w:shd w:val="clear" w:color="auto" w:fill="FFFFFF"/>
                <w:lang w:eastAsia="zh-CN"/>
              </w:rPr>
              <w:t xml:space="preserve">Motivisati putem savjetovanja pripadnike/ce </w:t>
            </w:r>
            <w:r w:rsidRPr="008B709B">
              <w:rPr>
                <w:rFonts w:ascii="Arial" w:eastAsia="Arial" w:hAnsi="Arial" w:cs="Arial"/>
                <w:lang w:eastAsia="zh-CN"/>
              </w:rPr>
              <w:t>romske i egipćanske populacije</w:t>
            </w:r>
            <w:r w:rsidRPr="008B709B">
              <w:rPr>
                <w:rFonts w:ascii="Arial" w:eastAsia="Calibri" w:hAnsi="Arial" w:cs="Arial"/>
                <w:color w:val="000000"/>
                <w:shd w:val="clear" w:color="auto" w:fill="FFFFFF"/>
                <w:lang w:eastAsia="zh-CN"/>
              </w:rPr>
              <w:t xml:space="preserve"> za pohađanje</w:t>
            </w:r>
            <w:r w:rsidRPr="008B709B">
              <w:rPr>
                <w:rFonts w:ascii="Arial" w:eastAsia="Arial" w:hAnsi="Arial" w:cs="Arial"/>
                <w:lang w:eastAsia="zh-CN"/>
              </w:rPr>
              <w:t xml:space="preserve"> Škole roditeljstva 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Školu pohađalo minimum 3% roditelja romske i egipćanske populacije od ukupnog broja roditelja koji su koristili usluge zdravstvenog sistema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Nosilac</w:t>
            </w:r>
            <w:r w:rsidRPr="008B709B">
              <w:rPr>
                <w:rFonts w:ascii="Arial" w:eastAsia="Arial" w:hAnsi="Arial" w:cs="Arial"/>
                <w:lang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Ministarstvo zdravlja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Partneri</w:t>
            </w:r>
            <w:r w:rsidRPr="008B709B">
              <w:rPr>
                <w:rFonts w:ascii="Arial" w:eastAsia="Arial" w:hAnsi="Arial" w:cs="Arial"/>
                <w:lang w:eastAsia="zh-CN"/>
              </w:rPr>
              <w:t>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Domovi zdravlja</w:t>
            </w:r>
          </w:p>
        </w:tc>
        <w:tc>
          <w:tcPr>
            <w:tcW w:w="368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Organizovanje Škole roditeljstva za pripadnike Romske i egipćanske populacije domovi zdravlja ne organizuju posebnu školu za ovu populaciju, već je edukacija dostupna svima po jednakim uslovima. Škola roditeljstva funkcioniše u sklopu Savjetovališta za reproduktivno zdravlje, kojoj mogu da prisustvuju sve trudnice. Domovi zdravlja izvještavaju da je odziv pripadnica romske i egipćasnke zajednice i dalje na niskom nivou,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Planirano: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Redovna budžetska sredstva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II kvartal 2022.</w:t>
            </w:r>
          </w:p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IV kvartal 2023.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Arial" w:hAnsi="Arial" w:cs="Arial"/>
                <w:lang w:eastAsia="zh-CN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7.8. Sprovesti edukacije za medicinske radnike/ce o njihovoj ulozi u borbi protiv trgovine ljudima uz osvrt na važnost senzibilnog pristupa u radu potencijalnim i žrtama trgovine ljudima iz romske i egipćanske zajednice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Broj sprovedenih edukacija za medicinske radnike/ce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Broj edukovanih medicinskih radnika/ca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</w:rPr>
            </w:pP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Uprava za kadrove;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Ministarstvo zdravlja;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Partner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MUP 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15430" w:rsidRPr="008B709B" w:rsidRDefault="00A15430" w:rsidP="00441776">
            <w:pPr>
              <w:rPr>
                <w:rFonts w:ascii="Arial" w:eastAsia="Arial" w:hAnsi="Arial" w:cs="Arial"/>
              </w:rPr>
            </w:pPr>
          </w:p>
          <w:p w:rsidR="00A15430" w:rsidRPr="008B709B" w:rsidRDefault="0017704C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Realizovano.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1.100,00 € godišnje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</w:rPr>
              <w:t>Utro</w:t>
            </w:r>
            <w:r w:rsidRPr="008B709B">
              <w:rPr>
                <w:rFonts w:ascii="Arial" w:eastAsia="Arial" w:hAnsi="Arial" w:cs="Arial"/>
                <w:lang w:val="sr-Latn-RS"/>
              </w:rPr>
              <w:t>šeno: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397 €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Sredstva budžeta.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 202</w:t>
            </w:r>
            <w:r w:rsidR="00A8209E" w:rsidRPr="008B709B">
              <w:rPr>
                <w:rFonts w:ascii="Arial" w:eastAsia="Arial" w:hAnsi="Arial" w:cs="Arial"/>
              </w:rPr>
              <w:t>3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 2023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7.9 Organizovati preventivne radionce Porodičnog centra za 70 pripadnica romske i egipćanske zajednice 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70 pripadnica romske i egipćanske zajednice informisano o prenosivim bolestima, zdravlju djeteta, žene i porodice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Crveni krst Crne Gore 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Partner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Institut za javno zdravlje</w:t>
            </w: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24AF3" w:rsidRPr="008B709B" w:rsidRDefault="0017704C" w:rsidP="00441776">
            <w:pPr>
              <w:ind w:left="1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Realizovano.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4,490.00 EUR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 2022.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</w:rPr>
              <w:t>IV kvartal 2023.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</w:rPr>
            </w:pPr>
          </w:p>
        </w:tc>
      </w:tr>
      <w:tr w:rsidR="00A24AF3" w:rsidRPr="008B709B" w:rsidTr="00441776">
        <w:trPr>
          <w:trHeight w:val="276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7.10 Projektno angažovanje Saradnika/ca u socijalnoj inkluziji Roma i Egipćana u oblasti zdravstva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Projektno angazovano najmanje 10 Saradnika na period od godinu dana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Help – Hilfe zur Selbsthilfe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Partneri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Ministarstvo ljudskih i manjinskih prava; </w:t>
            </w:r>
          </w:p>
          <w:p w:rsidR="00A24AF3" w:rsidRPr="008B709B" w:rsidRDefault="00A24AF3" w:rsidP="00441776">
            <w:pPr>
              <w:ind w:left="4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Ministarstvo zdravlja; </w:t>
            </w: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24AF3" w:rsidRPr="008B709B" w:rsidRDefault="0017704C" w:rsidP="00441776">
            <w:pPr>
              <w:ind w:left="1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Realizovano.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color w:val="000000"/>
                <w:shd w:val="clear" w:color="auto" w:fill="FFFFFF"/>
                <w:lang w:val="it-IT"/>
              </w:rPr>
              <w:t>Finansijska sredstva su prikazana kod aktivnosti 6.13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.</w:t>
            </w: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it-IT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II kvartal  2022.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Calibri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</w:rPr>
              <w:t>IV kvartal 2023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 </w:t>
            </w: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ind w:left="3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7.11 Istraživanje o uticaju rada Saradnika u socijalnoj inkluziji Roma/Romkinja i Egipćana/Egipćanki u oblasti socijalne zaštite, zdravstva, zapošljavanja i obrazovanja u Crnoj Gori</w:t>
            </w: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Sprovedena 2 istraživanja o uticaju rada saradnika u socijalnoj inkluziji Roma/Romkinja i Egipćana/Egipćanki u oblasti socijalne zaštite, zdravstva, zapošljavanja u Crnoj Gori.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Nosilac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Ministarstvo ljudskih i manjinskih prava;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Agencija za odnose sa javnošću P.R.A. doo;</w:t>
            </w:r>
          </w:p>
        </w:tc>
        <w:tc>
          <w:tcPr>
            <w:tcW w:w="3689" w:type="dxa"/>
            <w:gridSpan w:val="2"/>
            <w:shd w:val="clear" w:color="auto" w:fill="FFC000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. Problem je nastao u pripremi ovog istraživanja jer je trebalo ispitati iste one saradnike koji su bili uključeni u istraživanje na početku projekta, ali kako je samo 7 ostalo da radi na projektu, to je rezultovalo samo jednu focus grupu.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Finansijska sredstva su prikazana kod aktivnosti 6.13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 2022.</w:t>
            </w: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9"/>
              <w:rPr>
                <w:rFonts w:ascii="Arial" w:eastAsia="Arial" w:hAnsi="Arial" w:cs="Arial"/>
                <w:highlight w:val="yellow"/>
                <w:lang w:val="it-IT"/>
              </w:rPr>
            </w:pPr>
            <w:r w:rsidRPr="008B709B">
              <w:rPr>
                <w:rFonts w:ascii="Arial" w:eastAsia="Arial" w:hAnsi="Arial" w:cs="Arial"/>
              </w:rPr>
              <w:t>IV kvartal 2022.</w:t>
            </w:r>
            <w:r w:rsidRPr="008B709B">
              <w:rPr>
                <w:rFonts w:ascii="Arial" w:eastAsia="Arial" w:hAnsi="Arial" w:cs="Arial"/>
                <w:vertAlign w:val="superscript"/>
              </w:rPr>
              <w:footnoteReference w:id="61"/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it-IT"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rPr>
                <w:rFonts w:ascii="Arial" w:eastAsia="Times New Roman" w:hAnsi="Arial" w:cs="Arial"/>
                <w:bCs/>
                <w:lang w:val="it-IT"/>
              </w:rPr>
            </w:pPr>
            <w:r w:rsidRPr="008B709B">
              <w:rPr>
                <w:rFonts w:ascii="Arial" w:eastAsia="Times New Roman" w:hAnsi="Arial" w:cs="Arial"/>
                <w:bCs/>
                <w:lang w:val="it-IT"/>
              </w:rPr>
              <w:t xml:space="preserve">7.12 Omogućiti pristup romskim i egipćanskim roditeljima i starateljima programima roditeljstva poput Roditeljstvo za cjeloživotno </w:t>
            </w:r>
            <w:r w:rsidRPr="008B709B">
              <w:rPr>
                <w:rFonts w:ascii="Arial" w:eastAsia="Times New Roman" w:hAnsi="Arial" w:cs="Arial"/>
                <w:bCs/>
              </w:rPr>
              <w:t>zdravlja za malu djecu</w:t>
            </w:r>
            <w:r w:rsidRPr="008B709B">
              <w:rPr>
                <w:rFonts w:ascii="Arial" w:eastAsia="Times New Roman" w:hAnsi="Arial" w:cs="Arial"/>
                <w:bCs/>
                <w:lang w:val="it-IT"/>
              </w:rPr>
              <w:t xml:space="preserve"> (Parenting for Lifelong Health for Young Children) kroz ojačanu saradnju između implementatora programa, romskih i egipćanskih nevladinih organizacija, i medijatora/saradnika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it-IT"/>
              </w:rPr>
            </w:pP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spacing w:after="33"/>
              <w:rPr>
                <w:rFonts w:ascii="Arial" w:eastAsia="Times New Roman" w:hAnsi="Arial" w:cs="Arial"/>
              </w:rPr>
            </w:pPr>
            <w:r w:rsidRPr="008B709B">
              <w:rPr>
                <w:rFonts w:ascii="Arial" w:eastAsia="Times New Roman" w:hAnsi="Arial" w:cs="Arial"/>
                <w:lang w:val="it-IT"/>
              </w:rPr>
              <w:t xml:space="preserve">Broj roditelja Roma i Egipćana koji završavaju programe roditeljstva (npr. </w:t>
            </w:r>
            <w:r w:rsidRPr="008B709B">
              <w:rPr>
                <w:rFonts w:ascii="Arial" w:eastAsia="Times New Roman" w:hAnsi="Arial" w:cs="Arial"/>
              </w:rPr>
              <w:t>Roditeljstvo za cjeloživotno zdravlja za malu djecu)</w:t>
            </w:r>
          </w:p>
          <w:p w:rsidR="00A24AF3" w:rsidRPr="008B709B" w:rsidRDefault="00A24AF3" w:rsidP="00441776">
            <w:pPr>
              <w:spacing w:after="33"/>
              <w:rPr>
                <w:rFonts w:ascii="Arial" w:eastAsia="Times New Roman" w:hAnsi="Arial" w:cs="Arial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Cs/>
              </w:rPr>
            </w:pP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Nosilac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UNICEF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Partneri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Ministarstvo zdravlja, Ministarstvo rada i socijalnog staranja;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Vrtići, 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Domovi zdravlja, NVO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</w:rPr>
            </w:pPr>
          </w:p>
        </w:tc>
        <w:tc>
          <w:tcPr>
            <w:tcW w:w="3689" w:type="dxa"/>
            <w:gridSpan w:val="2"/>
            <w:shd w:val="clear" w:color="auto" w:fill="00B050"/>
            <w:vAlign w:val="center"/>
          </w:tcPr>
          <w:p w:rsidR="00A24AF3" w:rsidRPr="008B709B" w:rsidRDefault="0017704C" w:rsidP="00441776">
            <w:pPr>
              <w:ind w:left="1"/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  <w:bCs/>
              </w:rPr>
              <w:t>Realizovano.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lang w:val="sr-Latn-RS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  <w:r w:rsidRPr="008B709B">
              <w:rPr>
                <w:rFonts w:ascii="Arial" w:eastAsia="Arial" w:hAnsi="Arial" w:cs="Arial"/>
                <w:bCs/>
                <w:lang w:val="sr-Latn-RS"/>
              </w:rPr>
              <w:t>6,000.00  €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lang w:val="sr-Latn-RS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  <w:lang w:val="sr-Latn-RS"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  <w:bCs/>
              </w:rPr>
              <w:t>II kvartal 2022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</w:rPr>
              <w:t>IV kvartal 2023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b/>
              </w:rPr>
            </w:pPr>
          </w:p>
        </w:tc>
      </w:tr>
      <w:tr w:rsidR="00A24AF3" w:rsidRPr="008B709B" w:rsidTr="00441776">
        <w:trPr>
          <w:trHeight w:val="263"/>
        </w:trPr>
        <w:tc>
          <w:tcPr>
            <w:tcW w:w="2689" w:type="dxa"/>
            <w:vAlign w:val="center"/>
          </w:tcPr>
          <w:p w:rsidR="00A24AF3" w:rsidRPr="008B709B" w:rsidRDefault="00A24AF3" w:rsidP="00441776">
            <w:pPr>
              <w:rPr>
                <w:rFonts w:ascii="Arial" w:eastAsia="Times New Roman" w:hAnsi="Arial" w:cs="Arial"/>
                <w:bCs/>
              </w:rPr>
            </w:pPr>
            <w:r w:rsidRPr="008B709B">
              <w:rPr>
                <w:rFonts w:ascii="Arial" w:eastAsia="Times New Roman" w:hAnsi="Arial" w:cs="Arial"/>
                <w:bCs/>
              </w:rPr>
              <w:t>7.13 Radionice u romskim naseljima o zdravstvenom vaspitanju kako bi se povećalo znanje roditelja I staratelja o podsticajnoj njegi (nurturing care) I povećala potražnja za generalnim zdravstvenim uslugama i uslugama iz oblasti prehrane djeteta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1553" w:type="dxa"/>
            <w:vAlign w:val="center"/>
          </w:tcPr>
          <w:p w:rsidR="00A24AF3" w:rsidRPr="008B709B" w:rsidRDefault="00A24AF3" w:rsidP="00441776">
            <w:pPr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 xml:space="preserve">Broj Roma i Egipćana koji koriste generalne zdravstvene usluge </w:t>
            </w: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Cs/>
                <w:lang w:val="it-IT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Cs/>
                <w:lang w:val="it-IT"/>
              </w:rPr>
            </w:pPr>
          </w:p>
          <w:p w:rsidR="00A24AF3" w:rsidRPr="008B709B" w:rsidRDefault="00A24AF3" w:rsidP="00441776">
            <w:pPr>
              <w:ind w:left="2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(minimum jedna posjeta godišnje izabranom ginekologu, minimum 4 posjete zdravstvenom radniku tokom trudnoće, sa izabranim pedijatrom, itd)</w:t>
            </w:r>
          </w:p>
        </w:tc>
        <w:tc>
          <w:tcPr>
            <w:tcW w:w="1562" w:type="dxa"/>
            <w:vAlign w:val="center"/>
          </w:tcPr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Nosilac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4"/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</w:rPr>
              <w:t>Institut za javno zdravlje</w:t>
            </w:r>
          </w:p>
        </w:tc>
        <w:tc>
          <w:tcPr>
            <w:tcW w:w="3689" w:type="dxa"/>
            <w:gridSpan w:val="2"/>
            <w:shd w:val="clear" w:color="auto" w:fill="FF0000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  <w:bCs/>
              </w:rPr>
              <w:t>Nije realizovan</w:t>
            </w:r>
            <w:r w:rsidR="00C42667">
              <w:rPr>
                <w:rFonts w:ascii="Arial" w:eastAsia="Arial" w:hAnsi="Arial" w:cs="Arial"/>
                <w:bCs/>
              </w:rPr>
              <w:t>a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  <w:bCs/>
              </w:rPr>
              <w:t>aktivnost koju je UNICEF podržavao se završila 2021</w:t>
            </w:r>
            <w:r w:rsidR="00C42667">
              <w:rPr>
                <w:rFonts w:ascii="Arial" w:eastAsia="Arial" w:hAnsi="Arial" w:cs="Arial"/>
                <w:bCs/>
              </w:rPr>
              <w:t>.</w:t>
            </w:r>
            <w:r w:rsidRPr="008B709B">
              <w:rPr>
                <w:rFonts w:ascii="Arial" w:eastAsia="Arial" w:hAnsi="Arial" w:cs="Arial"/>
                <w:bCs/>
              </w:rPr>
              <w:t xml:space="preserve"> godine, kada je istekao ADA projekat.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</w:rPr>
            </w:pPr>
          </w:p>
        </w:tc>
        <w:tc>
          <w:tcPr>
            <w:tcW w:w="1417" w:type="dxa"/>
            <w:vAlign w:val="center"/>
          </w:tcPr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Cs/>
              </w:rPr>
              <w:t>12,000.00 €</w:t>
            </w: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441776">
            <w:pPr>
              <w:ind w:left="1"/>
              <w:rPr>
                <w:rFonts w:ascii="Arial" w:eastAsia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:rsidR="00A24AF3" w:rsidRPr="008B709B" w:rsidRDefault="00A24AF3" w:rsidP="00441776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  <w:lang w:val="sr-Latn-RS"/>
              </w:rPr>
            </w:pPr>
            <w:r w:rsidRPr="008B709B">
              <w:rPr>
                <w:rFonts w:ascii="Arial" w:eastAsia="Arial" w:hAnsi="Arial" w:cs="Arial"/>
                <w:b/>
                <w:lang w:val="sr-Latn-RS"/>
              </w:rPr>
              <w:t>Početni/krajnji rok realizacije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  <w:bCs/>
              </w:rPr>
              <w:t>II kvartal 2022</w:t>
            </w: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</w:p>
          <w:p w:rsidR="00A24AF3" w:rsidRPr="008B709B" w:rsidRDefault="00A24AF3" w:rsidP="00441776">
            <w:pPr>
              <w:rPr>
                <w:rFonts w:ascii="Arial" w:eastAsia="Arial" w:hAnsi="Arial" w:cs="Arial"/>
                <w:bCs/>
              </w:rPr>
            </w:pPr>
            <w:r w:rsidRPr="008B709B">
              <w:rPr>
                <w:rFonts w:ascii="Arial" w:eastAsia="Arial" w:hAnsi="Arial" w:cs="Arial"/>
              </w:rPr>
              <w:t>IV kvartal 2023</w:t>
            </w:r>
          </w:p>
        </w:tc>
        <w:tc>
          <w:tcPr>
            <w:tcW w:w="1422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</w:rPr>
            </w:pPr>
          </w:p>
        </w:tc>
      </w:tr>
    </w:tbl>
    <w:p w:rsidR="00A24AF3" w:rsidRDefault="00A24AF3" w:rsidP="00A24AF3">
      <w:pPr>
        <w:rPr>
          <w:rFonts w:ascii="Arial" w:eastAsia="Calibri" w:hAnsi="Arial" w:cs="Arial"/>
          <w:lang w:val="en-US"/>
        </w:rPr>
      </w:pPr>
    </w:p>
    <w:p w:rsidR="00C42667" w:rsidRDefault="00C42667" w:rsidP="00A24AF3">
      <w:pPr>
        <w:rPr>
          <w:rFonts w:ascii="Arial" w:eastAsia="Calibri" w:hAnsi="Arial" w:cs="Arial"/>
          <w:lang w:val="en-US"/>
        </w:rPr>
      </w:pPr>
    </w:p>
    <w:p w:rsidR="00C42667" w:rsidRPr="008B709B" w:rsidRDefault="00C42667" w:rsidP="00A24AF3">
      <w:pPr>
        <w:rPr>
          <w:rFonts w:ascii="Arial" w:eastAsia="Calibri" w:hAnsi="Arial" w:cs="Arial"/>
          <w:lang w:val="en-US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en-US"/>
        </w:rPr>
      </w:pPr>
      <w:bookmarkStart w:id="130" w:name="_Toc83207161"/>
      <w:bookmarkStart w:id="131" w:name="_Toc100752529"/>
      <w:bookmarkStart w:id="132" w:name="_Toc129595136"/>
      <w:bookmarkStart w:id="133" w:name="_Toc160759309"/>
      <w:bookmarkStart w:id="134" w:name="_Toc160759457"/>
      <w:r w:rsidRPr="008B709B">
        <w:rPr>
          <w:rFonts w:ascii="Arial" w:eastAsia="Times New Roman" w:hAnsi="Arial" w:cs="Arial"/>
          <w:color w:val="2E74B5" w:themeColor="accent1" w:themeShade="BF"/>
          <w:lang w:val="en-US"/>
        </w:rPr>
        <w:t>Tabelarni prikaz izvještaja za oblast - Građanski status i lična dokumenta</w:t>
      </w:r>
      <w:bookmarkEnd w:id="130"/>
      <w:bookmarkEnd w:id="131"/>
      <w:bookmarkEnd w:id="132"/>
      <w:bookmarkEnd w:id="133"/>
      <w:bookmarkEnd w:id="134"/>
    </w:p>
    <w:tbl>
      <w:tblPr>
        <w:tblStyle w:val="TableGridLight2"/>
        <w:tblW w:w="14033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705"/>
        <w:gridCol w:w="2547"/>
        <w:gridCol w:w="288"/>
        <w:gridCol w:w="1271"/>
        <w:gridCol w:w="1423"/>
        <w:gridCol w:w="1842"/>
      </w:tblGrid>
      <w:tr w:rsidR="00A24AF3" w:rsidRPr="008B709B" w:rsidTr="00A24AF3">
        <w:trPr>
          <w:trHeight w:val="366"/>
        </w:trPr>
        <w:tc>
          <w:tcPr>
            <w:tcW w:w="2263" w:type="dxa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Operativni cilj 8: </w:t>
            </w:r>
          </w:p>
        </w:tc>
        <w:tc>
          <w:tcPr>
            <w:tcW w:w="11770" w:type="dxa"/>
            <w:gridSpan w:val="8"/>
          </w:tcPr>
          <w:p w:rsidR="00A24AF3" w:rsidRPr="008B709B" w:rsidRDefault="00A24AF3" w:rsidP="00A24AF3">
            <w:pPr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Unaprijeđenje položaja romske i egipćanske zajednice kroz rješavanje pitanja građanskog statusa i posjedovanja ličnih dokumenta</w:t>
            </w:r>
          </w:p>
        </w:tc>
      </w:tr>
      <w:tr w:rsidR="00A24AF3" w:rsidRPr="008B709B" w:rsidTr="00A24AF3">
        <w:trPr>
          <w:trHeight w:val="58"/>
        </w:trPr>
        <w:tc>
          <w:tcPr>
            <w:tcW w:w="2263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it-IT"/>
              </w:rPr>
            </w:pPr>
            <w:r w:rsidRPr="008B709B">
              <w:rPr>
                <w:rFonts w:ascii="Arial" w:eastAsia="Calibri" w:hAnsi="Arial" w:cs="Arial"/>
                <w:b/>
                <w:lang w:val="it-IT"/>
              </w:rPr>
              <w:t xml:space="preserve">Indikator učinka 1: 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 xml:space="preserve">Smanjiti procenat Roma i Egipćana koji ne posjeduju lične dokumente 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it-IT"/>
              </w:rPr>
            </w:pPr>
          </w:p>
        </w:tc>
        <w:tc>
          <w:tcPr>
            <w:tcW w:w="4399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both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10%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5%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0%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it-IT"/>
              </w:rPr>
            </w:pPr>
            <w:r w:rsidRPr="008B709B">
              <w:rPr>
                <w:rFonts w:ascii="Arial" w:eastAsia="Calibri" w:hAnsi="Arial" w:cs="Arial"/>
                <w:b/>
                <w:lang w:val="it-IT"/>
              </w:rPr>
              <w:t>Indikator učinka 2: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Obezbijediti da su svi Romi i Egipćani upisani u matične registre rođenih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  <w:lang w:val="it-IT"/>
              </w:rPr>
            </w:pPr>
          </w:p>
        </w:tc>
        <w:tc>
          <w:tcPr>
            <w:tcW w:w="4399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5,7% Roma i Egipćana ne posjeduje izvod iz matične knjige rođenih</w:t>
            </w:r>
          </w:p>
        </w:tc>
        <w:tc>
          <w:tcPr>
            <w:tcW w:w="2835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3% Roma i Egipćana ne posjeduje izvod iz matičnog registra rođenih</w:t>
            </w:r>
          </w:p>
        </w:tc>
        <w:tc>
          <w:tcPr>
            <w:tcW w:w="4536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0%</w:t>
            </w:r>
          </w:p>
        </w:tc>
      </w:tr>
      <w:tr w:rsidR="00A24AF3" w:rsidRPr="008B709B" w:rsidTr="00A24AF3">
        <w:trPr>
          <w:trHeight w:val="1134"/>
        </w:trPr>
        <w:tc>
          <w:tcPr>
            <w:tcW w:w="2263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Aktivnost  </w:t>
            </w:r>
          </w:p>
        </w:tc>
        <w:tc>
          <w:tcPr>
            <w:tcW w:w="1276" w:type="dxa"/>
            <w:shd w:val="clear" w:color="auto" w:fill="A6A6A6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rezultat</w:t>
            </w:r>
            <w:r w:rsidRPr="008B709B">
              <w:rPr>
                <w:rFonts w:ascii="Arial" w:eastAsia="Calibri" w:hAnsi="Arial" w:cs="Arial"/>
                <w:b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18" w:type="dxa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</w:rPr>
            </w:pPr>
          </w:p>
        </w:tc>
        <w:tc>
          <w:tcPr>
            <w:tcW w:w="4252" w:type="dxa"/>
            <w:gridSpan w:val="2"/>
            <w:shd w:val="clear" w:color="auto" w:fill="A6A6A6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Status realizacije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obrazloženje djelimično realizovanih i nerealizovanih aktivnosti</w:t>
            </w:r>
          </w:p>
        </w:tc>
        <w:tc>
          <w:tcPr>
            <w:tcW w:w="1559" w:type="dxa"/>
            <w:gridSpan w:val="2"/>
            <w:shd w:val="clear" w:color="auto" w:fill="A6A6A6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Planirana / Utrošena finansijska sredstva </w:t>
            </w:r>
          </w:p>
        </w:tc>
        <w:tc>
          <w:tcPr>
            <w:tcW w:w="1423" w:type="dxa"/>
            <w:shd w:val="clear" w:color="auto" w:fill="A6A6A6"/>
          </w:tcPr>
          <w:p w:rsidR="00A24AF3" w:rsidRPr="008B709B" w:rsidRDefault="00A24AF3" w:rsidP="00A24AF3">
            <w:pPr>
              <w:ind w:left="9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1-Početni/krajnji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2 - Novi rok realizacije </w:t>
            </w:r>
          </w:p>
        </w:tc>
        <w:tc>
          <w:tcPr>
            <w:tcW w:w="1842" w:type="dxa"/>
            <w:shd w:val="clear" w:color="auto" w:fill="A6A6A6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Preporuke </w:t>
            </w: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 xml:space="preserve">8.1. Nastaviti sa primjenom </w:t>
            </w:r>
            <w:bookmarkStart w:id="135" w:name="_Hlk98088038"/>
            <w:r w:rsidRPr="008B709B">
              <w:rPr>
                <w:rFonts w:ascii="Arial" w:eastAsia="Arial" w:hAnsi="Arial" w:cs="Arial"/>
                <w:lang w:val="it-IT" w:eastAsia="zh-CN"/>
              </w:rPr>
              <w:t>pojednostavljenih procedura za pribavljanje identifikacionih dokumenata za raseljena i interno raseljena lica čiji su zahtjevi za status stranca i dalje u radu</w:t>
            </w:r>
            <w:bookmarkEnd w:id="135"/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Broj identifikacionih dokumenata za raseljena i interno raseljena lica čiji su zahtjevi za status stranca i dalje u radu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unutrasnjih poslova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UNHCR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b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NF Gradjanska alijansa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644A96" w:rsidRPr="008B709B" w:rsidRDefault="0017704C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Nijesu potrebna sredstva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II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</w:t>
            </w:r>
            <w:r w:rsidR="00A8209E" w:rsidRPr="008B709B">
              <w:rPr>
                <w:rFonts w:ascii="Arial" w:eastAsia="Arial" w:hAnsi="Arial" w:cs="Arial"/>
                <w:lang w:eastAsia="zh-CN"/>
              </w:rPr>
              <w:t>3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</w:t>
            </w:r>
            <w:r w:rsidR="00A8209E" w:rsidRPr="008B709B">
              <w:rPr>
                <w:rFonts w:ascii="Arial" w:eastAsia="Arial" w:hAnsi="Arial" w:cs="Arial"/>
                <w:lang w:eastAsia="zh-CN"/>
              </w:rPr>
              <w:t>3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8.2. Nastaviti saradnju sa nadležnim organima država porijekla u rješavanju statusa IRL</w:t>
            </w:r>
            <w:r w:rsidRPr="008B709B">
              <w:rPr>
                <w:rFonts w:ascii="Arial" w:eastAsia="Arial" w:hAnsi="Arial" w:cs="Arial"/>
                <w:vertAlign w:val="superscript"/>
                <w:lang w:eastAsia="zh-CN"/>
              </w:rPr>
              <w:footnoteReference w:id="62"/>
            </w:r>
            <w:r w:rsidRPr="008B709B">
              <w:rPr>
                <w:rFonts w:ascii="Arial" w:eastAsia="Arial" w:hAnsi="Arial" w:cs="Arial"/>
                <w:lang w:eastAsia="zh-CN"/>
              </w:rPr>
              <w:t xml:space="preserve"> i ostalih lica koja imaju potrebu za ovom vrstom podrške.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Izvještaj o broju posjeta nadležnih organa Kosova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Izvještaj o broju održanih koordinacionih sastanaka između MUP-a CG i MUP-a Kosova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b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Broj lica kojima je pružena pomoć od strane kombinovanih mobilnih biometrijskih timova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unutrasnjih poslova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UNHCR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NF Gradjanska alijansa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531650" w:rsidRPr="008B709B" w:rsidRDefault="00531650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</w:p>
          <w:p w:rsidR="00531650" w:rsidRPr="008B709B" w:rsidRDefault="00AF265D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Sredstva obezbijeđena po potrebi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II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</w:t>
            </w:r>
            <w:r w:rsidR="00A8209E" w:rsidRPr="008B709B">
              <w:rPr>
                <w:rFonts w:ascii="Arial" w:eastAsia="Arial" w:hAnsi="Arial" w:cs="Arial"/>
                <w:lang w:eastAsia="zh-CN"/>
              </w:rPr>
              <w:t>3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</w:t>
            </w:r>
            <w:r w:rsidR="00A8209E" w:rsidRPr="008B709B">
              <w:rPr>
                <w:rFonts w:ascii="Arial" w:eastAsia="Arial" w:hAnsi="Arial" w:cs="Arial"/>
                <w:lang w:eastAsia="zh-CN"/>
              </w:rPr>
              <w:t>3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eastAsia="zh-CN"/>
              </w:rPr>
            </w:pPr>
            <w:bookmarkStart w:id="136" w:name="_Hlk129777835"/>
            <w:r w:rsidRPr="008B709B">
              <w:rPr>
                <w:rFonts w:ascii="Arial" w:eastAsia="Arial" w:hAnsi="Arial" w:cs="Arial"/>
                <w:lang w:eastAsia="zh-CN"/>
              </w:rPr>
              <w:t xml:space="preserve">8.3. </w:t>
            </w:r>
            <w:bookmarkStart w:id="137" w:name="_Hlk98088131"/>
            <w:r w:rsidRPr="008B709B">
              <w:rPr>
                <w:rFonts w:ascii="Arial" w:eastAsia="Arial" w:hAnsi="Arial" w:cs="Arial"/>
                <w:lang w:eastAsia="zh-CN"/>
              </w:rPr>
              <w:t>Pružanje pomoći licima u rješavanju statusa IRL i ostalih lica koja imaju potrebu za ovom vrstom podrške u Crnoj Gori, posredstvom Ambasade Republike Srbije/ Ambasade Republike Kosovo</w:t>
            </w:r>
            <w:bookmarkEnd w:id="137"/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 xml:space="preserve">Broj lica </w:t>
            </w:r>
            <w:r w:rsidRPr="008B709B">
              <w:rPr>
                <w:rFonts w:ascii="Arial" w:eastAsia="Arial" w:hAnsi="Arial" w:cs="Arial"/>
                <w:lang w:eastAsia="zh-CN"/>
              </w:rPr>
              <w:t>k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ojima je pružena pomoć od strane Ambasade Republike Srbije i Ambasade Republike Kosovo u Crnoj Gori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 xml:space="preserve">Vrste dokumenata/procedura registracije koje se mogu pokrenuti u Ambasadi Republike Kosovo u Crnoj Gori  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unutrasnjih poslova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UNHCR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NF Gradjanska alijansa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A24AF3" w:rsidRPr="008B709B" w:rsidRDefault="00AF265D" w:rsidP="00C42667">
            <w:pPr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Sredstva obezbijeđena po potrebi od slučaja do slučaja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II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bookmarkEnd w:id="136"/>
      <w:tr w:rsidR="00A24AF3" w:rsidRPr="008B709B" w:rsidTr="00C42667">
        <w:trPr>
          <w:trHeight w:val="263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lang w:val="sr-Latn-CS" w:eastAsia="zh-CN"/>
              </w:rPr>
            </w:pPr>
            <w:r w:rsidRPr="008B709B">
              <w:rPr>
                <w:rFonts w:ascii="Arial" w:eastAsia="Calibri" w:hAnsi="Arial" w:cs="Arial"/>
                <w:lang w:val="sr-Latn-CS" w:eastAsia="zh-CN"/>
              </w:rPr>
              <w:t>8.4. Pružanje podrške ranjivim I/RL licima u regulisanju pravnog statusa u Crnoj Gori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CS"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Broj lica kojima je</w:t>
            </w:r>
            <w:bookmarkStart w:id="138" w:name="_Hlk98088195"/>
            <w:r w:rsidRPr="008B709B">
              <w:rPr>
                <w:rFonts w:ascii="Arial" w:eastAsia="Calibri" w:hAnsi="Arial" w:cs="Arial"/>
                <w:lang w:eastAsia="zh-CN"/>
              </w:rPr>
              <w:t xml:space="preserve"> pružena pravna ili finansijska pomoć za regulisanje pravnog statusa u Crnoj Gori</w:t>
            </w:r>
            <w:bookmarkEnd w:id="138"/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unutrasnjih poslova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UNHCR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sr-Latn-CS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NF Gradjanska alijansa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531650" w:rsidRPr="008B709B" w:rsidRDefault="00AF265D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iCs/>
                <w:lang w:eastAsia="zh-CN"/>
              </w:rPr>
              <w:t>Sredstva obezbijeđena po potrebi od slučaja do slučaja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 xml:space="preserve">I kvartal 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</w:t>
            </w:r>
            <w:r w:rsidR="00FB50E6" w:rsidRPr="008B709B">
              <w:rPr>
                <w:rFonts w:ascii="Arial" w:eastAsia="Arial" w:hAnsi="Arial" w:cs="Arial"/>
                <w:lang w:eastAsia="zh-CN"/>
              </w:rPr>
              <w:t>3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b/>
                <w:color w:val="00B050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kvartal 202</w:t>
            </w:r>
            <w:r w:rsidR="00FB50E6" w:rsidRPr="008B709B">
              <w:rPr>
                <w:rFonts w:ascii="Arial" w:eastAsia="Arial" w:hAnsi="Arial" w:cs="Arial"/>
                <w:lang w:eastAsia="zh-CN"/>
              </w:rPr>
              <w:t>3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b/>
                <w:lang w:eastAsia="zh-CN"/>
              </w:rPr>
            </w:pP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 xml:space="preserve">8.5. Obići sva RL I IRL ciji su zahtjevi za status stranca sa privremenim ili stalnim boravkom  I dalje u radu, odnosno koji su stekli status stranca sa privremenim boravkom do 3 godine. Obici RL I IRL koji su stekli status stranca sa stalnim boravkom na reprezentativnom uzorku  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Broj realizovanih informativnih posjeta I sastanaka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Broj lica koja su se dobrovoljno vratila u zemlju porijekla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unutrasnjih poslova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UNHCR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NF Gradjanska alijansa</w:t>
            </w:r>
          </w:p>
        </w:tc>
        <w:tc>
          <w:tcPr>
            <w:tcW w:w="4252" w:type="dxa"/>
            <w:gridSpan w:val="2"/>
            <w:shd w:val="clear" w:color="auto" w:fill="FF0000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U 202</w:t>
            </w:r>
            <w:r w:rsidR="00AF265D" w:rsidRPr="008B709B">
              <w:rPr>
                <w:rFonts w:ascii="Arial" w:eastAsia="Arial" w:hAnsi="Arial" w:cs="Arial"/>
                <w:lang w:eastAsia="zh-CN"/>
              </w:rPr>
              <w:t>3</w:t>
            </w:r>
            <w:r w:rsidRPr="008B709B">
              <w:rPr>
                <w:rFonts w:ascii="Arial" w:eastAsia="Arial" w:hAnsi="Arial" w:cs="Arial"/>
                <w:lang w:eastAsia="zh-CN"/>
              </w:rPr>
              <w:t>. godini nije bilo zvaničnih posjeta i sastanaka i nije bilo organizovanog dobrovoljnog povratka RL i IRL.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Sredstva obezbijeđena po potrebi od slučaja do slučaja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II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8.6.Podizati svijest i informisanost o pravu na dobrovoljni povratak u zemlju porijekla i obezbjeđivanje dobrovoljnog povratka, sa posebnim naglaskom na Kosovo za sva zainteresovana lica organizacijom okruglih stolova ili putem medija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 xml:space="preserve">Broj lica i broj okruglih stolova  o pravu na dobrovoljni povratak u zemlju porijekla i obezbjeđivanje dobrovoljnog povratka, sa posebnim naglaskom na Kosovo za sva zainteresovana lica. 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Ministarstvo unutrasnjih poslova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b/>
                <w:lang w:val="sr-Latn-RS" w:eastAsia="zh-CN"/>
              </w:rPr>
              <w:t>Partneri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UNHCR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val="sr-Latn-RS" w:eastAsia="zh-CN"/>
              </w:rPr>
              <w:t>NF Gradjanska alijansa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A24AF3" w:rsidRPr="008B709B" w:rsidRDefault="00AF265D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Nijesu potrebna sredstva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II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SimSun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8.</w:t>
            </w:r>
            <w:r w:rsidRPr="008B709B">
              <w:rPr>
                <w:rFonts w:ascii="Arial" w:eastAsia="SimSun" w:hAnsi="Arial" w:cs="Arial"/>
                <w:lang w:eastAsia="zh-CN"/>
              </w:rPr>
              <w:t xml:space="preserve">7. </w:t>
            </w:r>
            <w:r w:rsidRPr="008B709B">
              <w:rPr>
                <w:rFonts w:ascii="Arial" w:eastAsia="SimSun" w:hAnsi="Arial" w:cs="Arial"/>
                <w:lang w:val="sr-Latn-CS" w:eastAsia="zh-CN"/>
              </w:rPr>
              <w:t>Pružanje podrške građanima romske i egipćanske zajednice u regulisanju pravnog statusa u Crnoj Gori u skladu sa Mapom puta za okončanje  apatridije Roma i Egipćana u Crnoj Gori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SimSun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Obezbjeđena  pravna pomoć za najmanje 20 građana/građanki romske i egipćanske zajednice u rešavanju pravnog statusa</w:t>
            </w:r>
          </w:p>
        </w:tc>
        <w:tc>
          <w:tcPr>
            <w:tcW w:w="1418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Nosilac</w:t>
            </w:r>
            <w:r w:rsidRPr="008B709B">
              <w:rPr>
                <w:rFonts w:ascii="Arial" w:eastAsia="Arial" w:hAnsi="Arial" w:cs="Arial"/>
                <w:lang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Ministarstvo ljudskih i manjinskih prava;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NVO “Phiren amenca”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Partne</w:t>
            </w:r>
            <w:r w:rsidRPr="008B709B">
              <w:rPr>
                <w:rFonts w:ascii="Arial" w:eastAsia="Arial" w:hAnsi="Arial" w:cs="Arial"/>
                <w:lang w:eastAsia="zh-CN"/>
              </w:rPr>
              <w:t>r: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MUP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eastAsia="zh-CN"/>
              </w:rPr>
            </w:pP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A24AF3" w:rsidRPr="008B709B" w:rsidRDefault="00AF265D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</w:t>
            </w:r>
            <w:r w:rsidRPr="008B709B">
              <w:rPr>
                <w:rFonts w:ascii="Arial" w:eastAsia="Arial" w:hAnsi="Arial" w:cs="Arial"/>
                <w:lang w:val="sr-Latn-RS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sr-Latn-RS"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9. 975.00 eura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Utrošeno: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9. 975.00 eura</w:t>
            </w:r>
          </w:p>
        </w:tc>
        <w:tc>
          <w:tcPr>
            <w:tcW w:w="1423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II kvartal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IV kvatral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2022</w:t>
            </w:r>
          </w:p>
        </w:tc>
        <w:tc>
          <w:tcPr>
            <w:tcW w:w="1842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3C4596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8.8. Unaprijeđenje položaja romske i egipćanske zajednice kroz rješavanje pitanja građanskog statusa i posjedovanja ličnih dokumenta</w:t>
            </w:r>
            <w:r w:rsidRPr="008B709B">
              <w:rPr>
                <w:rFonts w:ascii="Arial" w:eastAsia="Arial" w:hAnsi="Arial" w:cs="Arial"/>
                <w:lang w:eastAsia="zh-CN"/>
              </w:rPr>
              <w:tab/>
            </w:r>
          </w:p>
        </w:tc>
        <w:tc>
          <w:tcPr>
            <w:tcW w:w="1276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Rješen pravni status za 20 lica RE populacije</w:t>
            </w:r>
          </w:p>
        </w:tc>
        <w:tc>
          <w:tcPr>
            <w:tcW w:w="1418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b/>
                <w:lang w:eastAsia="zh-CN"/>
              </w:rPr>
            </w:pPr>
            <w:r w:rsidRPr="008B709B">
              <w:rPr>
                <w:rFonts w:ascii="Arial" w:eastAsia="Arial" w:hAnsi="Arial" w:cs="Arial"/>
                <w:b/>
                <w:lang w:eastAsia="zh-CN"/>
              </w:rPr>
              <w:t>Nosila: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HELP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3C4596" w:rsidRPr="008B709B" w:rsidRDefault="00AF265D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Utrošeno:</w:t>
            </w:r>
          </w:p>
        </w:tc>
        <w:tc>
          <w:tcPr>
            <w:tcW w:w="1423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kvatral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</w:tc>
        <w:tc>
          <w:tcPr>
            <w:tcW w:w="1842" w:type="dxa"/>
          </w:tcPr>
          <w:p w:rsidR="003C4596" w:rsidRPr="008B709B" w:rsidRDefault="003C4596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  <w:tr w:rsidR="003C4596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3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8.9. Obezbjediti obuku socijalne i pravne zaštite romske i egipćanske djece od nasilja u porodici, dječjeg braka i prosjačenja</w:t>
            </w:r>
          </w:p>
        </w:tc>
        <w:tc>
          <w:tcPr>
            <w:tcW w:w="1276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/>
              <w:ind w:left="2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Broj lica koja su prošla obuku</w:t>
            </w:r>
          </w:p>
        </w:tc>
        <w:tc>
          <w:tcPr>
            <w:tcW w:w="1418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Nosila: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6" w:line="232" w:lineRule="auto"/>
              <w:ind w:left="4"/>
              <w:rPr>
                <w:rFonts w:ascii="Arial" w:eastAsia="Arial" w:hAnsi="Arial" w:cs="Arial"/>
                <w:b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HELP</w:t>
            </w:r>
          </w:p>
        </w:tc>
        <w:tc>
          <w:tcPr>
            <w:tcW w:w="4252" w:type="dxa"/>
            <w:gridSpan w:val="2"/>
            <w:shd w:val="clear" w:color="auto" w:fill="00B050"/>
            <w:vAlign w:val="center"/>
          </w:tcPr>
          <w:p w:rsidR="003C4596" w:rsidRPr="008B709B" w:rsidRDefault="00AF265D" w:rsidP="00C42667">
            <w:pPr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hAnsi="Arial" w:cs="Arial"/>
                <w:lang w:val="sr-Latn-ME"/>
              </w:rPr>
              <w:t>Realizovano.</w:t>
            </w:r>
          </w:p>
        </w:tc>
        <w:tc>
          <w:tcPr>
            <w:tcW w:w="1559" w:type="dxa"/>
            <w:gridSpan w:val="2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Planirano: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eastAsia="zh-CN"/>
              </w:rPr>
            </w:pPr>
            <w:r w:rsidRPr="008B709B">
              <w:rPr>
                <w:rFonts w:ascii="Arial" w:eastAsia="Arial" w:hAnsi="Arial" w:cs="Arial"/>
                <w:lang w:eastAsia="zh-CN"/>
              </w:rPr>
              <w:t>Utrošeno:</w:t>
            </w:r>
          </w:p>
        </w:tc>
        <w:tc>
          <w:tcPr>
            <w:tcW w:w="1423" w:type="dxa"/>
            <w:vAlign w:val="center"/>
          </w:tcPr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kvatral</w:t>
            </w:r>
          </w:p>
          <w:p w:rsidR="003C4596" w:rsidRPr="008B709B" w:rsidRDefault="003C4596" w:rsidP="00C42667">
            <w:pPr>
              <w:overflowPunct w:val="0"/>
              <w:autoSpaceDE w:val="0"/>
              <w:autoSpaceDN w:val="0"/>
              <w:adjustRightInd w:val="0"/>
              <w:spacing w:after="33" w:line="233" w:lineRule="auto"/>
              <w:ind w:left="2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</w:rPr>
              <w:t>2023</w:t>
            </w:r>
          </w:p>
        </w:tc>
        <w:tc>
          <w:tcPr>
            <w:tcW w:w="1842" w:type="dxa"/>
          </w:tcPr>
          <w:p w:rsidR="003C4596" w:rsidRPr="008B709B" w:rsidRDefault="003C4596" w:rsidP="00A24AF3">
            <w:pPr>
              <w:overflowPunct w:val="0"/>
              <w:autoSpaceDE w:val="0"/>
              <w:autoSpaceDN w:val="0"/>
              <w:adjustRightInd w:val="0"/>
              <w:ind w:left="5"/>
              <w:rPr>
                <w:rFonts w:ascii="Arial" w:eastAsia="Arial" w:hAnsi="Arial" w:cs="Arial"/>
                <w:lang w:eastAsia="zh-CN"/>
              </w:rPr>
            </w:pPr>
          </w:p>
        </w:tc>
      </w:tr>
    </w:tbl>
    <w:p w:rsidR="00A24AF3" w:rsidRPr="008B709B" w:rsidRDefault="00A24AF3" w:rsidP="00A24AF3">
      <w:pPr>
        <w:rPr>
          <w:rFonts w:ascii="Arial" w:eastAsia="Calibri" w:hAnsi="Arial" w:cs="Arial"/>
          <w:lang w:val="en-US"/>
        </w:rPr>
      </w:pPr>
    </w:p>
    <w:p w:rsidR="00A24AF3" w:rsidRPr="008B709B" w:rsidRDefault="00A24AF3" w:rsidP="00A24AF3">
      <w:pPr>
        <w:rPr>
          <w:rFonts w:ascii="Arial" w:eastAsia="Calibri" w:hAnsi="Arial" w:cs="Arial"/>
          <w:lang w:val="en-US"/>
        </w:rPr>
      </w:pPr>
    </w:p>
    <w:p w:rsidR="00A24AF3" w:rsidRPr="008B709B" w:rsidRDefault="00A24AF3" w:rsidP="00A24AF3">
      <w:pPr>
        <w:keepNext/>
        <w:keepLines/>
        <w:spacing w:before="40" w:after="0"/>
        <w:outlineLvl w:val="1"/>
        <w:rPr>
          <w:rFonts w:ascii="Arial" w:eastAsia="Times New Roman" w:hAnsi="Arial" w:cs="Arial"/>
          <w:color w:val="2E74B5" w:themeColor="accent1" w:themeShade="BF"/>
          <w:lang w:val="en-US"/>
        </w:rPr>
      </w:pPr>
      <w:bookmarkStart w:id="139" w:name="_Toc83207162"/>
      <w:bookmarkStart w:id="140" w:name="_Toc100752530"/>
      <w:bookmarkStart w:id="141" w:name="_Toc129595137"/>
      <w:bookmarkStart w:id="142" w:name="_Toc160759310"/>
      <w:bookmarkStart w:id="143" w:name="_Toc160759458"/>
      <w:r w:rsidRPr="008B709B">
        <w:rPr>
          <w:rFonts w:ascii="Arial" w:eastAsia="Times New Roman" w:hAnsi="Arial" w:cs="Arial"/>
          <w:color w:val="2E74B5" w:themeColor="accent1" w:themeShade="BF"/>
          <w:lang w:val="en-US"/>
        </w:rPr>
        <w:t>Tabelarni prikaz izvještaja za oblast - Socijalna i porodična zaštita</w:t>
      </w:r>
      <w:bookmarkEnd w:id="139"/>
      <w:bookmarkEnd w:id="140"/>
      <w:bookmarkEnd w:id="141"/>
      <w:bookmarkEnd w:id="142"/>
      <w:bookmarkEnd w:id="143"/>
    </w:p>
    <w:tbl>
      <w:tblPr>
        <w:tblW w:w="14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30"/>
        <w:gridCol w:w="1130"/>
        <w:gridCol w:w="1417"/>
        <w:gridCol w:w="1422"/>
        <w:gridCol w:w="2689"/>
        <w:gridCol w:w="146"/>
        <w:gridCol w:w="1130"/>
        <w:gridCol w:w="1564"/>
        <w:gridCol w:w="1842"/>
      </w:tblGrid>
      <w:tr w:rsidR="00A24AF3" w:rsidRPr="008B709B" w:rsidTr="00A24AF3">
        <w:trPr>
          <w:trHeight w:val="366"/>
        </w:trPr>
        <w:tc>
          <w:tcPr>
            <w:tcW w:w="2693" w:type="dxa"/>
            <w:gridSpan w:val="2"/>
          </w:tcPr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Operativni cilj 9: </w:t>
            </w:r>
          </w:p>
        </w:tc>
        <w:tc>
          <w:tcPr>
            <w:tcW w:w="11340" w:type="dxa"/>
            <w:gridSpan w:val="8"/>
          </w:tcPr>
          <w:p w:rsidR="00A24AF3" w:rsidRPr="008B709B" w:rsidRDefault="00A24AF3" w:rsidP="00A24AF3">
            <w:pPr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 xml:space="preserve">Unapređenje pravne i institucionalne zaštite Romkinja i Egipćanki od rodno zasnovanog nasilja </w:t>
            </w:r>
          </w:p>
          <w:p w:rsidR="00A24AF3" w:rsidRPr="008B709B" w:rsidRDefault="00A24AF3" w:rsidP="00A24AF3">
            <w:pPr>
              <w:rPr>
                <w:rFonts w:ascii="Arial" w:eastAsia="Calibri" w:hAnsi="Arial" w:cs="Arial"/>
              </w:rPr>
            </w:pPr>
          </w:p>
        </w:tc>
      </w:tr>
      <w:tr w:rsidR="00A24AF3" w:rsidRPr="008B709B" w:rsidTr="00A24AF3">
        <w:trPr>
          <w:trHeight w:val="432"/>
        </w:trPr>
        <w:tc>
          <w:tcPr>
            <w:tcW w:w="2693" w:type="dxa"/>
            <w:gridSpan w:val="2"/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 xml:space="preserve">Indikator učinka 1: 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highlight w:val="yellow"/>
              </w:rPr>
            </w:pPr>
            <w:r w:rsidRPr="008B709B">
              <w:rPr>
                <w:rFonts w:ascii="Arial" w:eastAsia="Times New Roman" w:hAnsi="Arial" w:cs="Arial"/>
                <w:bCs/>
              </w:rPr>
              <w:t xml:space="preserve">Smanjiti procenat odraslih u romskim i egipćasnkim naseljima </w:t>
            </w:r>
            <w:r w:rsidRPr="008B709B">
              <w:rPr>
                <w:rFonts w:ascii="Arial" w:eastAsia="Calibri Light" w:hAnsi="Arial" w:cs="Arial"/>
              </w:rPr>
              <w:t>koji opravdavaju fizičko nasilje nad suprugom</w:t>
            </w:r>
          </w:p>
        </w:tc>
        <w:tc>
          <w:tcPr>
            <w:tcW w:w="3969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MICS: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 xml:space="preserve">25% žena 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21 % muškaraca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20 % žena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16 % muskaraca</w:t>
            </w:r>
          </w:p>
        </w:tc>
        <w:tc>
          <w:tcPr>
            <w:tcW w:w="4536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15% žena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11 % muškaraca</w:t>
            </w:r>
          </w:p>
        </w:tc>
      </w:tr>
      <w:tr w:rsidR="00A24AF3" w:rsidRPr="008B709B" w:rsidTr="00A24AF3">
        <w:trPr>
          <w:trHeight w:val="432"/>
        </w:trPr>
        <w:tc>
          <w:tcPr>
            <w:tcW w:w="2693" w:type="dxa"/>
            <w:gridSpan w:val="2"/>
          </w:tcPr>
          <w:p w:rsidR="00A24AF3" w:rsidRPr="008B709B" w:rsidRDefault="00A24AF3" w:rsidP="00A24AF3">
            <w:pPr>
              <w:spacing w:line="276" w:lineRule="auto"/>
              <w:rPr>
                <w:rFonts w:ascii="Arial" w:eastAsia="Times New Roman" w:hAnsi="Arial" w:cs="Arial"/>
                <w:b/>
                <w:bCs/>
                <w:lang w:val="it-IT"/>
              </w:rPr>
            </w:pPr>
            <w:r w:rsidRPr="008B709B">
              <w:rPr>
                <w:rFonts w:ascii="Arial" w:eastAsia="Times New Roman" w:hAnsi="Arial" w:cs="Arial"/>
                <w:b/>
                <w:bCs/>
                <w:lang w:val="it-IT"/>
              </w:rPr>
              <w:t>Indikator učinka 2: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Times New Roman" w:hAnsi="Arial" w:cs="Arial"/>
                <w:color w:val="2F5496"/>
                <w:lang w:val="it-IT"/>
              </w:rPr>
            </w:pPr>
            <w:r w:rsidRPr="008B709B">
              <w:rPr>
                <w:rFonts w:ascii="Arial" w:eastAsia="Times New Roman" w:hAnsi="Arial" w:cs="Arial"/>
                <w:lang w:val="it-IT"/>
              </w:rPr>
              <w:t xml:space="preserve">Procenat žena starosti 20-24 godine su stupile u brak prije svoje 15 odnosno prije svoje 18 godine </w:t>
            </w:r>
            <w:r w:rsidRPr="008B709B">
              <w:rPr>
                <w:rFonts w:ascii="Arial" w:eastAsia="Calibri" w:hAnsi="Arial" w:cs="Arial"/>
                <w:lang w:val="it-IT"/>
              </w:rPr>
              <w:t>[SDG 5.3.1]</w:t>
            </w:r>
          </w:p>
        </w:tc>
        <w:tc>
          <w:tcPr>
            <w:tcW w:w="3969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  <w:lang w:val="it-IT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22% (prije 15. godine)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55% (prije 18. godine)</w:t>
            </w:r>
          </w:p>
        </w:tc>
        <w:tc>
          <w:tcPr>
            <w:tcW w:w="2835" w:type="dxa"/>
            <w:gridSpan w:val="2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16 %(prije 15)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40% (prije 18)</w:t>
            </w:r>
          </w:p>
        </w:tc>
        <w:tc>
          <w:tcPr>
            <w:tcW w:w="4536" w:type="dxa"/>
            <w:gridSpan w:val="3"/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10% (prije 15. godine)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20% (prije 18. godine)</w:t>
            </w:r>
          </w:p>
        </w:tc>
      </w:tr>
      <w:tr w:rsidR="00A24AF3" w:rsidRPr="008B709B" w:rsidTr="009A28F2">
        <w:trPr>
          <w:trHeight w:val="1134"/>
        </w:trPr>
        <w:tc>
          <w:tcPr>
            <w:tcW w:w="2263" w:type="dxa"/>
            <w:shd w:val="clear" w:color="auto" w:fill="AEAAAA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Aktivnost  </w:t>
            </w:r>
          </w:p>
          <w:p w:rsidR="00A24AF3" w:rsidRPr="008B709B" w:rsidRDefault="00A24AF3" w:rsidP="00A24AF3">
            <w:pPr>
              <w:ind w:left="3" w:right="32"/>
              <w:jc w:val="right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60" w:type="dxa"/>
            <w:gridSpan w:val="2"/>
            <w:shd w:val="clear" w:color="auto" w:fill="AEAAAA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rezultat</w:t>
            </w:r>
            <w:r w:rsidRPr="008B709B">
              <w:rPr>
                <w:rFonts w:ascii="Arial" w:eastAsia="Calibri" w:hAnsi="Arial" w:cs="Arial"/>
                <w:b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</w:rPr>
            </w:pPr>
          </w:p>
        </w:tc>
        <w:tc>
          <w:tcPr>
            <w:tcW w:w="1417" w:type="dxa"/>
            <w:shd w:val="clear" w:color="auto" w:fill="AEAAAA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</w:rPr>
            </w:pPr>
          </w:p>
        </w:tc>
        <w:tc>
          <w:tcPr>
            <w:tcW w:w="4111" w:type="dxa"/>
            <w:gridSpan w:val="2"/>
            <w:shd w:val="clear" w:color="auto" w:fill="AEAAAA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Status realizacije 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Obrazloženje nerealizovanih i djelimično realizovanih aktivnosti</w:t>
            </w:r>
          </w:p>
        </w:tc>
        <w:tc>
          <w:tcPr>
            <w:tcW w:w="1276" w:type="dxa"/>
            <w:gridSpan w:val="2"/>
            <w:shd w:val="clear" w:color="auto" w:fill="AEAAAA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Planirana / Utrošena finansijska sredstva </w:t>
            </w:r>
          </w:p>
        </w:tc>
        <w:tc>
          <w:tcPr>
            <w:tcW w:w="1564" w:type="dxa"/>
            <w:shd w:val="clear" w:color="auto" w:fill="AEAAAA"/>
          </w:tcPr>
          <w:p w:rsidR="00A24AF3" w:rsidRPr="008B709B" w:rsidRDefault="00A24AF3" w:rsidP="00A24AF3">
            <w:pPr>
              <w:spacing w:after="0" w:line="240" w:lineRule="auto"/>
              <w:ind w:left="9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1-Početni/krajnji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2 - Novi rok realizacije </w:t>
            </w:r>
          </w:p>
        </w:tc>
        <w:tc>
          <w:tcPr>
            <w:tcW w:w="1842" w:type="dxa"/>
            <w:shd w:val="clear" w:color="auto" w:fill="AEAAA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Preporuke </w:t>
            </w:r>
          </w:p>
        </w:tc>
      </w:tr>
    </w:tbl>
    <w:tbl>
      <w:tblPr>
        <w:tblStyle w:val="TableGridLight121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417"/>
        <w:gridCol w:w="4111"/>
        <w:gridCol w:w="1276"/>
        <w:gridCol w:w="1559"/>
        <w:gridCol w:w="1843"/>
      </w:tblGrid>
      <w:tr w:rsidR="00A24AF3" w:rsidRPr="008B709B" w:rsidTr="009A28F2">
        <w:trPr>
          <w:trHeight w:val="276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tabs>
                <w:tab w:val="left" w:pos="1005"/>
              </w:tabs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9.</w:t>
            </w:r>
            <w:r w:rsidR="00AF265D" w:rsidRPr="008B709B">
              <w:rPr>
                <w:rFonts w:ascii="Arial" w:eastAsia="Calibri" w:hAnsi="Arial" w:cs="Arial"/>
                <w:lang w:eastAsia="zh-CN"/>
              </w:rPr>
              <w:t>1</w:t>
            </w:r>
            <w:r w:rsidRPr="008B709B">
              <w:rPr>
                <w:rFonts w:ascii="Arial" w:eastAsia="Calibri" w:hAnsi="Arial" w:cs="Arial"/>
                <w:lang w:eastAsia="zh-CN"/>
              </w:rPr>
              <w:t xml:space="preserve">. Edukacija za osnaživanje zajednice u suzbijanju nasilja u porodici </w:t>
            </w:r>
            <w:r w:rsidRPr="008B709B">
              <w:rPr>
                <w:rFonts w:ascii="Arial" w:eastAsia="Calibri" w:hAnsi="Arial" w:cs="Arial"/>
                <w:lang w:val="sr-Latn-RS" w:eastAsia="zh-CN"/>
              </w:rPr>
              <w:t>i  dječijih ugovorenih brakova</w:t>
            </w:r>
            <w:r w:rsidRPr="008B709B">
              <w:rPr>
                <w:rFonts w:ascii="Arial" w:eastAsia="Calibri" w:hAnsi="Arial" w:cs="Arial"/>
                <w:lang w:eastAsia="zh-CN"/>
              </w:rPr>
              <w:t xml:space="preserve"> u Crnoj Gori.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 xml:space="preserve">Realizovano najmanje 30 radionica 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ljudskih i manjinskih prava;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b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NVO “Centar za romske inicijative” Nikšić</w:t>
            </w:r>
          </w:p>
        </w:tc>
        <w:tc>
          <w:tcPr>
            <w:tcW w:w="4111" w:type="dxa"/>
            <w:shd w:val="clear" w:color="auto" w:fill="00B050"/>
            <w:vAlign w:val="center"/>
          </w:tcPr>
          <w:p w:rsidR="00A24AF3" w:rsidRPr="008B709B" w:rsidRDefault="00AF265D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Realizovano</w:t>
            </w:r>
            <w:r w:rsidR="00A24AF3" w:rsidRPr="008B709B">
              <w:rPr>
                <w:rFonts w:ascii="Arial" w:eastAsia="Calibri" w:hAnsi="Arial" w:cs="Arial"/>
                <w:lang w:eastAsia="zh-CN"/>
              </w:rPr>
              <w:t>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18.201,74 €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Utrošeno: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18.201.74 €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 kvartal  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IV kvartal 2022</w:t>
            </w:r>
          </w:p>
        </w:tc>
        <w:tc>
          <w:tcPr>
            <w:tcW w:w="1843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it-IT" w:eastAsia="zh-CN"/>
              </w:rPr>
            </w:pPr>
          </w:p>
        </w:tc>
      </w:tr>
      <w:tr w:rsidR="00A24AF3" w:rsidRPr="008B709B" w:rsidTr="009A28F2">
        <w:trPr>
          <w:trHeight w:val="276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tabs>
                <w:tab w:val="left" w:pos="1005"/>
              </w:tabs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9.</w:t>
            </w:r>
            <w:r w:rsidR="00AF265D" w:rsidRPr="008B709B">
              <w:rPr>
                <w:rFonts w:ascii="Arial" w:eastAsia="Calibri" w:hAnsi="Arial" w:cs="Arial"/>
                <w:lang w:eastAsia="zh-CN"/>
              </w:rPr>
              <w:t>2</w:t>
            </w:r>
            <w:r w:rsidRPr="008B709B">
              <w:rPr>
                <w:rFonts w:ascii="Arial" w:eastAsia="Calibri" w:hAnsi="Arial" w:cs="Arial"/>
                <w:lang w:eastAsia="zh-CN"/>
              </w:rPr>
              <w:t xml:space="preserve">. Sprovođenje radionica u cilju povećanja znanja o rizicima i posljedicama dječijeg prosjačenja i senzibilisanja na adekvatno procesuiranje slučajeva dječijeg prosjačenja unutar romske i egipćanske zajednice i relevantnih institucija 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2"/>
              <w:rPr>
                <w:rFonts w:ascii="Arial" w:eastAsia="Calibri" w:hAnsi="Arial" w:cs="Arial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lang w:val="it-IT" w:eastAsia="zh-CN"/>
              </w:rPr>
              <w:t xml:space="preserve">Realizovano 15 interaktivnih radionica za 375 pripadnika/ca romske i egipćanske zajednice </w:t>
            </w:r>
          </w:p>
        </w:tc>
        <w:tc>
          <w:tcPr>
            <w:tcW w:w="1417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b/>
                <w:lang w:val="it-IT" w:eastAsia="zh-CN"/>
              </w:rPr>
              <w:t>Nosilac</w:t>
            </w:r>
            <w:r w:rsidRPr="008B709B">
              <w:rPr>
                <w:rFonts w:ascii="Arial" w:eastAsia="Arial" w:hAnsi="Arial" w:cs="Arial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4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Ministarstvo ljudskih i manjinskih prava;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Arial" w:hAnsi="Arial" w:cs="Arial"/>
                <w:lang w:val="it-IT" w:eastAsia="zh-CN"/>
              </w:rPr>
            </w:pPr>
            <w:r w:rsidRPr="008B709B">
              <w:rPr>
                <w:rFonts w:ascii="Arial" w:eastAsia="Arial" w:hAnsi="Arial" w:cs="Arial"/>
                <w:lang w:val="it-IT" w:eastAsia="zh-CN"/>
              </w:rPr>
              <w:t>NVO „Centar za bezbjednosna, sociološka i kriminološka istraživanja Crne Gore - Defendologija“ iz Nikšića;</w:t>
            </w:r>
          </w:p>
        </w:tc>
        <w:tc>
          <w:tcPr>
            <w:tcW w:w="4111" w:type="dxa"/>
            <w:shd w:val="clear" w:color="auto" w:fill="00B050"/>
            <w:vAlign w:val="center"/>
          </w:tcPr>
          <w:p w:rsidR="00A24AF3" w:rsidRPr="008B709B" w:rsidRDefault="00AF265D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Realizovano.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17.200,00€,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Utrošeno: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17.200.00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1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II kvartal 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ind w:left="9"/>
              <w:rPr>
                <w:rFonts w:ascii="Arial" w:eastAsia="Calibri" w:hAnsi="Arial" w:cs="Arial"/>
                <w:lang w:eastAsia="zh-CN"/>
              </w:rPr>
            </w:pPr>
            <w:r w:rsidRPr="008B709B">
              <w:rPr>
                <w:rFonts w:ascii="Arial" w:eastAsia="Calibri" w:hAnsi="Arial" w:cs="Arial"/>
                <w:lang w:eastAsia="zh-CN"/>
              </w:rPr>
              <w:t>IV kvartal 2022</w:t>
            </w:r>
          </w:p>
        </w:tc>
        <w:tc>
          <w:tcPr>
            <w:tcW w:w="1843" w:type="dxa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val="it-IT" w:eastAsia="zh-CN"/>
              </w:rPr>
            </w:pPr>
          </w:p>
        </w:tc>
      </w:tr>
    </w:tbl>
    <w:tbl>
      <w:tblPr>
        <w:tblW w:w="14033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1280"/>
        <w:gridCol w:w="2689"/>
        <w:gridCol w:w="146"/>
        <w:gridCol w:w="1130"/>
        <w:gridCol w:w="1564"/>
        <w:gridCol w:w="1842"/>
      </w:tblGrid>
      <w:tr w:rsidR="00A24AF3" w:rsidRPr="008B709B" w:rsidTr="00A24AF3">
        <w:trPr>
          <w:trHeight w:val="4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Operativni cilj 10</w:t>
            </w:r>
          </w:p>
        </w:tc>
        <w:tc>
          <w:tcPr>
            <w:tcW w:w="1177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4AF3" w:rsidRPr="008B709B" w:rsidRDefault="00A24AF3" w:rsidP="00A24AF3">
            <w:pPr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 xml:space="preserve">Obezbjeđenje socijalne i pravne zaštite romske i egipćanske djece od nasilja u porodici, dječjeg braka i prosjačenja </w:t>
            </w: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Indikator učinka 1: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Smanjiti procenat romske i egipćanske djece koja su bila izložena nekom obliku psihološkog ili fizičkog kažnjavanja od strane odraslih članova domaćinstva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Smanjiti procenat romske i egipćasnke djece koja su bila izložena teškom fizičkom kažnjavanju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4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64%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11%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62%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10%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59%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9%</w:t>
            </w: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Indikator učinka 2: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</w:rPr>
              <w:t>Povećanje broja identifikovanih  i procesuiranih slučajeva dječjeg ugovorenog braka i dječjeg prosjačenja (muškog pola).</w:t>
            </w:r>
          </w:p>
        </w:tc>
        <w:tc>
          <w:tcPr>
            <w:tcW w:w="4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7 slučajeva dječjeg ugovorenog braka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32 slučaja dječjeg prosjačenja kao oblika nasilja u porodici</w:t>
            </w:r>
          </w:p>
          <w:p w:rsidR="00A24AF3" w:rsidRPr="009A28F2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9A28F2">
              <w:rPr>
                <w:rFonts w:ascii="Arial" w:eastAsia="Calibri" w:hAnsi="Arial" w:cs="Arial"/>
              </w:rPr>
              <w:t>*M (21)</w:t>
            </w:r>
          </w:p>
          <w:p w:rsidR="00A24AF3" w:rsidRPr="009A28F2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9A28F2">
              <w:rPr>
                <w:rFonts w:ascii="Arial" w:eastAsia="Calibri" w:hAnsi="Arial" w:cs="Arial"/>
              </w:rPr>
              <w:t>Ž(11)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10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50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80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Indikator učinka 3:</w:t>
            </w:r>
          </w:p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Unaprijediti rani dječji razvoj romske i egipćanske djece od 0-6 godina</w:t>
            </w:r>
          </w:p>
        </w:tc>
        <w:tc>
          <w:tcPr>
            <w:tcW w:w="439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Indeks ranog razvoja djeteta (ECDI)</w:t>
            </w:r>
            <w:r w:rsidRPr="008B709B">
              <w:rPr>
                <w:rFonts w:ascii="Arial" w:eastAsia="Calibri" w:hAnsi="Arial" w:cs="Arial"/>
                <w:vertAlign w:val="superscript"/>
              </w:rPr>
              <w:footnoteReference w:id="63"/>
            </w:r>
            <w:r w:rsidRPr="008B709B">
              <w:rPr>
                <w:rFonts w:ascii="Arial" w:eastAsia="Calibri" w:hAnsi="Arial" w:cs="Arial"/>
              </w:rPr>
              <w:t>: romska naselja: 77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es-ES"/>
              </w:rPr>
            </w:pP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es-ES"/>
              </w:rPr>
            </w:pPr>
            <w:r w:rsidRPr="008B709B">
              <w:rPr>
                <w:rFonts w:ascii="Arial" w:eastAsia="Calibri" w:hAnsi="Arial" w:cs="Arial"/>
                <w:lang w:val="es-ES"/>
              </w:rPr>
              <w:t>Procenat djece 0-5 mjeseci koja su isključivo dojena (MICS): 14%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  <w:lang w:val="es-ES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8B709B">
              <w:rPr>
                <w:rFonts w:ascii="Arial" w:eastAsia="Times New Roman" w:hAnsi="Arial" w:cs="Arial"/>
                <w:color w:val="000000"/>
                <w:lang w:val="es-ES"/>
              </w:rPr>
              <w:t xml:space="preserve">Procenat djece 25-59 mjeseci u romskim naseljima sa kojima se majka, otac ili bilo koji odrasli član domaćinstva učestvovao u najmanje 4 aktivnosti: </w:t>
            </w:r>
          </w:p>
          <w:p w:rsidR="00A24AF3" w:rsidRPr="008B709B" w:rsidRDefault="00A24AF3" w:rsidP="00A24AF3">
            <w:pPr>
              <w:jc w:val="center"/>
              <w:rPr>
                <w:rFonts w:ascii="Arial" w:eastAsia="Times New Roman" w:hAnsi="Arial" w:cs="Arial"/>
                <w:color w:val="000000"/>
                <w:lang w:val="es-ES"/>
              </w:rPr>
            </w:pPr>
            <w:r w:rsidRPr="008B709B">
              <w:rPr>
                <w:rFonts w:ascii="Arial" w:eastAsia="Times New Roman" w:hAnsi="Arial" w:cs="Arial"/>
                <w:color w:val="000000"/>
                <w:lang w:val="es-ES"/>
              </w:rPr>
              <w:t>Sa majkama 36%</w:t>
            </w:r>
          </w:p>
          <w:p w:rsidR="00A24AF3" w:rsidRPr="008B709B" w:rsidRDefault="00A24AF3" w:rsidP="00A24AF3">
            <w:pPr>
              <w:ind w:left="3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B709B">
              <w:rPr>
                <w:rFonts w:ascii="Arial" w:eastAsia="Times New Roman" w:hAnsi="Arial" w:cs="Arial"/>
                <w:color w:val="000000"/>
              </w:rPr>
              <w:t>Sa očevima 18%.</w:t>
            </w:r>
          </w:p>
          <w:p w:rsidR="00A24AF3" w:rsidRPr="008B709B" w:rsidRDefault="00A24AF3" w:rsidP="00A24AF3">
            <w:pPr>
              <w:ind w:left="3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80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17%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Sa majkama 43%,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Sa ocevima 27%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85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20%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 xml:space="preserve">Sa majkama 50%, </w:t>
            </w:r>
          </w:p>
          <w:p w:rsidR="00A24AF3" w:rsidRPr="008B709B" w:rsidRDefault="00A24AF3" w:rsidP="00A24AF3">
            <w:pPr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Sa očevima 40%</w:t>
            </w:r>
          </w:p>
        </w:tc>
      </w:tr>
      <w:tr w:rsidR="00A24AF3" w:rsidRPr="008B709B" w:rsidTr="00A24AF3">
        <w:trPr>
          <w:trHeight w:val="4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 xml:space="preserve">Indikator učinka 4: </w:t>
            </w:r>
            <w:r w:rsidRPr="008B709B">
              <w:rPr>
                <w:rFonts w:ascii="Arial" w:eastAsia="Calibri" w:hAnsi="Arial" w:cs="Arial"/>
              </w:rPr>
              <w:t>Uspostavljanje specijalizovanih servisa za djecu žrtve dječjeg nedozvoljenog i ugovorenog braka i djecu koja žive i/ili rade na ulici ili su u riziku da to postanu.</w:t>
            </w:r>
          </w:p>
        </w:tc>
        <w:tc>
          <w:tcPr>
            <w:tcW w:w="43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2021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1 Svratište u Opstini Niksic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2023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 Svratišta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2025</w:t>
            </w: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</w:p>
          <w:p w:rsidR="00A24AF3" w:rsidRPr="008B709B" w:rsidRDefault="00A24AF3" w:rsidP="00A24AF3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3 Svratišta</w:t>
            </w:r>
          </w:p>
        </w:tc>
      </w:tr>
      <w:tr w:rsidR="00A24AF3" w:rsidRPr="008B709B" w:rsidTr="00A24AF3">
        <w:trPr>
          <w:trHeight w:val="113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spacing w:after="36" w:line="232" w:lineRule="auto"/>
              <w:ind w:left="3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Aktivnost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Indikator</w:t>
            </w:r>
          </w:p>
          <w:p w:rsidR="00A24AF3" w:rsidRPr="008B709B" w:rsidRDefault="00A24AF3" w:rsidP="00A24AF3">
            <w:pPr>
              <w:spacing w:after="33"/>
              <w:ind w:left="2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rezultat</w:t>
            </w:r>
            <w:r w:rsidRPr="008B709B">
              <w:rPr>
                <w:rFonts w:ascii="Arial" w:eastAsia="Calibri" w:hAnsi="Arial" w:cs="Arial"/>
                <w:b/>
              </w:rPr>
              <w:t>a</w:t>
            </w:r>
          </w:p>
          <w:p w:rsidR="00A24AF3" w:rsidRPr="008B709B" w:rsidRDefault="00A24AF3" w:rsidP="00A24AF3">
            <w:pPr>
              <w:ind w:left="2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spacing w:after="36" w:line="232" w:lineRule="auto"/>
              <w:ind w:left="4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Nadležne institucije </w:t>
            </w:r>
          </w:p>
          <w:p w:rsidR="00A24AF3" w:rsidRPr="008B709B" w:rsidRDefault="00A24AF3" w:rsidP="00A24AF3">
            <w:pPr>
              <w:spacing w:after="33" w:line="232" w:lineRule="auto"/>
              <w:ind w:left="4" w:right="3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Status realizacije indikatora rezultata 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Calibri" w:hAnsi="Arial" w:cs="Arial"/>
                <w:b/>
              </w:rPr>
              <w:t>Obrazloženje djelimično realizovanih i nerealizovanih aktivnosti</w:t>
            </w:r>
          </w:p>
          <w:p w:rsidR="00A24AF3" w:rsidRPr="008B709B" w:rsidRDefault="00A24AF3" w:rsidP="00A24AF3">
            <w:pPr>
              <w:spacing w:after="36" w:line="232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ind w:left="4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Planirana / Utrošena finansijska sredstva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spacing w:after="0" w:line="240" w:lineRule="auto"/>
              <w:ind w:left="9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1-Početni/krajnji rok realizacije</w:t>
            </w:r>
          </w:p>
          <w:p w:rsidR="00A24AF3" w:rsidRPr="008B709B" w:rsidRDefault="00A24AF3" w:rsidP="00A24AF3">
            <w:pPr>
              <w:ind w:left="9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2 – Novi rok realizacije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 xml:space="preserve">Preporuke </w:t>
            </w:r>
          </w:p>
        </w:tc>
      </w:tr>
    </w:tbl>
    <w:tbl>
      <w:tblPr>
        <w:tblStyle w:val="TableGridLight122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3969"/>
        <w:gridCol w:w="1276"/>
        <w:gridCol w:w="1559"/>
        <w:gridCol w:w="1843"/>
      </w:tblGrid>
      <w:tr w:rsidR="00A24AF3" w:rsidRPr="008B709B" w:rsidTr="00C42667">
        <w:trPr>
          <w:trHeight w:val="430"/>
        </w:trPr>
        <w:tc>
          <w:tcPr>
            <w:tcW w:w="2263" w:type="dxa"/>
            <w:shd w:val="clear" w:color="auto" w:fill="auto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000000"/>
                <w:lang w:val="es-ES" w:eastAsia="zh-CN"/>
              </w:rPr>
            </w:pPr>
            <w:r w:rsidRPr="008B709B">
              <w:rPr>
                <w:rFonts w:ascii="Arial" w:eastAsia="Times New Roman" w:hAnsi="Arial" w:cs="Arial"/>
                <w:bCs/>
                <w:color w:val="000000"/>
                <w:lang w:eastAsia="zh-CN"/>
              </w:rPr>
              <w:t>10.1.</w:t>
            </w:r>
            <w:r w:rsidRPr="008B709B">
              <w:rPr>
                <w:rFonts w:ascii="Arial" w:eastAsia="Times New Roman" w:hAnsi="Arial" w:cs="Arial"/>
                <w:color w:val="000000"/>
                <w:lang w:eastAsia="zh-CN"/>
              </w:rPr>
              <w:t xml:space="preserve"> Sprovoditi aktivnosti i kampanje o mehanizmima prevencije i pomoći žrtvama dječijeg ugovorenog braka uključujuci direktno djecu i porodice u aktivnosti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eastAsia="zh-CN"/>
              </w:rPr>
              <w:t>Broj kampanja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b/>
                <w:color w:val="000000"/>
                <w:lang w:val="it-IT" w:eastAsia="zh-CN"/>
              </w:rPr>
              <w:t>Nosilac</w:t>
            </w:r>
            <w:r w:rsidRPr="008B709B">
              <w:rPr>
                <w:rFonts w:ascii="Arial" w:eastAsia="Calibri" w:hAnsi="Arial" w:cs="Arial"/>
                <w:color w:val="000000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val="it-IT" w:eastAsia="zh-CN"/>
              </w:rPr>
              <w:t>UNICEF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b/>
                <w:color w:val="000000"/>
                <w:lang w:val="it-IT" w:eastAsia="zh-CN"/>
              </w:rPr>
              <w:t>Partneri</w:t>
            </w:r>
            <w:r w:rsidRPr="008B709B">
              <w:rPr>
                <w:rFonts w:ascii="Arial" w:eastAsia="Calibri" w:hAnsi="Arial" w:cs="Arial"/>
                <w:color w:val="000000"/>
                <w:lang w:val="it-IT" w:eastAsia="zh-CN"/>
              </w:rPr>
              <w:t>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val="it-IT" w:eastAsia="zh-CN"/>
              </w:rPr>
              <w:t>MUP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val="it-IT" w:eastAsia="zh-CN"/>
              </w:rPr>
              <w:t>Uprava policije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val="it-IT"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val="it-IT" w:eastAsia="zh-CN"/>
              </w:rPr>
              <w:t>Centri za socijalno rad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A24AF3" w:rsidRPr="008B709B" w:rsidRDefault="00F250CE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eastAsia="zh-CN"/>
              </w:rPr>
              <w:t>Realizovano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eastAsia="zh-CN"/>
              </w:rPr>
              <w:t>Planirano: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  <w:r w:rsidRPr="008B709B">
              <w:rPr>
                <w:rFonts w:ascii="Arial" w:eastAsia="Arial" w:hAnsi="Arial" w:cs="Arial"/>
                <w:bCs/>
                <w:color w:val="000000"/>
                <w:lang w:eastAsia="zh-CN"/>
              </w:rPr>
              <w:t>15,000.00 €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eastAsia="zh-CN"/>
              </w:rPr>
              <w:t xml:space="preserve">Utrošeno: 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color w:val="000000"/>
                <w:lang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eastAsia="zh-CN"/>
              </w:rPr>
              <w:t>II kvartal 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Cs/>
                <w:color w:val="000000"/>
                <w:lang w:eastAsia="zh-CN"/>
              </w:rPr>
            </w:pPr>
            <w:r w:rsidRPr="008B709B">
              <w:rPr>
                <w:rFonts w:ascii="Arial" w:eastAsia="Calibri" w:hAnsi="Arial" w:cs="Arial"/>
                <w:color w:val="000000"/>
                <w:lang w:eastAsia="zh-CN"/>
              </w:rPr>
              <w:t>IV kvartal 2022</w:t>
            </w:r>
          </w:p>
        </w:tc>
        <w:tc>
          <w:tcPr>
            <w:tcW w:w="1843" w:type="dxa"/>
            <w:shd w:val="clear" w:color="auto" w:fill="auto"/>
          </w:tcPr>
          <w:p w:rsidR="00A24AF3" w:rsidRPr="008B709B" w:rsidRDefault="00A24AF3" w:rsidP="00A24AF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color w:val="000000"/>
                <w:lang w:eastAsia="zh-CN"/>
              </w:rPr>
            </w:pPr>
          </w:p>
        </w:tc>
      </w:tr>
      <w:tr w:rsidR="00A24AF3" w:rsidRPr="008B709B" w:rsidTr="00C42667">
        <w:trPr>
          <w:trHeight w:val="1134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ind w:left="3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10.2. Organizovanje obuke za  stručne radnike u centrima za socijalni rad, koji bi prošli ove obuke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u skladu sa akreditovanom obukom  o </w:t>
            </w:r>
            <w:r w:rsidRPr="008B709B">
              <w:rPr>
                <w:rFonts w:ascii="Arial" w:eastAsia="Arial" w:hAnsi="Arial" w:cs="Arial"/>
                <w:color w:val="000000"/>
                <w:lang w:val="it-IT"/>
              </w:rPr>
              <w:t>dječjem ugovorenom braku u cilju senzibilisanja stručnjaka za rad sa pripadnicima romske i egipćanske zajednice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Organizovane obuke za 15 stručnih radnika koja će se obučavati  vezano za „ugovorene dječje brakove“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Zavod za socijalnu i dječiju zaštitu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Partneri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Ministarstvo rada i socijalnog staranja, 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Ministarstvo ljudskih i manjinskih prava,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MUP, 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Obrazovne ustanove, 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Tužilastva,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Sudovi, </w:t>
            </w:r>
          </w:p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Uprava policije, NVO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A24AF3" w:rsidRPr="008B709B" w:rsidRDefault="00AF265D" w:rsidP="00C42667">
            <w:pPr>
              <w:spacing w:line="256" w:lineRule="auto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Realizovano.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C42667">
            <w:pPr>
              <w:ind w:left="1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3,000.00 €</w:t>
            </w:r>
          </w:p>
          <w:p w:rsidR="00A24AF3" w:rsidRPr="008B709B" w:rsidRDefault="00A24AF3" w:rsidP="00C42667">
            <w:pPr>
              <w:ind w:left="1"/>
              <w:rPr>
                <w:rFonts w:ascii="Arial" w:eastAsia="Calibri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Calibri" w:hAnsi="Arial" w:cs="Arial"/>
              </w:rPr>
              <w:t>Utrošeno:</w:t>
            </w:r>
          </w:p>
          <w:p w:rsidR="00A24AF3" w:rsidRPr="008B709B" w:rsidRDefault="00A24AF3" w:rsidP="00C42667">
            <w:pPr>
              <w:spacing w:line="256" w:lineRule="auto"/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Obuku je akreditovala NVO Centar za romske inicijative iz Nikšića, koja je sprovela obuke u skladu sa njihovim projektnim zadacima te Zavod nije ima</w:t>
            </w:r>
            <w:r w:rsidR="00A90B01">
              <w:rPr>
                <w:rFonts w:ascii="Arial" w:eastAsia="Arial" w:hAnsi="Arial" w:cs="Arial"/>
              </w:rPr>
              <w:t>o</w:t>
            </w:r>
            <w:r w:rsidRPr="008B709B">
              <w:rPr>
                <w:rFonts w:ascii="Arial" w:eastAsia="Arial" w:hAnsi="Arial" w:cs="Arial"/>
              </w:rPr>
              <w:t xml:space="preserve"> dodatnih troškova.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II kvartal 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2022</w:t>
            </w:r>
          </w:p>
          <w:p w:rsidR="00A24AF3" w:rsidRPr="008B709B" w:rsidRDefault="00A24AF3" w:rsidP="00C42667">
            <w:pPr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 2022</w:t>
            </w:r>
          </w:p>
        </w:tc>
        <w:tc>
          <w:tcPr>
            <w:tcW w:w="1843" w:type="dxa"/>
          </w:tcPr>
          <w:p w:rsidR="00A24AF3" w:rsidRPr="008B709B" w:rsidRDefault="00A24AF3" w:rsidP="00A24AF3">
            <w:pPr>
              <w:rPr>
                <w:rFonts w:ascii="Arial" w:eastAsia="Calibri" w:hAnsi="Arial" w:cs="Arial"/>
              </w:rPr>
            </w:pPr>
          </w:p>
        </w:tc>
      </w:tr>
      <w:tr w:rsidR="00A24AF3" w:rsidRPr="008B709B" w:rsidTr="00C42667">
        <w:trPr>
          <w:trHeight w:val="276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ind w:left="3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10.3.  </w:t>
            </w:r>
            <w:r w:rsidRPr="008B709B">
              <w:rPr>
                <w:rFonts w:ascii="Arial" w:eastAsia="Calibri" w:hAnsi="Arial" w:cs="Arial"/>
              </w:rPr>
              <w:t>Organizovanje obuke unutar škola  za rano otkrivanje i postupanje u cilju prevencije i srječavanja dječjih brakova/ekonomske eksploatacije djece i trgovine djecom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 xml:space="preserve">Broj škola u kojima je održana obuka na godišnjem nivou; </w:t>
            </w:r>
          </w:p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Broj identifikovanih i procesuiranih slučajeva, na godišnjem nivou.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Arial" w:hAnsi="Arial" w:cs="Arial"/>
                <w:lang w:val="it-IT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Ministrastvo prosvjete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b/>
                <w:lang w:val="it-IT"/>
              </w:rPr>
              <w:t>Partneri</w:t>
            </w:r>
            <w:r w:rsidRPr="008B709B">
              <w:rPr>
                <w:rFonts w:ascii="Arial" w:eastAsia="Arial" w:hAnsi="Arial" w:cs="Arial"/>
                <w:lang w:val="it-IT"/>
              </w:rPr>
              <w:t xml:space="preserve">: 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MUP, </w:t>
            </w:r>
          </w:p>
          <w:p w:rsidR="00A24AF3" w:rsidRPr="008B709B" w:rsidRDefault="00A24AF3" w:rsidP="00C42667">
            <w:pPr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Minstarstvo ljudskih i manjinskih prava, NVO, Međunarodne organizacije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A24AF3" w:rsidRPr="008B709B" w:rsidRDefault="00AF265D" w:rsidP="00C42667">
            <w:pPr>
              <w:rPr>
                <w:rFonts w:ascii="Arial" w:eastAsia="Calibri" w:hAnsi="Arial" w:cs="Arial"/>
              </w:rPr>
            </w:pPr>
            <w:r w:rsidRPr="008B709B">
              <w:rPr>
                <w:rFonts w:ascii="Arial" w:eastAsia="Calibri" w:hAnsi="Arial" w:cs="Arial"/>
              </w:rPr>
              <w:t>Realizovano.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  <w:color w:val="000000"/>
              </w:rPr>
            </w:pPr>
            <w:r w:rsidRPr="008B709B">
              <w:rPr>
                <w:rFonts w:ascii="Arial" w:eastAsia="Arial" w:hAnsi="Arial" w:cs="Arial"/>
                <w:color w:val="000000"/>
              </w:rPr>
              <w:t>10.000,00 €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Utrošeno: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3.087.60 €.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II kvartal </w:t>
            </w:r>
          </w:p>
          <w:p w:rsidR="00A24AF3" w:rsidRPr="008B709B" w:rsidRDefault="00A24AF3" w:rsidP="00C42667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2022</w:t>
            </w:r>
          </w:p>
          <w:p w:rsidR="00A24AF3" w:rsidRPr="008B709B" w:rsidRDefault="00A24AF3" w:rsidP="00C42667">
            <w:pPr>
              <w:ind w:left="9"/>
              <w:rPr>
                <w:rFonts w:ascii="Arial" w:eastAsia="Calibri" w:hAnsi="Arial" w:cs="Arial"/>
                <w:color w:val="FF0000"/>
              </w:rPr>
            </w:pPr>
            <w:r w:rsidRPr="008B709B">
              <w:rPr>
                <w:rFonts w:ascii="Arial" w:eastAsia="Arial" w:hAnsi="Arial" w:cs="Arial"/>
              </w:rPr>
              <w:t>IV kvartal 2022</w:t>
            </w:r>
          </w:p>
        </w:tc>
        <w:tc>
          <w:tcPr>
            <w:tcW w:w="1843" w:type="dxa"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</w:rPr>
            </w:pPr>
          </w:p>
        </w:tc>
      </w:tr>
      <w:tr w:rsidR="00A24AF3" w:rsidRPr="008B709B" w:rsidTr="00C42667">
        <w:trPr>
          <w:trHeight w:val="263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spacing w:after="36" w:line="232" w:lineRule="auto"/>
              <w:ind w:left="3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 xml:space="preserve">10.4. Sprovesti promociju  Protokola o postupanju organa, ustanova i organizacija u Crnoj Gori sa djecom uključenom u život i rad na ulici – na lokalnom nivou </w:t>
            </w:r>
          </w:p>
          <w:p w:rsidR="00A24AF3" w:rsidRPr="008B709B" w:rsidRDefault="00A24AF3" w:rsidP="00C42667">
            <w:pPr>
              <w:spacing w:after="36" w:line="232" w:lineRule="auto"/>
              <w:ind w:left="3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C42667">
            <w:pPr>
              <w:spacing w:after="36" w:line="232" w:lineRule="auto"/>
              <w:ind w:left="3"/>
              <w:rPr>
                <w:rFonts w:ascii="Arial" w:eastAsia="Arial" w:hAnsi="Arial" w:cs="Arial"/>
                <w:lang w:val="it-IT"/>
              </w:rPr>
            </w:pPr>
          </w:p>
          <w:p w:rsidR="00A24AF3" w:rsidRPr="008B709B" w:rsidRDefault="00A24AF3" w:rsidP="00C42667">
            <w:pPr>
              <w:spacing w:after="36" w:line="232" w:lineRule="auto"/>
              <w:ind w:left="3"/>
              <w:rPr>
                <w:rFonts w:ascii="Arial" w:eastAsia="Arial" w:hAnsi="Arial" w:cs="Arial"/>
                <w:lang w:val="it-IT"/>
              </w:rPr>
            </w:pP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spacing w:after="33"/>
              <w:ind w:left="2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es-ES"/>
              </w:rPr>
              <w:t>Predstavljen Protokol u lokalnim zajednicama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b/>
                <w:lang w:val="es-ES"/>
              </w:rPr>
              <w:t>Nosilac</w:t>
            </w:r>
            <w:r w:rsidRPr="008B709B">
              <w:rPr>
                <w:rFonts w:ascii="Arial" w:eastAsia="Arial" w:hAnsi="Arial" w:cs="Arial"/>
                <w:lang w:val="es-ES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es-ES"/>
              </w:rPr>
              <w:t>MUP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b/>
                <w:lang w:val="es-ES"/>
              </w:rPr>
              <w:t>Partneri</w:t>
            </w:r>
            <w:r w:rsidRPr="008B709B">
              <w:rPr>
                <w:rFonts w:ascii="Arial" w:eastAsia="Arial" w:hAnsi="Arial" w:cs="Arial"/>
                <w:lang w:val="es-ES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es-ES"/>
              </w:rPr>
              <w:t>Ministarstvo ljudskih i manjinskih prava,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es-ES"/>
              </w:rPr>
              <w:t>Ministarstvo prosvjete,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es-ES"/>
              </w:rPr>
              <w:t>Ministarstvo zdravlja,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  <w:lang w:val="es-ES"/>
              </w:rPr>
            </w:pPr>
            <w:r w:rsidRPr="008B709B">
              <w:rPr>
                <w:rFonts w:ascii="Arial" w:eastAsia="Arial" w:hAnsi="Arial" w:cs="Arial"/>
                <w:lang w:val="es-ES"/>
              </w:rPr>
              <w:t>Ministarstvo rada i socijalnog staranja,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NVO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A24AF3" w:rsidRPr="008B709B" w:rsidRDefault="00AF265D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Realizovano.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8B709B">
              <w:rPr>
                <w:rFonts w:ascii="Arial" w:eastAsia="Calibri" w:hAnsi="Arial" w:cs="Arial"/>
                <w:color w:val="000000"/>
              </w:rPr>
              <w:t>5.500,00 €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  <w:color w:val="000000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II kvartal </w:t>
            </w:r>
          </w:p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2022</w:t>
            </w:r>
          </w:p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  <w:color w:val="FF0000"/>
              </w:rPr>
            </w:pPr>
            <w:r w:rsidRPr="008B709B">
              <w:rPr>
                <w:rFonts w:ascii="Arial" w:eastAsia="Arial" w:hAnsi="Arial" w:cs="Arial"/>
              </w:rPr>
              <w:t>IV kvartal 2022</w:t>
            </w:r>
          </w:p>
        </w:tc>
        <w:tc>
          <w:tcPr>
            <w:tcW w:w="1843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  <w:lang w:val="it-IT"/>
              </w:rPr>
            </w:pPr>
          </w:p>
        </w:tc>
      </w:tr>
      <w:tr w:rsidR="00A24AF3" w:rsidRPr="008B709B" w:rsidTr="00C42667">
        <w:trPr>
          <w:trHeight w:val="263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rPr>
                <w:rFonts w:ascii="Arial" w:eastAsia="Arial" w:hAnsi="Arial" w:cs="Arial"/>
                <w:color w:val="000000"/>
                <w:lang w:val="it-IT" w:eastAsia="en-GB"/>
              </w:rPr>
            </w:pPr>
            <w:r w:rsidRPr="008B709B">
              <w:rPr>
                <w:rFonts w:ascii="Arial" w:eastAsia="Calibri" w:hAnsi="Arial" w:cs="Arial"/>
                <w:color w:val="000000"/>
                <w:lang w:val="it-IT" w:eastAsia="en-GB"/>
              </w:rPr>
              <w:t>10.5. Pokretanje socijalnog servisa Svratište- privremeni smještaj za djecu sa ulice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  <w:bCs/>
                <w:lang w:val="it-IT"/>
              </w:rPr>
            </w:pPr>
            <w:r w:rsidRPr="008B709B">
              <w:rPr>
                <w:rFonts w:ascii="Arial" w:eastAsia="Arial" w:hAnsi="Arial" w:cs="Arial"/>
                <w:bCs/>
                <w:lang w:val="it-IT"/>
              </w:rPr>
              <w:t>Obezbijeđen privremeni smještaj za djecu sa ulice u vidu socijalnog servisa  - Svratište</w:t>
            </w:r>
          </w:p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  <w:bCs/>
                <w:lang w:val="it-IT"/>
              </w:rPr>
            </w:pPr>
          </w:p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  <w:bCs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b/>
                <w:lang w:val="it-IT"/>
              </w:rPr>
              <w:t>Nosilac</w:t>
            </w:r>
            <w:r w:rsidRPr="008B709B">
              <w:rPr>
                <w:rFonts w:ascii="Arial" w:eastAsia="Calibri" w:hAnsi="Arial" w:cs="Arial"/>
                <w:lang w:val="it-IT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Glavni grad Podgorica</w:t>
            </w:r>
          </w:p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  <w:lang w:val="it-IT"/>
              </w:rPr>
            </w:pPr>
          </w:p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b/>
                <w:lang w:val="it-IT"/>
              </w:rPr>
              <w:t>Partner</w:t>
            </w:r>
            <w:r w:rsidRPr="008B709B">
              <w:rPr>
                <w:rFonts w:ascii="Arial" w:eastAsia="Calibri" w:hAnsi="Arial" w:cs="Arial"/>
                <w:lang w:val="it-IT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  <w:lang w:val="it-IT"/>
              </w:rPr>
            </w:pPr>
            <w:r w:rsidRPr="008B709B">
              <w:rPr>
                <w:rFonts w:ascii="Arial" w:eastAsia="Calibri" w:hAnsi="Arial" w:cs="Arial"/>
                <w:lang w:val="it-IT"/>
              </w:rPr>
              <w:t>NVO “Udruženje Roditelji”</w:t>
            </w:r>
          </w:p>
        </w:tc>
        <w:tc>
          <w:tcPr>
            <w:tcW w:w="3969" w:type="dxa"/>
            <w:shd w:val="clear" w:color="auto" w:fill="00B050"/>
            <w:vAlign w:val="center"/>
          </w:tcPr>
          <w:p w:rsidR="00A24AF3" w:rsidRPr="008B709B" w:rsidRDefault="00AF265D" w:rsidP="00C42667">
            <w:pPr>
              <w:ind w:left="1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</w:rPr>
              <w:t>Realizovano</w:t>
            </w:r>
            <w:r w:rsidR="00A24AF3" w:rsidRPr="008B709B">
              <w:rPr>
                <w:rFonts w:ascii="Arial" w:eastAsia="Arial" w:hAnsi="Arial" w:cs="Arial"/>
              </w:rPr>
              <w:t>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10,000.00 €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Utrošeno: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</w:rPr>
              <w:t>.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</w:t>
            </w:r>
          </w:p>
          <w:p w:rsidR="00A24AF3" w:rsidRPr="008B709B" w:rsidRDefault="00A24AF3" w:rsidP="00C42667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 2022</w:t>
            </w:r>
          </w:p>
          <w:p w:rsidR="00A24AF3" w:rsidRPr="008B709B" w:rsidRDefault="00A24AF3" w:rsidP="00C42667">
            <w:pPr>
              <w:ind w:left="9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IV kvartal 2023</w:t>
            </w:r>
          </w:p>
          <w:p w:rsidR="00A24AF3" w:rsidRPr="008B709B" w:rsidRDefault="00A24AF3" w:rsidP="00C42667">
            <w:pPr>
              <w:ind w:left="9"/>
              <w:rPr>
                <w:rFonts w:ascii="Arial" w:eastAsia="Arial" w:hAnsi="Arial" w:cs="Arial"/>
                <w:b/>
              </w:rPr>
            </w:pPr>
          </w:p>
        </w:tc>
        <w:tc>
          <w:tcPr>
            <w:tcW w:w="1843" w:type="dxa"/>
          </w:tcPr>
          <w:p w:rsidR="00A24AF3" w:rsidRPr="008B709B" w:rsidRDefault="00A24AF3" w:rsidP="00A24AF3">
            <w:pPr>
              <w:ind w:left="4"/>
              <w:rPr>
                <w:rFonts w:ascii="Arial" w:eastAsia="Arial" w:hAnsi="Arial" w:cs="Arial"/>
              </w:rPr>
            </w:pPr>
          </w:p>
        </w:tc>
      </w:tr>
      <w:tr w:rsidR="00A24AF3" w:rsidRPr="008B709B" w:rsidTr="00C42667">
        <w:trPr>
          <w:trHeight w:val="4474"/>
        </w:trPr>
        <w:tc>
          <w:tcPr>
            <w:tcW w:w="2263" w:type="dxa"/>
            <w:vAlign w:val="center"/>
            <w:hideMark/>
          </w:tcPr>
          <w:p w:rsidR="00A24AF3" w:rsidRPr="008B709B" w:rsidRDefault="00A24AF3" w:rsidP="00C42667">
            <w:pPr>
              <w:ind w:left="3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10.6. Realizovati obuke za predstavnike insitucija koje u skladu sa opisom posla koji obavljaju mogu doći u kontakt sa žrtvama trgovine ljudima u odnosu na identifikaciju i zaštitu žrtava i efikasno krivično gonjenje izvršilaca</w:t>
            </w:r>
          </w:p>
        </w:tc>
        <w:tc>
          <w:tcPr>
            <w:tcW w:w="1560" w:type="dxa"/>
            <w:vAlign w:val="center"/>
            <w:hideMark/>
          </w:tcPr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Realizovana obuka za najmanje 20 socijalnih radnika, 20 predstavnika policije, sudstva i tužilaštva u odnosu na identifikaciju, pružanje pomoći i procesuiranje slučajeva trgovine ljudima</w:t>
            </w:r>
          </w:p>
        </w:tc>
        <w:tc>
          <w:tcPr>
            <w:tcW w:w="1559" w:type="dxa"/>
            <w:vAlign w:val="center"/>
            <w:hideMark/>
          </w:tcPr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Nosilac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Uprava za kadrove,</w:t>
            </w: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Partneri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Zavod za socijalnu i dječju zaštitu, Centar za obuku u sudstvu i državnom tužilaštvu, 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MUP, </w:t>
            </w:r>
          </w:p>
          <w:p w:rsidR="00A24AF3" w:rsidRPr="008B709B" w:rsidRDefault="00A24AF3" w:rsidP="00C42667">
            <w:pPr>
              <w:ind w:left="4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Policijska akademija</w:t>
            </w:r>
          </w:p>
        </w:tc>
        <w:tc>
          <w:tcPr>
            <w:tcW w:w="3969" w:type="dxa"/>
            <w:shd w:val="clear" w:color="auto" w:fill="00B050"/>
            <w:vAlign w:val="center"/>
            <w:hideMark/>
          </w:tcPr>
          <w:p w:rsidR="00A24AF3" w:rsidRPr="008B709B" w:rsidRDefault="00AF265D" w:rsidP="00C42667">
            <w:pPr>
              <w:ind w:left="1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>Realizovano</w:t>
            </w:r>
          </w:p>
        </w:tc>
        <w:tc>
          <w:tcPr>
            <w:tcW w:w="1276" w:type="dxa"/>
            <w:vAlign w:val="center"/>
            <w:hideMark/>
          </w:tcPr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 Planirano: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19.100,00 €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Utrošeno: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Calibri" w:hAnsi="Arial" w:cs="Arial"/>
              </w:rPr>
            </w:pPr>
          </w:p>
        </w:tc>
        <w:tc>
          <w:tcPr>
            <w:tcW w:w="1559" w:type="dxa"/>
            <w:vAlign w:val="center"/>
            <w:hideMark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III  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kvartal 2022</w:t>
            </w:r>
          </w:p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</w:rPr>
              <w:t>IV kvartal 2022</w:t>
            </w:r>
          </w:p>
          <w:p w:rsidR="00A24AF3" w:rsidRPr="008B709B" w:rsidRDefault="00A24AF3" w:rsidP="00C42667">
            <w:pPr>
              <w:ind w:left="2"/>
              <w:rPr>
                <w:rFonts w:ascii="Arial" w:eastAsia="Calibri" w:hAnsi="Arial" w:cs="Arial"/>
              </w:rPr>
            </w:pPr>
          </w:p>
          <w:p w:rsidR="00A24AF3" w:rsidRPr="008B709B" w:rsidRDefault="00A24AF3" w:rsidP="00C42667">
            <w:pPr>
              <w:ind w:left="9"/>
              <w:rPr>
                <w:rFonts w:ascii="Arial" w:eastAsia="Calibri" w:hAnsi="Arial" w:cs="Arial"/>
              </w:rPr>
            </w:pPr>
          </w:p>
        </w:tc>
        <w:tc>
          <w:tcPr>
            <w:tcW w:w="1843" w:type="dxa"/>
            <w:hideMark/>
          </w:tcPr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</w:rPr>
            </w:pPr>
            <w:r w:rsidRPr="008B709B">
              <w:rPr>
                <w:rFonts w:ascii="Arial" w:eastAsia="Arial" w:hAnsi="Arial" w:cs="Arial"/>
              </w:rPr>
              <w:t xml:space="preserve"> </w:t>
            </w:r>
          </w:p>
          <w:p w:rsidR="00A24AF3" w:rsidRPr="008B709B" w:rsidRDefault="00A24AF3" w:rsidP="00A24AF3">
            <w:pPr>
              <w:ind w:left="5"/>
              <w:rPr>
                <w:rFonts w:ascii="Arial" w:eastAsia="Calibri" w:hAnsi="Arial" w:cs="Arial"/>
              </w:rPr>
            </w:pPr>
          </w:p>
        </w:tc>
      </w:tr>
      <w:tr w:rsidR="00A24AF3" w:rsidRPr="008B709B" w:rsidTr="004536D4">
        <w:trPr>
          <w:trHeight w:val="276"/>
        </w:trPr>
        <w:tc>
          <w:tcPr>
            <w:tcW w:w="2263" w:type="dxa"/>
            <w:vAlign w:val="center"/>
          </w:tcPr>
          <w:p w:rsidR="00A24AF3" w:rsidRPr="008B709B" w:rsidRDefault="00A24AF3" w:rsidP="00C42667">
            <w:pPr>
              <w:ind w:left="3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10.7. Potpisati bilateralne sporazume o saradnji u oblasti borbe protiv trgovine ljudima (prevencija, identifikacija, zaštita I dobrovoljni povratak).</w:t>
            </w:r>
          </w:p>
        </w:tc>
        <w:tc>
          <w:tcPr>
            <w:tcW w:w="1560" w:type="dxa"/>
            <w:vAlign w:val="center"/>
          </w:tcPr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  <w:lang w:val="it-IT"/>
              </w:rPr>
            </w:pPr>
            <w:r w:rsidRPr="008B709B">
              <w:rPr>
                <w:rFonts w:ascii="Arial" w:eastAsia="Arial" w:hAnsi="Arial" w:cs="Arial"/>
                <w:lang w:val="it-IT"/>
              </w:rPr>
              <w:t>Potpisan Sporazum o saradnji sa dvije zemlje regiona</w:t>
            </w: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  <w:b/>
              </w:rPr>
              <w:t>Nosilac</w:t>
            </w:r>
            <w:r w:rsidRPr="008B709B">
              <w:rPr>
                <w:rFonts w:ascii="Arial" w:eastAsia="Arial" w:hAnsi="Arial" w:cs="Arial"/>
              </w:rPr>
              <w:t>:</w:t>
            </w:r>
          </w:p>
          <w:p w:rsidR="00A24AF3" w:rsidRPr="008B709B" w:rsidRDefault="00A24AF3" w:rsidP="00C42667">
            <w:pPr>
              <w:ind w:left="4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Ministarstvo unutrašnjih poslova</w:t>
            </w:r>
          </w:p>
        </w:tc>
        <w:tc>
          <w:tcPr>
            <w:tcW w:w="3969" w:type="dxa"/>
            <w:shd w:val="clear" w:color="auto" w:fill="FFC000" w:themeFill="accent4"/>
            <w:vAlign w:val="center"/>
          </w:tcPr>
          <w:p w:rsidR="00A15430" w:rsidRPr="008B709B" w:rsidRDefault="004536D4" w:rsidP="00C42667">
            <w:pPr>
              <w:ind w:left="1"/>
              <w:rPr>
                <w:rFonts w:ascii="Arial" w:eastAsia="Arial" w:hAnsi="Arial" w:cs="Arial"/>
              </w:rPr>
            </w:pPr>
            <w:r w:rsidRPr="004536D4">
              <w:rPr>
                <w:rFonts w:ascii="Arial" w:eastAsia="Arial" w:hAnsi="Arial" w:cs="Arial"/>
              </w:rPr>
              <w:t>Dana 12. septembra 2023. godine nadležni Direktorat za međunarodnu saradnju, evropske integracije i projekte Ministarstva unutrašnjih poslova uputio je  elektronsku verziju nacrta teksta Sporazuma između Vlade Crne Gore i Vijeća ministara Bosne i Hercegovine o saradnji u oblasti borbe protiv trgovine ljudima nadležnim organima Bosne i Hercegovine u cilju usaglašavanja predmetnog Sporazuma. Razlog što se ova procedura nije mogla ranije sprovesti je sajber napad na Vladinu IT infrastrukturu i izazov vraćanje podataka iz sistema.</w:t>
            </w:r>
          </w:p>
        </w:tc>
        <w:tc>
          <w:tcPr>
            <w:tcW w:w="1276" w:type="dxa"/>
            <w:vAlign w:val="center"/>
          </w:tcPr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Planirano: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5 000 eura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Utrošeno: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Utrošeno: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Nije bilo troškova</w:t>
            </w:r>
          </w:p>
          <w:p w:rsidR="00A24AF3" w:rsidRPr="008B709B" w:rsidRDefault="00A24AF3" w:rsidP="00C42667">
            <w:pPr>
              <w:ind w:left="1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A24AF3" w:rsidRPr="008B709B" w:rsidRDefault="00A24AF3" w:rsidP="00C42667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8B709B">
              <w:rPr>
                <w:rFonts w:ascii="Arial" w:eastAsia="Arial" w:hAnsi="Arial" w:cs="Arial"/>
                <w:b/>
              </w:rPr>
              <w:t>Početni/krajnji rok realizacije</w:t>
            </w:r>
          </w:p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 kvartal 202</w:t>
            </w:r>
            <w:r w:rsidR="00475C3D" w:rsidRPr="008B709B">
              <w:rPr>
                <w:rFonts w:ascii="Arial" w:eastAsia="Arial" w:hAnsi="Arial" w:cs="Arial"/>
              </w:rPr>
              <w:t>3</w:t>
            </w:r>
          </w:p>
          <w:p w:rsidR="00A24AF3" w:rsidRPr="008B709B" w:rsidRDefault="00A24AF3" w:rsidP="00C42667">
            <w:pPr>
              <w:ind w:left="2"/>
              <w:rPr>
                <w:rFonts w:ascii="Arial" w:eastAsia="Arial" w:hAnsi="Arial" w:cs="Arial"/>
              </w:rPr>
            </w:pPr>
            <w:r w:rsidRPr="008B709B">
              <w:rPr>
                <w:rFonts w:ascii="Arial" w:eastAsia="Arial" w:hAnsi="Arial" w:cs="Arial"/>
              </w:rPr>
              <w:t>III kvartal 2023</w:t>
            </w:r>
          </w:p>
        </w:tc>
        <w:tc>
          <w:tcPr>
            <w:tcW w:w="1843" w:type="dxa"/>
          </w:tcPr>
          <w:p w:rsidR="00A24AF3" w:rsidRPr="008B709B" w:rsidRDefault="00A24AF3" w:rsidP="00A24AF3">
            <w:pPr>
              <w:ind w:left="5"/>
              <w:rPr>
                <w:rFonts w:ascii="Arial" w:eastAsia="Arial" w:hAnsi="Arial" w:cs="Arial"/>
              </w:rPr>
            </w:pPr>
          </w:p>
        </w:tc>
      </w:tr>
    </w:tbl>
    <w:p w:rsidR="00A24AF3" w:rsidRPr="008B709B" w:rsidRDefault="00A24AF3" w:rsidP="00953466">
      <w:pPr>
        <w:rPr>
          <w:rFonts w:ascii="Arial" w:hAnsi="Arial" w:cs="Arial"/>
          <w:color w:val="2F5496" w:themeColor="accent5" w:themeShade="BF"/>
          <w:lang w:val="sr-Latn-RS"/>
        </w:rPr>
      </w:pPr>
    </w:p>
    <w:p w:rsidR="008E4387" w:rsidRDefault="008E4387" w:rsidP="00953466">
      <w:pPr>
        <w:rPr>
          <w:rFonts w:ascii="Times New Roman" w:hAnsi="Times New Roman" w:cs="Times New Roman"/>
          <w:color w:val="2F5496" w:themeColor="accent5" w:themeShade="BF"/>
          <w:sz w:val="24"/>
          <w:szCs w:val="24"/>
          <w:lang w:val="sr-Latn-RS"/>
        </w:rPr>
        <w:sectPr w:rsidR="008E4387" w:rsidSect="008E4387">
          <w:footerReference w:type="default" r:id="rId3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570378" w:rsidRDefault="00570378" w:rsidP="00953466">
      <w:pPr>
        <w:rPr>
          <w:rFonts w:ascii="Times New Roman" w:hAnsi="Times New Roman" w:cs="Times New Roman"/>
          <w:color w:val="2F5496" w:themeColor="accent5" w:themeShade="BF"/>
          <w:sz w:val="24"/>
          <w:szCs w:val="24"/>
          <w:lang w:val="sr-Latn-RS"/>
        </w:rPr>
      </w:pPr>
    </w:p>
    <w:p w:rsidR="00114F96" w:rsidRPr="00C42667" w:rsidRDefault="00114F96" w:rsidP="00C42667">
      <w:pPr>
        <w:pStyle w:val="Heading2"/>
        <w:spacing w:after="120"/>
        <w:rPr>
          <w:rFonts w:ascii="Arial" w:hAnsi="Arial" w:cs="Arial"/>
          <w:sz w:val="22"/>
          <w:szCs w:val="22"/>
          <w:lang w:val="sr-Latn-RS"/>
        </w:rPr>
      </w:pPr>
      <w:bookmarkStart w:id="144" w:name="_Toc160759459"/>
      <w:r w:rsidRPr="00C42667">
        <w:rPr>
          <w:rFonts w:ascii="Arial" w:hAnsi="Arial" w:cs="Arial"/>
          <w:sz w:val="22"/>
          <w:szCs w:val="22"/>
          <w:lang w:val="sr-Latn-RS"/>
        </w:rPr>
        <w:t>PREPORUKE</w:t>
      </w:r>
      <w:bookmarkEnd w:id="144"/>
    </w:p>
    <w:p w:rsidR="00114F96" w:rsidRPr="00C42667" w:rsidRDefault="00114F96" w:rsidP="00C56C64">
      <w:pPr>
        <w:pStyle w:val="NoSpacing"/>
        <w:numPr>
          <w:ilvl w:val="0"/>
          <w:numId w:val="29"/>
        </w:numPr>
        <w:spacing w:after="120"/>
        <w:jc w:val="both"/>
        <w:rPr>
          <w:rFonts w:ascii="Arial" w:hAnsi="Arial" w:cs="Arial"/>
          <w:lang w:val="sr-Latn-CS"/>
        </w:rPr>
      </w:pPr>
      <w:r w:rsidRPr="00C42667">
        <w:rPr>
          <w:rFonts w:ascii="Arial" w:hAnsi="Arial" w:cs="Arial"/>
          <w:lang w:val="sr-Latn-CS"/>
        </w:rPr>
        <w:t xml:space="preserve">U </w:t>
      </w:r>
      <w:r w:rsidR="00F746DE" w:rsidRPr="00C42667">
        <w:rPr>
          <w:rFonts w:ascii="Arial" w:hAnsi="Arial" w:cs="Arial"/>
          <w:lang w:val="sr-Latn-CS"/>
        </w:rPr>
        <w:t>okviru oblasti „Diskriminacija“ i operativnog cilja 1, a u nadležnosti MLjMP, P</w:t>
      </w:r>
      <w:r w:rsidRPr="00C42667">
        <w:rPr>
          <w:rFonts w:ascii="Arial" w:hAnsi="Arial" w:cs="Arial"/>
          <w:lang w:val="sr-Latn-CS"/>
        </w:rPr>
        <w:t>otrebno je pokrenuti poseban</w:t>
      </w:r>
      <w:r w:rsidR="00AF265D" w:rsidRPr="00C42667">
        <w:rPr>
          <w:rFonts w:ascii="Arial" w:hAnsi="Arial" w:cs="Arial"/>
          <w:lang w:val="sr-Latn-CS"/>
        </w:rPr>
        <w:t xml:space="preserve"> </w:t>
      </w:r>
      <w:r w:rsidR="00F63313" w:rsidRPr="00C42667">
        <w:rPr>
          <w:rFonts w:ascii="Arial" w:hAnsi="Arial" w:cs="Arial"/>
          <w:lang w:val="sr-Latn-CS"/>
        </w:rPr>
        <w:t>„</w:t>
      </w:r>
      <w:r w:rsidR="00AF265D" w:rsidRPr="00C42667">
        <w:rPr>
          <w:rFonts w:ascii="Arial" w:hAnsi="Arial" w:cs="Arial"/>
          <w:lang w:val="sr-Latn-CS"/>
        </w:rPr>
        <w:t>Program o zaštiti romske i egipćanske populacije</w:t>
      </w:r>
      <w:r w:rsidR="00F63313" w:rsidRPr="00C42667">
        <w:rPr>
          <w:rFonts w:ascii="Arial" w:hAnsi="Arial" w:cs="Arial"/>
          <w:lang w:val="sr-Latn-CS"/>
        </w:rPr>
        <w:t xml:space="preserve"> od diskriminacije i borbe protiv Anticiganizma“ u cilju edukacija službenika, prosvetnih radnika, mladih  i građana Crne Gore.</w:t>
      </w:r>
      <w:r w:rsidR="00AF265D" w:rsidRPr="00C42667">
        <w:rPr>
          <w:rFonts w:ascii="Arial" w:hAnsi="Arial" w:cs="Arial"/>
          <w:lang w:val="sr-Latn-CS"/>
        </w:rPr>
        <w:t xml:space="preserve"> </w:t>
      </w:r>
    </w:p>
    <w:p w:rsidR="0024390C" w:rsidRPr="00C42667" w:rsidRDefault="0024390C" w:rsidP="00C56C64">
      <w:pPr>
        <w:pStyle w:val="NoSpacing"/>
        <w:numPr>
          <w:ilvl w:val="0"/>
          <w:numId w:val="29"/>
        </w:numPr>
        <w:spacing w:after="120"/>
        <w:jc w:val="both"/>
        <w:rPr>
          <w:rFonts w:ascii="Arial" w:hAnsi="Arial" w:cs="Arial"/>
          <w:lang w:val="sr-Latn-CS"/>
        </w:rPr>
      </w:pPr>
      <w:r w:rsidRPr="00C42667">
        <w:rPr>
          <w:rFonts w:ascii="Arial" w:hAnsi="Arial" w:cs="Arial"/>
          <w:lang w:val="sr-Latn-CS"/>
        </w:rPr>
        <w:t xml:space="preserve">U okviru oblasti „Stanovanje“ i operativnog cilja 4, neophodno je da nadležne institucije osmisle i apliciraju sa IPA III projektima kako bi se ovaj problem riješio i ostvario operativni cilj </w:t>
      </w:r>
      <w:r w:rsidR="00263067" w:rsidRPr="00C42667">
        <w:rPr>
          <w:rFonts w:ascii="Arial" w:hAnsi="Arial" w:cs="Arial"/>
          <w:lang w:val="sr-Latn-CS"/>
        </w:rPr>
        <w:t xml:space="preserve">4, </w:t>
      </w:r>
      <w:r w:rsidRPr="00C42667">
        <w:rPr>
          <w:rFonts w:ascii="Arial" w:hAnsi="Arial" w:cs="Arial"/>
          <w:lang w:val="sr-Latn-CS"/>
        </w:rPr>
        <w:t xml:space="preserve">s obzirom da se radi o oblasti gdje su za poboljšanje stanja potrebna značajna finansijska sredstva. </w:t>
      </w:r>
    </w:p>
    <w:p w:rsidR="00114F96" w:rsidRPr="00C42667" w:rsidRDefault="008D1C3E" w:rsidP="00C56C64">
      <w:pPr>
        <w:pStyle w:val="NoSpacing"/>
        <w:numPr>
          <w:ilvl w:val="0"/>
          <w:numId w:val="29"/>
        </w:numPr>
        <w:spacing w:after="120"/>
        <w:jc w:val="both"/>
        <w:rPr>
          <w:rFonts w:ascii="Arial" w:hAnsi="Arial" w:cs="Arial"/>
          <w:lang w:val="sr-Latn-CS"/>
        </w:rPr>
      </w:pPr>
      <w:r w:rsidRPr="00C42667">
        <w:rPr>
          <w:rFonts w:ascii="Arial" w:hAnsi="Arial" w:cs="Arial"/>
          <w:lang w:val="sr-Latn-CS"/>
        </w:rPr>
        <w:t xml:space="preserve">U okviru oblasti „Obrazovanje“ i operativnog cilja 5, a </w:t>
      </w:r>
      <w:r w:rsidR="00D44930" w:rsidRPr="00C42667">
        <w:rPr>
          <w:rFonts w:ascii="Arial" w:hAnsi="Arial" w:cs="Arial"/>
          <w:lang w:val="sr-Latn-CS"/>
        </w:rPr>
        <w:t>u nadležnosti MPNI i lokalnih samouprava,</w:t>
      </w:r>
      <w:r w:rsidRPr="00C42667">
        <w:rPr>
          <w:rFonts w:ascii="Arial" w:hAnsi="Arial" w:cs="Arial"/>
          <w:lang w:val="sr-Latn-CS"/>
        </w:rPr>
        <w:t xml:space="preserve"> potrebno je </w:t>
      </w:r>
      <w:r w:rsidRPr="00C42667">
        <w:rPr>
          <w:rFonts w:ascii="Arial" w:hAnsi="Arial" w:cs="Arial"/>
          <w:b/>
          <w:bCs/>
          <w:lang w:val="sr-Latn-CS"/>
        </w:rPr>
        <w:t>obezbijediti prevoz</w:t>
      </w:r>
      <w:r w:rsidRPr="00C42667">
        <w:rPr>
          <w:rFonts w:ascii="Arial" w:hAnsi="Arial" w:cs="Arial"/>
          <w:lang w:val="sr-Latn-CS"/>
        </w:rPr>
        <w:t xml:space="preserve"> za djecu </w:t>
      </w:r>
      <w:r w:rsidR="00D44930" w:rsidRPr="00C42667">
        <w:rPr>
          <w:rFonts w:ascii="Arial" w:hAnsi="Arial" w:cs="Arial"/>
          <w:lang w:val="sr-Latn-CS"/>
        </w:rPr>
        <w:t>RE</w:t>
      </w:r>
      <w:r w:rsidRPr="00C42667">
        <w:rPr>
          <w:rFonts w:ascii="Arial" w:hAnsi="Arial" w:cs="Arial"/>
          <w:lang w:val="sr-Latn-CS"/>
        </w:rPr>
        <w:t xml:space="preserve"> populacije predškolskog uzrasta kako bi što veći broj </w:t>
      </w:r>
      <w:r w:rsidR="00D44930" w:rsidRPr="00C42667">
        <w:rPr>
          <w:rFonts w:ascii="Arial" w:hAnsi="Arial" w:cs="Arial"/>
          <w:lang w:val="sr-Latn-CS"/>
        </w:rPr>
        <w:t>njih</w:t>
      </w:r>
      <w:r w:rsidRPr="00C42667">
        <w:rPr>
          <w:rFonts w:ascii="Arial" w:hAnsi="Arial" w:cs="Arial"/>
          <w:lang w:val="sr-Latn-CS"/>
        </w:rPr>
        <w:t xml:space="preserve"> pohađalo vrtiće.</w:t>
      </w:r>
      <w:r w:rsidR="00D44930" w:rsidRPr="00C42667">
        <w:rPr>
          <w:rFonts w:ascii="Arial" w:hAnsi="Arial" w:cs="Arial"/>
          <w:lang w:val="sr-Latn-CS"/>
        </w:rPr>
        <w:t xml:space="preserve"> </w:t>
      </w:r>
      <w:r w:rsidR="004B77EF" w:rsidRPr="00C42667">
        <w:rPr>
          <w:rFonts w:ascii="Arial" w:hAnsi="Arial" w:cs="Arial"/>
          <w:lang w:val="sr-Latn-CS"/>
        </w:rPr>
        <w:t xml:space="preserve">Uz aktivno uključivanje NVO, a uz podršku MPNI, za učenike je </w:t>
      </w:r>
      <w:r w:rsidR="006B14E9" w:rsidRPr="00C42667">
        <w:rPr>
          <w:rFonts w:ascii="Arial" w:hAnsi="Arial" w:cs="Arial"/>
          <w:lang w:val="sr-Latn-CS"/>
        </w:rPr>
        <w:t>pot</w:t>
      </w:r>
      <w:r w:rsidRPr="00C42667">
        <w:rPr>
          <w:rFonts w:ascii="Arial" w:hAnsi="Arial" w:cs="Arial"/>
          <w:lang w:val="sr-Latn-CS"/>
        </w:rPr>
        <w:t xml:space="preserve">rebno </w:t>
      </w:r>
      <w:r w:rsidRPr="00C42667">
        <w:rPr>
          <w:rFonts w:ascii="Arial" w:hAnsi="Arial" w:cs="Arial"/>
          <w:b/>
          <w:bCs/>
          <w:lang w:val="sr-Latn-CS"/>
        </w:rPr>
        <w:t>nastaviti sa mentorskom podrškom</w:t>
      </w:r>
      <w:r w:rsidR="006B14E9" w:rsidRPr="00C42667">
        <w:rPr>
          <w:rFonts w:ascii="Arial" w:hAnsi="Arial" w:cs="Arial"/>
          <w:lang w:val="sr-Latn-CS"/>
        </w:rPr>
        <w:t>, s obzirom da se u prethodnom periodu ovaj način rada pokazao djelotvornim.</w:t>
      </w:r>
      <w:r w:rsidR="00772ED4" w:rsidRPr="00C42667">
        <w:rPr>
          <w:rFonts w:ascii="Arial" w:hAnsi="Arial" w:cs="Arial"/>
          <w:lang w:val="sr-Latn-CS"/>
        </w:rPr>
        <w:t xml:space="preserve"> U cilju prevazilaženja problema nedovoljnog poznavanja </w:t>
      </w:r>
      <w:r w:rsidR="00772ED4" w:rsidRPr="00C42667">
        <w:rPr>
          <w:rFonts w:ascii="Arial" w:hAnsi="Arial" w:cs="Arial"/>
          <w:b/>
          <w:bCs/>
          <w:lang w:val="sr-Latn-CS"/>
        </w:rPr>
        <w:t>službenog jezika</w:t>
      </w:r>
      <w:r w:rsidR="00772ED4" w:rsidRPr="00C42667">
        <w:rPr>
          <w:rFonts w:ascii="Arial" w:hAnsi="Arial" w:cs="Arial"/>
          <w:lang w:val="sr-Latn-CS"/>
        </w:rPr>
        <w:t xml:space="preserve">, posebno za učenike I-III razreda osnovne škole, potrebno je </w:t>
      </w:r>
      <w:r w:rsidR="00772ED4" w:rsidRPr="00C42667">
        <w:rPr>
          <w:rFonts w:ascii="Arial" w:hAnsi="Arial" w:cs="Arial"/>
          <w:b/>
          <w:bCs/>
          <w:lang w:val="sr-Latn-CS"/>
        </w:rPr>
        <w:t xml:space="preserve">kreirati </w:t>
      </w:r>
      <w:r w:rsidR="002748F1" w:rsidRPr="00C42667">
        <w:rPr>
          <w:rFonts w:ascii="Arial" w:hAnsi="Arial" w:cs="Arial"/>
          <w:b/>
          <w:bCs/>
          <w:lang w:val="sr-Latn-CS"/>
        </w:rPr>
        <w:t>posebne</w:t>
      </w:r>
      <w:r w:rsidR="00772ED4" w:rsidRPr="00C42667">
        <w:rPr>
          <w:rFonts w:ascii="Arial" w:hAnsi="Arial" w:cs="Arial"/>
          <w:b/>
          <w:bCs/>
          <w:lang w:val="sr-Latn-CS"/>
        </w:rPr>
        <w:t xml:space="preserve"> program</w:t>
      </w:r>
      <w:r w:rsidR="002748F1" w:rsidRPr="00C42667">
        <w:rPr>
          <w:rFonts w:ascii="Arial" w:hAnsi="Arial" w:cs="Arial"/>
          <w:b/>
          <w:bCs/>
          <w:lang w:val="sr-Latn-CS"/>
        </w:rPr>
        <w:t>e</w:t>
      </w:r>
      <w:r w:rsidR="002748F1" w:rsidRPr="00C42667">
        <w:rPr>
          <w:rFonts w:ascii="Arial" w:hAnsi="Arial" w:cs="Arial"/>
          <w:lang w:val="sr-Latn-CS"/>
        </w:rPr>
        <w:t xml:space="preserve"> (MPNI).</w:t>
      </w:r>
    </w:p>
    <w:p w:rsidR="00230C57" w:rsidRPr="00C42667" w:rsidRDefault="00230C57" w:rsidP="00C56C64">
      <w:pPr>
        <w:pStyle w:val="NoSpacing"/>
        <w:numPr>
          <w:ilvl w:val="0"/>
          <w:numId w:val="29"/>
        </w:numPr>
        <w:spacing w:after="120"/>
        <w:jc w:val="both"/>
        <w:rPr>
          <w:rFonts w:ascii="Arial" w:hAnsi="Arial" w:cs="Arial"/>
          <w:lang w:val="sr-Latn-CS"/>
        </w:rPr>
      </w:pPr>
      <w:r w:rsidRPr="00C42667">
        <w:rPr>
          <w:rFonts w:ascii="Arial" w:hAnsi="Arial" w:cs="Arial"/>
          <w:lang w:val="sr-Latn-CS"/>
        </w:rPr>
        <w:t xml:space="preserve">Kada je u pitanju oblast „Zdravlje“ i operativni cilj 6, potrebno je iznaći rješenje da se trudnice </w:t>
      </w:r>
      <w:r w:rsidR="00EB7201" w:rsidRPr="00C42667">
        <w:rPr>
          <w:rFonts w:ascii="Arial" w:hAnsi="Arial" w:cs="Arial"/>
          <w:lang w:val="sr-Latn-CS"/>
        </w:rPr>
        <w:t>RE</w:t>
      </w:r>
      <w:r w:rsidRPr="00C42667">
        <w:rPr>
          <w:rFonts w:ascii="Arial" w:hAnsi="Arial" w:cs="Arial"/>
          <w:lang w:val="sr-Latn-CS"/>
        </w:rPr>
        <w:t xml:space="preserve"> populacije ne suočavaju sa </w:t>
      </w:r>
      <w:r w:rsidR="00EB7201" w:rsidRPr="00C42667">
        <w:rPr>
          <w:rFonts w:ascii="Arial" w:hAnsi="Arial" w:cs="Arial"/>
          <w:lang w:val="sr-Latn-CS"/>
        </w:rPr>
        <w:t>problemom neregulisane zdravstvene zaštite i nemogućnošću plaćanja troškova porođaja</w:t>
      </w:r>
      <w:r w:rsidR="0032424E" w:rsidRPr="00C42667">
        <w:rPr>
          <w:rFonts w:ascii="Arial" w:hAnsi="Arial" w:cs="Arial"/>
          <w:lang w:val="sr-Latn-CS"/>
        </w:rPr>
        <w:t xml:space="preserve"> (nadležnost MZ</w:t>
      </w:r>
      <w:r w:rsidR="00F63313" w:rsidRPr="00C42667">
        <w:rPr>
          <w:rFonts w:ascii="Arial" w:hAnsi="Arial" w:cs="Arial"/>
          <w:lang w:val="sr-Latn-CS"/>
        </w:rPr>
        <w:t xml:space="preserve"> i MUP-a</w:t>
      </w:r>
      <w:r w:rsidR="0032424E" w:rsidRPr="00C42667">
        <w:rPr>
          <w:rFonts w:ascii="Arial" w:hAnsi="Arial" w:cs="Arial"/>
          <w:lang w:val="sr-Latn-CS"/>
        </w:rPr>
        <w:t>)</w:t>
      </w:r>
      <w:r w:rsidRPr="00C42667">
        <w:rPr>
          <w:rFonts w:ascii="Arial" w:hAnsi="Arial" w:cs="Arial"/>
          <w:lang w:val="sr-Latn-CS"/>
        </w:rPr>
        <w:t xml:space="preserve">. Takođe, treba naći način da se pripadnice </w:t>
      </w:r>
      <w:r w:rsidR="0032424E" w:rsidRPr="00C42667">
        <w:rPr>
          <w:rFonts w:ascii="Arial" w:hAnsi="Arial" w:cs="Arial"/>
          <w:lang w:val="sr-Latn-CS"/>
        </w:rPr>
        <w:t>RE</w:t>
      </w:r>
      <w:r w:rsidRPr="00C42667">
        <w:rPr>
          <w:rFonts w:ascii="Arial" w:hAnsi="Arial" w:cs="Arial"/>
          <w:lang w:val="sr-Latn-CS"/>
        </w:rPr>
        <w:t xml:space="preserve"> populacije motivišu </w:t>
      </w:r>
      <w:r w:rsidR="003C40DE" w:rsidRPr="00C42667">
        <w:rPr>
          <w:rFonts w:ascii="Arial" w:hAnsi="Arial" w:cs="Arial"/>
          <w:lang w:val="sr-Latn-CS"/>
        </w:rPr>
        <w:t>da u većem broju pohađaju</w:t>
      </w:r>
      <w:r w:rsidRPr="00C42667">
        <w:rPr>
          <w:rFonts w:ascii="Arial" w:hAnsi="Arial" w:cs="Arial"/>
          <w:lang w:val="sr-Latn-CS"/>
        </w:rPr>
        <w:t xml:space="preserve"> </w:t>
      </w:r>
      <w:r w:rsidRPr="00C42667">
        <w:rPr>
          <w:rFonts w:ascii="Arial" w:hAnsi="Arial" w:cs="Arial"/>
          <w:b/>
          <w:bCs/>
          <w:lang w:val="sr-Latn-CS"/>
        </w:rPr>
        <w:t>savjetovanj</w:t>
      </w:r>
      <w:r w:rsidR="003C40DE" w:rsidRPr="00C42667">
        <w:rPr>
          <w:rFonts w:ascii="Arial" w:hAnsi="Arial" w:cs="Arial"/>
          <w:b/>
          <w:bCs/>
          <w:lang w:val="sr-Latn-CS"/>
        </w:rPr>
        <w:t>a</w:t>
      </w:r>
      <w:r w:rsidRPr="00C42667">
        <w:rPr>
          <w:rFonts w:ascii="Arial" w:hAnsi="Arial" w:cs="Arial"/>
          <w:b/>
          <w:bCs/>
          <w:lang w:val="sr-Latn-CS"/>
        </w:rPr>
        <w:t xml:space="preserve"> za trudnice i </w:t>
      </w:r>
      <w:r w:rsidRPr="00C42667">
        <w:rPr>
          <w:rFonts w:ascii="Arial" w:hAnsi="Arial" w:cs="Arial"/>
          <w:b/>
          <w:bCs/>
          <w:i/>
          <w:iCs/>
          <w:lang w:val="sr-Latn-CS"/>
        </w:rPr>
        <w:t>Školu roditeljstva</w:t>
      </w:r>
      <w:r w:rsidRPr="00C42667">
        <w:rPr>
          <w:rFonts w:ascii="Arial" w:hAnsi="Arial" w:cs="Arial"/>
          <w:lang w:val="sr-Latn-CS"/>
        </w:rPr>
        <w:t>.</w:t>
      </w:r>
      <w:r w:rsidR="003C40DE" w:rsidRPr="00C42667">
        <w:rPr>
          <w:rFonts w:ascii="Arial" w:hAnsi="Arial" w:cs="Arial"/>
          <w:lang w:val="sr-Latn-CS"/>
        </w:rPr>
        <w:t xml:space="preserve"> U tom dijelu je potrebno dodatno angažovanje </w:t>
      </w:r>
      <w:r w:rsidR="00921F83" w:rsidRPr="00C42667">
        <w:rPr>
          <w:rFonts w:ascii="Arial" w:hAnsi="Arial" w:cs="Arial"/>
          <w:lang w:val="sr-Latn-CS"/>
        </w:rPr>
        <w:t>nadležnih institucija – MZ, MPNI – kao i nevladinih organizacija i međunarodnih partnera koji podržavaju ove aktivnosti.</w:t>
      </w:r>
    </w:p>
    <w:p w:rsidR="00230C57" w:rsidRPr="00C42667" w:rsidRDefault="00BA47B6" w:rsidP="00C56C64">
      <w:pPr>
        <w:pStyle w:val="NoSpacing"/>
        <w:numPr>
          <w:ilvl w:val="0"/>
          <w:numId w:val="29"/>
        </w:numPr>
        <w:spacing w:after="120"/>
        <w:jc w:val="both"/>
        <w:rPr>
          <w:rFonts w:ascii="Arial" w:hAnsi="Arial" w:cs="Arial"/>
          <w:lang w:val="sr-Latn-CS"/>
        </w:rPr>
      </w:pPr>
      <w:r w:rsidRPr="00C42667">
        <w:rPr>
          <w:rFonts w:ascii="Arial" w:hAnsi="Arial" w:cs="Arial"/>
          <w:lang w:val="sr-Latn-CS"/>
        </w:rPr>
        <w:t xml:space="preserve">U dijelu „Građanskog statusa i ličnih dokumenata“ i operativnog cilja 8, potrebno je da nadležni resori, prvenstveno MUP, u saradnji sa domaćim i međunarodnim organizacijama pojačaju napore </w:t>
      </w:r>
      <w:r w:rsidRPr="00C42667">
        <w:rPr>
          <w:rFonts w:ascii="Arial" w:hAnsi="Arial" w:cs="Arial"/>
          <w:b/>
          <w:bCs/>
          <w:lang w:val="sr-Latn-CS"/>
        </w:rPr>
        <w:t>kako bi svi građani bili upisani u matične knjige rođenih i riješili svoj pravni status.</w:t>
      </w:r>
    </w:p>
    <w:p w:rsidR="002A1D55" w:rsidRPr="00C42667" w:rsidRDefault="006226F0" w:rsidP="00C56C64">
      <w:pPr>
        <w:pStyle w:val="NoSpacing"/>
        <w:numPr>
          <w:ilvl w:val="0"/>
          <w:numId w:val="29"/>
        </w:numPr>
        <w:spacing w:after="120"/>
        <w:jc w:val="both"/>
        <w:rPr>
          <w:rFonts w:ascii="Arial" w:hAnsi="Arial" w:cs="Arial"/>
          <w:lang w:val="sr-Latn-CS"/>
        </w:rPr>
      </w:pPr>
      <w:r w:rsidRPr="00C42667">
        <w:rPr>
          <w:rFonts w:ascii="Arial" w:hAnsi="Arial" w:cs="Arial"/>
          <w:lang w:val="sr-Latn-CS"/>
        </w:rPr>
        <w:t xml:space="preserve">Za oblast „Socijalna i porodična zaštita“, odnosno operativne ciljeve 9 i 10, </w:t>
      </w:r>
      <w:r w:rsidR="002A1D55" w:rsidRPr="00C42667">
        <w:rPr>
          <w:rFonts w:ascii="Arial" w:hAnsi="Arial" w:cs="Arial"/>
          <w:lang w:val="sr-Latn-CS"/>
        </w:rPr>
        <w:t xml:space="preserve">i u narednom periodu je neophodno </w:t>
      </w:r>
      <w:r w:rsidR="002A1D55" w:rsidRPr="00C42667">
        <w:rPr>
          <w:rFonts w:ascii="Arial" w:hAnsi="Arial" w:cs="Arial"/>
          <w:b/>
          <w:bCs/>
          <w:lang w:val="sr-Latn-CS"/>
        </w:rPr>
        <w:t>obezbijediti više dnevnih centar</w:t>
      </w:r>
      <w:r w:rsidR="00A36D54" w:rsidRPr="00C42667">
        <w:rPr>
          <w:rFonts w:ascii="Arial" w:hAnsi="Arial" w:cs="Arial"/>
          <w:b/>
          <w:bCs/>
          <w:lang w:val="sr-Latn-CS"/>
        </w:rPr>
        <w:t xml:space="preserve">a </w:t>
      </w:r>
      <w:r w:rsidR="002A1D55" w:rsidRPr="00C42667">
        <w:rPr>
          <w:rFonts w:ascii="Arial" w:hAnsi="Arial" w:cs="Arial"/>
          <w:b/>
          <w:bCs/>
          <w:lang w:val="sr-Latn-CS"/>
        </w:rPr>
        <w:t>– prihvatilišta za djecu koja prose</w:t>
      </w:r>
      <w:r w:rsidR="00A36D54" w:rsidRPr="00C42667">
        <w:rPr>
          <w:rFonts w:ascii="Arial" w:hAnsi="Arial" w:cs="Arial"/>
          <w:lang w:val="sr-Latn-CS"/>
        </w:rPr>
        <w:t xml:space="preserve"> (nadležnost MRSS, uz podršku i partnerstvo s lokalnim samoupravama, NVO i međunarodnim partnerima)</w:t>
      </w:r>
      <w:r w:rsidR="002A1D55" w:rsidRPr="00C42667">
        <w:rPr>
          <w:rFonts w:ascii="Arial" w:hAnsi="Arial" w:cs="Arial"/>
          <w:lang w:val="sr-Latn-CS"/>
        </w:rPr>
        <w:t xml:space="preserve">. Takođe, značajan doprinos mogu pružiti i NVO te je potrebno u skladu sa mogućnostima </w:t>
      </w:r>
      <w:r w:rsidR="002A1D55" w:rsidRPr="00C42667">
        <w:rPr>
          <w:rFonts w:ascii="Arial" w:hAnsi="Arial" w:cs="Arial"/>
          <w:b/>
          <w:bCs/>
          <w:lang w:val="sr-Latn-CS"/>
        </w:rPr>
        <w:t>finansirati kvalitetne projekte NVO koje se bave rješavanjem problema dječijih/prisilnih/ugovorenih brakova, nasilja u porodici i prosjačenja.</w:t>
      </w:r>
      <w:r w:rsidR="002A1D55" w:rsidRPr="00C42667">
        <w:rPr>
          <w:rFonts w:ascii="Arial" w:hAnsi="Arial" w:cs="Arial"/>
          <w:lang w:val="sr-Latn-CS"/>
        </w:rPr>
        <w:t xml:space="preserve">  </w:t>
      </w:r>
    </w:p>
    <w:sectPr w:rsidR="002A1D55" w:rsidRPr="00C42667" w:rsidSect="008E43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3D28E72" w16cex:dateUtc="2024-03-07T08:36:00Z"/>
  <w16cex:commentExtensible w16cex:durableId="261692E0" w16cex:dateUtc="2024-03-07T08:18:00Z"/>
  <w16cex:commentExtensible w16cex:durableId="0B938F17" w16cex:dateUtc="2024-03-07T08:24:00Z"/>
  <w16cex:commentExtensible w16cex:durableId="57DD31A4" w16cex:dateUtc="2024-03-07T09:14:00Z"/>
  <w16cex:commentExtensible w16cex:durableId="6CA7DA5F" w16cex:dateUtc="2024-03-07T09:05:00Z"/>
  <w16cex:commentExtensible w16cex:durableId="036B9466" w16cex:dateUtc="2024-03-07T10:08:00Z"/>
  <w16cex:commentExtensible w16cex:durableId="212CC52C" w16cex:dateUtc="2024-03-07T10:14:00Z"/>
  <w16cex:commentExtensible w16cex:durableId="0AF8F573" w16cex:dateUtc="2024-03-07T10:12:00Z"/>
  <w16cex:commentExtensible w16cex:durableId="2BC2D48A" w16cex:dateUtc="2024-03-07T10:21:00Z"/>
  <w16cex:commentExtensible w16cex:durableId="307895F8" w16cex:dateUtc="2024-03-07T10:22:00Z"/>
  <w16cex:commentExtensible w16cex:durableId="133291CB" w16cex:dateUtc="2024-03-07T10:17:00Z"/>
  <w16cex:commentExtensible w16cex:durableId="67195928" w16cex:dateUtc="2024-03-07T10:26:00Z"/>
  <w16cex:commentExtensible w16cex:durableId="23A3C10F" w16cex:dateUtc="2024-03-07T10:32:00Z"/>
  <w16cex:commentExtensible w16cex:durableId="68D1A8E1" w16cex:dateUtc="2024-03-07T11:18:00Z"/>
  <w16cex:commentExtensible w16cex:durableId="08BE7165" w16cex:dateUtc="2024-03-07T12:37:00Z"/>
  <w16cex:commentExtensible w16cex:durableId="7F81883B" w16cex:dateUtc="2024-03-07T11:48:00Z"/>
  <w16cex:commentExtensible w16cex:durableId="2233E3A4" w16cex:dateUtc="2024-03-07T11:49:00Z"/>
  <w16cex:commentExtensible w16cex:durableId="79D165B0" w16cex:dateUtc="2024-03-07T11:50:00Z"/>
  <w16cex:commentExtensible w16cex:durableId="7F8E4119" w16cex:dateUtc="2024-03-07T12:50:00Z"/>
  <w16cex:commentExtensible w16cex:durableId="0C4C59AA" w16cex:dateUtc="2024-03-07T13:01:00Z"/>
  <w16cex:commentExtensible w16cex:durableId="5450B30C" w16cex:dateUtc="2024-03-07T10:08:00Z"/>
  <w16cex:commentExtensible w16cex:durableId="6AD72F5B" w16cex:dateUtc="2024-03-07T13:39:00Z"/>
  <w16cex:commentExtensible w16cex:durableId="3EF156DC" w16cex:dateUtc="2024-03-07T13:39:00Z"/>
  <w16cex:commentExtensible w16cex:durableId="3D820125" w16cex:dateUtc="2024-03-07T17:12:00Z"/>
  <w16cex:commentExtensible w16cex:durableId="5DD9464E" w16cex:dateUtc="2024-03-07T17:15:00Z"/>
  <w16cex:commentExtensible w16cex:durableId="45C11555" w16cex:dateUtc="2024-03-07T17:25:00Z"/>
  <w16cex:commentExtensible w16cex:durableId="4A687DB2" w16cex:dateUtc="2024-03-07T17:32:00Z"/>
  <w16cex:commentExtensible w16cex:durableId="2A916270" w16cex:dateUtc="2024-03-07T17:33:00Z"/>
  <w16cex:commentExtensible w16cex:durableId="6A19579D" w16cex:dateUtc="2024-03-07T19:31:00Z"/>
  <w16cex:commentExtensible w16cex:durableId="2C544E44" w16cex:dateUtc="2024-03-07T20:11:00Z"/>
  <w16cex:commentExtensible w16cex:durableId="229D5CA9" w16cex:dateUtc="2024-03-07T20:11:00Z"/>
  <w16cex:commentExtensible w16cex:durableId="6A4A731A" w16cex:dateUtc="2024-03-07T20:44:00Z"/>
  <w16cex:commentExtensible w16cex:durableId="48646647" w16cex:dateUtc="2024-03-07T20:44:00Z"/>
  <w16cex:commentExtensible w16cex:durableId="27066137" w16cex:dateUtc="2024-03-07T20:44:00Z"/>
  <w16cex:commentExtensible w16cex:durableId="395588C2" w16cex:dateUtc="2024-03-07T20:44:00Z"/>
  <w16cex:commentExtensible w16cex:durableId="4C7018B7" w16cex:dateUtc="2024-03-07T20:49:00Z"/>
  <w16cex:commentExtensible w16cex:durableId="2F8DB2D4" w16cex:dateUtc="2024-03-07T20:56:00Z"/>
  <w16cex:commentExtensible w16cex:durableId="1E32C4D1" w16cex:dateUtc="2024-03-07T20:58:00Z"/>
  <w16cex:commentExtensible w16cex:durableId="26AE2ED0" w16cex:dateUtc="2024-03-07T21:03:00Z"/>
  <w16cex:commentExtensible w16cex:durableId="221BF0B9" w16cex:dateUtc="2024-03-07T21:03:00Z"/>
  <w16cex:commentExtensible w16cex:durableId="094A4E47" w16cex:dateUtc="2024-03-07T21:15:00Z"/>
  <w16cex:commentExtensible w16cex:durableId="0C7231C5" w16cex:dateUtc="2024-03-07T21:18:00Z"/>
  <w16cex:commentExtensible w16cex:durableId="2EABAAEF" w16cex:dateUtc="2024-03-07T22:25:00Z"/>
  <w16cex:commentExtensible w16cex:durableId="1626FC00" w16cex:dateUtc="2024-03-07T22:25:00Z"/>
  <w16cex:commentExtensible w16cex:durableId="0B754AF0" w16cex:dateUtc="2024-03-07T22:26:00Z"/>
  <w16cex:commentExtensible w16cex:durableId="5C2DCA22" w16cex:dateUtc="2024-03-07T22:26:00Z"/>
  <w16cex:commentExtensible w16cex:durableId="7DC9528D" w16cex:dateUtc="2024-03-07T23:43:00Z"/>
  <w16cex:commentExtensible w16cex:durableId="524DE458" w16cex:dateUtc="2024-03-07T23:43:00Z"/>
  <w16cex:commentExtensible w16cex:durableId="175EA3BF" w16cex:dateUtc="2024-03-07T23:54:00Z"/>
  <w16cex:commentExtensible w16cex:durableId="39866244" w16cex:dateUtc="2024-03-07T23:54:00Z"/>
  <w16cex:commentExtensible w16cex:durableId="722A7FDE" w16cex:dateUtc="2024-03-08T00:05:00Z"/>
  <w16cex:commentExtensible w16cex:durableId="594CDFA0" w16cex:dateUtc="2024-03-08T00:34:00Z"/>
  <w16cex:commentExtensible w16cex:durableId="40ED9E92" w16cex:dateUtc="2024-03-08T00:38:00Z"/>
  <w16cex:commentExtensible w16cex:durableId="2DEE17AA" w16cex:dateUtc="2024-03-07T11:18:00Z"/>
  <w16cex:commentExtensible w16cex:durableId="77861912" w16cex:dateUtc="2024-03-08T01:09:00Z"/>
  <w16cex:commentExtensible w16cex:durableId="27E28485" w16cex:dateUtc="2024-03-08T01:09:00Z"/>
  <w16cex:commentExtensible w16cex:durableId="40953AB3" w16cex:dateUtc="2024-03-08T01:07:00Z"/>
  <w16cex:commentExtensible w16cex:durableId="1D181384" w16cex:dateUtc="2024-03-08T01:07:00Z"/>
  <w16cex:commentExtensible w16cex:durableId="37DB4222" w16cex:dateUtc="2024-03-08T01:07:00Z"/>
  <w16cex:commentExtensible w16cex:durableId="19CEE26E" w16cex:dateUtc="2024-03-08T01:07:00Z"/>
  <w16cex:commentExtensible w16cex:durableId="3B7F6849" w16cex:dateUtc="2024-03-08T01:08:00Z"/>
  <w16cex:commentExtensible w16cex:durableId="197540CD" w16cex:dateUtc="2024-03-08T01:11:00Z"/>
  <w16cex:commentExtensible w16cex:durableId="0E7DF239" w16cex:dateUtc="2024-03-08T01:26:00Z"/>
  <w16cex:commentExtensible w16cex:durableId="05FAF570" w16cex:dateUtc="2024-03-08T01:35:00Z"/>
  <w16cex:commentExtensible w16cex:durableId="3DE2C00F" w16cex:dateUtc="2024-03-08T01:36:00Z"/>
  <w16cex:commentExtensible w16cex:durableId="0B6ED788" w16cex:dateUtc="2024-03-08T01:29:00Z"/>
  <w16cex:commentExtensible w16cex:durableId="75E1A84A" w16cex:dateUtc="2024-03-08T01:30:00Z"/>
  <w16cex:commentExtensible w16cex:durableId="02B63E11" w16cex:dateUtc="2024-03-08T01:39:00Z"/>
  <w16cex:commentExtensible w16cex:durableId="1C689620" w16cex:dateUtc="2024-03-08T01:40:00Z"/>
  <w16cex:commentExtensible w16cex:durableId="1A41B1E0" w16cex:dateUtc="2024-03-08T01:41:00Z"/>
  <w16cex:commentExtensible w16cex:durableId="6395FAD7" w16cex:dateUtc="2024-03-07T11:02:00Z"/>
  <w16cex:commentExtensible w16cex:durableId="2754B8D0" w16cex:dateUtc="2024-03-07T10:54:00Z"/>
  <w16cex:commentExtensible w16cex:durableId="245330C6" w16cex:dateUtc="2024-03-07T11:05:00Z"/>
  <w16cex:commentExtensible w16cex:durableId="60C828DC" w16cex:dateUtc="2024-03-07T11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DDA" w:rsidRDefault="008A0DDA" w:rsidP="007B585E">
      <w:pPr>
        <w:spacing w:after="0" w:line="240" w:lineRule="auto"/>
      </w:pPr>
      <w:r>
        <w:separator/>
      </w:r>
    </w:p>
  </w:endnote>
  <w:endnote w:type="continuationSeparator" w:id="0">
    <w:p w:rsidR="008A0DDA" w:rsidRDefault="008A0DDA" w:rsidP="007B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B80" w:rsidRPr="008737C5" w:rsidRDefault="003F6B80">
    <w:pPr>
      <w:pStyle w:val="Footer"/>
      <w:jc w:val="right"/>
      <w:rPr>
        <w:rFonts w:ascii="Times New Roman" w:hAnsi="Times New Roman" w:cs="Times New Roman"/>
      </w:rPr>
    </w:pPr>
  </w:p>
  <w:p w:rsidR="003F6B80" w:rsidRDefault="003F6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70194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F6B80" w:rsidRPr="008737C5" w:rsidRDefault="003F6B80">
        <w:pPr>
          <w:pStyle w:val="Footer"/>
          <w:jc w:val="right"/>
          <w:rPr>
            <w:rFonts w:ascii="Times New Roman" w:hAnsi="Times New Roman" w:cs="Times New Roman"/>
          </w:rPr>
        </w:pPr>
        <w:r w:rsidRPr="008737C5">
          <w:rPr>
            <w:rFonts w:ascii="Times New Roman" w:hAnsi="Times New Roman" w:cs="Times New Roman"/>
          </w:rPr>
          <w:fldChar w:fldCharType="begin"/>
        </w:r>
        <w:r w:rsidRPr="008737C5">
          <w:rPr>
            <w:rFonts w:ascii="Times New Roman" w:hAnsi="Times New Roman" w:cs="Times New Roman"/>
          </w:rPr>
          <w:instrText xml:space="preserve"> PAGE   \* MERGEFORMAT </w:instrText>
        </w:r>
        <w:r w:rsidRPr="008737C5">
          <w:rPr>
            <w:rFonts w:ascii="Times New Roman" w:hAnsi="Times New Roman" w:cs="Times New Roman"/>
          </w:rPr>
          <w:fldChar w:fldCharType="separate"/>
        </w:r>
        <w:r w:rsidRPr="008737C5">
          <w:rPr>
            <w:rFonts w:ascii="Times New Roman" w:hAnsi="Times New Roman" w:cs="Times New Roman"/>
            <w:noProof/>
          </w:rPr>
          <w:t>2</w:t>
        </w:r>
        <w:r w:rsidRPr="008737C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F6B80" w:rsidRDefault="003F6B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1555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F6B80" w:rsidRPr="008737C5" w:rsidRDefault="003F6B80">
        <w:pPr>
          <w:pStyle w:val="Footer"/>
          <w:jc w:val="right"/>
          <w:rPr>
            <w:rFonts w:ascii="Times New Roman" w:hAnsi="Times New Roman" w:cs="Times New Roman"/>
          </w:rPr>
        </w:pPr>
        <w:r w:rsidRPr="008737C5">
          <w:rPr>
            <w:rFonts w:ascii="Times New Roman" w:hAnsi="Times New Roman" w:cs="Times New Roman"/>
          </w:rPr>
          <w:fldChar w:fldCharType="begin"/>
        </w:r>
        <w:r w:rsidRPr="008737C5">
          <w:rPr>
            <w:rFonts w:ascii="Times New Roman" w:hAnsi="Times New Roman" w:cs="Times New Roman"/>
          </w:rPr>
          <w:instrText xml:space="preserve"> PAGE   \* MERGEFORMAT </w:instrText>
        </w:r>
        <w:r w:rsidRPr="008737C5">
          <w:rPr>
            <w:rFonts w:ascii="Times New Roman" w:hAnsi="Times New Roman" w:cs="Times New Roman"/>
          </w:rPr>
          <w:fldChar w:fldCharType="separate"/>
        </w:r>
        <w:r w:rsidRPr="008737C5">
          <w:rPr>
            <w:rFonts w:ascii="Times New Roman" w:hAnsi="Times New Roman" w:cs="Times New Roman"/>
            <w:noProof/>
          </w:rPr>
          <w:t>2</w:t>
        </w:r>
        <w:r w:rsidRPr="008737C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F6B80" w:rsidRDefault="003F6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DDA" w:rsidRDefault="008A0DDA" w:rsidP="007B585E">
      <w:pPr>
        <w:spacing w:after="0" w:line="240" w:lineRule="auto"/>
      </w:pPr>
      <w:r>
        <w:separator/>
      </w:r>
    </w:p>
  </w:footnote>
  <w:footnote w:type="continuationSeparator" w:id="0">
    <w:p w:rsidR="008A0DDA" w:rsidRDefault="008A0DDA" w:rsidP="007B585E">
      <w:pPr>
        <w:spacing w:after="0" w:line="240" w:lineRule="auto"/>
      </w:pPr>
      <w:r>
        <w:continuationSeparator/>
      </w:r>
    </w:p>
  </w:footnote>
  <w:footnote w:id="1">
    <w:p w:rsidR="003F6B80" w:rsidRPr="006F5687" w:rsidRDefault="003F6B80" w:rsidP="007B585E">
      <w:pPr>
        <w:pStyle w:val="FootnoteText"/>
        <w:rPr>
          <w:rFonts w:ascii="Times New Roman" w:hAnsi="Times New Roman" w:cs="Times New Roman"/>
          <w:lang w:val="sr-Latn-RS"/>
        </w:rPr>
      </w:pPr>
      <w:r w:rsidRPr="006F5687">
        <w:rPr>
          <w:rStyle w:val="FootnoteReference"/>
          <w:rFonts w:ascii="Times New Roman" w:hAnsi="Times New Roman" w:cs="Times New Roman"/>
        </w:rPr>
        <w:footnoteRef/>
      </w:r>
      <w:r w:rsidRPr="006F5687">
        <w:rPr>
          <w:rFonts w:ascii="Times New Roman" w:hAnsi="Times New Roman" w:cs="Times New Roman"/>
        </w:rPr>
        <w:t xml:space="preserve"> </w:t>
      </w:r>
      <w:hyperlink r:id="rId1" w:history="1">
        <w:r w:rsidRPr="006F5687">
          <w:rPr>
            <w:rStyle w:val="Hyperlink"/>
            <w:rFonts w:ascii="Times New Roman" w:hAnsi="Times New Roman" w:cs="Times New Roman"/>
            <w:lang w:val="it-IT"/>
          </w:rPr>
          <w:t>https://wapi.gov.me/download/ac62f522-fc63-4408-b164-546aefa52a4b?version=1.0</w:t>
        </w:r>
      </w:hyperlink>
      <w:r w:rsidRPr="006F5687">
        <w:rPr>
          <w:rStyle w:val="Hyperlink"/>
          <w:rFonts w:ascii="Times New Roman" w:hAnsi="Times New Roman" w:cs="Times New Roman"/>
          <w:sz w:val="14"/>
          <w:szCs w:val="14"/>
          <w:lang w:val="it-IT"/>
        </w:rPr>
        <w:t xml:space="preserve"> </w:t>
      </w:r>
    </w:p>
  </w:footnote>
  <w:footnote w:id="2">
    <w:p w:rsidR="003F6B80" w:rsidRPr="00223D05" w:rsidRDefault="003F6B8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5F0058">
        <w:rPr>
          <w:rFonts w:ascii="Times New Roman" w:hAnsi="Times New Roman" w:cs="Times New Roman"/>
        </w:rPr>
        <w:t xml:space="preserve">Istraživanje CEDEM-a, </w:t>
      </w:r>
      <w:hyperlink r:id="rId2" w:history="1">
        <w:r w:rsidRPr="005F0058">
          <w:rPr>
            <w:rStyle w:val="Hyperlink"/>
            <w:rFonts w:ascii="Times New Roman" w:hAnsi="Times New Roman" w:cs="Times New Roman"/>
          </w:rPr>
          <w:t xml:space="preserve">Obrasci </w:t>
        </w:r>
        <w:r>
          <w:rPr>
            <w:rStyle w:val="Hyperlink"/>
            <w:rFonts w:ascii="Times New Roman" w:hAnsi="Times New Roman" w:cs="Times New Roman"/>
          </w:rPr>
          <w:t>i</w:t>
        </w:r>
        <w:r w:rsidRPr="005F0058">
          <w:rPr>
            <w:rStyle w:val="Hyperlink"/>
            <w:rFonts w:ascii="Times New Roman" w:hAnsi="Times New Roman" w:cs="Times New Roman"/>
          </w:rPr>
          <w:t xml:space="preserve"> stepen diskriminacije u Crnoj Gori, 2022.</w:t>
        </w:r>
      </w:hyperlink>
      <w:r w:rsidRPr="005F0058">
        <w:rPr>
          <w:rFonts w:ascii="Times New Roman" w:hAnsi="Times New Roman" w:cs="Times New Roman"/>
        </w:rPr>
        <w:t xml:space="preserve"> Finansirano od strane Evropske unije </w:t>
      </w:r>
      <w:r>
        <w:rPr>
          <w:rFonts w:ascii="Times New Roman" w:hAnsi="Times New Roman" w:cs="Times New Roman"/>
        </w:rPr>
        <w:t>i</w:t>
      </w:r>
      <w:r w:rsidRPr="005F0058">
        <w:rPr>
          <w:rFonts w:ascii="Times New Roman" w:hAnsi="Times New Roman" w:cs="Times New Roman"/>
        </w:rPr>
        <w:t xml:space="preserve"> Savjeta Evrope</w:t>
      </w:r>
    </w:p>
  </w:footnote>
  <w:footnote w:id="3">
    <w:p w:rsidR="003F6B80" w:rsidRPr="00D637B4" w:rsidRDefault="003F6B8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50326">
        <w:rPr>
          <w:rFonts w:ascii="Times New Roman" w:hAnsi="Times New Roman" w:cs="Times New Roman"/>
          <w:lang w:val="en-US"/>
        </w:rPr>
        <w:t xml:space="preserve">Istraživanje CEDEM-a, </w:t>
      </w:r>
      <w:r w:rsidRPr="00350326">
        <w:rPr>
          <w:rFonts w:ascii="Times New Roman" w:hAnsi="Times New Roman" w:cs="Times New Roman"/>
          <w:i/>
          <w:iCs/>
          <w:lang w:val="en-US"/>
        </w:rPr>
        <w:t>Etnička distanca u Crnoj Gori</w:t>
      </w:r>
      <w:r w:rsidRPr="00350326">
        <w:rPr>
          <w:rFonts w:ascii="Times New Roman" w:hAnsi="Times New Roman" w:cs="Times New Roman"/>
          <w:lang w:val="en-US"/>
        </w:rPr>
        <w:t xml:space="preserve">, decembar 2023, dostupno na: </w:t>
      </w:r>
      <w:hyperlink r:id="rId3" w:history="1">
        <w:r w:rsidRPr="00350326">
          <w:rPr>
            <w:rStyle w:val="Hyperlink"/>
            <w:rFonts w:ascii="Times New Roman" w:hAnsi="Times New Roman" w:cs="Times New Roman"/>
            <w:lang w:val="en-US"/>
          </w:rPr>
          <w:t>https://www.cedem.me/wp-content/uploads/2024/02/Etnicka-distanca-u-Crnoj-Gori-Decembar-2023.-2.pdf</w:t>
        </w:r>
      </w:hyperlink>
      <w:r w:rsidRPr="00350326">
        <w:rPr>
          <w:rFonts w:ascii="Times New Roman" w:hAnsi="Times New Roman" w:cs="Times New Roman"/>
          <w:lang w:val="en-US"/>
        </w:rPr>
        <w:t xml:space="preserve"> (pristupljeno: 7. 3. 2024)</w:t>
      </w:r>
    </w:p>
  </w:footnote>
  <w:footnote w:id="4">
    <w:p w:rsidR="003F6B80" w:rsidRPr="006F5687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6F5687">
        <w:rPr>
          <w:rStyle w:val="FootnoteReference"/>
          <w:rFonts w:ascii="Times New Roman" w:hAnsi="Times New Roman" w:cs="Times New Roman"/>
        </w:rPr>
        <w:footnoteRef/>
      </w:r>
      <w:r w:rsidRPr="006F5687">
        <w:rPr>
          <w:rFonts w:ascii="Times New Roman" w:hAnsi="Times New Roman" w:cs="Times New Roman"/>
        </w:rPr>
        <w:t xml:space="preserve"> </w:t>
      </w:r>
      <w:r w:rsidRPr="006F5687">
        <w:rPr>
          <w:rFonts w:ascii="Times New Roman" w:hAnsi="Times New Roman" w:cs="Times New Roman"/>
          <w:lang w:val="en-US"/>
        </w:rPr>
        <w:t xml:space="preserve">Više na: </w:t>
      </w:r>
      <w:hyperlink r:id="rId4" w:history="1">
        <w:r w:rsidRPr="006F5687">
          <w:rPr>
            <w:rStyle w:val="Hyperlink"/>
            <w:rFonts w:ascii="Times New Roman" w:hAnsi="Times New Roman" w:cs="Times New Roman"/>
            <w:lang w:val="en-US"/>
          </w:rPr>
          <w:t>https://romanet.me/vijesti/nvo-phiren-amenca-otvorice-prvu-izlozbu-o-holokaustu-roma-u-crnoj-gori/</w:t>
        </w:r>
      </w:hyperlink>
      <w:r w:rsidRPr="006F568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(pristupljeno: 7. 3. 2024)</w:t>
      </w:r>
    </w:p>
  </w:footnote>
  <w:footnote w:id="5">
    <w:p w:rsidR="003F6B80" w:rsidRPr="00C93200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C93200">
        <w:rPr>
          <w:rStyle w:val="FootnoteReference"/>
          <w:rFonts w:ascii="Times New Roman" w:hAnsi="Times New Roman" w:cs="Times New Roman"/>
        </w:rPr>
        <w:footnoteRef/>
      </w:r>
      <w:r w:rsidRPr="00C93200">
        <w:rPr>
          <w:rFonts w:ascii="Times New Roman" w:hAnsi="Times New Roman" w:cs="Times New Roman"/>
        </w:rPr>
        <w:t xml:space="preserve"> </w:t>
      </w:r>
      <w:r w:rsidRPr="00C93200">
        <w:rPr>
          <w:rFonts w:ascii="Times New Roman" w:hAnsi="Times New Roman" w:cs="Times New Roman"/>
          <w:lang w:val="en-US"/>
        </w:rPr>
        <w:t xml:space="preserve">Više na: </w:t>
      </w:r>
      <w:hyperlink r:id="rId5" w:history="1">
        <w:r w:rsidRPr="00C93200">
          <w:rPr>
            <w:rStyle w:val="Hyperlink"/>
            <w:rFonts w:ascii="Times New Roman" w:hAnsi="Times New Roman" w:cs="Times New Roman"/>
            <w:lang w:val="en-US"/>
          </w:rPr>
          <w:t>https://www.gov.me/clanak/obiljezavanje-svjetskog-dana-romskog-jezika</w:t>
        </w:r>
      </w:hyperlink>
      <w:r w:rsidRPr="00C93200">
        <w:rPr>
          <w:rFonts w:ascii="Times New Roman" w:hAnsi="Times New Roman" w:cs="Times New Roman"/>
          <w:lang w:val="en-US"/>
        </w:rPr>
        <w:t xml:space="preserve"> (pristupljeno: 7. 3. 2024)</w:t>
      </w:r>
    </w:p>
  </w:footnote>
  <w:footnote w:id="6">
    <w:p w:rsidR="003F6B80" w:rsidRPr="001C2ED0" w:rsidRDefault="003F6B80" w:rsidP="0038379F">
      <w:pPr>
        <w:pStyle w:val="FootnoteText"/>
        <w:rPr>
          <w:rFonts w:ascii="Times New Roman" w:hAnsi="Times New Roman" w:cs="Times New Roman"/>
          <w:lang w:val="en-US"/>
        </w:rPr>
      </w:pPr>
      <w:r w:rsidRPr="001C2ED0">
        <w:rPr>
          <w:rStyle w:val="FootnoteReference"/>
          <w:rFonts w:ascii="Times New Roman" w:hAnsi="Times New Roman" w:cs="Times New Roman"/>
        </w:rPr>
        <w:footnoteRef/>
      </w:r>
      <w:r w:rsidRPr="001C2ED0">
        <w:rPr>
          <w:rFonts w:ascii="Times New Roman" w:hAnsi="Times New Roman" w:cs="Times New Roman"/>
        </w:rPr>
        <w:t xml:space="preserve"> </w:t>
      </w:r>
      <w:r w:rsidRPr="001C2ED0">
        <w:rPr>
          <w:rFonts w:ascii="Times New Roman" w:hAnsi="Times New Roman" w:cs="Times New Roman"/>
          <w:lang w:val="en-US"/>
        </w:rPr>
        <w:t xml:space="preserve">Javni poziv objavljen 29. 5. 2023: </w:t>
      </w:r>
      <w:hyperlink r:id="rId6" w:history="1">
        <w:r w:rsidRPr="001C2ED0">
          <w:rPr>
            <w:rStyle w:val="Hyperlink"/>
            <w:rFonts w:ascii="Times New Roman" w:hAnsi="Times New Roman" w:cs="Times New Roman"/>
            <w:lang w:val="en-US"/>
          </w:rPr>
          <w:t>https://www.gov.me/clanak/javni-poziv-za-postavljenje-za-tumaca-za-romski-jezik</w:t>
        </w:r>
      </w:hyperlink>
      <w:r w:rsidRPr="001C2ED0">
        <w:rPr>
          <w:rFonts w:ascii="Times New Roman" w:hAnsi="Times New Roman" w:cs="Times New Roman"/>
          <w:lang w:val="en-US"/>
        </w:rPr>
        <w:t xml:space="preserve"> (pristupljeno: 7.3. 2024)</w:t>
      </w:r>
    </w:p>
  </w:footnote>
  <w:footnote w:id="7">
    <w:p w:rsidR="003F6B80" w:rsidRPr="00600634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600634">
        <w:rPr>
          <w:rStyle w:val="FootnoteReference"/>
          <w:rFonts w:ascii="Times New Roman" w:hAnsi="Times New Roman" w:cs="Times New Roman"/>
        </w:rPr>
        <w:footnoteRef/>
      </w:r>
      <w:r w:rsidRPr="00600634">
        <w:rPr>
          <w:rFonts w:ascii="Times New Roman" w:hAnsi="Times New Roman" w:cs="Times New Roman"/>
        </w:rPr>
        <w:t xml:space="preserve"> </w:t>
      </w:r>
      <w:r w:rsidRPr="00600634">
        <w:rPr>
          <w:rFonts w:ascii="Times New Roman" w:hAnsi="Times New Roman" w:cs="Times New Roman"/>
          <w:lang w:val="en-US"/>
        </w:rPr>
        <w:t xml:space="preserve">Više na: </w:t>
      </w:r>
      <w:hyperlink r:id="rId7" w:history="1">
        <w:r w:rsidRPr="00600634">
          <w:rPr>
            <w:rStyle w:val="Hyperlink"/>
            <w:rFonts w:ascii="Times New Roman" w:hAnsi="Times New Roman" w:cs="Times New Roman"/>
            <w:lang w:val="en-US"/>
          </w:rPr>
          <w:t>https://www.skupstina.me/me/clanci/odrzano-prvo-zasijedanje-romskog-parlamenta</w:t>
        </w:r>
      </w:hyperlink>
      <w:r w:rsidRPr="00600634">
        <w:rPr>
          <w:rFonts w:ascii="Times New Roman" w:hAnsi="Times New Roman" w:cs="Times New Roman"/>
          <w:lang w:val="en-US"/>
        </w:rPr>
        <w:t xml:space="preserve"> (pristupljeno 7. 3. 2024)</w:t>
      </w:r>
    </w:p>
  </w:footnote>
  <w:footnote w:id="8">
    <w:p w:rsidR="003F6B80" w:rsidRPr="00454916" w:rsidRDefault="003F6B80">
      <w:pPr>
        <w:pStyle w:val="FootnoteText"/>
        <w:rPr>
          <w:lang w:val="en-US"/>
        </w:rPr>
      </w:pPr>
      <w:r w:rsidRPr="00600634">
        <w:rPr>
          <w:rStyle w:val="FootnoteReference"/>
          <w:rFonts w:ascii="Times New Roman" w:hAnsi="Times New Roman" w:cs="Times New Roman"/>
        </w:rPr>
        <w:footnoteRef/>
      </w:r>
      <w:r w:rsidRPr="00600634">
        <w:rPr>
          <w:rFonts w:ascii="Times New Roman" w:hAnsi="Times New Roman" w:cs="Times New Roman"/>
        </w:rPr>
        <w:t xml:space="preserve"> </w:t>
      </w:r>
      <w:r w:rsidRPr="00600634">
        <w:rPr>
          <w:rFonts w:ascii="Times New Roman" w:hAnsi="Times New Roman" w:cs="Times New Roman"/>
          <w:lang w:val="en-US"/>
        </w:rPr>
        <w:t xml:space="preserve"> Dostupno na: </w:t>
      </w:r>
      <w:hyperlink r:id="rId8" w:history="1">
        <w:r w:rsidRPr="00600634">
          <w:rPr>
            <w:rStyle w:val="Hyperlink"/>
            <w:rFonts w:ascii="Times New Roman" w:hAnsi="Times New Roman" w:cs="Times New Roman"/>
            <w:lang w:val="en-US"/>
          </w:rPr>
          <w:t>https://www.gov.me/dokumenta/8c66bbf5-5158-4acf-89e0-4312b42fbba5</w:t>
        </w:r>
      </w:hyperlink>
      <w:r w:rsidRPr="00600634">
        <w:rPr>
          <w:rFonts w:ascii="Times New Roman" w:hAnsi="Times New Roman" w:cs="Times New Roman"/>
          <w:lang w:val="en-US"/>
        </w:rPr>
        <w:t xml:space="preserve"> (pristupljeno: 7. 3. 2024)</w:t>
      </w:r>
    </w:p>
  </w:footnote>
  <w:footnote w:id="9">
    <w:p w:rsidR="003F6B80" w:rsidRPr="00356883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rPr>
          <w:rStyle w:val="FootnoteReference"/>
        </w:rPr>
        <w:footnoteRef/>
      </w:r>
      <w:r>
        <w:t xml:space="preserve"> Portal školska statistika(školska statistika.edu.me) </w:t>
      </w:r>
      <w:hyperlink r:id="rId9" w:history="1">
        <w:r w:rsidRPr="00ED7DC7">
          <w:rPr>
            <w:rStyle w:val="Hyperlink"/>
          </w:rPr>
          <w:t>https://skolskastatistika.edu.me/</w:t>
        </w:r>
      </w:hyperlink>
      <w:r>
        <w:t xml:space="preserve"> </w:t>
      </w:r>
    </w:p>
  </w:footnote>
  <w:footnote w:id="10">
    <w:p w:rsidR="003F6B80" w:rsidRPr="004F3958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4F3958">
        <w:rPr>
          <w:rStyle w:val="FootnoteReference"/>
          <w:rFonts w:ascii="Times New Roman" w:hAnsi="Times New Roman" w:cs="Times New Roman"/>
        </w:rPr>
        <w:footnoteRef/>
      </w:r>
      <w:r w:rsidRPr="004F3958">
        <w:rPr>
          <w:rFonts w:ascii="Times New Roman" w:hAnsi="Times New Roman" w:cs="Times New Roman"/>
        </w:rPr>
        <w:t xml:space="preserve"> </w:t>
      </w:r>
      <w:r w:rsidRPr="004F3958">
        <w:rPr>
          <w:rFonts w:ascii="Times New Roman" w:hAnsi="Times New Roman" w:cs="Times New Roman"/>
          <w:lang w:val="en-US"/>
        </w:rPr>
        <w:t xml:space="preserve">Više na: </w:t>
      </w:r>
      <w:hyperlink r:id="rId10" w:history="1">
        <w:r w:rsidRPr="004F3958">
          <w:rPr>
            <w:rStyle w:val="Hyperlink"/>
            <w:rFonts w:ascii="Times New Roman" w:hAnsi="Times New Roman" w:cs="Times New Roman"/>
            <w:lang w:val="en-US"/>
          </w:rPr>
          <w:t>https://www.gov.me/clanak/za-punu-ukljucenost-roma-romkinja-i-egipcana-egipcanki-na-formalno-trziste-rada-crne-gore</w:t>
        </w:r>
      </w:hyperlink>
      <w:r w:rsidRPr="004F3958">
        <w:rPr>
          <w:rFonts w:ascii="Times New Roman" w:hAnsi="Times New Roman" w:cs="Times New Roman"/>
          <w:lang w:val="en-US"/>
        </w:rPr>
        <w:t xml:space="preserve"> (pristupljeno: 7. 3. 2024)</w:t>
      </w:r>
    </w:p>
  </w:footnote>
  <w:footnote w:id="11">
    <w:p w:rsidR="003F6B80" w:rsidRPr="00C2625C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336DEE">
        <w:rPr>
          <w:rFonts w:ascii="Arial" w:hAnsi="Arial" w:cs="Arial"/>
          <w:sz w:val="18"/>
        </w:rPr>
        <w:t xml:space="preserve">Poslednje istraživanje je realizovano 2022. godine. </w:t>
      </w:r>
      <w:r w:rsidRPr="00336DEE">
        <w:rPr>
          <w:rFonts w:ascii="Arial" w:hAnsi="Arial" w:cs="Arial"/>
          <w:sz w:val="18"/>
          <w:lang w:val="sr-Latn-RS"/>
        </w:rPr>
        <w:t>Nije bilo novog istraživanja pa su indikatori ostali isti za ovu oblast.</w:t>
      </w:r>
    </w:p>
  </w:footnote>
  <w:footnote w:id="12">
    <w:p w:rsidR="003F6B80" w:rsidRPr="00350326" w:rsidRDefault="003F6B80" w:rsidP="00350326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350326">
        <w:rPr>
          <w:rStyle w:val="FootnoteReference"/>
          <w:rFonts w:ascii="Times New Roman" w:hAnsi="Times New Roman" w:cs="Times New Roman"/>
        </w:rPr>
        <w:footnoteRef/>
      </w:r>
      <w:r w:rsidRPr="00350326">
        <w:rPr>
          <w:rFonts w:ascii="Times New Roman" w:hAnsi="Times New Roman" w:cs="Times New Roman"/>
        </w:rPr>
        <w:t xml:space="preserve"> </w:t>
      </w:r>
      <w:r w:rsidRPr="00336DEE">
        <w:rPr>
          <w:rFonts w:ascii="Arial" w:hAnsi="Arial" w:cs="Arial"/>
          <w:sz w:val="18"/>
          <w:lang w:val="en-US"/>
        </w:rPr>
        <w:t xml:space="preserve">Istraživanje CEDEM-a, </w:t>
      </w:r>
      <w:r w:rsidRPr="00336DEE">
        <w:rPr>
          <w:rFonts w:ascii="Arial" w:hAnsi="Arial" w:cs="Arial"/>
          <w:i/>
          <w:iCs/>
          <w:sz w:val="18"/>
          <w:lang w:val="en-US"/>
        </w:rPr>
        <w:t>Etnička distanca u Crnoj Gori</w:t>
      </w:r>
      <w:r w:rsidRPr="00336DEE">
        <w:rPr>
          <w:rFonts w:ascii="Arial" w:hAnsi="Arial" w:cs="Arial"/>
          <w:sz w:val="18"/>
          <w:lang w:val="en-US"/>
        </w:rPr>
        <w:t xml:space="preserve">, decembar 2023, dostupno na: </w:t>
      </w:r>
      <w:hyperlink r:id="rId11" w:history="1">
        <w:r w:rsidRPr="00336DEE">
          <w:rPr>
            <w:rStyle w:val="Hyperlink"/>
            <w:rFonts w:ascii="Arial" w:hAnsi="Arial" w:cs="Arial"/>
            <w:sz w:val="18"/>
            <w:lang w:val="en-US"/>
          </w:rPr>
          <w:t>https://www.cedem.me/wp-content/uploads/2024/02/Etnicka-distanca-u-Crnoj-Gori-Decembar-2023.-2.pdf</w:t>
        </w:r>
      </w:hyperlink>
      <w:r w:rsidRPr="00336DEE">
        <w:rPr>
          <w:rFonts w:ascii="Arial" w:hAnsi="Arial" w:cs="Arial"/>
          <w:sz w:val="18"/>
          <w:lang w:val="en-US"/>
        </w:rPr>
        <w:t xml:space="preserve"> (pristupljeno: 7. 3. 2024)</w:t>
      </w:r>
    </w:p>
  </w:footnote>
  <w:footnote w:id="13">
    <w:p w:rsidR="003F6B80" w:rsidRPr="00223D05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223D05">
        <w:rPr>
          <w:rStyle w:val="FootnoteReference"/>
          <w:rFonts w:ascii="Times New Roman" w:hAnsi="Times New Roman" w:cs="Times New Roman"/>
        </w:rPr>
        <w:footnoteRef/>
      </w:r>
      <w:r w:rsidRPr="00223D05">
        <w:rPr>
          <w:rFonts w:ascii="Times New Roman" w:hAnsi="Times New Roman" w:cs="Times New Roman"/>
        </w:rPr>
        <w:t xml:space="preserve"> </w:t>
      </w:r>
      <w:r w:rsidRPr="00223D05">
        <w:rPr>
          <w:rFonts w:ascii="Times New Roman" w:hAnsi="Times New Roman" w:cs="Times New Roman"/>
          <w:lang w:val="en-US"/>
        </w:rPr>
        <w:t xml:space="preserve">Dostupno na: </w:t>
      </w:r>
      <w:hyperlink r:id="rId12" w:history="1">
        <w:r w:rsidRPr="00223D05">
          <w:rPr>
            <w:rStyle w:val="Hyperlink"/>
            <w:rFonts w:ascii="Times New Roman" w:hAnsi="Times New Roman" w:cs="Times New Roman"/>
            <w:lang w:val="en-US"/>
          </w:rPr>
          <w:t>https://www.ombudsman.co.me/img-publications/53/coe%20polozaj%20roma%20i%20egip--ana%20u%20cg%20200x290%20final.pdf</w:t>
        </w:r>
      </w:hyperlink>
    </w:p>
  </w:footnote>
  <w:footnote w:id="14">
    <w:p w:rsidR="003F6B80" w:rsidRPr="00336DEE" w:rsidRDefault="003F6B80">
      <w:pPr>
        <w:pStyle w:val="FootnoteText"/>
        <w:rPr>
          <w:rFonts w:ascii="Arial" w:hAnsi="Arial" w:cs="Arial"/>
          <w:lang w:val="en-US"/>
        </w:rPr>
      </w:pPr>
      <w:r w:rsidRPr="00336DEE">
        <w:rPr>
          <w:rStyle w:val="FootnoteReference"/>
          <w:rFonts w:ascii="Arial" w:hAnsi="Arial" w:cs="Arial"/>
        </w:rPr>
        <w:footnoteRef/>
      </w:r>
      <w:r w:rsidRPr="00336DEE">
        <w:rPr>
          <w:rFonts w:ascii="Arial" w:hAnsi="Arial" w:cs="Arial"/>
        </w:rPr>
        <w:t xml:space="preserve"> </w:t>
      </w:r>
      <w:r w:rsidRPr="00336DEE">
        <w:rPr>
          <w:rFonts w:ascii="Arial" w:hAnsi="Arial" w:cs="Arial"/>
          <w:lang w:val="en-US"/>
        </w:rPr>
        <w:t xml:space="preserve">Više na: </w:t>
      </w:r>
      <w:hyperlink r:id="rId13" w:history="1">
        <w:r w:rsidRPr="00336DEE">
          <w:rPr>
            <w:rStyle w:val="Hyperlink"/>
            <w:rFonts w:ascii="Arial" w:hAnsi="Arial" w:cs="Arial"/>
            <w:lang w:val="en-US"/>
          </w:rPr>
          <w:t>https://www.gov.me/clanak/obiljezavanje-2-avgusta-medunarodnog-dana-sjecanja-na-romske-zrtve-holocausta</w:t>
        </w:r>
      </w:hyperlink>
      <w:r w:rsidRPr="00336DEE">
        <w:rPr>
          <w:rFonts w:ascii="Arial" w:hAnsi="Arial" w:cs="Arial"/>
          <w:lang w:val="en-US"/>
        </w:rPr>
        <w:t xml:space="preserve"> </w:t>
      </w:r>
    </w:p>
  </w:footnote>
  <w:footnote w:id="15">
    <w:p w:rsidR="003F6B80" w:rsidRPr="00110EF2" w:rsidRDefault="003F6B80">
      <w:pPr>
        <w:pStyle w:val="FootnoteText"/>
        <w:rPr>
          <w:lang w:val="en-US"/>
        </w:rPr>
      </w:pPr>
      <w:r w:rsidRPr="00336DEE">
        <w:rPr>
          <w:rStyle w:val="FootnoteReference"/>
          <w:rFonts w:ascii="Arial" w:hAnsi="Arial" w:cs="Arial"/>
        </w:rPr>
        <w:footnoteRef/>
      </w:r>
      <w:r w:rsidRPr="00336DEE">
        <w:rPr>
          <w:rFonts w:ascii="Arial" w:hAnsi="Arial" w:cs="Arial"/>
        </w:rPr>
        <w:t xml:space="preserve"> </w:t>
      </w:r>
      <w:r w:rsidRPr="00336DEE">
        <w:rPr>
          <w:rFonts w:ascii="Arial" w:hAnsi="Arial" w:cs="Arial"/>
          <w:lang w:val="en-US"/>
        </w:rPr>
        <w:t>Više na: https://romanet.me/vijesti/lice-i-istorija-progona-roma-u-doba-nacizma/</w:t>
      </w:r>
    </w:p>
  </w:footnote>
  <w:footnote w:id="16">
    <w:p w:rsidR="003F6B80" w:rsidRPr="00B2669E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B2669E">
        <w:rPr>
          <w:rStyle w:val="FootnoteReference"/>
          <w:rFonts w:ascii="Times New Roman" w:hAnsi="Times New Roman" w:cs="Times New Roman"/>
        </w:rPr>
        <w:footnoteRef/>
      </w:r>
      <w:r w:rsidRPr="00B2669E">
        <w:rPr>
          <w:rFonts w:ascii="Times New Roman" w:hAnsi="Times New Roman" w:cs="Times New Roman"/>
        </w:rPr>
        <w:t xml:space="preserve"> </w:t>
      </w:r>
      <w:r w:rsidRPr="00B2669E">
        <w:rPr>
          <w:rFonts w:ascii="Times New Roman" w:hAnsi="Times New Roman" w:cs="Times New Roman"/>
          <w:lang w:val="en-US"/>
        </w:rPr>
        <w:t xml:space="preserve">Više na: </w:t>
      </w:r>
      <w:hyperlink r:id="rId14" w:history="1">
        <w:r w:rsidRPr="00B2669E">
          <w:rPr>
            <w:rStyle w:val="Hyperlink"/>
            <w:rFonts w:ascii="Times New Roman" w:hAnsi="Times New Roman" w:cs="Times New Roman"/>
            <w:lang w:val="en-US"/>
          </w:rPr>
          <w:t>https://cekum.me/objavlljen-rjecnik-romsko-crnogorskog-i-crnogorsko-romskog-jezika/</w:t>
        </w:r>
      </w:hyperlink>
      <w:r w:rsidRPr="00B2669E">
        <w:rPr>
          <w:rFonts w:ascii="Times New Roman" w:hAnsi="Times New Roman" w:cs="Times New Roman"/>
          <w:lang w:val="en-US"/>
        </w:rPr>
        <w:t xml:space="preserve"> </w:t>
      </w:r>
    </w:p>
  </w:footnote>
  <w:footnote w:id="17">
    <w:p w:rsidR="003F6B80" w:rsidRPr="00E252FD" w:rsidRDefault="003F6B80">
      <w:pPr>
        <w:pStyle w:val="FootnoteText"/>
        <w:rPr>
          <w:rFonts w:ascii="Times New Roman" w:hAnsi="Times New Roman" w:cs="Times New Roman"/>
          <w:lang w:val="en-US"/>
        </w:rPr>
      </w:pPr>
      <w:r w:rsidRPr="00E252FD">
        <w:rPr>
          <w:rStyle w:val="FootnoteReference"/>
          <w:rFonts w:ascii="Times New Roman" w:hAnsi="Times New Roman" w:cs="Times New Roman"/>
        </w:rPr>
        <w:footnoteRef/>
      </w:r>
      <w:r w:rsidRPr="00E252FD">
        <w:rPr>
          <w:rFonts w:ascii="Times New Roman" w:hAnsi="Times New Roman" w:cs="Times New Roman"/>
        </w:rPr>
        <w:t xml:space="preserve"> </w:t>
      </w:r>
      <w:r w:rsidRPr="00E252FD">
        <w:rPr>
          <w:rFonts w:ascii="Times New Roman" w:hAnsi="Times New Roman" w:cs="Times New Roman"/>
          <w:lang w:val="en-US"/>
        </w:rPr>
        <w:t xml:space="preserve">Više na: </w:t>
      </w:r>
      <w:hyperlink r:id="rId15" w:history="1">
        <w:r w:rsidRPr="00E252FD">
          <w:rPr>
            <w:rStyle w:val="Hyperlink"/>
            <w:rFonts w:ascii="Times New Roman" w:hAnsi="Times New Roman" w:cs="Times New Roman"/>
            <w:lang w:val="en-US"/>
          </w:rPr>
          <w:t>https://www.gov.me/clanak/obiljezavanje-svjetskog-dana-romskog-jezika</w:t>
        </w:r>
      </w:hyperlink>
      <w:r w:rsidRPr="00E252FD">
        <w:rPr>
          <w:rFonts w:ascii="Times New Roman" w:hAnsi="Times New Roman" w:cs="Times New Roman"/>
          <w:lang w:val="en-US"/>
        </w:rPr>
        <w:t xml:space="preserve"> </w:t>
      </w:r>
    </w:p>
  </w:footnote>
  <w:footnote w:id="18">
    <w:p w:rsidR="003F6B80" w:rsidRPr="001C2ED0" w:rsidRDefault="003F6B80" w:rsidP="00EA2E3A">
      <w:pPr>
        <w:pStyle w:val="FootnoteText"/>
        <w:rPr>
          <w:rFonts w:ascii="Times New Roman" w:hAnsi="Times New Roman" w:cs="Times New Roman"/>
          <w:lang w:val="en-US"/>
        </w:rPr>
      </w:pPr>
      <w:r w:rsidRPr="001C2ED0">
        <w:rPr>
          <w:rStyle w:val="FootnoteReference"/>
          <w:rFonts w:ascii="Times New Roman" w:hAnsi="Times New Roman" w:cs="Times New Roman"/>
        </w:rPr>
        <w:footnoteRef/>
      </w:r>
      <w:r w:rsidRPr="001C2ED0">
        <w:rPr>
          <w:rFonts w:ascii="Times New Roman" w:hAnsi="Times New Roman" w:cs="Times New Roman"/>
        </w:rPr>
        <w:t xml:space="preserve"> </w:t>
      </w:r>
      <w:r w:rsidRPr="001C2ED0">
        <w:rPr>
          <w:rFonts w:ascii="Times New Roman" w:hAnsi="Times New Roman" w:cs="Times New Roman"/>
          <w:lang w:val="en-US"/>
        </w:rPr>
        <w:t xml:space="preserve">Javni poziv objavljen 29. 5. 2023: </w:t>
      </w:r>
      <w:hyperlink r:id="rId16" w:history="1">
        <w:r w:rsidRPr="001C2ED0">
          <w:rPr>
            <w:rStyle w:val="Hyperlink"/>
            <w:rFonts w:ascii="Times New Roman" w:hAnsi="Times New Roman" w:cs="Times New Roman"/>
            <w:lang w:val="en-US"/>
          </w:rPr>
          <w:t>https://www.gov.me/clanak/javni-poziv-za-postavljenje-za-tumaca-za-romski-jezik</w:t>
        </w:r>
      </w:hyperlink>
      <w:r w:rsidRPr="001C2ED0">
        <w:rPr>
          <w:rFonts w:ascii="Times New Roman" w:hAnsi="Times New Roman" w:cs="Times New Roman"/>
          <w:lang w:val="en-US"/>
        </w:rPr>
        <w:t xml:space="preserve"> (pristupljeno: 7.3. 2024)</w:t>
      </w:r>
    </w:p>
  </w:footnote>
  <w:footnote w:id="19">
    <w:p w:rsidR="003F6B80" w:rsidRPr="00C2625C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Nije bilo novog istraživanja pa su indikatori ostali isti.</w:t>
      </w:r>
    </w:p>
  </w:footnote>
  <w:footnote w:id="20">
    <w:p w:rsidR="003F6B80" w:rsidRPr="00C2625C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Nije bilo novog istarživanja pa su indikatori ostali isti.</w:t>
      </w:r>
    </w:p>
  </w:footnote>
  <w:footnote w:id="21">
    <w:p w:rsidR="003F6B80" w:rsidRPr="00D14ACD" w:rsidRDefault="003F6B80" w:rsidP="00D14AC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sr-Latn-RS"/>
        </w:rPr>
      </w:pPr>
      <w:r w:rsidRPr="00D14AC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D14ACD">
        <w:rPr>
          <w:rFonts w:ascii="Times New Roman" w:hAnsi="Times New Roman" w:cs="Times New Roman"/>
          <w:sz w:val="20"/>
          <w:szCs w:val="20"/>
        </w:rPr>
        <w:t xml:space="preserve"> </w:t>
      </w:r>
      <w:r w:rsidRPr="00D14ACD">
        <w:rPr>
          <w:rFonts w:ascii="Times New Roman" w:hAnsi="Times New Roman" w:cs="Times New Roman"/>
          <w:sz w:val="20"/>
          <w:szCs w:val="20"/>
          <w:lang w:val="en-US"/>
        </w:rPr>
        <w:t xml:space="preserve">Više na: </w:t>
      </w:r>
      <w:hyperlink r:id="rId17" w:history="1">
        <w:r w:rsidRPr="00D14ACD">
          <w:rPr>
            <w:rStyle w:val="Hyperlink"/>
            <w:rFonts w:ascii="Times New Roman" w:hAnsi="Times New Roman" w:cs="Times New Roman"/>
            <w:sz w:val="20"/>
            <w:szCs w:val="20"/>
            <w:lang w:val="sr-Latn-RS"/>
          </w:rPr>
          <w:t>https://www.gov.me/clanak/saopstenje-sa-46-sjednice-vlade-crne-gore</w:t>
        </w:r>
      </w:hyperlink>
    </w:p>
  </w:footnote>
  <w:footnote w:id="22">
    <w:p w:rsidR="003F6B80" w:rsidRPr="00070880" w:rsidRDefault="003F6B80" w:rsidP="001E254A">
      <w:pPr>
        <w:pStyle w:val="FootnoteText"/>
        <w:rPr>
          <w:rFonts w:ascii="Times New Roman" w:hAnsi="Times New Roman" w:cs="Times New Roman"/>
          <w:lang w:val="en-US"/>
        </w:rPr>
      </w:pPr>
      <w:r w:rsidRPr="00070880">
        <w:rPr>
          <w:rStyle w:val="FootnoteReference"/>
          <w:rFonts w:ascii="Times New Roman" w:hAnsi="Times New Roman" w:cs="Times New Roman"/>
        </w:rPr>
        <w:footnoteRef/>
      </w:r>
      <w:r w:rsidRPr="00070880">
        <w:rPr>
          <w:rFonts w:ascii="Times New Roman" w:hAnsi="Times New Roman" w:cs="Times New Roman"/>
        </w:rPr>
        <w:t xml:space="preserve"> </w:t>
      </w:r>
      <w:r w:rsidRPr="00070880">
        <w:rPr>
          <w:rFonts w:ascii="Times New Roman" w:hAnsi="Times New Roman" w:cs="Times New Roman"/>
          <w:lang w:val="en-US"/>
        </w:rPr>
        <w:t xml:space="preserve">Više na: </w:t>
      </w:r>
      <w:hyperlink r:id="rId18" w:history="1">
        <w:r w:rsidRPr="00070880">
          <w:rPr>
            <w:rStyle w:val="Hyperlink"/>
            <w:rFonts w:ascii="Times New Roman" w:hAnsi="Times New Roman" w:cs="Times New Roman"/>
            <w:lang w:val="en-US"/>
          </w:rPr>
          <w:t>https://www.skupstina.me/me/clanci/odrzano-prvo-zasijedanje-romskog-parlamenta</w:t>
        </w:r>
      </w:hyperlink>
      <w:r w:rsidRPr="00070880">
        <w:rPr>
          <w:rFonts w:ascii="Times New Roman" w:hAnsi="Times New Roman" w:cs="Times New Roman"/>
          <w:lang w:val="en-US"/>
        </w:rPr>
        <w:t xml:space="preserve"> (pristupljeno 7. 3. 2024)</w:t>
      </w:r>
    </w:p>
  </w:footnote>
  <w:footnote w:id="23">
    <w:p w:rsidR="003F6B80" w:rsidRPr="00070880" w:rsidRDefault="003F6B80" w:rsidP="001E254A">
      <w:pPr>
        <w:pStyle w:val="FootnoteText"/>
        <w:rPr>
          <w:rFonts w:ascii="Times New Roman" w:hAnsi="Times New Roman" w:cs="Times New Roman"/>
          <w:lang w:val="en-US"/>
        </w:rPr>
      </w:pPr>
      <w:r w:rsidRPr="00070880">
        <w:rPr>
          <w:rStyle w:val="FootnoteReference"/>
          <w:rFonts w:ascii="Times New Roman" w:hAnsi="Times New Roman" w:cs="Times New Roman"/>
        </w:rPr>
        <w:footnoteRef/>
      </w:r>
      <w:r w:rsidRPr="00070880">
        <w:rPr>
          <w:rFonts w:ascii="Times New Roman" w:hAnsi="Times New Roman" w:cs="Times New Roman"/>
        </w:rPr>
        <w:t xml:space="preserve"> </w:t>
      </w:r>
      <w:r w:rsidRPr="00070880">
        <w:rPr>
          <w:rFonts w:ascii="Times New Roman" w:hAnsi="Times New Roman" w:cs="Times New Roman"/>
          <w:lang w:val="en-US"/>
        </w:rPr>
        <w:t xml:space="preserve"> Dostupno na: </w:t>
      </w:r>
      <w:hyperlink r:id="rId19" w:history="1">
        <w:r w:rsidRPr="00070880">
          <w:rPr>
            <w:rStyle w:val="Hyperlink"/>
            <w:rFonts w:ascii="Times New Roman" w:hAnsi="Times New Roman" w:cs="Times New Roman"/>
            <w:lang w:val="en-US"/>
          </w:rPr>
          <w:t>https://www.gov.me/dokumenta/8c66bbf5-5158-4acf-89e0-4312b42fbba5</w:t>
        </w:r>
      </w:hyperlink>
      <w:r w:rsidRPr="00070880">
        <w:rPr>
          <w:rFonts w:ascii="Times New Roman" w:hAnsi="Times New Roman" w:cs="Times New Roman"/>
          <w:lang w:val="en-US"/>
        </w:rPr>
        <w:t xml:space="preserve"> (pristupljeno: 7. 3. 2024)</w:t>
      </w:r>
    </w:p>
  </w:footnote>
  <w:footnote w:id="24">
    <w:p w:rsidR="003F6B80" w:rsidRPr="00070880" w:rsidRDefault="003F6B80" w:rsidP="00070880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val="sr-Latn-RS"/>
        </w:rPr>
      </w:pPr>
      <w:r w:rsidRPr="0007088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880">
        <w:rPr>
          <w:rFonts w:ascii="Times New Roman" w:hAnsi="Times New Roman" w:cs="Times New Roman"/>
          <w:sz w:val="20"/>
          <w:szCs w:val="20"/>
        </w:rPr>
        <w:t xml:space="preserve"> </w:t>
      </w:r>
      <w:r w:rsidRPr="00070880">
        <w:rPr>
          <w:rFonts w:ascii="Times New Roman" w:hAnsi="Times New Roman" w:cs="Times New Roman"/>
          <w:sz w:val="20"/>
          <w:szCs w:val="20"/>
          <w:lang w:val="en-US"/>
        </w:rPr>
        <w:t xml:space="preserve">Više na: </w:t>
      </w:r>
      <w:hyperlink r:id="rId20" w:history="1">
        <w:r w:rsidRPr="00070880">
          <w:rPr>
            <w:rStyle w:val="Hyperlink"/>
            <w:rFonts w:ascii="Times New Roman" w:hAnsi="Times New Roman" w:cs="Times New Roman"/>
            <w:sz w:val="20"/>
            <w:szCs w:val="20"/>
            <w:lang w:val="sr-Latn-RS"/>
          </w:rPr>
          <w:t>https://www.gov.me/clanak/formirano-koordinaciono-tjelo-za-pracenje-deklaracije-partnera-za-zapadni-balkan-o-integraciji-re</w:t>
        </w:r>
      </w:hyperlink>
    </w:p>
  </w:footnote>
  <w:footnote w:id="25">
    <w:p w:rsidR="003F6B80" w:rsidRPr="00574C23" w:rsidRDefault="003F6B80" w:rsidP="000708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07088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880">
        <w:rPr>
          <w:rFonts w:ascii="Times New Roman" w:hAnsi="Times New Roman" w:cs="Times New Roman"/>
          <w:sz w:val="20"/>
          <w:szCs w:val="20"/>
        </w:rPr>
        <w:t xml:space="preserve"> </w:t>
      </w:r>
      <w:r w:rsidRPr="00070880">
        <w:rPr>
          <w:rFonts w:ascii="Times New Roman" w:hAnsi="Times New Roman" w:cs="Times New Roman"/>
          <w:sz w:val="20"/>
          <w:szCs w:val="20"/>
          <w:lang w:val="en-US"/>
        </w:rPr>
        <w:t xml:space="preserve">Više na: </w:t>
      </w:r>
      <w:hyperlink r:id="rId21" w:history="1">
        <w:r w:rsidRPr="00070880">
          <w:rPr>
            <w:rStyle w:val="Hyperlink"/>
            <w:rFonts w:ascii="Times New Roman" w:hAnsi="Times New Roman" w:cs="Times New Roman"/>
            <w:sz w:val="20"/>
            <w:szCs w:val="20"/>
            <w:lang w:val="sr-Latn-RS"/>
          </w:rPr>
          <w:t>https://www.gov.me/clanak/odrzan-drugi-sastanak-savjetodavne-grupe-zajednickog-programa-evropske-unije-i-savjeta-evrope-romacted-ii-u-crnoj-gori</w:t>
        </w:r>
      </w:hyperlink>
    </w:p>
  </w:footnote>
  <w:footnote w:id="26">
    <w:p w:rsidR="003F6B80" w:rsidRPr="00070880" w:rsidRDefault="003F6B80" w:rsidP="000708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RS"/>
        </w:rPr>
      </w:pPr>
      <w:r w:rsidRPr="00070880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880">
        <w:rPr>
          <w:rFonts w:ascii="Times New Roman" w:hAnsi="Times New Roman" w:cs="Times New Roman"/>
          <w:sz w:val="20"/>
          <w:szCs w:val="20"/>
        </w:rPr>
        <w:t xml:space="preserve"> </w:t>
      </w:r>
      <w:r w:rsidRPr="00070880">
        <w:rPr>
          <w:rFonts w:ascii="Times New Roman" w:hAnsi="Times New Roman" w:cs="Times New Roman"/>
          <w:sz w:val="20"/>
          <w:szCs w:val="20"/>
          <w:lang w:val="en-US"/>
        </w:rPr>
        <w:t xml:space="preserve">Više na: </w:t>
      </w:r>
      <w:hyperlink r:id="rId22" w:history="1">
        <w:r w:rsidRPr="00070880">
          <w:rPr>
            <w:rStyle w:val="Hyperlink"/>
            <w:rFonts w:ascii="Times New Roman" w:hAnsi="Times New Roman" w:cs="Times New Roman"/>
            <w:sz w:val="20"/>
            <w:szCs w:val="20"/>
            <w:lang w:val="sr-Latn-RS"/>
          </w:rPr>
          <w:t>https://www.gov.me/clanak/u-crnoj-gori-prezentovan-program-integracije-roma-iii</w:t>
        </w:r>
      </w:hyperlink>
      <w:r w:rsidRPr="00070880">
        <w:rPr>
          <w:rFonts w:ascii="Times New Roman" w:hAnsi="Times New Roman" w:cs="Times New Roman"/>
          <w:sz w:val="20"/>
          <w:szCs w:val="20"/>
          <w:lang w:val="sr-Latn-RS"/>
        </w:rPr>
        <w:t xml:space="preserve"> </w:t>
      </w:r>
    </w:p>
  </w:footnote>
  <w:footnote w:id="27">
    <w:p w:rsidR="003F6B80" w:rsidRPr="00C2625C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Nije bilo novog istraživanja pa su indikatori ostali isti.</w:t>
      </w:r>
    </w:p>
  </w:footnote>
  <w:footnote w:id="28">
    <w:p w:rsidR="003F6B80" w:rsidRPr="004363C0" w:rsidRDefault="003F6B80" w:rsidP="00FA4363">
      <w:pPr>
        <w:spacing w:line="276" w:lineRule="auto"/>
        <w:jc w:val="both"/>
        <w:rPr>
          <w:rFonts w:ascii="Times New Roman" w:eastAsia="Arial" w:hAnsi="Times New Roman" w:cs="Times New Roman"/>
          <w:sz w:val="16"/>
          <w:szCs w:val="16"/>
          <w:lang w:val="sr-Latn-RS" w:eastAsia="zh-CN"/>
        </w:rPr>
      </w:pPr>
      <w:r w:rsidRPr="004363C0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4363C0">
        <w:rPr>
          <w:rFonts w:ascii="Times New Roman" w:hAnsi="Times New Roman" w:cs="Times New Roman"/>
          <w:sz w:val="16"/>
          <w:szCs w:val="16"/>
        </w:rPr>
        <w:t xml:space="preserve"> </w:t>
      </w:r>
      <w:r w:rsidRPr="004363C0">
        <w:rPr>
          <w:rFonts w:ascii="Times New Roman" w:hAnsi="Times New Roman" w:cs="Times New Roman"/>
          <w:sz w:val="16"/>
          <w:szCs w:val="16"/>
          <w:lang w:val="en-US"/>
        </w:rPr>
        <w:t xml:space="preserve">Više na: </w:t>
      </w:r>
      <w:hyperlink r:id="rId23" w:history="1">
        <w:r w:rsidRPr="004363C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https://www.gov.me/clanak/nacionalni-koordinator-za-rome-u-sluzbenoj-posjeti-opstini-berane</w:t>
        </w:r>
      </w:hyperlink>
    </w:p>
  </w:footnote>
  <w:footnote w:id="29">
    <w:p w:rsidR="003F6B80" w:rsidRPr="00ED728E" w:rsidRDefault="003F6B80">
      <w:pPr>
        <w:pStyle w:val="FootnoteText"/>
        <w:rPr>
          <w:rFonts w:ascii="Arial" w:hAnsi="Arial" w:cs="Arial"/>
          <w:sz w:val="16"/>
          <w:szCs w:val="16"/>
          <w:lang w:val="sr-Latn-RS"/>
        </w:rPr>
      </w:pPr>
      <w:r w:rsidRPr="00ED728E">
        <w:rPr>
          <w:rStyle w:val="FootnoteReference"/>
          <w:rFonts w:ascii="Arial" w:hAnsi="Arial" w:cs="Arial"/>
          <w:sz w:val="16"/>
          <w:szCs w:val="16"/>
        </w:rPr>
        <w:footnoteRef/>
      </w:r>
      <w:r w:rsidRPr="00ED728E">
        <w:rPr>
          <w:rFonts w:ascii="Arial" w:hAnsi="Arial" w:cs="Arial"/>
          <w:sz w:val="16"/>
          <w:szCs w:val="16"/>
          <w:lang w:val="sr-Latn-RS"/>
        </w:rPr>
        <w:t xml:space="preserve">   Broj djece koja su pohađala vrtić u 2021 godini (1</w:t>
      </w:r>
      <w:r>
        <w:rPr>
          <w:rFonts w:ascii="Arial" w:hAnsi="Arial" w:cs="Arial"/>
          <w:sz w:val="16"/>
          <w:szCs w:val="16"/>
          <w:lang w:val="sr-Latn-RS"/>
        </w:rPr>
        <w:t>80</w:t>
      </w:r>
      <w:r w:rsidRPr="00ED728E">
        <w:rPr>
          <w:rFonts w:ascii="Arial" w:hAnsi="Arial" w:cs="Arial"/>
          <w:sz w:val="16"/>
          <w:szCs w:val="16"/>
          <w:lang w:val="sr-Latn-RS"/>
        </w:rPr>
        <w:t>),ukupan broj djece koji trenutno phađa vrtić (2</w:t>
      </w:r>
      <w:r>
        <w:rPr>
          <w:rFonts w:ascii="Arial" w:hAnsi="Arial" w:cs="Arial"/>
          <w:sz w:val="16"/>
          <w:szCs w:val="16"/>
          <w:lang w:val="sr-Latn-RS"/>
        </w:rPr>
        <w:t>95</w:t>
      </w:r>
      <w:r w:rsidRPr="00ED728E">
        <w:rPr>
          <w:rFonts w:ascii="Arial" w:hAnsi="Arial" w:cs="Arial"/>
          <w:sz w:val="16"/>
          <w:szCs w:val="16"/>
          <w:lang w:val="sr-Latn-RS"/>
        </w:rPr>
        <w:t>) pa se pomnoži sa 100 I dobija se % ( 1</w:t>
      </w:r>
      <w:r>
        <w:rPr>
          <w:rFonts w:ascii="Arial" w:hAnsi="Arial" w:cs="Arial"/>
          <w:sz w:val="16"/>
          <w:szCs w:val="16"/>
          <w:lang w:val="sr-Latn-RS"/>
        </w:rPr>
        <w:t>80</w:t>
      </w:r>
      <w:r w:rsidRPr="00ED728E">
        <w:rPr>
          <w:rFonts w:ascii="Arial" w:hAnsi="Arial" w:cs="Arial"/>
          <w:sz w:val="16"/>
          <w:szCs w:val="16"/>
          <w:lang w:val="sr-Latn-RS"/>
        </w:rPr>
        <w:t>:2</w:t>
      </w:r>
      <w:r>
        <w:rPr>
          <w:rFonts w:ascii="Arial" w:hAnsi="Arial" w:cs="Arial"/>
          <w:sz w:val="16"/>
          <w:szCs w:val="16"/>
          <w:lang w:val="sr-Latn-RS"/>
        </w:rPr>
        <w:t>95</w:t>
      </w:r>
      <w:r w:rsidRPr="00ED728E">
        <w:rPr>
          <w:rFonts w:ascii="Arial" w:hAnsi="Arial" w:cs="Arial"/>
          <w:sz w:val="16"/>
          <w:szCs w:val="16"/>
          <w:lang w:val="sr-Latn-RS"/>
        </w:rPr>
        <w:t>x 100 = 6</w:t>
      </w:r>
      <w:r>
        <w:rPr>
          <w:rFonts w:ascii="Arial" w:hAnsi="Arial" w:cs="Arial"/>
          <w:sz w:val="16"/>
          <w:szCs w:val="16"/>
          <w:lang w:val="sr-Latn-RS"/>
        </w:rPr>
        <w:t>1</w:t>
      </w:r>
      <w:r w:rsidRPr="00ED728E">
        <w:rPr>
          <w:rFonts w:ascii="Arial" w:hAnsi="Arial" w:cs="Arial"/>
          <w:sz w:val="16"/>
          <w:szCs w:val="16"/>
          <w:lang w:val="sr-Latn-RS"/>
        </w:rPr>
        <w:t>%)</w:t>
      </w:r>
      <w:r>
        <w:rPr>
          <w:rFonts w:ascii="Arial" w:hAnsi="Arial" w:cs="Arial"/>
          <w:sz w:val="16"/>
          <w:szCs w:val="16"/>
          <w:lang w:val="sr-Latn-RS"/>
        </w:rPr>
        <w:t xml:space="preserve"> Porast u odnosu na 2021 je za 45%</w:t>
      </w:r>
    </w:p>
  </w:footnote>
  <w:footnote w:id="30">
    <w:p w:rsidR="003F6B80" w:rsidRPr="004363C0" w:rsidRDefault="003F6B80">
      <w:pPr>
        <w:pStyle w:val="FootnoteText"/>
        <w:rPr>
          <w:lang w:val="sr-Latn-RS"/>
        </w:rPr>
      </w:pPr>
      <w:r w:rsidRPr="00ED728E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lang w:val="sr-Latn-RS"/>
        </w:rPr>
        <w:t xml:space="preserve"> </w:t>
      </w:r>
      <w:bookmarkStart w:id="49" w:name="_Hlk161901583"/>
      <w:r>
        <w:rPr>
          <w:lang w:val="sr-Latn-RS"/>
        </w:rPr>
        <w:t>Broj učenika koja su završila Osnovniu školu (108) broj učenika koji trenutno pohađaju osnovnu školu (122) pa se pomnoži sa 100 i dobija se % (108:122x100 =88,52%) Porast u odnosu na 2021 je za 32,52%.</w:t>
      </w:r>
      <w:bookmarkEnd w:id="49"/>
    </w:p>
  </w:footnote>
  <w:footnote w:id="31">
    <w:p w:rsidR="003F6B80" w:rsidRPr="001B7BF4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bookmarkStart w:id="50" w:name="_Hlk161901622"/>
      <w:r w:rsidRPr="00ED728E">
        <w:rPr>
          <w:rFonts w:ascii="Arial" w:hAnsi="Arial" w:cs="Arial"/>
          <w:sz w:val="16"/>
          <w:szCs w:val="16"/>
          <w:lang w:val="sr-Latn-RS"/>
        </w:rPr>
        <w:t>Broj učenika koji su završili srednju školu treći i četvrti stepen(31) ukupan broj učenika koji trenutno pohađa srednju školu(214) pa se pomnoži sa 100 i dobija se %(31:214x100 = 14,4%)</w:t>
      </w:r>
      <w:r>
        <w:rPr>
          <w:rFonts w:ascii="Arial" w:hAnsi="Arial" w:cs="Arial"/>
          <w:sz w:val="16"/>
          <w:szCs w:val="16"/>
          <w:lang w:val="sr-Latn-RS"/>
        </w:rPr>
        <w:t>. Porast u odnosu na 2021 godinu je za 11,4%.</w:t>
      </w:r>
      <w:bookmarkEnd w:id="50"/>
    </w:p>
  </w:footnote>
  <w:footnote w:id="32">
    <w:p w:rsidR="003F6B80" w:rsidRPr="00420472" w:rsidRDefault="003F6B80">
      <w:pPr>
        <w:pStyle w:val="FootnoteText"/>
        <w:rPr>
          <w:rFonts w:ascii="Arial" w:hAnsi="Arial" w:cs="Arial"/>
          <w:lang w:val="sr-Latn-RS"/>
        </w:rPr>
      </w:pPr>
      <w:r w:rsidRPr="00420472">
        <w:rPr>
          <w:rStyle w:val="FootnoteReference"/>
          <w:rFonts w:ascii="Arial" w:hAnsi="Arial" w:cs="Arial"/>
          <w:sz w:val="18"/>
        </w:rPr>
        <w:footnoteRef/>
      </w:r>
      <w:r w:rsidRPr="00420472">
        <w:rPr>
          <w:rFonts w:ascii="Arial" w:hAnsi="Arial" w:cs="Arial"/>
          <w:sz w:val="18"/>
        </w:rPr>
        <w:t xml:space="preserve"> </w:t>
      </w:r>
      <w:r w:rsidRPr="00420472">
        <w:rPr>
          <w:rFonts w:ascii="Arial" w:hAnsi="Arial" w:cs="Arial"/>
          <w:sz w:val="18"/>
          <w:lang w:val="sr-Latn-RS"/>
        </w:rPr>
        <w:t xml:space="preserve">Podaci preuzeti sa portala Školska statistika: </w:t>
      </w:r>
      <w:hyperlink r:id="rId24" w:history="1">
        <w:r w:rsidRPr="00420472">
          <w:rPr>
            <w:rStyle w:val="Hyperlink"/>
            <w:rFonts w:ascii="Arial" w:hAnsi="Arial" w:cs="Arial"/>
            <w:sz w:val="18"/>
            <w:lang w:val="sr-Latn-RS"/>
          </w:rPr>
          <w:t>https://skolskastatistika.edu.me/</w:t>
        </w:r>
      </w:hyperlink>
      <w:r w:rsidRPr="00420472">
        <w:rPr>
          <w:rFonts w:ascii="Arial" w:hAnsi="Arial" w:cs="Arial"/>
          <w:sz w:val="18"/>
          <w:lang w:val="sr-Latn-RS"/>
        </w:rPr>
        <w:t xml:space="preserve"> </w:t>
      </w:r>
    </w:p>
  </w:footnote>
  <w:footnote w:id="33">
    <w:p w:rsidR="003F6B80" w:rsidRPr="00132F63" w:rsidRDefault="003F6B80">
      <w:pPr>
        <w:pStyle w:val="FootnoteText"/>
        <w:rPr>
          <w:rFonts w:ascii="Arial" w:hAnsi="Arial" w:cs="Arial"/>
          <w:sz w:val="18"/>
          <w:lang w:val="sr-Latn-RS"/>
        </w:rPr>
      </w:pPr>
      <w:r w:rsidRPr="00132F63">
        <w:rPr>
          <w:rStyle w:val="FootnoteReference"/>
          <w:rFonts w:ascii="Arial" w:hAnsi="Arial" w:cs="Arial"/>
          <w:sz w:val="18"/>
        </w:rPr>
        <w:footnoteRef/>
      </w:r>
      <w:bookmarkStart w:id="56" w:name="_Hlk161498824"/>
      <w:r w:rsidRPr="00132F63">
        <w:rPr>
          <w:rFonts w:ascii="Arial" w:hAnsi="Arial" w:cs="Arial"/>
          <w:sz w:val="18"/>
          <w:lang w:val="sr-Latn-RS"/>
        </w:rPr>
        <w:t xml:space="preserve">Socioekonomski položaj roma u Crnoj Gori </w:t>
      </w:r>
      <w:hyperlink r:id="rId25" w:history="1">
        <w:r w:rsidRPr="00132F63">
          <w:rPr>
            <w:rStyle w:val="Hyperlink"/>
            <w:rFonts w:ascii="Arial" w:hAnsi="Arial" w:cs="Arial"/>
            <w:sz w:val="18"/>
            <w:lang w:val="sr-Latn-RS"/>
          </w:rPr>
          <w:t>https://www.cedem.me/wp-content/uploads/2024/01/Socioekonomski-polozaj-Roma-u-Crnoj-Gori-web.pdf</w:t>
        </w:r>
      </w:hyperlink>
      <w:bookmarkEnd w:id="56"/>
      <w:r w:rsidRPr="00132F63">
        <w:rPr>
          <w:rFonts w:ascii="Arial" w:hAnsi="Arial" w:cs="Arial"/>
          <w:sz w:val="18"/>
          <w:lang w:val="sr-Latn-RS"/>
        </w:rPr>
        <w:t xml:space="preserve"> </w:t>
      </w:r>
    </w:p>
  </w:footnote>
  <w:footnote w:id="34">
    <w:p w:rsidR="003F6B80" w:rsidRPr="00132F63" w:rsidRDefault="003F6B80">
      <w:pPr>
        <w:pStyle w:val="FootnoteText"/>
        <w:rPr>
          <w:rFonts w:ascii="Arial" w:hAnsi="Arial" w:cs="Arial"/>
          <w:sz w:val="18"/>
          <w:lang w:val="sr-Latn-RS"/>
        </w:rPr>
      </w:pPr>
      <w:r w:rsidRPr="00132F63">
        <w:rPr>
          <w:rStyle w:val="FootnoteReference"/>
          <w:rFonts w:ascii="Arial" w:hAnsi="Arial" w:cs="Arial"/>
          <w:sz w:val="18"/>
        </w:rPr>
        <w:footnoteRef/>
      </w:r>
      <w:r w:rsidRPr="00132F63">
        <w:rPr>
          <w:rFonts w:ascii="Arial" w:hAnsi="Arial" w:cs="Arial"/>
          <w:sz w:val="18"/>
        </w:rPr>
        <w:t xml:space="preserve"> Socioekonomski položaj roma u Crnoj Gori </w:t>
      </w:r>
      <w:hyperlink r:id="rId26" w:history="1">
        <w:r w:rsidRPr="00132F63">
          <w:rPr>
            <w:rStyle w:val="Hyperlink"/>
            <w:rFonts w:ascii="Arial" w:hAnsi="Arial" w:cs="Arial"/>
            <w:sz w:val="18"/>
          </w:rPr>
          <w:t>https://www.cedem.me/wp-content/uploads/2024/01/Socioekonomski-polozaj-Roma-u-Crnoj-Gori-web.pdf</w:t>
        </w:r>
      </w:hyperlink>
      <w:r w:rsidRPr="00132F63">
        <w:rPr>
          <w:rFonts w:ascii="Arial" w:hAnsi="Arial" w:cs="Arial"/>
          <w:sz w:val="18"/>
        </w:rPr>
        <w:t xml:space="preserve"> </w:t>
      </w:r>
    </w:p>
  </w:footnote>
  <w:footnote w:id="35">
    <w:p w:rsidR="003F6B80" w:rsidRPr="00C2625C" w:rsidRDefault="003F6B80">
      <w:pPr>
        <w:pStyle w:val="FootnoteText"/>
        <w:rPr>
          <w:lang w:val="sr-Latn-RS"/>
        </w:rPr>
      </w:pPr>
      <w:r w:rsidRPr="00132F63">
        <w:rPr>
          <w:rStyle w:val="FootnoteReference"/>
          <w:rFonts w:ascii="Arial" w:hAnsi="Arial" w:cs="Arial"/>
          <w:sz w:val="18"/>
        </w:rPr>
        <w:footnoteRef/>
      </w:r>
      <w:r w:rsidRPr="00132F63">
        <w:rPr>
          <w:rFonts w:ascii="Arial" w:hAnsi="Arial" w:cs="Arial"/>
          <w:sz w:val="18"/>
        </w:rPr>
        <w:t xml:space="preserve"> </w:t>
      </w:r>
      <w:r w:rsidRPr="00132F63">
        <w:rPr>
          <w:rFonts w:ascii="Arial" w:hAnsi="Arial" w:cs="Arial"/>
          <w:sz w:val="18"/>
          <w:lang w:val="sr-Latn-RS"/>
        </w:rPr>
        <w:t>Nije bilo novog istraživanja pa su indikatori ostali isti..</w:t>
      </w:r>
    </w:p>
  </w:footnote>
  <w:footnote w:id="36">
    <w:p w:rsidR="003F6B80" w:rsidRPr="00907D92" w:rsidRDefault="003F6B80">
      <w:pPr>
        <w:pStyle w:val="FootnoteText"/>
        <w:rPr>
          <w:rFonts w:ascii="Arial" w:hAnsi="Arial" w:cs="Arial"/>
          <w:sz w:val="18"/>
          <w:lang w:val="sr-Latn-RS"/>
        </w:rPr>
      </w:pPr>
      <w:r w:rsidRPr="00907D92">
        <w:rPr>
          <w:rStyle w:val="FootnoteReference"/>
          <w:rFonts w:ascii="Arial" w:hAnsi="Arial" w:cs="Arial"/>
          <w:sz w:val="18"/>
        </w:rPr>
        <w:footnoteRef/>
      </w:r>
      <w:r w:rsidRPr="00907D92">
        <w:rPr>
          <w:rFonts w:ascii="Arial" w:hAnsi="Arial" w:cs="Arial"/>
          <w:sz w:val="18"/>
        </w:rPr>
        <w:t xml:space="preserve"> Socioekonomski položaj roma u Crnoj Gori </w:t>
      </w:r>
      <w:hyperlink r:id="rId27" w:history="1">
        <w:r w:rsidRPr="00907D92">
          <w:rPr>
            <w:rStyle w:val="Hyperlink"/>
            <w:rFonts w:ascii="Arial" w:hAnsi="Arial" w:cs="Arial"/>
            <w:sz w:val="18"/>
          </w:rPr>
          <w:t>https://www.cedem.me/wp-content/uploads/2024/01/Socioekonomski-polozaj-Roma-u-Crnoj-Gori-web.pdf</w:t>
        </w:r>
      </w:hyperlink>
      <w:r w:rsidRPr="00907D92">
        <w:rPr>
          <w:rFonts w:ascii="Arial" w:hAnsi="Arial" w:cs="Arial"/>
          <w:sz w:val="18"/>
        </w:rPr>
        <w:t xml:space="preserve"> </w:t>
      </w:r>
    </w:p>
  </w:footnote>
  <w:footnote w:id="37">
    <w:p w:rsidR="003F6B80" w:rsidRPr="00C2625C" w:rsidRDefault="003F6B80">
      <w:pPr>
        <w:pStyle w:val="FootnoteText"/>
        <w:rPr>
          <w:lang w:val="sr-Latn-RS"/>
        </w:rPr>
      </w:pPr>
      <w:r w:rsidRPr="00907D92">
        <w:rPr>
          <w:rStyle w:val="FootnoteReference"/>
          <w:rFonts w:ascii="Arial" w:hAnsi="Arial" w:cs="Arial"/>
          <w:sz w:val="18"/>
        </w:rPr>
        <w:footnoteRef/>
      </w:r>
      <w:r w:rsidRPr="00907D92">
        <w:rPr>
          <w:rFonts w:ascii="Arial" w:hAnsi="Arial" w:cs="Arial"/>
          <w:sz w:val="18"/>
        </w:rPr>
        <w:t xml:space="preserve"> </w:t>
      </w:r>
      <w:r w:rsidRPr="00907D92">
        <w:rPr>
          <w:rFonts w:ascii="Arial" w:hAnsi="Arial" w:cs="Arial"/>
          <w:sz w:val="18"/>
          <w:lang w:val="sr-Latn-RS"/>
        </w:rPr>
        <w:t>Nije bilo novog istraživanja pa su indikatori nepromenjevi.</w:t>
      </w:r>
    </w:p>
  </w:footnote>
  <w:footnote w:id="38">
    <w:p w:rsidR="003F6B80" w:rsidRPr="00680C8E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680C8E">
        <w:t>Nije došlo do znatne promjene vrijednosti, te je ista kao I za 2022. Godinu</w:t>
      </w:r>
      <w:r>
        <w:t>.</w:t>
      </w:r>
    </w:p>
  </w:footnote>
  <w:footnote w:id="39">
    <w:p w:rsidR="003F6B80" w:rsidRPr="00DD5C64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DD5C64">
        <w:t>Navedeni podaci za raseljena I interno raseljena lica se odnose na pripadnike RE populacije.</w:t>
      </w:r>
    </w:p>
  </w:footnote>
  <w:footnote w:id="40">
    <w:p w:rsidR="003F6B80" w:rsidRPr="00E46D0A" w:rsidRDefault="003F6B80" w:rsidP="00A21C0F">
      <w:pPr>
        <w:jc w:val="both"/>
        <w:rPr>
          <w:rFonts w:ascii="Arial" w:hAnsi="Arial" w:cs="Arial"/>
          <w:sz w:val="20"/>
          <w:szCs w:val="20"/>
          <w:lang w:val="sr-Latn-RS"/>
        </w:rPr>
      </w:pPr>
      <w:r w:rsidRPr="00E46D0A">
        <w:rPr>
          <w:rStyle w:val="FootnoteReference"/>
          <w:rFonts w:ascii="Arial" w:hAnsi="Arial" w:cs="Arial"/>
          <w:sz w:val="16"/>
          <w:szCs w:val="20"/>
        </w:rPr>
        <w:footnoteRef/>
      </w:r>
      <w:r w:rsidRPr="00E46D0A">
        <w:rPr>
          <w:rFonts w:ascii="Arial" w:hAnsi="Arial" w:cs="Arial"/>
          <w:sz w:val="16"/>
          <w:szCs w:val="20"/>
        </w:rPr>
        <w:t xml:space="preserve"> </w:t>
      </w:r>
      <w:r w:rsidRPr="00E46D0A">
        <w:rPr>
          <w:rFonts w:ascii="Arial" w:hAnsi="Arial" w:cs="Arial"/>
          <w:sz w:val="16"/>
          <w:szCs w:val="20"/>
          <w:lang w:val="sr-Latn-RS"/>
        </w:rPr>
        <w:t>U Odsjeku za reintegraciju povratnika po readmisiji (MUP) vrše se poslovi koji se odnose na pružanje pomoći pri reintegraciji povratnika po readmisiji u društvo; koordiniranje u ostvarivanju zakonom propisanih prava povratnika ( socijalna zaštita, zdravstvena zaštita, obrazovanje, humanitarna pomoć, pravna pomoć, novčana pomoć, rad, spajanje porodice i dr.); pružanje podrške za uključivanje u društveni, ekonomski, kulturni život.</w:t>
      </w:r>
    </w:p>
  </w:footnote>
  <w:footnote w:id="41">
    <w:p w:rsidR="003F6B80" w:rsidRPr="008B709B" w:rsidRDefault="003F6B80">
      <w:pPr>
        <w:pStyle w:val="FootnoteText"/>
        <w:rPr>
          <w:rFonts w:ascii="Arial" w:hAnsi="Arial" w:cs="Arial"/>
          <w:sz w:val="18"/>
          <w:lang w:val="sr-Latn-RS"/>
        </w:rPr>
      </w:pPr>
      <w:r w:rsidRPr="008B709B">
        <w:rPr>
          <w:rStyle w:val="FootnoteReference"/>
          <w:rFonts w:ascii="Arial" w:hAnsi="Arial" w:cs="Arial"/>
          <w:sz w:val="18"/>
        </w:rPr>
        <w:footnoteRef/>
      </w:r>
      <w:r w:rsidRPr="008B709B">
        <w:rPr>
          <w:rFonts w:ascii="Arial" w:hAnsi="Arial" w:cs="Arial"/>
          <w:sz w:val="18"/>
        </w:rPr>
        <w:t xml:space="preserve"> </w:t>
      </w:r>
      <w:r w:rsidRPr="008B709B">
        <w:rPr>
          <w:rFonts w:ascii="Arial" w:hAnsi="Arial" w:cs="Arial"/>
          <w:sz w:val="18"/>
          <w:lang w:val="sr-Latn-RS"/>
        </w:rPr>
        <w:t>Za sve indikatore koje su za ovu oblast nije bilo novog istraživanja pa su indikatori neprom</w:t>
      </w:r>
      <w:r>
        <w:rPr>
          <w:rFonts w:ascii="Arial" w:hAnsi="Arial" w:cs="Arial"/>
          <w:sz w:val="18"/>
          <w:lang w:val="sr-Latn-RS"/>
        </w:rPr>
        <w:t>ij</w:t>
      </w:r>
      <w:r w:rsidRPr="008B709B">
        <w:rPr>
          <w:rFonts w:ascii="Arial" w:hAnsi="Arial" w:cs="Arial"/>
          <w:sz w:val="18"/>
          <w:lang w:val="sr-Latn-RS"/>
        </w:rPr>
        <w:t>enjeni.</w:t>
      </w:r>
    </w:p>
  </w:footnote>
  <w:footnote w:id="42">
    <w:p w:rsidR="003F6B80" w:rsidRPr="001032C6" w:rsidRDefault="003F6B80">
      <w:pPr>
        <w:pStyle w:val="FootnoteText"/>
        <w:rPr>
          <w:lang w:val="sr-Latn-RS"/>
        </w:rPr>
      </w:pPr>
      <w:r w:rsidRPr="008B709B">
        <w:rPr>
          <w:rStyle w:val="FootnoteReference"/>
          <w:rFonts w:ascii="Arial" w:hAnsi="Arial" w:cs="Arial"/>
          <w:sz w:val="18"/>
        </w:rPr>
        <w:footnoteRef/>
      </w:r>
      <w:r w:rsidRPr="008B709B">
        <w:rPr>
          <w:rFonts w:ascii="Arial" w:hAnsi="Arial" w:cs="Arial"/>
          <w:sz w:val="18"/>
        </w:rPr>
        <w:t xml:space="preserve"> </w:t>
      </w:r>
      <w:r w:rsidRPr="008B709B">
        <w:rPr>
          <w:rFonts w:ascii="Arial" w:hAnsi="Arial" w:cs="Arial"/>
          <w:sz w:val="18"/>
          <w:lang w:val="sr-Latn-RS"/>
        </w:rPr>
        <w:t>Za sve indikatore za navedenog poglavlja nije bilo novog istraživanja pa su indikatori neprom</w:t>
      </w:r>
      <w:r>
        <w:rPr>
          <w:rFonts w:ascii="Arial" w:hAnsi="Arial" w:cs="Arial"/>
          <w:sz w:val="18"/>
          <w:lang w:val="sr-Latn-RS"/>
        </w:rPr>
        <w:t>ij</w:t>
      </w:r>
      <w:r w:rsidRPr="008B709B">
        <w:rPr>
          <w:rFonts w:ascii="Arial" w:hAnsi="Arial" w:cs="Arial"/>
          <w:sz w:val="18"/>
          <w:lang w:val="sr-Latn-RS"/>
        </w:rPr>
        <w:t>enjeni.</w:t>
      </w:r>
    </w:p>
  </w:footnote>
  <w:footnote w:id="43">
    <w:p w:rsidR="003F6B80" w:rsidRPr="001032C6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Za sve navedene indikatore za ovu oblast nije bilo novog istraživanja.</w:t>
      </w:r>
    </w:p>
  </w:footnote>
  <w:footnote w:id="44">
    <w:p w:rsidR="003F6B80" w:rsidRPr="00350326" w:rsidRDefault="003F6B80" w:rsidP="008737C5">
      <w:pPr>
        <w:pStyle w:val="FootnoteText"/>
        <w:jc w:val="both"/>
        <w:rPr>
          <w:rFonts w:ascii="Times New Roman" w:hAnsi="Times New Roman" w:cs="Times New Roman"/>
          <w:lang w:val="en-US"/>
        </w:rPr>
      </w:pPr>
      <w:r w:rsidRPr="00350326">
        <w:rPr>
          <w:rStyle w:val="FootnoteReference"/>
          <w:rFonts w:ascii="Times New Roman" w:hAnsi="Times New Roman" w:cs="Times New Roman"/>
        </w:rPr>
        <w:footnoteRef/>
      </w:r>
      <w:r w:rsidRPr="00350326">
        <w:rPr>
          <w:rFonts w:ascii="Times New Roman" w:hAnsi="Times New Roman" w:cs="Times New Roman"/>
        </w:rPr>
        <w:t xml:space="preserve"> </w:t>
      </w:r>
      <w:r w:rsidRPr="00350326">
        <w:rPr>
          <w:rFonts w:ascii="Times New Roman" w:hAnsi="Times New Roman" w:cs="Times New Roman"/>
          <w:lang w:val="en-US"/>
        </w:rPr>
        <w:t xml:space="preserve">Istraživanje CEDEM-a, </w:t>
      </w:r>
      <w:r w:rsidRPr="00350326">
        <w:rPr>
          <w:rFonts w:ascii="Times New Roman" w:hAnsi="Times New Roman" w:cs="Times New Roman"/>
          <w:i/>
          <w:iCs/>
          <w:lang w:val="en-US"/>
        </w:rPr>
        <w:t>Etnička distanca u Crnoj Gori</w:t>
      </w:r>
      <w:r w:rsidRPr="00350326">
        <w:rPr>
          <w:rFonts w:ascii="Times New Roman" w:hAnsi="Times New Roman" w:cs="Times New Roman"/>
          <w:lang w:val="en-US"/>
        </w:rPr>
        <w:t xml:space="preserve">, decembar 2023, dostupno na: </w:t>
      </w:r>
      <w:hyperlink r:id="rId28" w:history="1">
        <w:r w:rsidRPr="00350326">
          <w:rPr>
            <w:rStyle w:val="Hyperlink"/>
            <w:rFonts w:ascii="Times New Roman" w:hAnsi="Times New Roman" w:cs="Times New Roman"/>
            <w:lang w:val="en-US"/>
          </w:rPr>
          <w:t>https://www.cedem.me/wp-content/uploads/2024/02/Etnicka-distanca-u-Crnoj-Gori-Decembar-2023.-2.pdf</w:t>
        </w:r>
      </w:hyperlink>
      <w:r w:rsidRPr="00350326">
        <w:rPr>
          <w:rFonts w:ascii="Times New Roman" w:hAnsi="Times New Roman" w:cs="Times New Roman"/>
          <w:lang w:val="en-US"/>
        </w:rPr>
        <w:t xml:space="preserve"> (pristupljeno: 7. 3. 2024)</w:t>
      </w:r>
    </w:p>
  </w:footnote>
  <w:footnote w:id="45">
    <w:p w:rsidR="003F6B80" w:rsidRPr="001551ED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Zelena boja -realizovana aktivnost, žuta boja – djelemično realizovana, crvena boja – nije realizovana aktivnost.</w:t>
      </w:r>
    </w:p>
  </w:footnote>
  <w:footnote w:id="46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Centar za stručno obrazovanje</w:t>
      </w:r>
    </w:p>
  </w:footnote>
  <w:footnote w:id="47">
    <w:p w:rsidR="003F6B80" w:rsidRPr="00283A40" w:rsidRDefault="003F6B80" w:rsidP="00575C41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Centar za očuvanje i razvoj kulture manjina Crne Gore</w:t>
      </w:r>
    </w:p>
  </w:footnote>
  <w:footnote w:id="48">
    <w:p w:rsidR="003F6B80" w:rsidRPr="00283A40" w:rsidRDefault="003F6B80" w:rsidP="00C6793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283A40">
        <w:t>Centar za očuvanje i razvoj kulture manjina Crne Gor</w:t>
      </w:r>
    </w:p>
  </w:footnote>
  <w:footnote w:id="49"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 xml:space="preserve"> Član 36gstav 2 Zakonapredviđadase</w:t>
      </w:r>
      <w:r w:rsidRPr="00A673D0">
        <w:rPr>
          <w:rFonts w:cs="Calibri"/>
          <w:sz w:val="14"/>
          <w:szCs w:val="14"/>
          <w:lang w:val="it-IT"/>
        </w:rPr>
        <w:t>zafinansiranjeFondaopredjeljujenajmanje</w:t>
      </w:r>
      <w:r w:rsidRPr="00A673D0">
        <w:rPr>
          <w:rFonts w:cs="Calibri"/>
          <w:sz w:val="14"/>
          <w:szCs w:val="14"/>
        </w:rPr>
        <w:t xml:space="preserve"> 0,15% </w:t>
      </w:r>
      <w:r w:rsidRPr="00A673D0">
        <w:rPr>
          <w:rFonts w:cs="Calibri"/>
          <w:sz w:val="14"/>
          <w:szCs w:val="14"/>
          <w:lang w:val="it-IT"/>
        </w:rPr>
        <w:t>odteku</w:t>
      </w:r>
      <w:r w:rsidRPr="00A673D0">
        <w:rPr>
          <w:rFonts w:cs="Calibri"/>
          <w:sz w:val="14"/>
          <w:szCs w:val="14"/>
        </w:rPr>
        <w:t>ć</w:t>
      </w:r>
      <w:r w:rsidRPr="00A673D0">
        <w:rPr>
          <w:rFonts w:cs="Calibri"/>
          <w:sz w:val="14"/>
          <w:szCs w:val="14"/>
          <w:lang w:val="it-IT"/>
        </w:rPr>
        <w:t>egbud</w:t>
      </w:r>
      <w:r w:rsidRPr="00A673D0">
        <w:rPr>
          <w:rFonts w:cs="Calibri"/>
          <w:sz w:val="14"/>
          <w:szCs w:val="14"/>
        </w:rPr>
        <w:t>ž</w:t>
      </w:r>
      <w:r w:rsidRPr="00A673D0">
        <w:rPr>
          <w:rFonts w:cs="Calibri"/>
          <w:sz w:val="14"/>
          <w:szCs w:val="14"/>
          <w:lang w:val="it-IT"/>
        </w:rPr>
        <w:t>etaCrneGore</w:t>
      </w:r>
      <w:r w:rsidRPr="00A673D0">
        <w:rPr>
          <w:rFonts w:cs="Calibri"/>
          <w:sz w:val="14"/>
          <w:szCs w:val="14"/>
        </w:rPr>
        <w:t>.</w:t>
      </w: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rFonts w:cs="Calibri"/>
          <w:sz w:val="14"/>
          <w:szCs w:val="14"/>
        </w:rPr>
      </w:pPr>
    </w:p>
    <w:p w:rsidR="003F6B80" w:rsidRPr="00A673D0" w:rsidRDefault="003F6B80" w:rsidP="00A24AF3">
      <w:pPr>
        <w:pStyle w:val="FootnoteText1"/>
        <w:rPr>
          <w:sz w:val="14"/>
          <w:szCs w:val="14"/>
        </w:rPr>
      </w:pPr>
    </w:p>
  </w:footnote>
  <w:footnote w:id="50">
    <w:p w:rsidR="003F6B80" w:rsidRPr="00034A8F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Centar za očuvanje i razvoj kultura manjina</w:t>
      </w:r>
    </w:p>
  </w:footnote>
  <w:footnote w:id="51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Za ovu aktivnost će se angažovati konsultant od strane RCC</w:t>
      </w:r>
    </w:p>
  </w:footnote>
  <w:footnote w:id="52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Program ROMACTED koji će se realizovati do IV kvartala 2024. godine</w:t>
      </w:r>
    </w:p>
  </w:footnote>
  <w:footnote w:id="53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  <w:lang w:val="it-IT"/>
        </w:rPr>
        <w:t xml:space="preserve"> Program ROMACTED koji će se realizovati do IV kvartala 2024. godine</w:t>
      </w:r>
    </w:p>
  </w:footnote>
  <w:footnote w:id="54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Ministarstvo ekologije, prostornog planiranja i urbanizma</w:t>
      </w:r>
    </w:p>
  </w:footnote>
  <w:footnote w:id="55">
    <w:p w:rsidR="003F6B80" w:rsidRDefault="003F6B80">
      <w:pPr>
        <w:pStyle w:val="FootnoteText"/>
      </w:pPr>
      <w:r>
        <w:rPr>
          <w:rStyle w:val="FootnoteReference"/>
        </w:rPr>
        <w:footnoteRef/>
      </w:r>
      <w:r>
        <w:t xml:space="preserve"> Ministarstvo ekologije,prostornog planiranja I urbanizmaa</w:t>
      </w:r>
    </w:p>
  </w:footnote>
  <w:footnote w:id="56">
    <w:p w:rsidR="003F6B80" w:rsidRPr="00EC60D7" w:rsidRDefault="003F6B80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RS"/>
        </w:rPr>
        <w:t>Ministarstvo prosvjete, nauke i inovacije.</w:t>
      </w:r>
    </w:p>
  </w:footnote>
  <w:footnote w:id="57">
    <w:p w:rsidR="003F6B80" w:rsidRPr="00F22B2F" w:rsidRDefault="003F6B80" w:rsidP="001F2F38">
      <w:pPr>
        <w:pStyle w:val="FootnoteText"/>
        <w:rPr>
          <w:rFonts w:ascii="Times New Roman" w:hAnsi="Times New Roman" w:cs="Times New Roman"/>
          <w:lang w:val="sr-Latn-RS"/>
        </w:rPr>
      </w:pPr>
      <w:r w:rsidRPr="00F22B2F">
        <w:rPr>
          <w:rStyle w:val="FootnoteReference"/>
          <w:rFonts w:ascii="Times New Roman" w:hAnsi="Times New Roman" w:cs="Times New Roman"/>
        </w:rPr>
        <w:footnoteRef/>
      </w:r>
      <w:r w:rsidRPr="00F22B2F">
        <w:rPr>
          <w:rFonts w:ascii="Times New Roman" w:hAnsi="Times New Roman" w:cs="Times New Roman"/>
          <w:vertAlign w:val="subscript"/>
        </w:rPr>
        <w:t>Ministarstvo prosvjete,nauke i inovacije.</w:t>
      </w:r>
    </w:p>
  </w:footnote>
  <w:footnote w:id="58">
    <w:p w:rsidR="003F6B80" w:rsidRPr="00A673D0" w:rsidRDefault="003F6B80" w:rsidP="006D4680">
      <w:pPr>
        <w:pStyle w:val="FootnoteText"/>
        <w:rPr>
          <w:sz w:val="14"/>
          <w:szCs w:val="14"/>
        </w:rPr>
      </w:pPr>
      <w:r w:rsidRPr="00F22B2F">
        <w:rPr>
          <w:rStyle w:val="FootnoteReference"/>
          <w:rFonts w:ascii="Times New Roman" w:hAnsi="Times New Roman" w:cs="Times New Roman"/>
        </w:rPr>
        <w:footnoteRef/>
      </w:r>
      <w:r w:rsidRPr="00F22B2F">
        <w:rPr>
          <w:rFonts w:ascii="Times New Roman" w:hAnsi="Times New Roman" w:cs="Times New Roman"/>
        </w:rPr>
        <w:t xml:space="preserve"> Regionalni savjet za saradnju (RCC)</w:t>
      </w:r>
    </w:p>
  </w:footnote>
  <w:footnote w:id="59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Podaciza 2017. godinu</w:t>
      </w:r>
    </w:p>
  </w:footnote>
  <w:footnote w:id="60">
    <w:p w:rsidR="003F6B80" w:rsidRPr="00F431CB" w:rsidRDefault="003F6B80" w:rsidP="00A24A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Psiho-socijalna podrška</w:t>
      </w:r>
    </w:p>
  </w:footnote>
  <w:footnote w:id="61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Projekat će se sprovoditi do IV kvartala 2022.</w:t>
      </w:r>
    </w:p>
  </w:footnote>
  <w:footnote w:id="62">
    <w:p w:rsidR="003F6B80" w:rsidRPr="00DF3EA2" w:rsidRDefault="003F6B80" w:rsidP="00A24A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Interno raseljena lica</w:t>
      </w:r>
    </w:p>
  </w:footnote>
  <w:footnote w:id="63">
    <w:p w:rsidR="003F6B80" w:rsidRPr="00A673D0" w:rsidRDefault="003F6B80" w:rsidP="00A24AF3">
      <w:pPr>
        <w:pStyle w:val="FootnoteText"/>
        <w:rPr>
          <w:sz w:val="14"/>
          <w:szCs w:val="14"/>
        </w:rPr>
      </w:pPr>
      <w:r w:rsidRPr="00A673D0">
        <w:rPr>
          <w:rStyle w:val="FootnoteReference"/>
          <w:sz w:val="14"/>
          <w:szCs w:val="14"/>
        </w:rPr>
        <w:footnoteRef/>
      </w:r>
      <w:r w:rsidRPr="00A673D0">
        <w:rPr>
          <w:sz w:val="14"/>
          <w:szCs w:val="14"/>
        </w:rPr>
        <w:t>ECDI: Indeksranograzvojadjeteta; procenatdjecestarosti 3–4 godineuromskimnaseljimakojasenalazenaodgovorajućemstepenurazvojaupogledupismenosti/poznavanjabrojeva, fizičkih, socijalno-emocionalnihdomenaidomenakojiseodnosenaučenje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F3D0"/>
      </v:shape>
    </w:pict>
  </w:numPicBullet>
  <w:abstractNum w:abstractNumId="0" w15:restartNumberingAfterBreak="0">
    <w:nsid w:val="03F872E1"/>
    <w:multiLevelType w:val="hybridMultilevel"/>
    <w:tmpl w:val="D19E10E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49A0"/>
    <w:multiLevelType w:val="hybridMultilevel"/>
    <w:tmpl w:val="6AEEB4D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5496"/>
    <w:multiLevelType w:val="hybridMultilevel"/>
    <w:tmpl w:val="8E468C0C"/>
    <w:lvl w:ilvl="0" w:tplc="08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40904"/>
    <w:multiLevelType w:val="hybridMultilevel"/>
    <w:tmpl w:val="F8A8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E6D9B"/>
    <w:multiLevelType w:val="hybridMultilevel"/>
    <w:tmpl w:val="3DEE396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8367B"/>
    <w:multiLevelType w:val="hybridMultilevel"/>
    <w:tmpl w:val="A962957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D0EFC"/>
    <w:multiLevelType w:val="hybridMultilevel"/>
    <w:tmpl w:val="C1C2D09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D0539"/>
    <w:multiLevelType w:val="hybridMultilevel"/>
    <w:tmpl w:val="069E599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460AC"/>
    <w:multiLevelType w:val="hybridMultilevel"/>
    <w:tmpl w:val="F14EC91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84CB1"/>
    <w:multiLevelType w:val="hybridMultilevel"/>
    <w:tmpl w:val="EDD6A86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9477A"/>
    <w:multiLevelType w:val="hybridMultilevel"/>
    <w:tmpl w:val="CF86F4B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76C49"/>
    <w:multiLevelType w:val="hybridMultilevel"/>
    <w:tmpl w:val="65807DE4"/>
    <w:lvl w:ilvl="0" w:tplc="F4D4F272">
      <w:numFmt w:val="bullet"/>
      <w:pStyle w:val="NormalTimesNewRoman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78441C"/>
    <w:multiLevelType w:val="hybridMultilevel"/>
    <w:tmpl w:val="89AC2C98"/>
    <w:lvl w:ilvl="0" w:tplc="EB6C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10C7A"/>
    <w:multiLevelType w:val="hybridMultilevel"/>
    <w:tmpl w:val="DFA4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05F1C"/>
    <w:multiLevelType w:val="hybridMultilevel"/>
    <w:tmpl w:val="1CECD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159DF"/>
    <w:multiLevelType w:val="hybridMultilevel"/>
    <w:tmpl w:val="48EE4FBC"/>
    <w:lvl w:ilvl="0" w:tplc="08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96886"/>
    <w:multiLevelType w:val="hybridMultilevel"/>
    <w:tmpl w:val="63EA9C4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E7D3B"/>
    <w:multiLevelType w:val="hybridMultilevel"/>
    <w:tmpl w:val="47AAD53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00274"/>
    <w:multiLevelType w:val="hybridMultilevel"/>
    <w:tmpl w:val="A4D4C7B8"/>
    <w:lvl w:ilvl="0" w:tplc="EB6C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457"/>
    <w:multiLevelType w:val="hybridMultilevel"/>
    <w:tmpl w:val="62A4A556"/>
    <w:lvl w:ilvl="0" w:tplc="878EBE8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16B6F"/>
    <w:multiLevelType w:val="hybridMultilevel"/>
    <w:tmpl w:val="C54A4AEA"/>
    <w:lvl w:ilvl="0" w:tplc="08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C54A3E"/>
    <w:multiLevelType w:val="hybridMultilevel"/>
    <w:tmpl w:val="E59E744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93D6D"/>
    <w:multiLevelType w:val="hybridMultilevel"/>
    <w:tmpl w:val="826E233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737B1"/>
    <w:multiLevelType w:val="hybridMultilevel"/>
    <w:tmpl w:val="77D0E1F0"/>
    <w:lvl w:ilvl="0" w:tplc="EB6C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855FF"/>
    <w:multiLevelType w:val="hybridMultilevel"/>
    <w:tmpl w:val="CE60F6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96400"/>
    <w:multiLevelType w:val="hybridMultilevel"/>
    <w:tmpl w:val="560C8B4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F4BE2"/>
    <w:multiLevelType w:val="hybridMultilevel"/>
    <w:tmpl w:val="BA18A88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86C1A"/>
    <w:multiLevelType w:val="hybridMultilevel"/>
    <w:tmpl w:val="D84C8C7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B730E"/>
    <w:multiLevelType w:val="hybridMultilevel"/>
    <w:tmpl w:val="8138CAB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226A5"/>
    <w:multiLevelType w:val="hybridMultilevel"/>
    <w:tmpl w:val="8E2EEB7A"/>
    <w:lvl w:ilvl="0" w:tplc="59BAC62A">
      <w:start w:val="3"/>
      <w:numFmt w:val="upperRoman"/>
      <w:lvlText w:val="%1"/>
      <w:lvlJc w:val="left"/>
      <w:pPr>
        <w:ind w:left="38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bs" w:eastAsia="en-US" w:bidi="ar-SA"/>
      </w:rPr>
    </w:lvl>
    <w:lvl w:ilvl="1" w:tplc="CEC011F8">
      <w:numFmt w:val="bullet"/>
      <w:lvlText w:val="•"/>
      <w:lvlJc w:val="left"/>
      <w:pPr>
        <w:ind w:left="497" w:hanging="274"/>
      </w:pPr>
      <w:rPr>
        <w:rFonts w:hint="default"/>
        <w:lang w:val="bs" w:eastAsia="en-US" w:bidi="ar-SA"/>
      </w:rPr>
    </w:lvl>
    <w:lvl w:ilvl="2" w:tplc="D1AC3C5A">
      <w:numFmt w:val="bullet"/>
      <w:lvlText w:val="•"/>
      <w:lvlJc w:val="left"/>
      <w:pPr>
        <w:ind w:left="614" w:hanging="274"/>
      </w:pPr>
      <w:rPr>
        <w:rFonts w:hint="default"/>
        <w:lang w:val="bs" w:eastAsia="en-US" w:bidi="ar-SA"/>
      </w:rPr>
    </w:lvl>
    <w:lvl w:ilvl="3" w:tplc="940C0E9A">
      <w:numFmt w:val="bullet"/>
      <w:lvlText w:val="•"/>
      <w:lvlJc w:val="left"/>
      <w:pPr>
        <w:ind w:left="731" w:hanging="274"/>
      </w:pPr>
      <w:rPr>
        <w:rFonts w:hint="default"/>
        <w:lang w:val="bs" w:eastAsia="en-US" w:bidi="ar-SA"/>
      </w:rPr>
    </w:lvl>
    <w:lvl w:ilvl="4" w:tplc="A5AE83A0">
      <w:numFmt w:val="bullet"/>
      <w:lvlText w:val="•"/>
      <w:lvlJc w:val="left"/>
      <w:pPr>
        <w:ind w:left="848" w:hanging="274"/>
      </w:pPr>
      <w:rPr>
        <w:rFonts w:hint="default"/>
        <w:lang w:val="bs" w:eastAsia="en-US" w:bidi="ar-SA"/>
      </w:rPr>
    </w:lvl>
    <w:lvl w:ilvl="5" w:tplc="F0D49958">
      <w:numFmt w:val="bullet"/>
      <w:lvlText w:val="•"/>
      <w:lvlJc w:val="left"/>
      <w:pPr>
        <w:ind w:left="965" w:hanging="274"/>
      </w:pPr>
      <w:rPr>
        <w:rFonts w:hint="default"/>
        <w:lang w:val="bs" w:eastAsia="en-US" w:bidi="ar-SA"/>
      </w:rPr>
    </w:lvl>
    <w:lvl w:ilvl="6" w:tplc="6158C900">
      <w:numFmt w:val="bullet"/>
      <w:lvlText w:val="•"/>
      <w:lvlJc w:val="left"/>
      <w:pPr>
        <w:ind w:left="1082" w:hanging="274"/>
      </w:pPr>
      <w:rPr>
        <w:rFonts w:hint="default"/>
        <w:lang w:val="bs" w:eastAsia="en-US" w:bidi="ar-SA"/>
      </w:rPr>
    </w:lvl>
    <w:lvl w:ilvl="7" w:tplc="AE8C9B66">
      <w:numFmt w:val="bullet"/>
      <w:lvlText w:val="•"/>
      <w:lvlJc w:val="left"/>
      <w:pPr>
        <w:ind w:left="1199" w:hanging="274"/>
      </w:pPr>
      <w:rPr>
        <w:rFonts w:hint="default"/>
        <w:lang w:val="bs" w:eastAsia="en-US" w:bidi="ar-SA"/>
      </w:rPr>
    </w:lvl>
    <w:lvl w:ilvl="8" w:tplc="133C322A">
      <w:numFmt w:val="bullet"/>
      <w:lvlText w:val="•"/>
      <w:lvlJc w:val="left"/>
      <w:pPr>
        <w:ind w:left="1316" w:hanging="274"/>
      </w:pPr>
      <w:rPr>
        <w:rFonts w:hint="default"/>
        <w:lang w:val="bs" w:eastAsia="en-US" w:bidi="ar-SA"/>
      </w:rPr>
    </w:lvl>
  </w:abstractNum>
  <w:abstractNum w:abstractNumId="30" w15:restartNumberingAfterBreak="0">
    <w:nsid w:val="78CC7730"/>
    <w:multiLevelType w:val="hybridMultilevel"/>
    <w:tmpl w:val="5BC632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8462D"/>
    <w:multiLevelType w:val="hybridMultilevel"/>
    <w:tmpl w:val="D370ED3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1"/>
  </w:num>
  <w:num w:numId="5">
    <w:abstractNumId w:val="29"/>
  </w:num>
  <w:num w:numId="6">
    <w:abstractNumId w:val="15"/>
  </w:num>
  <w:num w:numId="7">
    <w:abstractNumId w:val="23"/>
  </w:num>
  <w:num w:numId="8">
    <w:abstractNumId w:val="12"/>
  </w:num>
  <w:num w:numId="9">
    <w:abstractNumId w:val="13"/>
  </w:num>
  <w:num w:numId="10">
    <w:abstractNumId w:val="30"/>
  </w:num>
  <w:num w:numId="11">
    <w:abstractNumId w:val="20"/>
  </w:num>
  <w:num w:numId="12">
    <w:abstractNumId w:val="2"/>
  </w:num>
  <w:num w:numId="13">
    <w:abstractNumId w:val="6"/>
  </w:num>
  <w:num w:numId="14">
    <w:abstractNumId w:val="7"/>
  </w:num>
  <w:num w:numId="15">
    <w:abstractNumId w:val="4"/>
  </w:num>
  <w:num w:numId="16">
    <w:abstractNumId w:val="21"/>
  </w:num>
  <w:num w:numId="17">
    <w:abstractNumId w:val="1"/>
  </w:num>
  <w:num w:numId="18">
    <w:abstractNumId w:val="0"/>
  </w:num>
  <w:num w:numId="19">
    <w:abstractNumId w:val="27"/>
  </w:num>
  <w:num w:numId="20">
    <w:abstractNumId w:val="16"/>
  </w:num>
  <w:num w:numId="21">
    <w:abstractNumId w:val="31"/>
  </w:num>
  <w:num w:numId="22">
    <w:abstractNumId w:val="26"/>
  </w:num>
  <w:num w:numId="23">
    <w:abstractNumId w:val="24"/>
  </w:num>
  <w:num w:numId="24">
    <w:abstractNumId w:val="22"/>
  </w:num>
  <w:num w:numId="25">
    <w:abstractNumId w:val="10"/>
  </w:num>
  <w:num w:numId="26">
    <w:abstractNumId w:val="25"/>
  </w:num>
  <w:num w:numId="27">
    <w:abstractNumId w:val="28"/>
  </w:num>
  <w:num w:numId="28">
    <w:abstractNumId w:val="3"/>
  </w:num>
  <w:num w:numId="29">
    <w:abstractNumId w:val="17"/>
  </w:num>
  <w:num w:numId="30">
    <w:abstractNumId w:val="9"/>
  </w:num>
  <w:num w:numId="31">
    <w:abstractNumId w:val="5"/>
  </w:num>
  <w:num w:numId="32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E"/>
    <w:rsid w:val="00000295"/>
    <w:rsid w:val="00002088"/>
    <w:rsid w:val="00002A76"/>
    <w:rsid w:val="0001017D"/>
    <w:rsid w:val="0002120E"/>
    <w:rsid w:val="000220EB"/>
    <w:rsid w:val="00024280"/>
    <w:rsid w:val="000252EC"/>
    <w:rsid w:val="000278AD"/>
    <w:rsid w:val="000300D5"/>
    <w:rsid w:val="000311EC"/>
    <w:rsid w:val="00032292"/>
    <w:rsid w:val="00034A8F"/>
    <w:rsid w:val="00042FEA"/>
    <w:rsid w:val="000431B0"/>
    <w:rsid w:val="00043EAA"/>
    <w:rsid w:val="0004651E"/>
    <w:rsid w:val="00050C46"/>
    <w:rsid w:val="00051732"/>
    <w:rsid w:val="00051BE5"/>
    <w:rsid w:val="00053637"/>
    <w:rsid w:val="00062185"/>
    <w:rsid w:val="00062A30"/>
    <w:rsid w:val="00064949"/>
    <w:rsid w:val="00065B4A"/>
    <w:rsid w:val="00070880"/>
    <w:rsid w:val="000745E5"/>
    <w:rsid w:val="0007569B"/>
    <w:rsid w:val="00075F30"/>
    <w:rsid w:val="00076064"/>
    <w:rsid w:val="00083767"/>
    <w:rsid w:val="000860A6"/>
    <w:rsid w:val="00086A81"/>
    <w:rsid w:val="00094D30"/>
    <w:rsid w:val="00095732"/>
    <w:rsid w:val="00095849"/>
    <w:rsid w:val="000A2A53"/>
    <w:rsid w:val="000A7581"/>
    <w:rsid w:val="000B209D"/>
    <w:rsid w:val="000C09A3"/>
    <w:rsid w:val="000C7818"/>
    <w:rsid w:val="000D755A"/>
    <w:rsid w:val="000E0FEE"/>
    <w:rsid w:val="000E161C"/>
    <w:rsid w:val="000E1673"/>
    <w:rsid w:val="000E2400"/>
    <w:rsid w:val="000E5EB7"/>
    <w:rsid w:val="000F5247"/>
    <w:rsid w:val="000F6698"/>
    <w:rsid w:val="000F69B1"/>
    <w:rsid w:val="000F7773"/>
    <w:rsid w:val="001032C6"/>
    <w:rsid w:val="00103486"/>
    <w:rsid w:val="00110EF2"/>
    <w:rsid w:val="0011152C"/>
    <w:rsid w:val="00114F96"/>
    <w:rsid w:val="00115A4C"/>
    <w:rsid w:val="00123683"/>
    <w:rsid w:val="00124F1C"/>
    <w:rsid w:val="00130176"/>
    <w:rsid w:val="00132F63"/>
    <w:rsid w:val="0014000E"/>
    <w:rsid w:val="001412B1"/>
    <w:rsid w:val="00146E2A"/>
    <w:rsid w:val="0014704A"/>
    <w:rsid w:val="00147848"/>
    <w:rsid w:val="001531AC"/>
    <w:rsid w:val="0015350C"/>
    <w:rsid w:val="001551ED"/>
    <w:rsid w:val="00155236"/>
    <w:rsid w:val="00155D37"/>
    <w:rsid w:val="00156AC8"/>
    <w:rsid w:val="00156ECB"/>
    <w:rsid w:val="001649C2"/>
    <w:rsid w:val="00164BBC"/>
    <w:rsid w:val="001667A1"/>
    <w:rsid w:val="0016686F"/>
    <w:rsid w:val="00166B07"/>
    <w:rsid w:val="001675E1"/>
    <w:rsid w:val="00171037"/>
    <w:rsid w:val="0017704C"/>
    <w:rsid w:val="001804CE"/>
    <w:rsid w:val="00181FF1"/>
    <w:rsid w:val="001852E1"/>
    <w:rsid w:val="00187FE0"/>
    <w:rsid w:val="00194008"/>
    <w:rsid w:val="001957BF"/>
    <w:rsid w:val="001966B3"/>
    <w:rsid w:val="001B0C83"/>
    <w:rsid w:val="001B2C0A"/>
    <w:rsid w:val="001B5417"/>
    <w:rsid w:val="001B7BF4"/>
    <w:rsid w:val="001C1351"/>
    <w:rsid w:val="001C2ED0"/>
    <w:rsid w:val="001C2FDB"/>
    <w:rsid w:val="001C301E"/>
    <w:rsid w:val="001C6727"/>
    <w:rsid w:val="001D0AE7"/>
    <w:rsid w:val="001D4CDC"/>
    <w:rsid w:val="001D6985"/>
    <w:rsid w:val="001E254A"/>
    <w:rsid w:val="001F13DB"/>
    <w:rsid w:val="001F2F38"/>
    <w:rsid w:val="001F6AD2"/>
    <w:rsid w:val="00205966"/>
    <w:rsid w:val="002063BE"/>
    <w:rsid w:val="002156CC"/>
    <w:rsid w:val="00216E6C"/>
    <w:rsid w:val="00222635"/>
    <w:rsid w:val="00223D05"/>
    <w:rsid w:val="00226237"/>
    <w:rsid w:val="00230C57"/>
    <w:rsid w:val="002316DF"/>
    <w:rsid w:val="00232D2B"/>
    <w:rsid w:val="002342E7"/>
    <w:rsid w:val="00236F5F"/>
    <w:rsid w:val="00237004"/>
    <w:rsid w:val="00240256"/>
    <w:rsid w:val="00240D95"/>
    <w:rsid w:val="002411D5"/>
    <w:rsid w:val="00241695"/>
    <w:rsid w:val="0024386F"/>
    <w:rsid w:val="0024390C"/>
    <w:rsid w:val="002439A7"/>
    <w:rsid w:val="00247543"/>
    <w:rsid w:val="00247CA5"/>
    <w:rsid w:val="0025173B"/>
    <w:rsid w:val="00257C8E"/>
    <w:rsid w:val="0026075C"/>
    <w:rsid w:val="002609A8"/>
    <w:rsid w:val="00260CEC"/>
    <w:rsid w:val="002621CE"/>
    <w:rsid w:val="00263067"/>
    <w:rsid w:val="002672F4"/>
    <w:rsid w:val="00267D96"/>
    <w:rsid w:val="002708B6"/>
    <w:rsid w:val="002727A5"/>
    <w:rsid w:val="002748F1"/>
    <w:rsid w:val="002774C3"/>
    <w:rsid w:val="00277ACB"/>
    <w:rsid w:val="002815F4"/>
    <w:rsid w:val="00281C79"/>
    <w:rsid w:val="00282A11"/>
    <w:rsid w:val="002846D6"/>
    <w:rsid w:val="00284CC8"/>
    <w:rsid w:val="002856D5"/>
    <w:rsid w:val="002860DF"/>
    <w:rsid w:val="00287C6E"/>
    <w:rsid w:val="00293BB5"/>
    <w:rsid w:val="002A1D55"/>
    <w:rsid w:val="002A56C2"/>
    <w:rsid w:val="002B3324"/>
    <w:rsid w:val="002B3A96"/>
    <w:rsid w:val="002C2186"/>
    <w:rsid w:val="002C30C3"/>
    <w:rsid w:val="002C3AE7"/>
    <w:rsid w:val="002C4596"/>
    <w:rsid w:val="002D2434"/>
    <w:rsid w:val="002D2563"/>
    <w:rsid w:val="002D4807"/>
    <w:rsid w:val="002D63AD"/>
    <w:rsid w:val="002D6EAB"/>
    <w:rsid w:val="002E17F3"/>
    <w:rsid w:val="002E30CE"/>
    <w:rsid w:val="002F7286"/>
    <w:rsid w:val="00300954"/>
    <w:rsid w:val="00302DD0"/>
    <w:rsid w:val="00303AC3"/>
    <w:rsid w:val="00304F86"/>
    <w:rsid w:val="00305DCF"/>
    <w:rsid w:val="003070D1"/>
    <w:rsid w:val="00310AE6"/>
    <w:rsid w:val="003116E6"/>
    <w:rsid w:val="003169B6"/>
    <w:rsid w:val="003176AA"/>
    <w:rsid w:val="00317790"/>
    <w:rsid w:val="00322C71"/>
    <w:rsid w:val="00323BDD"/>
    <w:rsid w:val="0032424E"/>
    <w:rsid w:val="003254C2"/>
    <w:rsid w:val="00327F33"/>
    <w:rsid w:val="00336DEE"/>
    <w:rsid w:val="0034537F"/>
    <w:rsid w:val="00347F1F"/>
    <w:rsid w:val="00350326"/>
    <w:rsid w:val="00353B39"/>
    <w:rsid w:val="00356883"/>
    <w:rsid w:val="00356B54"/>
    <w:rsid w:val="00360041"/>
    <w:rsid w:val="00361B76"/>
    <w:rsid w:val="00366812"/>
    <w:rsid w:val="00370BC2"/>
    <w:rsid w:val="00371D9F"/>
    <w:rsid w:val="00381B94"/>
    <w:rsid w:val="0038379F"/>
    <w:rsid w:val="00385A13"/>
    <w:rsid w:val="00391C8A"/>
    <w:rsid w:val="00396C65"/>
    <w:rsid w:val="00396DDD"/>
    <w:rsid w:val="003975A4"/>
    <w:rsid w:val="003A011B"/>
    <w:rsid w:val="003A1300"/>
    <w:rsid w:val="003A221F"/>
    <w:rsid w:val="003A70D0"/>
    <w:rsid w:val="003A74AA"/>
    <w:rsid w:val="003A7F3C"/>
    <w:rsid w:val="003B03E7"/>
    <w:rsid w:val="003B1AFA"/>
    <w:rsid w:val="003B3809"/>
    <w:rsid w:val="003C2BF8"/>
    <w:rsid w:val="003C3012"/>
    <w:rsid w:val="003C40DE"/>
    <w:rsid w:val="003C4596"/>
    <w:rsid w:val="003C46A3"/>
    <w:rsid w:val="003C5D79"/>
    <w:rsid w:val="003C6BB2"/>
    <w:rsid w:val="003C6E57"/>
    <w:rsid w:val="003E5F27"/>
    <w:rsid w:val="003F6B80"/>
    <w:rsid w:val="0040316E"/>
    <w:rsid w:val="00407622"/>
    <w:rsid w:val="00412A3F"/>
    <w:rsid w:val="00413B35"/>
    <w:rsid w:val="00413C32"/>
    <w:rsid w:val="004143B9"/>
    <w:rsid w:val="00420472"/>
    <w:rsid w:val="00421D14"/>
    <w:rsid w:val="00422A86"/>
    <w:rsid w:val="00426460"/>
    <w:rsid w:val="00432149"/>
    <w:rsid w:val="004338FF"/>
    <w:rsid w:val="00433D92"/>
    <w:rsid w:val="004363C0"/>
    <w:rsid w:val="00436662"/>
    <w:rsid w:val="00436BF0"/>
    <w:rsid w:val="00441776"/>
    <w:rsid w:val="00445751"/>
    <w:rsid w:val="00446389"/>
    <w:rsid w:val="004478CC"/>
    <w:rsid w:val="00450068"/>
    <w:rsid w:val="00450C1B"/>
    <w:rsid w:val="004536D4"/>
    <w:rsid w:val="00454916"/>
    <w:rsid w:val="00454C67"/>
    <w:rsid w:val="00454C9D"/>
    <w:rsid w:val="00455582"/>
    <w:rsid w:val="004616EC"/>
    <w:rsid w:val="00462FFF"/>
    <w:rsid w:val="00463392"/>
    <w:rsid w:val="00473031"/>
    <w:rsid w:val="00475C3D"/>
    <w:rsid w:val="00476686"/>
    <w:rsid w:val="00480408"/>
    <w:rsid w:val="00481398"/>
    <w:rsid w:val="004839F9"/>
    <w:rsid w:val="00490ED5"/>
    <w:rsid w:val="00492736"/>
    <w:rsid w:val="0049379D"/>
    <w:rsid w:val="0049513A"/>
    <w:rsid w:val="0049596F"/>
    <w:rsid w:val="004A2FB4"/>
    <w:rsid w:val="004A6239"/>
    <w:rsid w:val="004A6A7B"/>
    <w:rsid w:val="004B04D8"/>
    <w:rsid w:val="004B1817"/>
    <w:rsid w:val="004B3541"/>
    <w:rsid w:val="004B4D4C"/>
    <w:rsid w:val="004B6725"/>
    <w:rsid w:val="004B77EF"/>
    <w:rsid w:val="004C0B32"/>
    <w:rsid w:val="004C12D4"/>
    <w:rsid w:val="004C1C4A"/>
    <w:rsid w:val="004C613F"/>
    <w:rsid w:val="004C6D4E"/>
    <w:rsid w:val="004C753E"/>
    <w:rsid w:val="004D3EB2"/>
    <w:rsid w:val="004E1E29"/>
    <w:rsid w:val="004E6601"/>
    <w:rsid w:val="004F1E0F"/>
    <w:rsid w:val="004F2214"/>
    <w:rsid w:val="004F3958"/>
    <w:rsid w:val="004F5782"/>
    <w:rsid w:val="005012B9"/>
    <w:rsid w:val="00505021"/>
    <w:rsid w:val="00520D81"/>
    <w:rsid w:val="0052394C"/>
    <w:rsid w:val="00523CF7"/>
    <w:rsid w:val="00527ECF"/>
    <w:rsid w:val="00531650"/>
    <w:rsid w:val="00534A44"/>
    <w:rsid w:val="00551C94"/>
    <w:rsid w:val="0055523A"/>
    <w:rsid w:val="0056104A"/>
    <w:rsid w:val="0056363E"/>
    <w:rsid w:val="00564AA4"/>
    <w:rsid w:val="00564ADB"/>
    <w:rsid w:val="00570378"/>
    <w:rsid w:val="00570765"/>
    <w:rsid w:val="00572332"/>
    <w:rsid w:val="005727DE"/>
    <w:rsid w:val="00574C23"/>
    <w:rsid w:val="00575C41"/>
    <w:rsid w:val="00576E99"/>
    <w:rsid w:val="0058035D"/>
    <w:rsid w:val="00581862"/>
    <w:rsid w:val="00582682"/>
    <w:rsid w:val="00584562"/>
    <w:rsid w:val="00587839"/>
    <w:rsid w:val="005912E1"/>
    <w:rsid w:val="005958DF"/>
    <w:rsid w:val="00596EA7"/>
    <w:rsid w:val="005A17CE"/>
    <w:rsid w:val="005A4D28"/>
    <w:rsid w:val="005A6C86"/>
    <w:rsid w:val="005B3272"/>
    <w:rsid w:val="005C045E"/>
    <w:rsid w:val="005C3D09"/>
    <w:rsid w:val="005C498A"/>
    <w:rsid w:val="005D0EFF"/>
    <w:rsid w:val="005D2548"/>
    <w:rsid w:val="005D2C0F"/>
    <w:rsid w:val="005D45F2"/>
    <w:rsid w:val="005D5ADA"/>
    <w:rsid w:val="005D6711"/>
    <w:rsid w:val="005D6DBE"/>
    <w:rsid w:val="005D796C"/>
    <w:rsid w:val="005E2CC3"/>
    <w:rsid w:val="005E6239"/>
    <w:rsid w:val="005E6C8F"/>
    <w:rsid w:val="005F0058"/>
    <w:rsid w:val="00600634"/>
    <w:rsid w:val="00601D97"/>
    <w:rsid w:val="0060604F"/>
    <w:rsid w:val="00607CF5"/>
    <w:rsid w:val="0061212D"/>
    <w:rsid w:val="00615D6B"/>
    <w:rsid w:val="0062024F"/>
    <w:rsid w:val="006226F0"/>
    <w:rsid w:val="0062542C"/>
    <w:rsid w:val="006255B8"/>
    <w:rsid w:val="00630E24"/>
    <w:rsid w:val="0063193E"/>
    <w:rsid w:val="006330DE"/>
    <w:rsid w:val="0063459C"/>
    <w:rsid w:val="0064248B"/>
    <w:rsid w:val="00644A96"/>
    <w:rsid w:val="006468F2"/>
    <w:rsid w:val="00650412"/>
    <w:rsid w:val="00655085"/>
    <w:rsid w:val="00655E1D"/>
    <w:rsid w:val="00656DF1"/>
    <w:rsid w:val="00662F6B"/>
    <w:rsid w:val="0066526C"/>
    <w:rsid w:val="00667630"/>
    <w:rsid w:val="00673984"/>
    <w:rsid w:val="006739DB"/>
    <w:rsid w:val="00674DEB"/>
    <w:rsid w:val="006765E1"/>
    <w:rsid w:val="006770D1"/>
    <w:rsid w:val="00677215"/>
    <w:rsid w:val="00677917"/>
    <w:rsid w:val="006779F8"/>
    <w:rsid w:val="00680C8E"/>
    <w:rsid w:val="00684E27"/>
    <w:rsid w:val="00694524"/>
    <w:rsid w:val="00694EE2"/>
    <w:rsid w:val="00696420"/>
    <w:rsid w:val="006A7747"/>
    <w:rsid w:val="006B0F03"/>
    <w:rsid w:val="006B14E9"/>
    <w:rsid w:val="006B2873"/>
    <w:rsid w:val="006B2F66"/>
    <w:rsid w:val="006B635F"/>
    <w:rsid w:val="006C2EE7"/>
    <w:rsid w:val="006C4F24"/>
    <w:rsid w:val="006C7776"/>
    <w:rsid w:val="006D2FF9"/>
    <w:rsid w:val="006D4680"/>
    <w:rsid w:val="006D46AC"/>
    <w:rsid w:val="006D5624"/>
    <w:rsid w:val="006D6207"/>
    <w:rsid w:val="006D6F7E"/>
    <w:rsid w:val="006E097F"/>
    <w:rsid w:val="006E145D"/>
    <w:rsid w:val="006F18AE"/>
    <w:rsid w:val="006F431C"/>
    <w:rsid w:val="006F4523"/>
    <w:rsid w:val="006F4D58"/>
    <w:rsid w:val="006F5687"/>
    <w:rsid w:val="006F5FBE"/>
    <w:rsid w:val="006F7140"/>
    <w:rsid w:val="00700856"/>
    <w:rsid w:val="00701059"/>
    <w:rsid w:val="00703569"/>
    <w:rsid w:val="00704A11"/>
    <w:rsid w:val="00706BE4"/>
    <w:rsid w:val="00711923"/>
    <w:rsid w:val="007120B4"/>
    <w:rsid w:val="007121A1"/>
    <w:rsid w:val="00713E0D"/>
    <w:rsid w:val="00717ADF"/>
    <w:rsid w:val="00720D7C"/>
    <w:rsid w:val="007233BA"/>
    <w:rsid w:val="007243A7"/>
    <w:rsid w:val="00725F0A"/>
    <w:rsid w:val="00731D0E"/>
    <w:rsid w:val="00737255"/>
    <w:rsid w:val="007428AE"/>
    <w:rsid w:val="00743E20"/>
    <w:rsid w:val="00747A99"/>
    <w:rsid w:val="0075114E"/>
    <w:rsid w:val="00755E9D"/>
    <w:rsid w:val="00757A97"/>
    <w:rsid w:val="00771C4D"/>
    <w:rsid w:val="00772ED4"/>
    <w:rsid w:val="0077465E"/>
    <w:rsid w:val="00782427"/>
    <w:rsid w:val="0078405E"/>
    <w:rsid w:val="0078482C"/>
    <w:rsid w:val="00790761"/>
    <w:rsid w:val="00792E17"/>
    <w:rsid w:val="007A14E0"/>
    <w:rsid w:val="007B10C2"/>
    <w:rsid w:val="007B585E"/>
    <w:rsid w:val="007B6265"/>
    <w:rsid w:val="007B6453"/>
    <w:rsid w:val="007D1529"/>
    <w:rsid w:val="007D3048"/>
    <w:rsid w:val="007D548F"/>
    <w:rsid w:val="007D5987"/>
    <w:rsid w:val="007D75EC"/>
    <w:rsid w:val="007E1891"/>
    <w:rsid w:val="007E28CC"/>
    <w:rsid w:val="007E39CC"/>
    <w:rsid w:val="007E4B5A"/>
    <w:rsid w:val="007E4C8B"/>
    <w:rsid w:val="007E5C64"/>
    <w:rsid w:val="007E7956"/>
    <w:rsid w:val="007F0075"/>
    <w:rsid w:val="007F22F2"/>
    <w:rsid w:val="007F5377"/>
    <w:rsid w:val="00810759"/>
    <w:rsid w:val="0081736D"/>
    <w:rsid w:val="00824B9A"/>
    <w:rsid w:val="00834365"/>
    <w:rsid w:val="00834670"/>
    <w:rsid w:val="00835C5C"/>
    <w:rsid w:val="00836E90"/>
    <w:rsid w:val="008417CB"/>
    <w:rsid w:val="00842410"/>
    <w:rsid w:val="00842D73"/>
    <w:rsid w:val="00845E1A"/>
    <w:rsid w:val="00847F15"/>
    <w:rsid w:val="008507CA"/>
    <w:rsid w:val="0085140A"/>
    <w:rsid w:val="00857D99"/>
    <w:rsid w:val="00861AC9"/>
    <w:rsid w:val="00862F58"/>
    <w:rsid w:val="008664CE"/>
    <w:rsid w:val="008737C5"/>
    <w:rsid w:val="0087469D"/>
    <w:rsid w:val="00874B8E"/>
    <w:rsid w:val="00875A93"/>
    <w:rsid w:val="00880666"/>
    <w:rsid w:val="00887302"/>
    <w:rsid w:val="008966BF"/>
    <w:rsid w:val="00897A9F"/>
    <w:rsid w:val="008A0BD2"/>
    <w:rsid w:val="008A0DDA"/>
    <w:rsid w:val="008A191A"/>
    <w:rsid w:val="008A39BC"/>
    <w:rsid w:val="008B0203"/>
    <w:rsid w:val="008B3195"/>
    <w:rsid w:val="008B5E3A"/>
    <w:rsid w:val="008B709B"/>
    <w:rsid w:val="008C096A"/>
    <w:rsid w:val="008C38E1"/>
    <w:rsid w:val="008C71F7"/>
    <w:rsid w:val="008D1C3E"/>
    <w:rsid w:val="008D325A"/>
    <w:rsid w:val="008D3CEF"/>
    <w:rsid w:val="008D41C2"/>
    <w:rsid w:val="008D620C"/>
    <w:rsid w:val="008E0872"/>
    <w:rsid w:val="008E1FA8"/>
    <w:rsid w:val="008E4387"/>
    <w:rsid w:val="00904476"/>
    <w:rsid w:val="0090771A"/>
    <w:rsid w:val="00907D92"/>
    <w:rsid w:val="00911644"/>
    <w:rsid w:val="00914D3D"/>
    <w:rsid w:val="009206F6"/>
    <w:rsid w:val="00921F83"/>
    <w:rsid w:val="0092237B"/>
    <w:rsid w:val="0093269F"/>
    <w:rsid w:val="009326A5"/>
    <w:rsid w:val="00935843"/>
    <w:rsid w:val="0094198A"/>
    <w:rsid w:val="009455EA"/>
    <w:rsid w:val="00945FB7"/>
    <w:rsid w:val="0094765D"/>
    <w:rsid w:val="00947E16"/>
    <w:rsid w:val="009503F3"/>
    <w:rsid w:val="00950C11"/>
    <w:rsid w:val="00953466"/>
    <w:rsid w:val="00955D03"/>
    <w:rsid w:val="00963A9E"/>
    <w:rsid w:val="00964B74"/>
    <w:rsid w:val="00965B7E"/>
    <w:rsid w:val="0098438E"/>
    <w:rsid w:val="009911E2"/>
    <w:rsid w:val="00992D0E"/>
    <w:rsid w:val="00993039"/>
    <w:rsid w:val="009977A3"/>
    <w:rsid w:val="009978ED"/>
    <w:rsid w:val="009A28F2"/>
    <w:rsid w:val="009A7019"/>
    <w:rsid w:val="009B3C00"/>
    <w:rsid w:val="009B4A4B"/>
    <w:rsid w:val="009C1275"/>
    <w:rsid w:val="009C76E7"/>
    <w:rsid w:val="009E42EA"/>
    <w:rsid w:val="009F4CD8"/>
    <w:rsid w:val="00A03173"/>
    <w:rsid w:val="00A03440"/>
    <w:rsid w:val="00A03A74"/>
    <w:rsid w:val="00A046AC"/>
    <w:rsid w:val="00A060A0"/>
    <w:rsid w:val="00A067E2"/>
    <w:rsid w:val="00A13CEE"/>
    <w:rsid w:val="00A15430"/>
    <w:rsid w:val="00A17E3F"/>
    <w:rsid w:val="00A202F1"/>
    <w:rsid w:val="00A20D02"/>
    <w:rsid w:val="00A2177B"/>
    <w:rsid w:val="00A21C0F"/>
    <w:rsid w:val="00A24AF3"/>
    <w:rsid w:val="00A25521"/>
    <w:rsid w:val="00A26900"/>
    <w:rsid w:val="00A303AA"/>
    <w:rsid w:val="00A35705"/>
    <w:rsid w:val="00A35883"/>
    <w:rsid w:val="00A36D54"/>
    <w:rsid w:val="00A452E0"/>
    <w:rsid w:val="00A52A33"/>
    <w:rsid w:val="00A5428B"/>
    <w:rsid w:val="00A55238"/>
    <w:rsid w:val="00A5798E"/>
    <w:rsid w:val="00A6566F"/>
    <w:rsid w:val="00A65FF1"/>
    <w:rsid w:val="00A70988"/>
    <w:rsid w:val="00A75A94"/>
    <w:rsid w:val="00A80C89"/>
    <w:rsid w:val="00A8209E"/>
    <w:rsid w:val="00A83082"/>
    <w:rsid w:val="00A84B77"/>
    <w:rsid w:val="00A86B64"/>
    <w:rsid w:val="00A90B01"/>
    <w:rsid w:val="00A939D2"/>
    <w:rsid w:val="00A975E8"/>
    <w:rsid w:val="00AA0593"/>
    <w:rsid w:val="00AA258C"/>
    <w:rsid w:val="00AA4BB8"/>
    <w:rsid w:val="00AB59A8"/>
    <w:rsid w:val="00AC0D9F"/>
    <w:rsid w:val="00AC1618"/>
    <w:rsid w:val="00AC40C1"/>
    <w:rsid w:val="00AC46D8"/>
    <w:rsid w:val="00AD0BCA"/>
    <w:rsid w:val="00AD2C6B"/>
    <w:rsid w:val="00AD570B"/>
    <w:rsid w:val="00AD626C"/>
    <w:rsid w:val="00AD6554"/>
    <w:rsid w:val="00AE2CAD"/>
    <w:rsid w:val="00AE5A2F"/>
    <w:rsid w:val="00AF265D"/>
    <w:rsid w:val="00AF466B"/>
    <w:rsid w:val="00AF5326"/>
    <w:rsid w:val="00AF69EF"/>
    <w:rsid w:val="00B00AF5"/>
    <w:rsid w:val="00B01142"/>
    <w:rsid w:val="00B12464"/>
    <w:rsid w:val="00B152CC"/>
    <w:rsid w:val="00B2669E"/>
    <w:rsid w:val="00B37508"/>
    <w:rsid w:val="00B41C9D"/>
    <w:rsid w:val="00B427E0"/>
    <w:rsid w:val="00B448B2"/>
    <w:rsid w:val="00B554BC"/>
    <w:rsid w:val="00B56F34"/>
    <w:rsid w:val="00B66A32"/>
    <w:rsid w:val="00B74904"/>
    <w:rsid w:val="00B803C1"/>
    <w:rsid w:val="00B821FB"/>
    <w:rsid w:val="00B8300A"/>
    <w:rsid w:val="00BA0C85"/>
    <w:rsid w:val="00BA47B6"/>
    <w:rsid w:val="00BA5F28"/>
    <w:rsid w:val="00BB3E3E"/>
    <w:rsid w:val="00BB5CA8"/>
    <w:rsid w:val="00BC0399"/>
    <w:rsid w:val="00BC14CC"/>
    <w:rsid w:val="00BC1CDF"/>
    <w:rsid w:val="00BC2630"/>
    <w:rsid w:val="00BC736F"/>
    <w:rsid w:val="00BE13D5"/>
    <w:rsid w:val="00BF1065"/>
    <w:rsid w:val="00BF1F49"/>
    <w:rsid w:val="00BF5466"/>
    <w:rsid w:val="00C07E7B"/>
    <w:rsid w:val="00C104F2"/>
    <w:rsid w:val="00C112E0"/>
    <w:rsid w:val="00C12A3F"/>
    <w:rsid w:val="00C2625C"/>
    <w:rsid w:val="00C27C4F"/>
    <w:rsid w:val="00C30793"/>
    <w:rsid w:val="00C31972"/>
    <w:rsid w:val="00C323DE"/>
    <w:rsid w:val="00C346CB"/>
    <w:rsid w:val="00C35A2F"/>
    <w:rsid w:val="00C37DA8"/>
    <w:rsid w:val="00C41A78"/>
    <w:rsid w:val="00C42667"/>
    <w:rsid w:val="00C51BB1"/>
    <w:rsid w:val="00C564B4"/>
    <w:rsid w:val="00C56C64"/>
    <w:rsid w:val="00C61EB1"/>
    <w:rsid w:val="00C62CF9"/>
    <w:rsid w:val="00C63A00"/>
    <w:rsid w:val="00C64BE5"/>
    <w:rsid w:val="00C673DD"/>
    <w:rsid w:val="00C6793D"/>
    <w:rsid w:val="00C71B9D"/>
    <w:rsid w:val="00C74E1A"/>
    <w:rsid w:val="00C7515D"/>
    <w:rsid w:val="00C76673"/>
    <w:rsid w:val="00C773CF"/>
    <w:rsid w:val="00C77961"/>
    <w:rsid w:val="00C812E7"/>
    <w:rsid w:val="00C874A2"/>
    <w:rsid w:val="00C90189"/>
    <w:rsid w:val="00C924A8"/>
    <w:rsid w:val="00C93200"/>
    <w:rsid w:val="00CA5EDC"/>
    <w:rsid w:val="00CA7DF4"/>
    <w:rsid w:val="00CB7140"/>
    <w:rsid w:val="00CC33E0"/>
    <w:rsid w:val="00CC6693"/>
    <w:rsid w:val="00CD2DEA"/>
    <w:rsid w:val="00CF13A8"/>
    <w:rsid w:val="00CF16E5"/>
    <w:rsid w:val="00CF283D"/>
    <w:rsid w:val="00CF5B00"/>
    <w:rsid w:val="00D0541E"/>
    <w:rsid w:val="00D078BB"/>
    <w:rsid w:val="00D14ACD"/>
    <w:rsid w:val="00D215D2"/>
    <w:rsid w:val="00D21DE8"/>
    <w:rsid w:val="00D31902"/>
    <w:rsid w:val="00D32952"/>
    <w:rsid w:val="00D33431"/>
    <w:rsid w:val="00D34185"/>
    <w:rsid w:val="00D3478B"/>
    <w:rsid w:val="00D3655E"/>
    <w:rsid w:val="00D371BE"/>
    <w:rsid w:val="00D40670"/>
    <w:rsid w:val="00D44930"/>
    <w:rsid w:val="00D45DEF"/>
    <w:rsid w:val="00D51F84"/>
    <w:rsid w:val="00D527B5"/>
    <w:rsid w:val="00D574AC"/>
    <w:rsid w:val="00D637B4"/>
    <w:rsid w:val="00D656B7"/>
    <w:rsid w:val="00D6764F"/>
    <w:rsid w:val="00D72701"/>
    <w:rsid w:val="00D7270B"/>
    <w:rsid w:val="00D740A9"/>
    <w:rsid w:val="00D80812"/>
    <w:rsid w:val="00D82999"/>
    <w:rsid w:val="00D82C2F"/>
    <w:rsid w:val="00D91EEC"/>
    <w:rsid w:val="00D955B8"/>
    <w:rsid w:val="00DA2409"/>
    <w:rsid w:val="00DB7BE1"/>
    <w:rsid w:val="00DC2805"/>
    <w:rsid w:val="00DC29E0"/>
    <w:rsid w:val="00DC4FCE"/>
    <w:rsid w:val="00DD01D2"/>
    <w:rsid w:val="00DD5C64"/>
    <w:rsid w:val="00DD6125"/>
    <w:rsid w:val="00DE018A"/>
    <w:rsid w:val="00DE1779"/>
    <w:rsid w:val="00DE2835"/>
    <w:rsid w:val="00DE3989"/>
    <w:rsid w:val="00DE3E65"/>
    <w:rsid w:val="00DE5E31"/>
    <w:rsid w:val="00DF22E6"/>
    <w:rsid w:val="00DF5E6D"/>
    <w:rsid w:val="00DF5F34"/>
    <w:rsid w:val="00E0022B"/>
    <w:rsid w:val="00E0513B"/>
    <w:rsid w:val="00E0528C"/>
    <w:rsid w:val="00E0608B"/>
    <w:rsid w:val="00E06232"/>
    <w:rsid w:val="00E104BC"/>
    <w:rsid w:val="00E155EA"/>
    <w:rsid w:val="00E21B79"/>
    <w:rsid w:val="00E2409B"/>
    <w:rsid w:val="00E252FD"/>
    <w:rsid w:val="00E27735"/>
    <w:rsid w:val="00E304C7"/>
    <w:rsid w:val="00E333B8"/>
    <w:rsid w:val="00E37952"/>
    <w:rsid w:val="00E40C33"/>
    <w:rsid w:val="00E42F47"/>
    <w:rsid w:val="00E439A0"/>
    <w:rsid w:val="00E43DB1"/>
    <w:rsid w:val="00E44C23"/>
    <w:rsid w:val="00E466E9"/>
    <w:rsid w:val="00E46BC9"/>
    <w:rsid w:val="00E46D0A"/>
    <w:rsid w:val="00E47076"/>
    <w:rsid w:val="00E63A4E"/>
    <w:rsid w:val="00E6675D"/>
    <w:rsid w:val="00E67DA6"/>
    <w:rsid w:val="00E70CF7"/>
    <w:rsid w:val="00E72FBB"/>
    <w:rsid w:val="00E7701F"/>
    <w:rsid w:val="00E84AF1"/>
    <w:rsid w:val="00E95C15"/>
    <w:rsid w:val="00E96886"/>
    <w:rsid w:val="00EA2E3A"/>
    <w:rsid w:val="00EA2EA0"/>
    <w:rsid w:val="00EA4A46"/>
    <w:rsid w:val="00EA5F7B"/>
    <w:rsid w:val="00EA65E8"/>
    <w:rsid w:val="00EB2FAD"/>
    <w:rsid w:val="00EB46F6"/>
    <w:rsid w:val="00EB7201"/>
    <w:rsid w:val="00EC60D7"/>
    <w:rsid w:val="00ED079B"/>
    <w:rsid w:val="00ED222B"/>
    <w:rsid w:val="00ED5933"/>
    <w:rsid w:val="00ED728E"/>
    <w:rsid w:val="00EE0153"/>
    <w:rsid w:val="00EE174B"/>
    <w:rsid w:val="00EE31CE"/>
    <w:rsid w:val="00EE5A4A"/>
    <w:rsid w:val="00EF41B3"/>
    <w:rsid w:val="00EF43EA"/>
    <w:rsid w:val="00EF588A"/>
    <w:rsid w:val="00EF6398"/>
    <w:rsid w:val="00F02159"/>
    <w:rsid w:val="00F06160"/>
    <w:rsid w:val="00F0624A"/>
    <w:rsid w:val="00F0786D"/>
    <w:rsid w:val="00F10953"/>
    <w:rsid w:val="00F1386F"/>
    <w:rsid w:val="00F15224"/>
    <w:rsid w:val="00F22B2F"/>
    <w:rsid w:val="00F24D0D"/>
    <w:rsid w:val="00F250CE"/>
    <w:rsid w:val="00F363A6"/>
    <w:rsid w:val="00F40B41"/>
    <w:rsid w:val="00F413E9"/>
    <w:rsid w:val="00F41AEC"/>
    <w:rsid w:val="00F43C55"/>
    <w:rsid w:val="00F518F8"/>
    <w:rsid w:val="00F5250C"/>
    <w:rsid w:val="00F547B1"/>
    <w:rsid w:val="00F558CE"/>
    <w:rsid w:val="00F63313"/>
    <w:rsid w:val="00F64863"/>
    <w:rsid w:val="00F71AA3"/>
    <w:rsid w:val="00F734A1"/>
    <w:rsid w:val="00F746DE"/>
    <w:rsid w:val="00F7524C"/>
    <w:rsid w:val="00F80FD3"/>
    <w:rsid w:val="00F81C24"/>
    <w:rsid w:val="00F9097F"/>
    <w:rsid w:val="00F93067"/>
    <w:rsid w:val="00F94443"/>
    <w:rsid w:val="00FA0584"/>
    <w:rsid w:val="00FA4363"/>
    <w:rsid w:val="00FA602D"/>
    <w:rsid w:val="00FA7CCD"/>
    <w:rsid w:val="00FB36BF"/>
    <w:rsid w:val="00FB50E6"/>
    <w:rsid w:val="00FB7E8A"/>
    <w:rsid w:val="00FC1013"/>
    <w:rsid w:val="00FC2109"/>
    <w:rsid w:val="00FC2614"/>
    <w:rsid w:val="00FC357B"/>
    <w:rsid w:val="00FC5CE0"/>
    <w:rsid w:val="00FD1795"/>
    <w:rsid w:val="00FD24C8"/>
    <w:rsid w:val="00FD7B33"/>
    <w:rsid w:val="00FE192D"/>
    <w:rsid w:val="00FE71E6"/>
    <w:rsid w:val="00FF0A26"/>
    <w:rsid w:val="00FF192B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470BC"/>
  <w15:chartTrackingRefBased/>
  <w15:docId w15:val="{A34F8B97-D80D-4AC4-8E43-8EA638F0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585E"/>
  </w:style>
  <w:style w:type="paragraph" w:styleId="Heading1">
    <w:name w:val="heading 1"/>
    <w:basedOn w:val="Normal"/>
    <w:next w:val="Normal"/>
    <w:link w:val="Heading1Char"/>
    <w:uiPriority w:val="1"/>
    <w:qFormat/>
    <w:rsid w:val="007B58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3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AF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5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zapisnik"/>
    <w:link w:val="NoSpacingChar"/>
    <w:uiPriority w:val="1"/>
    <w:qFormat/>
    <w:rsid w:val="007B585E"/>
    <w:pPr>
      <w:spacing w:after="0" w:line="240" w:lineRule="auto"/>
    </w:pPr>
  </w:style>
  <w:style w:type="character" w:customStyle="1" w:styleId="NoSpacingChar">
    <w:name w:val="No Spacing Char"/>
    <w:aliases w:val="zapisnik Char"/>
    <w:link w:val="NoSpacing"/>
    <w:uiPriority w:val="1"/>
    <w:locked/>
    <w:rsid w:val="007B585E"/>
  </w:style>
  <w:style w:type="character" w:customStyle="1" w:styleId="Heading1Char">
    <w:name w:val="Heading 1 Char"/>
    <w:basedOn w:val="DefaultParagraphFont"/>
    <w:link w:val="Heading1"/>
    <w:uiPriority w:val="9"/>
    <w:rsid w:val="007B58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7B58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585E"/>
    <w:rPr>
      <w:sz w:val="20"/>
      <w:szCs w:val="20"/>
    </w:rPr>
  </w:style>
  <w:style w:type="character" w:styleId="FootnoteReference">
    <w:name w:val="footnote reference"/>
    <w:aliases w:val="ftref,BVI fnr,16 Point,Superscript 6 Point,Footnote text,Ref. de nota al pie1"/>
    <w:basedOn w:val="DefaultParagraphFont"/>
    <w:uiPriority w:val="99"/>
    <w:unhideWhenUsed/>
    <w:rsid w:val="007B585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B585E"/>
    <w:rPr>
      <w:color w:val="0563C1" w:themeColor="hyperlink"/>
      <w:u w:val="single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OBC Bullet"/>
    <w:basedOn w:val="Normal"/>
    <w:link w:val="ListParagraphChar"/>
    <w:uiPriority w:val="1"/>
    <w:qFormat/>
    <w:rsid w:val="007B585E"/>
    <w:pPr>
      <w:ind w:left="720"/>
      <w:contextualSpacing/>
    </w:pPr>
  </w:style>
  <w:style w:type="character" w:customStyle="1" w:styleId="markedcontent">
    <w:name w:val="markedcontent"/>
    <w:basedOn w:val="DefaultParagraphFont"/>
    <w:rsid w:val="007B585E"/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1"/>
    <w:qFormat/>
    <w:locked/>
    <w:rsid w:val="007B585E"/>
  </w:style>
  <w:style w:type="paragraph" w:styleId="Header">
    <w:name w:val="header"/>
    <w:basedOn w:val="Normal"/>
    <w:link w:val="HeaderChar"/>
    <w:uiPriority w:val="99"/>
    <w:unhideWhenUsed/>
    <w:rsid w:val="007B5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E"/>
  </w:style>
  <w:style w:type="paragraph" w:styleId="Footer">
    <w:name w:val="footer"/>
    <w:basedOn w:val="Normal"/>
    <w:link w:val="FooterChar"/>
    <w:uiPriority w:val="99"/>
    <w:unhideWhenUsed/>
    <w:rsid w:val="007B5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E"/>
  </w:style>
  <w:style w:type="character" w:customStyle="1" w:styleId="Heading4Char">
    <w:name w:val="Heading 4 Char"/>
    <w:basedOn w:val="DefaultParagraphFont"/>
    <w:link w:val="Heading4"/>
    <w:uiPriority w:val="9"/>
    <w:semiHidden/>
    <w:rsid w:val="00AD65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39"/>
    <w:rsid w:val="00C51B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C7776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6C77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223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82C2F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82C2F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82C2F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82C2F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AF3"/>
    <w:rPr>
      <w:rFonts w:ascii="Calibri Light" w:eastAsia="Times New Roman" w:hAnsi="Calibri Light" w:cs="Times New Roman"/>
      <w:color w:val="1F4D78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A24AF3"/>
  </w:style>
  <w:style w:type="table" w:customStyle="1" w:styleId="TableGrid1">
    <w:name w:val="Table Grid1"/>
    <w:basedOn w:val="TableNormal"/>
    <w:next w:val="TableGrid"/>
    <w:uiPriority w:val="39"/>
    <w:rsid w:val="00A24A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next w:val="Normal"/>
    <w:uiPriority w:val="9"/>
    <w:unhideWhenUsed/>
    <w:qFormat/>
    <w:rsid w:val="00A24AF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AF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24A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A24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AF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AF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AF3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A24AF3"/>
    <w:rPr>
      <w:b/>
      <w:bCs/>
      <w:sz w:val="20"/>
      <w:szCs w:val="20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A24AF3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Strong">
    <w:name w:val="Strong"/>
    <w:basedOn w:val="DefaultParagraphFont"/>
    <w:uiPriority w:val="22"/>
    <w:qFormat/>
    <w:rsid w:val="00A24AF3"/>
    <w:rPr>
      <w:b/>
      <w:b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4AF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4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1">
    <w:name w:val="HTML Preformatted Char1"/>
    <w:basedOn w:val="DefaultParagraphFont"/>
    <w:uiPriority w:val="99"/>
    <w:semiHidden/>
    <w:rsid w:val="00A24AF3"/>
    <w:rPr>
      <w:rFonts w:ascii="Consolas" w:hAnsi="Consolas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unhideWhenUsed/>
    <w:rsid w:val="00A24AF3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A24AF3"/>
    <w:rPr>
      <w:color w:val="2B579A"/>
      <w:shd w:val="clear" w:color="auto" w:fill="E1DFDD"/>
    </w:rPr>
  </w:style>
  <w:style w:type="paragraph" w:customStyle="1" w:styleId="Subtitle1">
    <w:name w:val="Subtitle1"/>
    <w:basedOn w:val="Normal"/>
    <w:next w:val="Normal"/>
    <w:uiPriority w:val="11"/>
    <w:qFormat/>
    <w:rsid w:val="00A24AF3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24AF3"/>
    <w:rPr>
      <w:rFonts w:eastAsia="Times New Roman"/>
      <w:color w:val="5A5A5A"/>
      <w:spacing w:val="15"/>
    </w:rPr>
  </w:style>
  <w:style w:type="table" w:customStyle="1" w:styleId="TableGridLight1">
    <w:name w:val="Table Grid Light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1">
    <w:name w:val="Table Grid Light2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0">
    <w:name w:val="Table Grid Light110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11">
    <w:name w:val="Table Grid Light21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">
    <w:name w:val="Table Grid Light2"/>
    <w:basedOn w:val="TableNormal"/>
    <w:uiPriority w:val="40"/>
    <w:rsid w:val="00A24AF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3">
    <w:name w:val="Table Grid Light23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">
    <w:name w:val="Table Grid Light4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5">
    <w:name w:val="Table Grid Light25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5">
    <w:name w:val="Table Grid Light5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6">
    <w:name w:val="Table Grid Light26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6">
    <w:name w:val="Table Grid Light6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">
    <w:name w:val="Table Grid Light7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8">
    <w:name w:val="Table Grid Light8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0">
    <w:name w:val="Table Grid Light10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31">
    <w:name w:val="Table Grid Light3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5">
    <w:name w:val="Table Grid Light15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8">
    <w:name w:val="Table Grid Light28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3">
    <w:name w:val="Table Grid Light113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4">
    <w:name w:val="Table Grid Light114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Standard">
    <w:name w:val="Standard"/>
    <w:rsid w:val="00A24AF3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en-US"/>
    </w:rPr>
  </w:style>
  <w:style w:type="table" w:customStyle="1" w:styleId="TableGridLight11">
    <w:name w:val="Table Grid Light1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12">
    <w:name w:val="Table Grid Light212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NormalTimesNewRoman">
    <w:name w:val="Normal + Times New Roman"/>
    <w:aliases w:val="12 pt"/>
    <w:basedOn w:val="NoSpacing"/>
    <w:uiPriority w:val="99"/>
    <w:rsid w:val="00A24AF3"/>
    <w:pPr>
      <w:numPr>
        <w:numId w:val="4"/>
      </w:numPr>
      <w:ind w:left="714" w:hanging="357"/>
      <w:jc w:val="both"/>
    </w:pPr>
    <w:rPr>
      <w:rFonts w:ascii="Times New Roman" w:eastAsia="Times New Roman" w:hAnsi="Times New Roman" w:cs="Times New Roman"/>
      <w:u w:val="single"/>
      <w:lang w:val="sr-Latn-BA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24AF3"/>
    <w:rPr>
      <w:color w:val="954F72"/>
      <w:u w:val="single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A24AF3"/>
    <w:rPr>
      <w:color w:val="954F72"/>
      <w:u w:val="single"/>
    </w:rPr>
  </w:style>
  <w:style w:type="table" w:customStyle="1" w:styleId="TableGridLight30">
    <w:name w:val="Table Grid Light30"/>
    <w:basedOn w:val="TableNormal"/>
    <w:uiPriority w:val="40"/>
    <w:rsid w:val="00A24AF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A24AF3"/>
    <w:pPr>
      <w:spacing w:after="0" w:line="240" w:lineRule="auto"/>
    </w:pPr>
    <w:rPr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A24AF3"/>
  </w:style>
  <w:style w:type="numbering" w:customStyle="1" w:styleId="NoList111">
    <w:name w:val="No List111"/>
    <w:next w:val="NoList"/>
    <w:uiPriority w:val="99"/>
    <w:semiHidden/>
    <w:unhideWhenUsed/>
    <w:rsid w:val="00A24AF3"/>
  </w:style>
  <w:style w:type="table" w:customStyle="1" w:styleId="TableGridLight12">
    <w:name w:val="Table Grid Light12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13">
    <w:name w:val="Table Grid Light213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01">
    <w:name w:val="Table Grid Light110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111">
    <w:name w:val="Table Grid Light211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2">
    <w:name w:val="Table Grid Light22"/>
    <w:basedOn w:val="TableNormal"/>
    <w:uiPriority w:val="40"/>
    <w:rsid w:val="00A24AF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31">
    <w:name w:val="Table Grid Light23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1">
    <w:name w:val="Table Grid Light4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51">
    <w:name w:val="Table Grid Light25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51">
    <w:name w:val="Table Grid Light5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61">
    <w:name w:val="Table Grid Light26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61">
    <w:name w:val="Table Grid Light6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1">
    <w:name w:val="Table Grid Light7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81">
    <w:name w:val="Table Grid Light8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01">
    <w:name w:val="Table Grid Light10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311">
    <w:name w:val="Table Grid Light31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51">
    <w:name w:val="Table Grid Light15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81">
    <w:name w:val="Table Grid Light28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31">
    <w:name w:val="Table Grid Light113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41">
    <w:name w:val="Table Grid Light114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1">
    <w:name w:val="Table Grid Light11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121">
    <w:name w:val="Table Grid Light212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301">
    <w:name w:val="Table Grid Light301"/>
    <w:basedOn w:val="TableNormal"/>
    <w:uiPriority w:val="40"/>
    <w:rsid w:val="00A24AF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2">
    <w:name w:val="Table Grid Light72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3">
    <w:name w:val="Table Grid Light73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4">
    <w:name w:val="Table Grid Light74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5">
    <w:name w:val="Table Grid Light75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76">
    <w:name w:val="Table Grid Light76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">
    <w:name w:val="No List2"/>
    <w:next w:val="NoList"/>
    <w:uiPriority w:val="99"/>
    <w:semiHidden/>
    <w:unhideWhenUsed/>
    <w:rsid w:val="00A24AF3"/>
  </w:style>
  <w:style w:type="paragraph" w:styleId="BodyText">
    <w:name w:val="Body Text"/>
    <w:basedOn w:val="Normal"/>
    <w:link w:val="BodyTextChar"/>
    <w:uiPriority w:val="1"/>
    <w:qFormat/>
    <w:rsid w:val="00A24A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bs-Latn"/>
    </w:rPr>
  </w:style>
  <w:style w:type="character" w:customStyle="1" w:styleId="BodyTextChar">
    <w:name w:val="Body Text Char"/>
    <w:basedOn w:val="DefaultParagraphFont"/>
    <w:link w:val="BodyText"/>
    <w:uiPriority w:val="1"/>
    <w:rsid w:val="00A24AF3"/>
    <w:rPr>
      <w:rFonts w:ascii="Arial" w:eastAsia="Arial" w:hAnsi="Arial" w:cs="Arial"/>
      <w:b/>
      <w:bCs/>
      <w:sz w:val="36"/>
      <w:szCs w:val="36"/>
      <w:lang w:val="bs-Latn"/>
    </w:rPr>
  </w:style>
  <w:style w:type="paragraph" w:customStyle="1" w:styleId="TableParagraph">
    <w:name w:val="Table Paragraph"/>
    <w:basedOn w:val="Normal"/>
    <w:uiPriority w:val="1"/>
    <w:qFormat/>
    <w:rsid w:val="00A24AF3"/>
    <w:pPr>
      <w:widowControl w:val="0"/>
      <w:autoSpaceDE w:val="0"/>
      <w:autoSpaceDN w:val="0"/>
      <w:spacing w:after="0" w:line="240" w:lineRule="auto"/>
      <w:ind w:left="108"/>
    </w:pPr>
    <w:rPr>
      <w:rFonts w:ascii="Microsoft Sans Serif" w:eastAsia="Microsoft Sans Serif" w:hAnsi="Microsoft Sans Serif" w:cs="Microsoft Sans Serif"/>
      <w:lang w:val="bs-Latn"/>
    </w:rPr>
  </w:style>
  <w:style w:type="paragraph" w:styleId="Title">
    <w:name w:val="Title"/>
    <w:basedOn w:val="Normal"/>
    <w:link w:val="TitleChar"/>
    <w:uiPriority w:val="1"/>
    <w:qFormat/>
    <w:rsid w:val="00A24AF3"/>
    <w:pPr>
      <w:widowControl w:val="0"/>
      <w:autoSpaceDE w:val="0"/>
      <w:autoSpaceDN w:val="0"/>
      <w:spacing w:before="99" w:after="0" w:line="240" w:lineRule="auto"/>
      <w:ind w:left="3796" w:right="48" w:hanging="3651"/>
    </w:pPr>
    <w:rPr>
      <w:rFonts w:ascii="Arial" w:eastAsia="Arial" w:hAnsi="Arial" w:cs="Arial"/>
      <w:b/>
      <w:bCs/>
      <w:sz w:val="36"/>
      <w:szCs w:val="36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A24AF3"/>
    <w:rPr>
      <w:rFonts w:ascii="Arial" w:eastAsia="Arial" w:hAnsi="Arial" w:cs="Arial"/>
      <w:b/>
      <w:bCs/>
      <w:sz w:val="36"/>
      <w:szCs w:val="36"/>
      <w:lang w:val="hr-HR"/>
    </w:rPr>
  </w:style>
  <w:style w:type="numbering" w:customStyle="1" w:styleId="NoList3">
    <w:name w:val="No List3"/>
    <w:next w:val="NoList"/>
    <w:uiPriority w:val="99"/>
    <w:semiHidden/>
    <w:unhideWhenUsed/>
    <w:rsid w:val="00A24AF3"/>
  </w:style>
  <w:style w:type="character" w:customStyle="1" w:styleId="Heading3Char1">
    <w:name w:val="Heading 3 Char1"/>
    <w:basedOn w:val="DefaultParagraphFont"/>
    <w:uiPriority w:val="9"/>
    <w:semiHidden/>
    <w:rsid w:val="00A24A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AF3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1">
    <w:name w:val="Subtitle Char1"/>
    <w:basedOn w:val="DefaultParagraphFont"/>
    <w:uiPriority w:val="11"/>
    <w:rsid w:val="00A24AF3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A24AF3"/>
    <w:rPr>
      <w:color w:val="954F72" w:themeColor="followedHyperlink"/>
      <w:u w:val="single"/>
    </w:rPr>
  </w:style>
  <w:style w:type="table" w:customStyle="1" w:styleId="TableGridLight221">
    <w:name w:val="Table Grid Light221"/>
    <w:basedOn w:val="TableNormal"/>
    <w:uiPriority w:val="40"/>
    <w:rsid w:val="00A24AF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2311">
    <w:name w:val="Table Grid Light2311"/>
    <w:basedOn w:val="TableNormal"/>
    <w:next w:val="TableGridLight1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21">
    <w:name w:val="Table Grid Light121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22">
    <w:name w:val="Table Grid Light122"/>
    <w:basedOn w:val="TableNormal"/>
    <w:uiPriority w:val="40"/>
    <w:rsid w:val="00A24AF3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AF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24AF3"/>
    <w:rPr>
      <w:color w:val="605E5C"/>
      <w:shd w:val="clear" w:color="auto" w:fill="E1DFDD"/>
    </w:rPr>
  </w:style>
  <w:style w:type="table" w:customStyle="1" w:styleId="TableGridLight24">
    <w:name w:val="Table Grid Light24"/>
    <w:basedOn w:val="TableNormal"/>
    <w:uiPriority w:val="40"/>
    <w:rsid w:val="00322C7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02">
    <w:name w:val="Table Grid Light102"/>
    <w:basedOn w:val="TableNormal"/>
    <w:next w:val="TableNormal"/>
    <w:uiPriority w:val="40"/>
    <w:rsid w:val="00034A8F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3767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E015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edem.me/wp-content/uploads/2023/02/MNE-10.02.2023-2.pdf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cedem.me/wp-content/uploads/2023/02/MNE-10.02.2023-2.pdf" TargetMode="External"/><Relationship Id="rId39" Type="http://schemas.openxmlformats.org/officeDocument/2006/relationships/footer" Target="footer3.xml"/><Relationship Id="rId21" Type="http://schemas.openxmlformats.org/officeDocument/2006/relationships/diagramLayout" Target="diagrams/layout1.xml"/><Relationship Id="rId34" Type="http://schemas.openxmlformats.org/officeDocument/2006/relationships/chart" Target="charts/chart1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edem.me/wp-content/uploads/2023/02/MNE-10.02.2023-2.pdf" TargetMode="External"/><Relationship Id="rId20" Type="http://schemas.openxmlformats.org/officeDocument/2006/relationships/diagramData" Target="diagrams/data1.xml"/><Relationship Id="rId29" Type="http://schemas.openxmlformats.org/officeDocument/2006/relationships/chart" Target="charts/chart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microsoft.com/office/2007/relationships/diagramDrawing" Target="diagrams/drawing1.xml"/><Relationship Id="rId32" Type="http://schemas.openxmlformats.org/officeDocument/2006/relationships/hyperlink" Target="https://www.cedem.me/wp-content/uploads/2023/02/MNE-10.02.2023-2.pdf" TargetMode="External"/><Relationship Id="rId37" Type="http://schemas.openxmlformats.org/officeDocument/2006/relationships/image" Target="media/image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diagramColors" Target="diagrams/colors1.xml"/><Relationship Id="rId28" Type="http://schemas.openxmlformats.org/officeDocument/2006/relationships/chart" Target="charts/chart7.xml"/><Relationship Id="rId36" Type="http://schemas.openxmlformats.org/officeDocument/2006/relationships/hyperlink" Target="https://www.cedem.me/wp-content/uploads/2023/02/MNE-10.02.2023-2.pdf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www.cedem.me/wp-content/uploads/2023/02/MNE-10.02.2023-2.pdf" TargetMode="External"/><Relationship Id="rId31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Relationship Id="rId22" Type="http://schemas.openxmlformats.org/officeDocument/2006/relationships/diagramQuickStyle" Target="diagrams/quickStyle1.xml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image" Target="media/image8.png"/><Relationship Id="rId43" Type="http://schemas.microsoft.com/office/2018/08/relationships/commentsExtensible" Target="commentsExtensi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image" Target="media/image7.png"/><Relationship Id="rId38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8c66bbf5-5158-4acf-89e0-4312b42fbba5" TargetMode="External"/><Relationship Id="rId13" Type="http://schemas.openxmlformats.org/officeDocument/2006/relationships/hyperlink" Target="https://www.gov.me/clanak/obiljezavanje-2-avgusta-medunarodnog-dana-sjecanja-na-romske-zrtve-holocausta" TargetMode="External"/><Relationship Id="rId18" Type="http://schemas.openxmlformats.org/officeDocument/2006/relationships/hyperlink" Target="https://www.skupstina.me/me/clanci/odrzano-prvo-zasijedanje-romskog-parlamenta" TargetMode="External"/><Relationship Id="rId26" Type="http://schemas.openxmlformats.org/officeDocument/2006/relationships/hyperlink" Target="https://www.cedem.me/wp-content/uploads/2024/01/Socioekonomski-polozaj-Roma-u-Crnoj-Gori-web.pdf" TargetMode="External"/><Relationship Id="rId3" Type="http://schemas.openxmlformats.org/officeDocument/2006/relationships/hyperlink" Target="https://www.cedem.me/wp-content/uploads/2024/02/Etnicka-distanca-u-Crnoj-Gori-Decembar-2023.-2.pdf" TargetMode="External"/><Relationship Id="rId21" Type="http://schemas.openxmlformats.org/officeDocument/2006/relationships/hyperlink" Target="https://www.gov.me/clanak/odrzan-drugi-sastanak-savjetodavne-grupe-zajednickog-programa-evropske-unije-i-savjeta-evrope-romacted-ii-u-crnoj-gori" TargetMode="External"/><Relationship Id="rId7" Type="http://schemas.openxmlformats.org/officeDocument/2006/relationships/hyperlink" Target="https://www.skupstina.me/me/clanci/odrzano-prvo-zasijedanje-romskog-parlamenta" TargetMode="External"/><Relationship Id="rId12" Type="http://schemas.openxmlformats.org/officeDocument/2006/relationships/hyperlink" Target="https://www.ombudsman.co.me/img-publications/53/coe%20polozaj%20roma%20i%20egip--ana%20u%20cg%20200x290%20final.pdf" TargetMode="External"/><Relationship Id="rId17" Type="http://schemas.openxmlformats.org/officeDocument/2006/relationships/hyperlink" Target="https://www.gov.me/clanak/saopstenje-sa-46-sjednice-vlade-crne-gore" TargetMode="External"/><Relationship Id="rId25" Type="http://schemas.openxmlformats.org/officeDocument/2006/relationships/hyperlink" Target="https://www.cedem.me/wp-content/uploads/2024/01/Socioekonomski-polozaj-Roma-u-Crnoj-Gori-web.pdf" TargetMode="External"/><Relationship Id="rId2" Type="http://schemas.openxmlformats.org/officeDocument/2006/relationships/hyperlink" Target="https://www.cedem.me/wp-content/uploads/2023/02/MNE-10.02.2023-2.pdf" TargetMode="External"/><Relationship Id="rId16" Type="http://schemas.openxmlformats.org/officeDocument/2006/relationships/hyperlink" Target="https://www.gov.me/clanak/javni-poziv-za-postavljenje-za-tumaca-za-romski-jezik" TargetMode="External"/><Relationship Id="rId20" Type="http://schemas.openxmlformats.org/officeDocument/2006/relationships/hyperlink" Target="https://www.gov.me/clanak/formirano-koordinaciono-tjelo-za-pracenje-deklaracije-partnera-za-zapadni-balkan-o-integraciji-re" TargetMode="External"/><Relationship Id="rId1" Type="http://schemas.openxmlformats.org/officeDocument/2006/relationships/hyperlink" Target="https://wapi.gov.me/download/ac62f522-fc63-4408-b164-546aefa52a4b?version=1.0" TargetMode="External"/><Relationship Id="rId6" Type="http://schemas.openxmlformats.org/officeDocument/2006/relationships/hyperlink" Target="https://www.gov.me/clanak/javni-poziv-za-postavljenje-za-tumaca-za-romski-jezik" TargetMode="External"/><Relationship Id="rId11" Type="http://schemas.openxmlformats.org/officeDocument/2006/relationships/hyperlink" Target="https://www.cedem.me/wp-content/uploads/2024/02/Etnicka-distanca-u-Crnoj-Gori-Decembar-2023.-2.pdf" TargetMode="External"/><Relationship Id="rId24" Type="http://schemas.openxmlformats.org/officeDocument/2006/relationships/hyperlink" Target="https://skolskastatistika.edu.me/" TargetMode="External"/><Relationship Id="rId5" Type="http://schemas.openxmlformats.org/officeDocument/2006/relationships/hyperlink" Target="https://www.gov.me/clanak/obiljezavanje-svjetskog-dana-romskog-jezika" TargetMode="External"/><Relationship Id="rId15" Type="http://schemas.openxmlformats.org/officeDocument/2006/relationships/hyperlink" Target="https://www.gov.me/clanak/obiljezavanje-svjetskog-dana-romskog-jezika" TargetMode="External"/><Relationship Id="rId23" Type="http://schemas.openxmlformats.org/officeDocument/2006/relationships/hyperlink" Target="https://www.gov.me/clanak/nacionalni-koordinator-za-rome-u-sluzbenoj-posjeti-opstini-berane" TargetMode="External"/><Relationship Id="rId28" Type="http://schemas.openxmlformats.org/officeDocument/2006/relationships/hyperlink" Target="https://www.cedem.me/wp-content/uploads/2024/02/Etnicka-distanca-u-Crnoj-Gori-Decembar-2023.-2.pdf" TargetMode="External"/><Relationship Id="rId10" Type="http://schemas.openxmlformats.org/officeDocument/2006/relationships/hyperlink" Target="https://www.gov.me/clanak/za-punu-ukljucenost-roma-romkinja-i-egipcana-egipcanki-na-formalno-trziste-rada-crne-gore" TargetMode="External"/><Relationship Id="rId19" Type="http://schemas.openxmlformats.org/officeDocument/2006/relationships/hyperlink" Target="https://www.gov.me/dokumenta/8c66bbf5-5158-4acf-89e0-4312b42fbba5" TargetMode="External"/><Relationship Id="rId4" Type="http://schemas.openxmlformats.org/officeDocument/2006/relationships/hyperlink" Target="https://romanet.me/vijesti/nvo-phiren-amenca-otvorice-prvu-izlozbu-o-holokaustu-roma-u-crnoj-gori/" TargetMode="External"/><Relationship Id="rId9" Type="http://schemas.openxmlformats.org/officeDocument/2006/relationships/hyperlink" Target="https://skolskastatistika.edu.me/" TargetMode="External"/><Relationship Id="rId14" Type="http://schemas.openxmlformats.org/officeDocument/2006/relationships/hyperlink" Target="https://cekum.me/objavlljen-rjecnik-romsko-crnogorskog-i-crnogorsko-romskog-jezika/" TargetMode="External"/><Relationship Id="rId22" Type="http://schemas.openxmlformats.org/officeDocument/2006/relationships/hyperlink" Target="https://www.gov.me/clanak/u-crnoj-gori-prezentovan-program-integracije-roma-iii" TargetMode="External"/><Relationship Id="rId27" Type="http://schemas.openxmlformats.org/officeDocument/2006/relationships/hyperlink" Target="https://www.cedem.me/wp-content/uploads/2024/01/Socioekonomski-polozaj-Roma-u-Crnoj-Gori-web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100" baseline="0">
                <a:solidFill>
                  <a:sysClr val="windowText" lastClr="000000"/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100"/>
              <a:t>Grafik 1. Stepen realizacije aktivnosti iz Akcionog plana za 2023. godinu po oblastima</a:t>
            </a:r>
            <a:endParaRPr lang="en-GB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100" baseline="0">
              <a:solidFill>
                <a:sysClr val="windowText" lastClr="000000"/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3844277174604276E-2"/>
          <c:y val="0.18277777777777782"/>
          <c:w val="0.9486503173887405"/>
          <c:h val="0.495621172353455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Realizovane 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Diskriminacija</c:v>
                </c:pt>
                <c:pt idx="1">
                  <c:v>Kultura, identitet i informisanje</c:v>
                </c:pt>
                <c:pt idx="2">
                  <c:v>Siromaštvo</c:v>
                </c:pt>
                <c:pt idx="3">
                  <c:v>Politička i društvena participacija</c:v>
                </c:pt>
                <c:pt idx="4">
                  <c:v>Stanovanje</c:v>
                </c:pt>
                <c:pt idx="5">
                  <c:v>Obrazovanje</c:v>
                </c:pt>
                <c:pt idx="6">
                  <c:v>Zapošljavanje</c:v>
                </c:pt>
                <c:pt idx="7">
                  <c:v>Zdravlje </c:v>
                </c:pt>
                <c:pt idx="8">
                  <c:v>Građanski status i lina dokumentacija</c:v>
                </c:pt>
                <c:pt idx="9">
                  <c:v>Socijalna i porodična zaštita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11</c:v>
                </c:pt>
                <c:pt idx="1">
                  <c:v>11</c:v>
                </c:pt>
                <c:pt idx="2">
                  <c:v>1</c:v>
                </c:pt>
                <c:pt idx="3">
                  <c:v>4</c:v>
                </c:pt>
                <c:pt idx="4">
                  <c:v>2</c:v>
                </c:pt>
                <c:pt idx="5">
                  <c:v>4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B7-477F-88D2-B24FB5ABF4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Djelimično realizovane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Diskriminacija</c:v>
                </c:pt>
                <c:pt idx="1">
                  <c:v>Kultura, identitet i informisanje</c:v>
                </c:pt>
                <c:pt idx="2">
                  <c:v>Siromaštvo</c:v>
                </c:pt>
                <c:pt idx="3">
                  <c:v>Politička i društvena participacija</c:v>
                </c:pt>
                <c:pt idx="4">
                  <c:v>Stanovanje</c:v>
                </c:pt>
                <c:pt idx="5">
                  <c:v>Obrazovanje</c:v>
                </c:pt>
                <c:pt idx="6">
                  <c:v>Zapošljavanje</c:v>
                </c:pt>
                <c:pt idx="7">
                  <c:v>Zdravlje </c:v>
                </c:pt>
                <c:pt idx="8">
                  <c:v>Građanski status i lina dokumentacija</c:v>
                </c:pt>
                <c:pt idx="9">
                  <c:v>Socijalna i porodična zaštita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1">
                  <c:v>2</c:v>
                </c:pt>
                <c:pt idx="2">
                  <c:v>4</c:v>
                </c:pt>
                <c:pt idx="4">
                  <c:v>4</c:v>
                </c:pt>
                <c:pt idx="5">
                  <c:v>4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B7-477F-88D2-B24FB5ABF49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Nerealizovano</c:v>
                </c:pt>
              </c:strCache>
            </c:strRef>
          </c:tx>
          <c:spPr>
            <a:solidFill>
              <a:srgbClr val="CC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Diskriminacija</c:v>
                </c:pt>
                <c:pt idx="1">
                  <c:v>Kultura, identitet i informisanje</c:v>
                </c:pt>
                <c:pt idx="2">
                  <c:v>Siromaštvo</c:v>
                </c:pt>
                <c:pt idx="3">
                  <c:v>Politička i društvena participacija</c:v>
                </c:pt>
                <c:pt idx="4">
                  <c:v>Stanovanje</c:v>
                </c:pt>
                <c:pt idx="5">
                  <c:v>Obrazovanje</c:v>
                </c:pt>
                <c:pt idx="6">
                  <c:v>Zapošljavanje</c:v>
                </c:pt>
                <c:pt idx="7">
                  <c:v>Zdravlje </c:v>
                </c:pt>
                <c:pt idx="8">
                  <c:v>Građanski status i lina dokumentacija</c:v>
                </c:pt>
                <c:pt idx="9">
                  <c:v>Socijalna i porodična zaštita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5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B7-477F-88D2-B24FB5ABF49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63652143"/>
        <c:axId val="1662278543"/>
      </c:barChart>
      <c:catAx>
        <c:axId val="1563652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62278543"/>
        <c:crosses val="autoZero"/>
        <c:auto val="1"/>
        <c:lblAlgn val="ctr"/>
        <c:lblOffset val="100"/>
        <c:noMultiLvlLbl val="0"/>
      </c:catAx>
      <c:valAx>
        <c:axId val="1662278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minorGridlines>
          <c:spPr>
            <a:ln>
              <a:solidFill>
                <a:schemeClr val="lt1">
                  <a:lumMod val="95000"/>
                  <a:alpha val="5000"/>
                </a:schemeClr>
              </a:solidFill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63652143"/>
        <c:crosses val="autoZero"/>
        <c:crossBetween val="between"/>
      </c:valAx>
      <c:spPr>
        <a:noFill/>
        <a:ln>
          <a:noFill/>
        </a:ln>
        <a:effectLst>
          <a:outerShdw blurRad="50800" dist="38100" algn="l" rotWithShape="0">
            <a:prstClr val="black">
              <a:alpha val="40000"/>
            </a:prstClr>
          </a:outerShdw>
        </a:effectLst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solidFill>
        <a:schemeClr val="bg1">
          <a:lumMod val="65000"/>
        </a:schemeClr>
      </a:solidFill>
    </a:ln>
    <a:effectLst>
      <a:outerShdw blurRad="50800" dist="38100" algn="l" rotWithShape="0">
        <a:prstClr val="black">
          <a:alpha val="40000"/>
        </a:prstClr>
      </a:outerShdw>
    </a:effectLst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Obrazovanje</c:v>
                </c:pt>
                <c:pt idx="1">
                  <c:v>Zapošljavanje </c:v>
                </c:pt>
                <c:pt idx="2">
                  <c:v>Zdrastvena zaštita</c:v>
                </c:pt>
                <c:pt idx="3">
                  <c:v>Socijalna zaštita</c:v>
                </c:pt>
                <c:pt idx="4">
                  <c:v>Pomoćna 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26</c:v>
                </c:pt>
                <c:pt idx="1">
                  <c:v>6</c:v>
                </c:pt>
                <c:pt idx="2">
                  <c:v>6</c:v>
                </c:pt>
                <c:pt idx="3">
                  <c:v>7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E1-48D3-9F8D-F644DAED9CD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703466351"/>
        <c:axId val="1766790751"/>
      </c:barChart>
      <c:catAx>
        <c:axId val="17034663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66790751"/>
        <c:crosses val="autoZero"/>
        <c:auto val="1"/>
        <c:lblAlgn val="ctr"/>
        <c:lblOffset val="100"/>
        <c:noMultiLvlLbl val="0"/>
      </c:catAx>
      <c:valAx>
        <c:axId val="17667907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03466351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noFill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100" b="1"/>
              <a:t>Grafik 2. Stepen realizacije aktivnosti iz Akcionog plana za 2023. godinu</a:t>
            </a:r>
            <a:endParaRPr lang="en-GB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F9-48BD-B788-AE86113152CD}"/>
              </c:ext>
            </c:extLst>
          </c:dPt>
          <c:dPt>
            <c:idx val="1"/>
            <c:bubble3D val="0"/>
            <c:explosion val="8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F9-48BD-B788-AE86113152CD}"/>
              </c:ext>
            </c:extLst>
          </c:dPt>
          <c:dPt>
            <c:idx val="2"/>
            <c:bubble3D val="0"/>
            <c:explosion val="2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F9-48BD-B788-AE86113152CD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EC9B8AD-90BA-4C67-9A72-2A4948119B0D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3F9-48BD-B788-AE86113152C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F9-48BD-B788-AE86113152C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1F3299C-4789-4A22-91CA-F49B41AD2555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3F9-48BD-B788-AE86113152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Realizovano</c:v>
                </c:pt>
                <c:pt idx="1">
                  <c:v>Djelimično realizovano</c:v>
                </c:pt>
                <c:pt idx="2">
                  <c:v>Nerealizovano</c:v>
                </c:pt>
              </c:strCache>
            </c:strRef>
          </c:cat>
          <c:val>
            <c:numRef>
              <c:f>Sheet1!$C$2:$C$4</c:f>
              <c:numCache>
                <c:formatCode>0.0</c:formatCode>
                <c:ptCount val="3"/>
                <c:pt idx="0">
                  <c:v>66.304347826086953</c:v>
                </c:pt>
                <c:pt idx="1">
                  <c:v>17.391304347826086</c:v>
                </c:pt>
                <c:pt idx="2">
                  <c:v>16.304347826086957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3F9-48BD-B788-AE86113152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1" i="0" u="none" strike="noStrike" kern="1200" spc="100" baseline="0">
                <a:solidFill>
                  <a:sysClr val="windowText" lastClr="000000"/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100"/>
              <a:t>Grafik 3. Stepen realizacije po strateškim ciljevima</a:t>
            </a:r>
            <a:endParaRPr lang="en-GB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1" i="0" u="none" strike="noStrike" kern="1200" spc="100" baseline="0">
              <a:solidFill>
                <a:sysClr val="windowText" lastClr="000000"/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3844277174604276E-2"/>
          <c:y val="0.18277777777777782"/>
          <c:w val="0.9486503173887405"/>
          <c:h val="0.4956211723534558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Realizovane 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Cilj 1</c:v>
                </c:pt>
                <c:pt idx="1">
                  <c:v>Cilj 2</c:v>
                </c:pt>
                <c:pt idx="2">
                  <c:v>Cilj 3</c:v>
                </c:pt>
                <c:pt idx="3">
                  <c:v>Cilj 4</c:v>
                </c:pt>
                <c:pt idx="4">
                  <c:v>Cilj 4</c:v>
                </c:pt>
                <c:pt idx="5">
                  <c:v>Cilj 5</c:v>
                </c:pt>
                <c:pt idx="6">
                  <c:v>Cilj 6</c:v>
                </c:pt>
                <c:pt idx="7">
                  <c:v>Cilj 7</c:v>
                </c:pt>
                <c:pt idx="8">
                  <c:v>Cilj 8</c:v>
                </c:pt>
                <c:pt idx="9">
                  <c:v>Cilj 9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11</c:v>
                </c:pt>
                <c:pt idx="1">
                  <c:v>11</c:v>
                </c:pt>
                <c:pt idx="2">
                  <c:v>1</c:v>
                </c:pt>
                <c:pt idx="3">
                  <c:v>4</c:v>
                </c:pt>
                <c:pt idx="4">
                  <c:v>2</c:v>
                </c:pt>
                <c:pt idx="5">
                  <c:v>4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05-45C6-89A5-9D8026F174B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Djelimično realizovane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Cilj 1</c:v>
                </c:pt>
                <c:pt idx="1">
                  <c:v>Cilj 2</c:v>
                </c:pt>
                <c:pt idx="2">
                  <c:v>Cilj 3</c:v>
                </c:pt>
                <c:pt idx="3">
                  <c:v>Cilj 4</c:v>
                </c:pt>
                <c:pt idx="4">
                  <c:v>Cilj 4</c:v>
                </c:pt>
                <c:pt idx="5">
                  <c:v>Cilj 5</c:v>
                </c:pt>
                <c:pt idx="6">
                  <c:v>Cilj 6</c:v>
                </c:pt>
                <c:pt idx="7">
                  <c:v>Cilj 7</c:v>
                </c:pt>
                <c:pt idx="8">
                  <c:v>Cilj 8</c:v>
                </c:pt>
                <c:pt idx="9">
                  <c:v>Cilj 9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1">
                  <c:v>2</c:v>
                </c:pt>
                <c:pt idx="2">
                  <c:v>4</c:v>
                </c:pt>
                <c:pt idx="4">
                  <c:v>4</c:v>
                </c:pt>
                <c:pt idx="5">
                  <c:v>4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05-45C6-89A5-9D8026F174B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Nerealizovano</c:v>
                </c:pt>
              </c:strCache>
            </c:strRef>
          </c:tx>
          <c:spPr>
            <a:solidFill>
              <a:srgbClr val="CC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Sheet1!$A$2:$A$11</c:f>
              <c:strCache>
                <c:ptCount val="10"/>
                <c:pt idx="0">
                  <c:v>Cilj 1</c:v>
                </c:pt>
                <c:pt idx="1">
                  <c:v>Cilj 2</c:v>
                </c:pt>
                <c:pt idx="2">
                  <c:v>Cilj 3</c:v>
                </c:pt>
                <c:pt idx="3">
                  <c:v>Cilj 4</c:v>
                </c:pt>
                <c:pt idx="4">
                  <c:v>Cilj 4</c:v>
                </c:pt>
                <c:pt idx="5">
                  <c:v>Cilj 5</c:v>
                </c:pt>
                <c:pt idx="6">
                  <c:v>Cilj 6</c:v>
                </c:pt>
                <c:pt idx="7">
                  <c:v>Cilj 7</c:v>
                </c:pt>
                <c:pt idx="8">
                  <c:v>Cilj 8</c:v>
                </c:pt>
                <c:pt idx="9">
                  <c:v>Cilj 9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5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05-45C6-89A5-9D8026F174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563652143"/>
        <c:axId val="1662278543"/>
      </c:barChart>
      <c:catAx>
        <c:axId val="15636521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62278543"/>
        <c:crosses val="autoZero"/>
        <c:auto val="1"/>
        <c:lblAlgn val="ctr"/>
        <c:lblOffset val="100"/>
        <c:noMultiLvlLbl val="0"/>
      </c:catAx>
      <c:valAx>
        <c:axId val="16622785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minorGridlines>
          <c:spPr>
            <a:ln>
              <a:solidFill>
                <a:schemeClr val="lt1">
                  <a:lumMod val="95000"/>
                  <a:alpha val="5000"/>
                </a:schemeClr>
              </a:solidFill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6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563652143"/>
        <c:crosses val="autoZero"/>
        <c:crossBetween val="between"/>
      </c:valAx>
      <c:spPr>
        <a:noFill/>
        <a:ln>
          <a:noFill/>
        </a:ln>
        <a:effectLst>
          <a:outerShdw blurRad="50800" dist="38100" algn="l" rotWithShape="0">
            <a:prstClr val="black">
              <a:alpha val="40000"/>
            </a:prstClr>
          </a:outerShdw>
        </a:effectLst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solidFill>
        <a:schemeClr val="bg1">
          <a:lumMod val="65000"/>
        </a:schemeClr>
      </a:solidFill>
    </a:ln>
    <a:effectLst>
      <a:outerShdw blurRad="50800" dist="38100" algn="l" rotWithShape="0">
        <a:prstClr val="black">
          <a:alpha val="40000"/>
        </a:prstClr>
      </a:outerShdw>
    </a:effectLst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100" b="1"/>
              <a:t>Odnos realizovanih sredstava</a:t>
            </a:r>
            <a:endParaRPr lang="en-GB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explosion val="19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493-4B2A-AD9A-0FCB88230AC7}"/>
              </c:ext>
            </c:extLst>
          </c:dPt>
          <c:dPt>
            <c:idx val="1"/>
            <c:bubble3D val="0"/>
            <c:explosion val="9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493-4B2A-AD9A-0FCB88230AC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493-4B2A-AD9A-0FCB88230AC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365ED6B1-1BAD-47D9-9F0D-E562BF61FB13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493-4B2A-AD9A-0FCB88230AC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FF25B01-FF89-4010-BA08-BDC9819F73F1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493-4B2A-AD9A-0FCB88230AC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85656B1E-0A3A-4653-95C4-D24D2B9AAF3F}" type="VALUE">
                      <a:rPr lang="en-US"/>
                      <a:pPr/>
                      <a:t>[VALUE]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493-4B2A-AD9A-0FCB88230A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Sheet4!$D$27:$F$27</c:f>
              <c:strCache>
                <c:ptCount val="3"/>
                <c:pt idx="0">
                  <c:v>Budžet NVO</c:v>
                </c:pt>
                <c:pt idx="1">
                  <c:v>Budžet</c:v>
                </c:pt>
                <c:pt idx="2">
                  <c:v>Budžet resora</c:v>
                </c:pt>
              </c:strCache>
            </c:strRef>
          </c:cat>
          <c:val>
            <c:numRef>
              <c:f>Sheet4!$D$28:$F$28</c:f>
              <c:numCache>
                <c:formatCode>0.0</c:formatCode>
                <c:ptCount val="3"/>
                <c:pt idx="0">
                  <c:v>23.813075359620303</c:v>
                </c:pt>
                <c:pt idx="1">
                  <c:v>64.883695987420609</c:v>
                </c:pt>
                <c:pt idx="2">
                  <c:v>11.303228652959097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93-4B2A-AD9A-0FCB88230A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100" b="1">
                <a:solidFill>
                  <a:sysClr val="windowText" lastClr="000000"/>
                </a:solidFill>
              </a:rPr>
              <a:t>Odnos utrošenih i planiranih sredstava</a:t>
            </a:r>
            <a:endParaRPr lang="en-GB" sz="11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explosion val="9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8CB-4997-A4E0-177FCE7DC5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8CB-4997-A4E0-177FCE7DC5F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8CB-4997-A4E0-177FCE7DC5F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75.5%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8CB-4997-A4E0-177FCE7DC5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budzet!$B$49:$C$49</c:f>
              <c:strCache>
                <c:ptCount val="2"/>
                <c:pt idx="0">
                  <c:v>Planirana</c:v>
                </c:pt>
                <c:pt idx="1">
                  <c:v>Utrošena</c:v>
                </c:pt>
              </c:strCache>
            </c:strRef>
          </c:cat>
          <c:val>
            <c:numRef>
              <c:f>budzet!$B$50:$C$50</c:f>
              <c:numCache>
                <c:formatCode>0.0</c:formatCode>
                <c:ptCount val="2"/>
                <c:pt idx="0">
                  <c:v>17.856301794135689</c:v>
                </c:pt>
                <c:pt idx="1">
                  <c:v>82.143698205864311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8CB-4997-A4E0-177FCE7DC5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050" b="1">
                <a:solidFill>
                  <a:sysClr val="windowText" lastClr="000000"/>
                </a:solidFill>
              </a:rPr>
              <a:t>Broj djece RE populacije u osnovnim školama od školske 2021/22. do 2023/24. godine</a:t>
            </a:r>
            <a:endParaRPr lang="en-GB" sz="105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152327596916651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obrazovanje!$B$23</c:f>
              <c:strCache>
                <c:ptCount val="1"/>
                <c:pt idx="0">
                  <c:v>ukupno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obrazovanje!$A$24:$A$26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obrazovanje!$B$24:$B$26</c:f>
              <c:numCache>
                <c:formatCode>General</c:formatCode>
                <c:ptCount val="3"/>
                <c:pt idx="0">
                  <c:v>1907</c:v>
                </c:pt>
                <c:pt idx="1">
                  <c:v>1880</c:v>
                </c:pt>
                <c:pt idx="2">
                  <c:v>1809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27-4556-9EF1-6C4CDB939288}"/>
            </c:ext>
          </c:extLst>
        </c:ser>
        <c:ser>
          <c:idx val="1"/>
          <c:order val="1"/>
          <c:tx>
            <c:strRef>
              <c:f>obrazovanje!$C$23</c:f>
              <c:strCache>
                <c:ptCount val="1"/>
                <c:pt idx="0">
                  <c:v>muško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obrazovanje!$A$24:$A$26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obrazovanje!$C$24:$C$26</c:f>
              <c:numCache>
                <c:formatCode>General</c:formatCode>
                <c:ptCount val="3"/>
                <c:pt idx="0">
                  <c:v>992</c:v>
                </c:pt>
                <c:pt idx="1">
                  <c:v>976</c:v>
                </c:pt>
                <c:pt idx="2">
                  <c:v>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27-4556-9EF1-6C4CDB939288}"/>
            </c:ext>
          </c:extLst>
        </c:ser>
        <c:ser>
          <c:idx val="2"/>
          <c:order val="2"/>
          <c:tx>
            <c:strRef>
              <c:f>obrazovanje!$D$23</c:f>
              <c:strCache>
                <c:ptCount val="1"/>
                <c:pt idx="0">
                  <c:v>žensko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obrazovanje!$A$24:$A$26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obrazovanje!$D$24:$D$26</c:f>
              <c:numCache>
                <c:formatCode>General</c:formatCode>
                <c:ptCount val="3"/>
                <c:pt idx="0">
                  <c:v>915</c:v>
                </c:pt>
                <c:pt idx="1">
                  <c:v>904</c:v>
                </c:pt>
                <c:pt idx="2">
                  <c:v>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27-4556-9EF1-6C4CDB9392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7632495"/>
        <c:axId val="1979078639"/>
      </c:barChart>
      <c:catAx>
        <c:axId val="19276324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79078639"/>
        <c:crosses val="autoZero"/>
        <c:auto val="1"/>
        <c:lblAlgn val="ctr"/>
        <c:lblOffset val="100"/>
        <c:noMultiLvlLbl val="0"/>
      </c:catAx>
      <c:valAx>
        <c:axId val="1979078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276324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100" b="1"/>
              <a:t>Broj djece RE populacije u predškolskim ustanovama od školske 2021/22. do 2023/24. godine</a:t>
            </a:r>
            <a:endParaRPr lang="en-GB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obrazovanje!$B$1</c:f>
              <c:strCache>
                <c:ptCount val="1"/>
                <c:pt idx="0">
                  <c:v>ukupno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obrazovanje!$B$2:$B$4</c:f>
              <c:numCache>
                <c:formatCode>General</c:formatCode>
                <c:ptCount val="3"/>
                <c:pt idx="0">
                  <c:v>180</c:v>
                </c:pt>
                <c:pt idx="1">
                  <c:v>266</c:v>
                </c:pt>
                <c:pt idx="2">
                  <c:v>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3D-42FA-A9C5-0807126B5332}"/>
            </c:ext>
          </c:extLst>
        </c:ser>
        <c:ser>
          <c:idx val="1"/>
          <c:order val="1"/>
          <c:tx>
            <c:strRef>
              <c:f>obrazovanje!$C$1</c:f>
              <c:strCache>
                <c:ptCount val="1"/>
                <c:pt idx="0">
                  <c:v>muško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obrazovanje!$C$2:$C$4</c:f>
              <c:numCache>
                <c:formatCode>General</c:formatCode>
                <c:ptCount val="3"/>
                <c:pt idx="0">
                  <c:v>89</c:v>
                </c:pt>
                <c:pt idx="1">
                  <c:v>124</c:v>
                </c:pt>
                <c:pt idx="2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3D-42FA-A9C5-0807126B5332}"/>
            </c:ext>
          </c:extLst>
        </c:ser>
        <c:ser>
          <c:idx val="2"/>
          <c:order val="2"/>
          <c:tx>
            <c:strRef>
              <c:f>obrazovanje!$D$1</c:f>
              <c:strCache>
                <c:ptCount val="1"/>
                <c:pt idx="0">
                  <c:v>žensko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obrazovanje!$D$2:$D$4</c:f>
              <c:numCache>
                <c:formatCode>General</c:formatCode>
                <c:ptCount val="3"/>
                <c:pt idx="0">
                  <c:v>91</c:v>
                </c:pt>
                <c:pt idx="1">
                  <c:v>142</c:v>
                </c:pt>
                <c:pt idx="2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3D-42FA-A9C5-0807126B53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2922959"/>
        <c:axId val="1981992015"/>
      </c:barChart>
      <c:catAx>
        <c:axId val="2032922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81992015"/>
        <c:crosses val="autoZero"/>
        <c:auto val="1"/>
        <c:lblAlgn val="ctr"/>
        <c:lblOffset val="100"/>
        <c:noMultiLvlLbl val="0"/>
      </c:catAx>
      <c:valAx>
        <c:axId val="19819920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32922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sr-Latn-RS" sz="1050" b="1"/>
              <a:t>Broj učenika RE populacije po razredima u srednjim školama u školskoj 2023/24.</a:t>
            </a:r>
            <a:endParaRPr lang="en-GB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obrazovanje!$B$53</c:f>
              <c:strCache>
                <c:ptCount val="1"/>
                <c:pt idx="0">
                  <c:v>ukupno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obrazovanje!$A$54:$A$57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obrazovanje!$B$54:$B$57</c:f>
              <c:numCache>
                <c:formatCode>General</c:formatCode>
                <c:ptCount val="4"/>
                <c:pt idx="0">
                  <c:v>61</c:v>
                </c:pt>
                <c:pt idx="1">
                  <c:v>67</c:v>
                </c:pt>
                <c:pt idx="2">
                  <c:v>52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9D-41BD-AAAF-7C2F98392C48}"/>
            </c:ext>
          </c:extLst>
        </c:ser>
        <c:ser>
          <c:idx val="1"/>
          <c:order val="1"/>
          <c:tx>
            <c:strRef>
              <c:f>obrazovanje!$C$53</c:f>
              <c:strCache>
                <c:ptCount val="1"/>
                <c:pt idx="0">
                  <c:v>muško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obrazovanje!$A$54:$A$57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obrazovanje!$C$54:$C$57</c:f>
              <c:numCache>
                <c:formatCode>General</c:formatCode>
                <c:ptCount val="4"/>
                <c:pt idx="0">
                  <c:v>36</c:v>
                </c:pt>
                <c:pt idx="1">
                  <c:v>38</c:v>
                </c:pt>
                <c:pt idx="2">
                  <c:v>25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9D-41BD-AAAF-7C2F98392C48}"/>
            </c:ext>
          </c:extLst>
        </c:ser>
        <c:ser>
          <c:idx val="2"/>
          <c:order val="2"/>
          <c:tx>
            <c:strRef>
              <c:f>obrazovanje!$D$53</c:f>
              <c:strCache>
                <c:ptCount val="1"/>
                <c:pt idx="0">
                  <c:v>žensko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obrazovanje!$A$54:$A$57</c:f>
              <c:strCache>
                <c:ptCount val="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</c:strCache>
            </c:strRef>
          </c:cat>
          <c:val>
            <c:numRef>
              <c:f>obrazovanje!$D$54:$D$57</c:f>
              <c:numCache>
                <c:formatCode>General</c:formatCode>
                <c:ptCount val="4"/>
                <c:pt idx="0">
                  <c:v>25</c:v>
                </c:pt>
                <c:pt idx="1">
                  <c:v>29</c:v>
                </c:pt>
                <c:pt idx="2">
                  <c:v>27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9D-41BD-AAAF-7C2F98392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880345023"/>
        <c:axId val="1921183039"/>
      </c:barChart>
      <c:catAx>
        <c:axId val="18803450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21183039"/>
        <c:crosses val="autoZero"/>
        <c:auto val="1"/>
        <c:lblAlgn val="ctr"/>
        <c:lblOffset val="100"/>
        <c:noMultiLvlLbl val="0"/>
      </c:catAx>
      <c:valAx>
        <c:axId val="19211830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ysClr val="window" lastClr="FFFFFF">
                <a:lumMod val="85000"/>
              </a:sys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88034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1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50" b="1"/>
              <a:t>Broj</a:t>
            </a:r>
            <a:r>
              <a:rPr lang="sr-Latn-RS" sz="1050" b="1"/>
              <a:t> učenika RE populacije u srednjim školama od školske 2021/22. do 2023/24. godine</a:t>
            </a:r>
            <a:endParaRPr lang="en-US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obrazovanje!$B$35</c:f>
              <c:strCache>
                <c:ptCount val="1"/>
                <c:pt idx="0">
                  <c:v>ukupno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obrazovanje!$A$36:$A$38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obrazovanje!$B$36:$B$38</c:f>
              <c:numCache>
                <c:formatCode>General</c:formatCode>
                <c:ptCount val="3"/>
                <c:pt idx="0">
                  <c:v>210</c:v>
                </c:pt>
                <c:pt idx="1">
                  <c:v>211</c:v>
                </c:pt>
                <c:pt idx="2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F3-41B2-8E50-9E9C12A2E5F2}"/>
            </c:ext>
          </c:extLst>
        </c:ser>
        <c:ser>
          <c:idx val="1"/>
          <c:order val="1"/>
          <c:tx>
            <c:strRef>
              <c:f>obrazovanje!$C$35</c:f>
              <c:strCache>
                <c:ptCount val="1"/>
                <c:pt idx="0">
                  <c:v>muško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obrazovanje!$A$36:$A$38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obrazovanje!$C$36:$C$38</c:f>
              <c:numCache>
                <c:formatCode>General</c:formatCode>
                <c:ptCount val="3"/>
                <c:pt idx="0">
                  <c:v>115</c:v>
                </c:pt>
                <c:pt idx="1">
                  <c:v>121</c:v>
                </c:pt>
                <c:pt idx="2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F3-41B2-8E50-9E9C12A2E5F2}"/>
            </c:ext>
          </c:extLst>
        </c:ser>
        <c:ser>
          <c:idx val="2"/>
          <c:order val="2"/>
          <c:tx>
            <c:strRef>
              <c:f>obrazovanje!$D$35</c:f>
              <c:strCache>
                <c:ptCount val="1"/>
                <c:pt idx="0">
                  <c:v>žensko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obrazovanje!$A$36:$A$38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obrazovanje!$D$36:$D$38</c:f>
              <c:numCache>
                <c:formatCode>General</c:formatCode>
                <c:ptCount val="3"/>
                <c:pt idx="0">
                  <c:v>95</c:v>
                </c:pt>
                <c:pt idx="1">
                  <c:v>90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F3-41B2-8E50-9E9C12A2E5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3470031"/>
        <c:axId val="2038861583"/>
      </c:barChart>
      <c:catAx>
        <c:axId val="1983470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038861583"/>
        <c:crosses val="autoZero"/>
        <c:auto val="1"/>
        <c:lblAlgn val="ctr"/>
        <c:lblOffset val="100"/>
        <c:noMultiLvlLbl val="0"/>
      </c:catAx>
      <c:valAx>
        <c:axId val="203886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983470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C6D99D-3948-4B63-B993-8DD1B9240BA5}" type="doc">
      <dgm:prSet loTypeId="urn:microsoft.com/office/officeart/2005/8/layout/hList7" loCatId="relationship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BC3CBEC4-19BD-4C8E-A595-38E74DA06ED2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2018.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5780591-23DE-4199-B718-88133F61FFE4}" type="parTrans" cxnId="{7C146C3F-D358-4644-A6EC-42418F8E4A12}">
      <dgm:prSet/>
      <dgm:spPr/>
      <dgm:t>
        <a:bodyPr/>
        <a:lstStyle/>
        <a:p>
          <a:endParaRPr lang="en-GB"/>
        </a:p>
      </dgm:t>
    </dgm:pt>
    <dgm:pt modelId="{CCB975EB-0814-4821-8722-4F7F8854F3FF}" type="sibTrans" cxnId="{7C146C3F-D358-4644-A6EC-42418F8E4A12}">
      <dgm:prSet/>
      <dgm:spPr/>
      <dgm:t>
        <a:bodyPr/>
        <a:lstStyle/>
        <a:p>
          <a:endParaRPr lang="en-GB"/>
        </a:p>
      </dgm:t>
    </dgm:pt>
    <dgm:pt modelId="{1642BD80-370A-4E20-880F-D50DC24408AA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Podržano 10 projekata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A22439B-B639-4E5F-AB35-9C0D50794C5A}" type="parTrans" cxnId="{397EFC90-9BE0-4800-8A85-5584BF1DF9C9}">
      <dgm:prSet/>
      <dgm:spPr/>
      <dgm:t>
        <a:bodyPr/>
        <a:lstStyle/>
        <a:p>
          <a:endParaRPr lang="en-GB"/>
        </a:p>
      </dgm:t>
    </dgm:pt>
    <dgm:pt modelId="{6E305AA3-8143-48BB-B1CF-B6B2D784D1DA}" type="sibTrans" cxnId="{397EFC90-9BE0-4800-8A85-5584BF1DF9C9}">
      <dgm:prSet/>
      <dgm:spPr/>
      <dgm:t>
        <a:bodyPr/>
        <a:lstStyle/>
        <a:p>
          <a:endParaRPr lang="en-GB"/>
        </a:p>
      </dgm:t>
    </dgm:pt>
    <dgm:pt modelId="{32E3294C-D831-40C3-860C-821F30E991F3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131.000 e.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89BC5D-688B-42CB-8BE2-1E3370CB429F}" type="parTrans" cxnId="{4D6B5664-8554-496F-AEA3-F5A82BDDACEF}">
      <dgm:prSet/>
      <dgm:spPr/>
      <dgm:t>
        <a:bodyPr/>
        <a:lstStyle/>
        <a:p>
          <a:endParaRPr lang="en-GB"/>
        </a:p>
      </dgm:t>
    </dgm:pt>
    <dgm:pt modelId="{0384593A-815B-4E12-AEB5-935364359E5A}" type="sibTrans" cxnId="{4D6B5664-8554-496F-AEA3-F5A82BDDACEF}">
      <dgm:prSet/>
      <dgm:spPr/>
      <dgm:t>
        <a:bodyPr/>
        <a:lstStyle/>
        <a:p>
          <a:endParaRPr lang="en-GB"/>
        </a:p>
      </dgm:t>
    </dgm:pt>
    <dgm:pt modelId="{237F2037-A524-4B7C-8CC7-D350DA934A9A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2019.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68D9869-9158-4503-8D66-00C903758EA7}" type="parTrans" cxnId="{5A6A279B-92CB-4671-98F7-993AF64F8DA4}">
      <dgm:prSet/>
      <dgm:spPr/>
      <dgm:t>
        <a:bodyPr/>
        <a:lstStyle/>
        <a:p>
          <a:endParaRPr lang="en-GB"/>
        </a:p>
      </dgm:t>
    </dgm:pt>
    <dgm:pt modelId="{0C9C3D65-AE7F-4E07-8FC2-56D9889B9823}" type="sibTrans" cxnId="{5A6A279B-92CB-4671-98F7-993AF64F8DA4}">
      <dgm:prSet/>
      <dgm:spPr/>
      <dgm:t>
        <a:bodyPr/>
        <a:lstStyle/>
        <a:p>
          <a:endParaRPr lang="en-GB"/>
        </a:p>
      </dgm:t>
    </dgm:pt>
    <dgm:pt modelId="{E5BEFDA7-E1D7-488A-8CBD-4B01C3F11A8E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Podržano 16 projekata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9727C09-4F7C-467C-8915-D29090B0FBF2}" type="parTrans" cxnId="{35457520-6388-429A-B389-962CB4AD8A19}">
      <dgm:prSet/>
      <dgm:spPr/>
      <dgm:t>
        <a:bodyPr/>
        <a:lstStyle/>
        <a:p>
          <a:endParaRPr lang="en-GB"/>
        </a:p>
      </dgm:t>
    </dgm:pt>
    <dgm:pt modelId="{33152FD4-3A21-430B-9D2F-939E7A9BE0FF}" type="sibTrans" cxnId="{35457520-6388-429A-B389-962CB4AD8A19}">
      <dgm:prSet/>
      <dgm:spPr/>
      <dgm:t>
        <a:bodyPr/>
        <a:lstStyle/>
        <a:p>
          <a:endParaRPr lang="en-GB"/>
        </a:p>
      </dgm:t>
    </dgm:pt>
    <dgm:pt modelId="{3CF5BEFD-0392-49E7-985A-8C60CA0C8DEB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215.000 e.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DE58426-167A-4D38-AAF6-10512E1B2D32}" type="parTrans" cxnId="{7D5034FC-0516-498D-9737-B6FEA09678AD}">
      <dgm:prSet/>
      <dgm:spPr/>
      <dgm:t>
        <a:bodyPr/>
        <a:lstStyle/>
        <a:p>
          <a:endParaRPr lang="en-GB"/>
        </a:p>
      </dgm:t>
    </dgm:pt>
    <dgm:pt modelId="{6C6493C6-993B-4D03-B359-61C300A4F6EE}" type="sibTrans" cxnId="{7D5034FC-0516-498D-9737-B6FEA09678AD}">
      <dgm:prSet/>
      <dgm:spPr/>
      <dgm:t>
        <a:bodyPr/>
        <a:lstStyle/>
        <a:p>
          <a:endParaRPr lang="en-GB"/>
        </a:p>
      </dgm:t>
    </dgm:pt>
    <dgm:pt modelId="{889F4333-6777-40E6-BE64-8847A9D9734D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2020.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75010FB-C523-4BAD-98DD-345FA233EFF4}" type="parTrans" cxnId="{1C98CB7A-C981-4973-BCFC-DC050812B565}">
      <dgm:prSet/>
      <dgm:spPr/>
      <dgm:t>
        <a:bodyPr/>
        <a:lstStyle/>
        <a:p>
          <a:endParaRPr lang="en-GB"/>
        </a:p>
      </dgm:t>
    </dgm:pt>
    <dgm:pt modelId="{BC558E32-1877-44E8-A4FA-B863322F01EC}" type="sibTrans" cxnId="{1C98CB7A-C981-4973-BCFC-DC050812B565}">
      <dgm:prSet/>
      <dgm:spPr/>
      <dgm:t>
        <a:bodyPr/>
        <a:lstStyle/>
        <a:p>
          <a:endParaRPr lang="en-GB"/>
        </a:p>
      </dgm:t>
    </dgm:pt>
    <dgm:pt modelId="{1B42A340-7F15-4AE1-8226-445272A3FFF1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Podrzano 14 projekata 136.000 e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78170A0-462E-49B4-A6D6-7C45D348B3B8}" type="parTrans" cxnId="{44E9E810-403B-46F9-87F2-111F35302E7A}">
      <dgm:prSet/>
      <dgm:spPr/>
      <dgm:t>
        <a:bodyPr/>
        <a:lstStyle/>
        <a:p>
          <a:endParaRPr lang="en-GB"/>
        </a:p>
      </dgm:t>
    </dgm:pt>
    <dgm:pt modelId="{B64CEFC1-0A0C-4193-A8C2-526E5DE7014A}" type="sibTrans" cxnId="{44E9E810-403B-46F9-87F2-111F35302E7A}">
      <dgm:prSet/>
      <dgm:spPr/>
      <dgm:t>
        <a:bodyPr/>
        <a:lstStyle/>
        <a:p>
          <a:endParaRPr lang="en-GB"/>
        </a:p>
      </dgm:t>
    </dgm:pt>
    <dgm:pt modelId="{965DF4D2-B2ED-44B6-8C01-AEE350D53D5D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Podržan 21 projekat 320.000 e.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8530C46-13D7-4E2F-A16D-D21470EE828E}" type="sibTrans" cxnId="{C957C65D-1431-4751-B534-525A61160659}">
      <dgm:prSet/>
      <dgm:spPr/>
      <dgm:t>
        <a:bodyPr/>
        <a:lstStyle/>
        <a:p>
          <a:endParaRPr lang="en-GB"/>
        </a:p>
      </dgm:t>
    </dgm:pt>
    <dgm:pt modelId="{6BB4AFEE-C70E-4966-B784-F751A0C15871}" type="parTrans" cxnId="{C957C65D-1431-4751-B534-525A61160659}">
      <dgm:prSet/>
      <dgm:spPr/>
      <dgm:t>
        <a:bodyPr/>
        <a:lstStyle/>
        <a:p>
          <a:endParaRPr lang="en-GB"/>
        </a:p>
      </dgm:t>
    </dgm:pt>
    <dgm:pt modelId="{6AA4B9C0-A723-450D-8216-8542470DFB77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2021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8C7CAB2-E3D2-4C7F-B738-D7A37A8DFBA4}" type="sibTrans" cxnId="{405E0CF5-D07B-4676-956E-1CC137D015AF}">
      <dgm:prSet/>
      <dgm:spPr/>
      <dgm:t>
        <a:bodyPr/>
        <a:lstStyle/>
        <a:p>
          <a:endParaRPr lang="en-GB"/>
        </a:p>
      </dgm:t>
    </dgm:pt>
    <dgm:pt modelId="{4D75BB43-960C-49C0-9BD9-862F3CAC3CEC}" type="parTrans" cxnId="{405E0CF5-D07B-4676-956E-1CC137D015AF}">
      <dgm:prSet/>
      <dgm:spPr/>
      <dgm:t>
        <a:bodyPr/>
        <a:lstStyle/>
        <a:p>
          <a:endParaRPr lang="en-GB"/>
        </a:p>
      </dgm:t>
    </dgm:pt>
    <dgm:pt modelId="{FAC88251-8756-4E72-B007-3D25D2619ACA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2022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8F1A3B0-86AB-4338-860F-E4196F37FE91}" type="parTrans" cxnId="{F443C39D-339D-41BE-BF0C-786516D26753}">
      <dgm:prSet/>
      <dgm:spPr/>
      <dgm:t>
        <a:bodyPr/>
        <a:lstStyle/>
        <a:p>
          <a:endParaRPr lang="en-GB"/>
        </a:p>
      </dgm:t>
    </dgm:pt>
    <dgm:pt modelId="{16CB7573-94C9-4DE5-891B-2988D85026BC}" type="sibTrans" cxnId="{F443C39D-339D-41BE-BF0C-786516D26753}">
      <dgm:prSet/>
      <dgm:spPr/>
      <dgm:t>
        <a:bodyPr/>
        <a:lstStyle/>
        <a:p>
          <a:endParaRPr lang="en-GB"/>
        </a:p>
      </dgm:t>
    </dgm:pt>
    <dgm:pt modelId="{14F8BCD8-8F81-43E2-89EC-9C599DFCE2B0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Podržano 25 projekata 380.000 e.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8606FFC-4E07-42E4-8F23-34A8F7645BF7}" type="parTrans" cxnId="{C2477EF7-AAB1-4249-8E44-54AEE710B29A}">
      <dgm:prSet/>
      <dgm:spPr/>
      <dgm:t>
        <a:bodyPr/>
        <a:lstStyle/>
        <a:p>
          <a:endParaRPr lang="en-GB"/>
        </a:p>
      </dgm:t>
    </dgm:pt>
    <dgm:pt modelId="{63006EA6-8B94-4D97-B5D9-0BD944A57AC1}" type="sibTrans" cxnId="{C2477EF7-AAB1-4249-8E44-54AEE710B29A}">
      <dgm:prSet/>
      <dgm:spPr/>
      <dgm:t>
        <a:bodyPr/>
        <a:lstStyle/>
        <a:p>
          <a:endParaRPr lang="en-GB"/>
        </a:p>
      </dgm:t>
    </dgm:pt>
    <dgm:pt modelId="{39B49C40-F8A3-4E38-985F-DA18834BEF32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Podržano 27 projekta 400.000 e.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70C0CAE-12D5-4200-84B6-E85089B3366D}" type="parTrans" cxnId="{52D24757-C0DA-45F5-ACAA-89FE71F96452}">
      <dgm:prSet/>
      <dgm:spPr/>
      <dgm:t>
        <a:bodyPr/>
        <a:lstStyle/>
        <a:p>
          <a:endParaRPr lang="en-GB"/>
        </a:p>
      </dgm:t>
    </dgm:pt>
    <dgm:pt modelId="{1FD1B6F6-B455-4437-A171-6ADA4E34E272}" type="sibTrans" cxnId="{52D24757-C0DA-45F5-ACAA-89FE71F96452}">
      <dgm:prSet/>
      <dgm:spPr/>
      <dgm:t>
        <a:bodyPr/>
        <a:lstStyle/>
        <a:p>
          <a:endParaRPr lang="en-GB"/>
        </a:p>
      </dgm:t>
    </dgm:pt>
    <dgm:pt modelId="{4E52C851-DFC2-4EF5-8A24-EBF6A2A28581}">
      <dgm:prSet phldrT="[Text]"/>
      <dgm:spPr/>
      <dgm:t>
        <a:bodyPr/>
        <a:lstStyle/>
        <a:p>
          <a:r>
            <a:rPr lang="sr-Latn-RS">
              <a:latin typeface="Arial" panose="020B0604020202020204" pitchFamily="34" charset="0"/>
              <a:cs typeface="Arial" panose="020B0604020202020204" pitchFamily="34" charset="0"/>
            </a:rPr>
            <a:t>2023</a:t>
          </a:r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9C7FE0A-C1B9-4564-A3D3-6CE3A302C733}" type="parTrans" cxnId="{A89434EC-4CCE-43A8-8956-459EF7AE3C73}">
      <dgm:prSet/>
      <dgm:spPr/>
      <dgm:t>
        <a:bodyPr/>
        <a:lstStyle/>
        <a:p>
          <a:endParaRPr lang="en-GB"/>
        </a:p>
      </dgm:t>
    </dgm:pt>
    <dgm:pt modelId="{83B6EBDC-AD3A-41F9-A875-EB63520AE6AD}" type="sibTrans" cxnId="{A89434EC-4CCE-43A8-8956-459EF7AE3C73}">
      <dgm:prSet/>
      <dgm:spPr/>
      <dgm:t>
        <a:bodyPr/>
        <a:lstStyle/>
        <a:p>
          <a:endParaRPr lang="en-GB"/>
        </a:p>
      </dgm:t>
    </dgm:pt>
    <dgm:pt modelId="{EFA3BF4A-BEC8-4EE7-8AEE-67AE643FE0A5}" type="pres">
      <dgm:prSet presAssocID="{4DC6D99D-3948-4B63-B993-8DD1B9240BA5}" presName="Name0" presStyleCnt="0">
        <dgm:presLayoutVars>
          <dgm:dir/>
          <dgm:resizeHandles val="exact"/>
        </dgm:presLayoutVars>
      </dgm:prSet>
      <dgm:spPr/>
    </dgm:pt>
    <dgm:pt modelId="{917E887A-573D-49A2-932B-A7704A2FD40B}" type="pres">
      <dgm:prSet presAssocID="{4DC6D99D-3948-4B63-B993-8DD1B9240BA5}" presName="fgShape" presStyleLbl="fgShp" presStyleIdx="0" presStyleCnt="1"/>
      <dgm:spPr/>
    </dgm:pt>
    <dgm:pt modelId="{74116597-346D-4731-A6A6-BCF6827CE16E}" type="pres">
      <dgm:prSet presAssocID="{4DC6D99D-3948-4B63-B993-8DD1B9240BA5}" presName="linComp" presStyleCnt="0"/>
      <dgm:spPr/>
    </dgm:pt>
    <dgm:pt modelId="{DB3A8C3B-9FBA-4664-A792-6E9C8F21D4A1}" type="pres">
      <dgm:prSet presAssocID="{BC3CBEC4-19BD-4C8E-A595-38E74DA06ED2}" presName="compNode" presStyleCnt="0"/>
      <dgm:spPr/>
    </dgm:pt>
    <dgm:pt modelId="{867157C0-CDB5-4165-801C-E2F6CE86F1EC}" type="pres">
      <dgm:prSet presAssocID="{BC3CBEC4-19BD-4C8E-A595-38E74DA06ED2}" presName="bkgdShape" presStyleLbl="node1" presStyleIdx="0" presStyleCnt="6"/>
      <dgm:spPr/>
    </dgm:pt>
    <dgm:pt modelId="{925338D0-96CD-43E8-A191-65D7EBD16501}" type="pres">
      <dgm:prSet presAssocID="{BC3CBEC4-19BD-4C8E-A595-38E74DA06ED2}" presName="nodeTx" presStyleLbl="node1" presStyleIdx="0" presStyleCnt="6">
        <dgm:presLayoutVars>
          <dgm:bulletEnabled val="1"/>
        </dgm:presLayoutVars>
      </dgm:prSet>
      <dgm:spPr/>
    </dgm:pt>
    <dgm:pt modelId="{67429BC7-AAED-4CBB-98FA-312489ECFAEC}" type="pres">
      <dgm:prSet presAssocID="{BC3CBEC4-19BD-4C8E-A595-38E74DA06ED2}" presName="invisiNode" presStyleLbl="node1" presStyleIdx="0" presStyleCnt="6"/>
      <dgm:spPr/>
    </dgm:pt>
    <dgm:pt modelId="{445A124F-6AA4-4A15-B8A9-8772D496744E}" type="pres">
      <dgm:prSet presAssocID="{BC3CBEC4-19BD-4C8E-A595-38E74DA06ED2}" presName="imagNode" presStyleLbl="fgImgPlace1" presStyleIdx="0" presStyleCnt="6"/>
      <dgm:spPr/>
    </dgm:pt>
    <dgm:pt modelId="{C4D1168E-0079-4EE0-BAE6-63E2475CFA24}" type="pres">
      <dgm:prSet presAssocID="{CCB975EB-0814-4821-8722-4F7F8854F3FF}" presName="sibTrans" presStyleLbl="sibTrans2D1" presStyleIdx="0" presStyleCnt="0"/>
      <dgm:spPr/>
    </dgm:pt>
    <dgm:pt modelId="{C3638C4C-4C24-4EBF-9561-5BC0372FFB4F}" type="pres">
      <dgm:prSet presAssocID="{237F2037-A524-4B7C-8CC7-D350DA934A9A}" presName="compNode" presStyleCnt="0"/>
      <dgm:spPr/>
    </dgm:pt>
    <dgm:pt modelId="{84BE0A21-7515-43C0-8282-799F24431B95}" type="pres">
      <dgm:prSet presAssocID="{237F2037-A524-4B7C-8CC7-D350DA934A9A}" presName="bkgdShape" presStyleLbl="node1" presStyleIdx="1" presStyleCnt="6"/>
      <dgm:spPr/>
    </dgm:pt>
    <dgm:pt modelId="{97140361-51F4-4101-97B0-450C1B2D9E06}" type="pres">
      <dgm:prSet presAssocID="{237F2037-A524-4B7C-8CC7-D350DA934A9A}" presName="nodeTx" presStyleLbl="node1" presStyleIdx="1" presStyleCnt="6">
        <dgm:presLayoutVars>
          <dgm:bulletEnabled val="1"/>
        </dgm:presLayoutVars>
      </dgm:prSet>
      <dgm:spPr/>
    </dgm:pt>
    <dgm:pt modelId="{F8A5A934-8D91-4224-A6DE-757CDC8012D5}" type="pres">
      <dgm:prSet presAssocID="{237F2037-A524-4B7C-8CC7-D350DA934A9A}" presName="invisiNode" presStyleLbl="node1" presStyleIdx="1" presStyleCnt="6"/>
      <dgm:spPr/>
    </dgm:pt>
    <dgm:pt modelId="{872B99D4-C64F-466B-A9E6-7520F72D31D4}" type="pres">
      <dgm:prSet presAssocID="{237F2037-A524-4B7C-8CC7-D350DA934A9A}" presName="imagNode" presStyleLbl="fgImgPlace1" presStyleIdx="1" presStyleCnt="6"/>
      <dgm:spPr/>
    </dgm:pt>
    <dgm:pt modelId="{36571499-427B-4B37-AC4F-38979EAAA414}" type="pres">
      <dgm:prSet presAssocID="{0C9C3D65-AE7F-4E07-8FC2-56D9889B9823}" presName="sibTrans" presStyleLbl="sibTrans2D1" presStyleIdx="0" presStyleCnt="0"/>
      <dgm:spPr/>
    </dgm:pt>
    <dgm:pt modelId="{3021435E-688E-4FE5-9969-C2C08CDF9B55}" type="pres">
      <dgm:prSet presAssocID="{889F4333-6777-40E6-BE64-8847A9D9734D}" presName="compNode" presStyleCnt="0"/>
      <dgm:spPr/>
    </dgm:pt>
    <dgm:pt modelId="{3AB077B9-8699-4659-8039-A8E7D221CDE7}" type="pres">
      <dgm:prSet presAssocID="{889F4333-6777-40E6-BE64-8847A9D9734D}" presName="bkgdShape" presStyleLbl="node1" presStyleIdx="2" presStyleCnt="6"/>
      <dgm:spPr/>
    </dgm:pt>
    <dgm:pt modelId="{553DA927-FB1C-4670-B463-4F2C928355B8}" type="pres">
      <dgm:prSet presAssocID="{889F4333-6777-40E6-BE64-8847A9D9734D}" presName="nodeTx" presStyleLbl="node1" presStyleIdx="2" presStyleCnt="6">
        <dgm:presLayoutVars>
          <dgm:bulletEnabled val="1"/>
        </dgm:presLayoutVars>
      </dgm:prSet>
      <dgm:spPr/>
    </dgm:pt>
    <dgm:pt modelId="{847BFCB4-9D3F-475F-8CA9-6E698EEBB34E}" type="pres">
      <dgm:prSet presAssocID="{889F4333-6777-40E6-BE64-8847A9D9734D}" presName="invisiNode" presStyleLbl="node1" presStyleIdx="2" presStyleCnt="6"/>
      <dgm:spPr/>
    </dgm:pt>
    <dgm:pt modelId="{58C85BA5-F850-4005-9A66-766E1C9437E8}" type="pres">
      <dgm:prSet presAssocID="{889F4333-6777-40E6-BE64-8847A9D9734D}" presName="imagNode" presStyleLbl="fgImgPlace1" presStyleIdx="2" presStyleCnt="6"/>
      <dgm:spPr/>
    </dgm:pt>
    <dgm:pt modelId="{521BA68E-C367-4D1C-81A9-C05154973562}" type="pres">
      <dgm:prSet presAssocID="{BC558E32-1877-44E8-A4FA-B863322F01EC}" presName="sibTrans" presStyleLbl="sibTrans2D1" presStyleIdx="0" presStyleCnt="0"/>
      <dgm:spPr/>
    </dgm:pt>
    <dgm:pt modelId="{84292B7D-5DEE-4E74-AB3D-6E083405A26D}" type="pres">
      <dgm:prSet presAssocID="{6AA4B9C0-A723-450D-8216-8542470DFB77}" presName="compNode" presStyleCnt="0"/>
      <dgm:spPr/>
    </dgm:pt>
    <dgm:pt modelId="{B096DD28-7E55-4BA2-92CD-B50D8B282C7A}" type="pres">
      <dgm:prSet presAssocID="{6AA4B9C0-A723-450D-8216-8542470DFB77}" presName="bkgdShape" presStyleLbl="node1" presStyleIdx="3" presStyleCnt="6"/>
      <dgm:spPr/>
    </dgm:pt>
    <dgm:pt modelId="{1B459292-20F6-4E0A-8123-5D3795DEE877}" type="pres">
      <dgm:prSet presAssocID="{6AA4B9C0-A723-450D-8216-8542470DFB77}" presName="nodeTx" presStyleLbl="node1" presStyleIdx="3" presStyleCnt="6">
        <dgm:presLayoutVars>
          <dgm:bulletEnabled val="1"/>
        </dgm:presLayoutVars>
      </dgm:prSet>
      <dgm:spPr/>
    </dgm:pt>
    <dgm:pt modelId="{D71BB2D6-948E-47B6-812C-409A3BB07925}" type="pres">
      <dgm:prSet presAssocID="{6AA4B9C0-A723-450D-8216-8542470DFB77}" presName="invisiNode" presStyleLbl="node1" presStyleIdx="3" presStyleCnt="6"/>
      <dgm:spPr/>
    </dgm:pt>
    <dgm:pt modelId="{3FCA4635-7E58-429E-A913-EE78AB95FB07}" type="pres">
      <dgm:prSet presAssocID="{6AA4B9C0-A723-450D-8216-8542470DFB77}" presName="imagNode" presStyleLbl="fgImgPlace1" presStyleIdx="3" presStyleCnt="6"/>
      <dgm:spPr/>
    </dgm:pt>
    <dgm:pt modelId="{6FAC7464-7357-4900-BD4B-F6CA8D144B7A}" type="pres">
      <dgm:prSet presAssocID="{A8C7CAB2-E3D2-4C7F-B738-D7A37A8DFBA4}" presName="sibTrans" presStyleLbl="sibTrans2D1" presStyleIdx="0" presStyleCnt="0"/>
      <dgm:spPr/>
    </dgm:pt>
    <dgm:pt modelId="{398BA2CC-418E-420B-BB6C-5982A7776436}" type="pres">
      <dgm:prSet presAssocID="{FAC88251-8756-4E72-B007-3D25D2619ACA}" presName="compNode" presStyleCnt="0"/>
      <dgm:spPr/>
    </dgm:pt>
    <dgm:pt modelId="{C43B0876-A75C-4CD9-8291-FCF7DD08CB1B}" type="pres">
      <dgm:prSet presAssocID="{FAC88251-8756-4E72-B007-3D25D2619ACA}" presName="bkgdShape" presStyleLbl="node1" presStyleIdx="4" presStyleCnt="6"/>
      <dgm:spPr/>
    </dgm:pt>
    <dgm:pt modelId="{E6B05C17-CA1F-4AB3-8793-EE906222B526}" type="pres">
      <dgm:prSet presAssocID="{FAC88251-8756-4E72-B007-3D25D2619ACA}" presName="nodeTx" presStyleLbl="node1" presStyleIdx="4" presStyleCnt="6">
        <dgm:presLayoutVars>
          <dgm:bulletEnabled val="1"/>
        </dgm:presLayoutVars>
      </dgm:prSet>
      <dgm:spPr/>
    </dgm:pt>
    <dgm:pt modelId="{5275AADF-CFEE-4415-BD3F-F90D8C98F3D7}" type="pres">
      <dgm:prSet presAssocID="{FAC88251-8756-4E72-B007-3D25D2619ACA}" presName="invisiNode" presStyleLbl="node1" presStyleIdx="4" presStyleCnt="6"/>
      <dgm:spPr/>
    </dgm:pt>
    <dgm:pt modelId="{3FF38DD9-D651-4CEA-9649-C2AA5F23AF41}" type="pres">
      <dgm:prSet presAssocID="{FAC88251-8756-4E72-B007-3D25D2619ACA}" presName="imagNode" presStyleLbl="fgImgPlace1" presStyleIdx="4" presStyleCnt="6"/>
      <dgm:spPr/>
    </dgm:pt>
    <dgm:pt modelId="{1EB6785D-1313-4689-BD82-9131F8316049}" type="pres">
      <dgm:prSet presAssocID="{16CB7573-94C9-4DE5-891B-2988D85026BC}" presName="sibTrans" presStyleLbl="sibTrans2D1" presStyleIdx="0" presStyleCnt="0"/>
      <dgm:spPr/>
    </dgm:pt>
    <dgm:pt modelId="{E735022D-346D-4873-86AA-5931A9B5097A}" type="pres">
      <dgm:prSet presAssocID="{4E52C851-DFC2-4EF5-8A24-EBF6A2A28581}" presName="compNode" presStyleCnt="0"/>
      <dgm:spPr/>
    </dgm:pt>
    <dgm:pt modelId="{8B88A35E-E679-45B6-AE5B-CBC08273F6B4}" type="pres">
      <dgm:prSet presAssocID="{4E52C851-DFC2-4EF5-8A24-EBF6A2A28581}" presName="bkgdShape" presStyleLbl="node1" presStyleIdx="5" presStyleCnt="6"/>
      <dgm:spPr/>
    </dgm:pt>
    <dgm:pt modelId="{DBD98D1D-4455-46C8-87D0-62E5C23674B0}" type="pres">
      <dgm:prSet presAssocID="{4E52C851-DFC2-4EF5-8A24-EBF6A2A28581}" presName="nodeTx" presStyleLbl="node1" presStyleIdx="5" presStyleCnt="6">
        <dgm:presLayoutVars>
          <dgm:bulletEnabled val="1"/>
        </dgm:presLayoutVars>
      </dgm:prSet>
      <dgm:spPr/>
    </dgm:pt>
    <dgm:pt modelId="{74C52702-93AB-473F-B21B-2ED0E291D09D}" type="pres">
      <dgm:prSet presAssocID="{4E52C851-DFC2-4EF5-8A24-EBF6A2A28581}" presName="invisiNode" presStyleLbl="node1" presStyleIdx="5" presStyleCnt="6"/>
      <dgm:spPr/>
    </dgm:pt>
    <dgm:pt modelId="{644946F0-4001-4EFF-8269-424D8E0B3A96}" type="pres">
      <dgm:prSet presAssocID="{4E52C851-DFC2-4EF5-8A24-EBF6A2A28581}" presName="imagNode" presStyleLbl="fgImgPlace1" presStyleIdx="5" presStyleCnt="6"/>
      <dgm:spPr/>
    </dgm:pt>
  </dgm:ptLst>
  <dgm:cxnLst>
    <dgm:cxn modelId="{90CB3A07-7AB4-4883-9246-3CDF42B79814}" type="presOf" srcId="{E5BEFDA7-E1D7-488A-8CBD-4B01C3F11A8E}" destId="{84BE0A21-7515-43C0-8282-799F24431B95}" srcOrd="0" destOrd="1" presId="urn:microsoft.com/office/officeart/2005/8/layout/hList7"/>
    <dgm:cxn modelId="{7411900D-C53F-41FE-B415-3D7E6104FE7E}" type="presOf" srcId="{32E3294C-D831-40C3-860C-821F30E991F3}" destId="{925338D0-96CD-43E8-A191-65D7EBD16501}" srcOrd="1" destOrd="2" presId="urn:microsoft.com/office/officeart/2005/8/layout/hList7"/>
    <dgm:cxn modelId="{44E9E810-403B-46F9-87F2-111F35302E7A}" srcId="{889F4333-6777-40E6-BE64-8847A9D9734D}" destId="{1B42A340-7F15-4AE1-8226-445272A3FFF1}" srcOrd="0" destOrd="0" parTransId="{878170A0-462E-49B4-A6D6-7C45D348B3B8}" sibTransId="{B64CEFC1-0A0C-4193-A8C2-526E5DE7014A}"/>
    <dgm:cxn modelId="{35457520-6388-429A-B389-962CB4AD8A19}" srcId="{237F2037-A524-4B7C-8CC7-D350DA934A9A}" destId="{E5BEFDA7-E1D7-488A-8CBD-4B01C3F11A8E}" srcOrd="0" destOrd="0" parTransId="{79727C09-4F7C-467C-8915-D29090B0FBF2}" sibTransId="{33152FD4-3A21-430B-9D2F-939E7A9BE0FF}"/>
    <dgm:cxn modelId="{E50A8B2F-F769-441E-9BC6-6BA14893C31D}" type="presOf" srcId="{A8C7CAB2-E3D2-4C7F-B738-D7A37A8DFBA4}" destId="{6FAC7464-7357-4900-BD4B-F6CA8D144B7A}" srcOrd="0" destOrd="0" presId="urn:microsoft.com/office/officeart/2005/8/layout/hList7"/>
    <dgm:cxn modelId="{94319A31-3250-4231-8E4B-ABC9AADFC8AB}" type="presOf" srcId="{E5BEFDA7-E1D7-488A-8CBD-4B01C3F11A8E}" destId="{97140361-51F4-4101-97B0-450C1B2D9E06}" srcOrd="1" destOrd="1" presId="urn:microsoft.com/office/officeart/2005/8/layout/hList7"/>
    <dgm:cxn modelId="{5642793D-142F-4EA0-92BE-EBCF9678F4BF}" type="presOf" srcId="{965DF4D2-B2ED-44B6-8C01-AEE350D53D5D}" destId="{B096DD28-7E55-4BA2-92CD-B50D8B282C7A}" srcOrd="0" destOrd="1" presId="urn:microsoft.com/office/officeart/2005/8/layout/hList7"/>
    <dgm:cxn modelId="{7C146C3F-D358-4644-A6EC-42418F8E4A12}" srcId="{4DC6D99D-3948-4B63-B993-8DD1B9240BA5}" destId="{BC3CBEC4-19BD-4C8E-A595-38E74DA06ED2}" srcOrd="0" destOrd="0" parTransId="{A5780591-23DE-4199-B718-88133F61FFE4}" sibTransId="{CCB975EB-0814-4821-8722-4F7F8854F3FF}"/>
    <dgm:cxn modelId="{2461D75B-C6C6-4036-B8E3-A357D9D98B74}" type="presOf" srcId="{CCB975EB-0814-4821-8722-4F7F8854F3FF}" destId="{C4D1168E-0079-4EE0-BAE6-63E2475CFA24}" srcOrd="0" destOrd="0" presId="urn:microsoft.com/office/officeart/2005/8/layout/hList7"/>
    <dgm:cxn modelId="{C957C65D-1431-4751-B534-525A61160659}" srcId="{6AA4B9C0-A723-450D-8216-8542470DFB77}" destId="{965DF4D2-B2ED-44B6-8C01-AEE350D53D5D}" srcOrd="0" destOrd="0" parTransId="{6BB4AFEE-C70E-4966-B784-F751A0C15871}" sibTransId="{E8530C46-13D7-4E2F-A16D-D21470EE828E}"/>
    <dgm:cxn modelId="{4D6B5664-8554-496F-AEA3-F5A82BDDACEF}" srcId="{BC3CBEC4-19BD-4C8E-A595-38E74DA06ED2}" destId="{32E3294C-D831-40C3-860C-821F30E991F3}" srcOrd="1" destOrd="0" parTransId="{2489BC5D-688B-42CB-8BE2-1E3370CB429F}" sibTransId="{0384593A-815B-4E12-AEB5-935364359E5A}"/>
    <dgm:cxn modelId="{1EF30647-FB4C-43F1-BFC3-45159A5C929E}" type="presOf" srcId="{39B49C40-F8A3-4E38-985F-DA18834BEF32}" destId="{DBD98D1D-4455-46C8-87D0-62E5C23674B0}" srcOrd="1" destOrd="1" presId="urn:microsoft.com/office/officeart/2005/8/layout/hList7"/>
    <dgm:cxn modelId="{B06CC768-5D9A-42CC-8977-B5D137A43E4F}" type="presOf" srcId="{BC558E32-1877-44E8-A4FA-B863322F01EC}" destId="{521BA68E-C367-4D1C-81A9-C05154973562}" srcOrd="0" destOrd="0" presId="urn:microsoft.com/office/officeart/2005/8/layout/hList7"/>
    <dgm:cxn modelId="{1B61386B-51F3-4B29-B221-F3B2974DC750}" type="presOf" srcId="{889F4333-6777-40E6-BE64-8847A9D9734D}" destId="{3AB077B9-8699-4659-8039-A8E7D221CDE7}" srcOrd="0" destOrd="0" presId="urn:microsoft.com/office/officeart/2005/8/layout/hList7"/>
    <dgm:cxn modelId="{2A85D14B-1E93-491A-9FD9-273BC29A3721}" type="presOf" srcId="{6AA4B9C0-A723-450D-8216-8542470DFB77}" destId="{1B459292-20F6-4E0A-8123-5D3795DEE877}" srcOrd="1" destOrd="0" presId="urn:microsoft.com/office/officeart/2005/8/layout/hList7"/>
    <dgm:cxn modelId="{63D2296F-93FA-4D0F-957B-218EAB5C21B1}" type="presOf" srcId="{39B49C40-F8A3-4E38-985F-DA18834BEF32}" destId="{8B88A35E-E679-45B6-AE5B-CBC08273F6B4}" srcOrd="0" destOrd="1" presId="urn:microsoft.com/office/officeart/2005/8/layout/hList7"/>
    <dgm:cxn modelId="{C9A6D04F-411E-4B6C-BF43-0D5F494141B6}" type="presOf" srcId="{FAC88251-8756-4E72-B007-3D25D2619ACA}" destId="{E6B05C17-CA1F-4AB3-8793-EE906222B526}" srcOrd="1" destOrd="0" presId="urn:microsoft.com/office/officeart/2005/8/layout/hList7"/>
    <dgm:cxn modelId="{6F793E50-53B9-4052-972B-2B6329E5DE43}" type="presOf" srcId="{3CF5BEFD-0392-49E7-985A-8C60CA0C8DEB}" destId="{97140361-51F4-4101-97B0-450C1B2D9E06}" srcOrd="1" destOrd="2" presId="urn:microsoft.com/office/officeart/2005/8/layout/hList7"/>
    <dgm:cxn modelId="{E60FD170-36AF-45CB-8D3A-8625DF8EBFEF}" type="presOf" srcId="{FAC88251-8756-4E72-B007-3D25D2619ACA}" destId="{C43B0876-A75C-4CD9-8291-FCF7DD08CB1B}" srcOrd="0" destOrd="0" presId="urn:microsoft.com/office/officeart/2005/8/layout/hList7"/>
    <dgm:cxn modelId="{4AAE7F55-7EBD-4185-8713-A958D443C36C}" type="presOf" srcId="{965DF4D2-B2ED-44B6-8C01-AEE350D53D5D}" destId="{1B459292-20F6-4E0A-8123-5D3795DEE877}" srcOrd="1" destOrd="1" presId="urn:microsoft.com/office/officeart/2005/8/layout/hList7"/>
    <dgm:cxn modelId="{52D24757-C0DA-45F5-ACAA-89FE71F96452}" srcId="{4E52C851-DFC2-4EF5-8A24-EBF6A2A28581}" destId="{39B49C40-F8A3-4E38-985F-DA18834BEF32}" srcOrd="0" destOrd="0" parTransId="{470C0CAE-12D5-4200-84B6-E85089B3366D}" sibTransId="{1FD1B6F6-B455-4437-A171-6ADA4E34E272}"/>
    <dgm:cxn modelId="{1C98CB7A-C981-4973-BCFC-DC050812B565}" srcId="{4DC6D99D-3948-4B63-B993-8DD1B9240BA5}" destId="{889F4333-6777-40E6-BE64-8847A9D9734D}" srcOrd="2" destOrd="0" parTransId="{475010FB-C523-4BAD-98DD-345FA233EFF4}" sibTransId="{BC558E32-1877-44E8-A4FA-B863322F01EC}"/>
    <dgm:cxn modelId="{8EF9537B-6742-4F7E-B36A-786A9A38F0AB}" type="presOf" srcId="{4E52C851-DFC2-4EF5-8A24-EBF6A2A28581}" destId="{8B88A35E-E679-45B6-AE5B-CBC08273F6B4}" srcOrd="0" destOrd="0" presId="urn:microsoft.com/office/officeart/2005/8/layout/hList7"/>
    <dgm:cxn modelId="{5535DB80-94CA-4274-BC20-3EEDF031CDEA}" type="presOf" srcId="{0C9C3D65-AE7F-4E07-8FC2-56D9889B9823}" destId="{36571499-427B-4B37-AC4F-38979EAAA414}" srcOrd="0" destOrd="0" presId="urn:microsoft.com/office/officeart/2005/8/layout/hList7"/>
    <dgm:cxn modelId="{14CEBE85-E1F7-4BD0-BD36-A47789E6D338}" type="presOf" srcId="{1B42A340-7F15-4AE1-8226-445272A3FFF1}" destId="{553DA927-FB1C-4670-B463-4F2C928355B8}" srcOrd="1" destOrd="1" presId="urn:microsoft.com/office/officeart/2005/8/layout/hList7"/>
    <dgm:cxn modelId="{8C80F089-E3B3-4075-A851-06D338B333FC}" type="presOf" srcId="{1642BD80-370A-4E20-880F-D50DC24408AA}" destId="{867157C0-CDB5-4165-801C-E2F6CE86F1EC}" srcOrd="0" destOrd="1" presId="urn:microsoft.com/office/officeart/2005/8/layout/hList7"/>
    <dgm:cxn modelId="{02525C8D-EC63-44C1-BABE-162858BE46F3}" type="presOf" srcId="{14F8BCD8-8F81-43E2-89EC-9C599DFCE2B0}" destId="{C43B0876-A75C-4CD9-8291-FCF7DD08CB1B}" srcOrd="0" destOrd="1" presId="urn:microsoft.com/office/officeart/2005/8/layout/hList7"/>
    <dgm:cxn modelId="{397EFC90-9BE0-4800-8A85-5584BF1DF9C9}" srcId="{BC3CBEC4-19BD-4C8E-A595-38E74DA06ED2}" destId="{1642BD80-370A-4E20-880F-D50DC24408AA}" srcOrd="0" destOrd="0" parTransId="{1A22439B-B639-4E5F-AB35-9C0D50794C5A}" sibTransId="{6E305AA3-8143-48BB-B1CF-B6B2D784D1DA}"/>
    <dgm:cxn modelId="{87EBB293-4466-454F-8F23-8E241B966597}" type="presOf" srcId="{14F8BCD8-8F81-43E2-89EC-9C599DFCE2B0}" destId="{E6B05C17-CA1F-4AB3-8793-EE906222B526}" srcOrd="1" destOrd="1" presId="urn:microsoft.com/office/officeart/2005/8/layout/hList7"/>
    <dgm:cxn modelId="{C5597294-264E-41CD-9540-217E02B55B22}" type="presOf" srcId="{16CB7573-94C9-4DE5-891B-2988D85026BC}" destId="{1EB6785D-1313-4689-BD82-9131F8316049}" srcOrd="0" destOrd="0" presId="urn:microsoft.com/office/officeart/2005/8/layout/hList7"/>
    <dgm:cxn modelId="{8E765B9A-7D96-49AA-B79F-6A0CB7775CDD}" type="presOf" srcId="{1B42A340-7F15-4AE1-8226-445272A3FFF1}" destId="{3AB077B9-8699-4659-8039-A8E7D221CDE7}" srcOrd="0" destOrd="1" presId="urn:microsoft.com/office/officeart/2005/8/layout/hList7"/>
    <dgm:cxn modelId="{5A6A279B-92CB-4671-98F7-993AF64F8DA4}" srcId="{4DC6D99D-3948-4B63-B993-8DD1B9240BA5}" destId="{237F2037-A524-4B7C-8CC7-D350DA934A9A}" srcOrd="1" destOrd="0" parTransId="{868D9869-9158-4503-8D66-00C903758EA7}" sibTransId="{0C9C3D65-AE7F-4E07-8FC2-56D9889B9823}"/>
    <dgm:cxn modelId="{33F97D9B-EF27-490F-ACF7-A7B9A32683C4}" type="presOf" srcId="{237F2037-A524-4B7C-8CC7-D350DA934A9A}" destId="{84BE0A21-7515-43C0-8282-799F24431B95}" srcOrd="0" destOrd="0" presId="urn:microsoft.com/office/officeart/2005/8/layout/hList7"/>
    <dgm:cxn modelId="{F443C39D-339D-41BE-BF0C-786516D26753}" srcId="{4DC6D99D-3948-4B63-B993-8DD1B9240BA5}" destId="{FAC88251-8756-4E72-B007-3D25D2619ACA}" srcOrd="4" destOrd="0" parTransId="{98F1A3B0-86AB-4338-860F-E4196F37FE91}" sibTransId="{16CB7573-94C9-4DE5-891B-2988D85026BC}"/>
    <dgm:cxn modelId="{C022E09D-DA8C-40EF-9BDB-0846D3E1B0CF}" type="presOf" srcId="{889F4333-6777-40E6-BE64-8847A9D9734D}" destId="{553DA927-FB1C-4670-B463-4F2C928355B8}" srcOrd="1" destOrd="0" presId="urn:microsoft.com/office/officeart/2005/8/layout/hList7"/>
    <dgm:cxn modelId="{E52924AC-0B1B-4E39-805B-618CBD72F226}" type="presOf" srcId="{BC3CBEC4-19BD-4C8E-A595-38E74DA06ED2}" destId="{867157C0-CDB5-4165-801C-E2F6CE86F1EC}" srcOrd="0" destOrd="0" presId="urn:microsoft.com/office/officeart/2005/8/layout/hList7"/>
    <dgm:cxn modelId="{2C0680B2-F8D3-4183-AE41-9CB78927C28C}" type="presOf" srcId="{237F2037-A524-4B7C-8CC7-D350DA934A9A}" destId="{97140361-51F4-4101-97B0-450C1B2D9E06}" srcOrd="1" destOrd="0" presId="urn:microsoft.com/office/officeart/2005/8/layout/hList7"/>
    <dgm:cxn modelId="{C9639EBA-2CFC-460A-9A3B-54EC0600A535}" type="presOf" srcId="{32E3294C-D831-40C3-860C-821F30E991F3}" destId="{867157C0-CDB5-4165-801C-E2F6CE86F1EC}" srcOrd="0" destOrd="2" presId="urn:microsoft.com/office/officeart/2005/8/layout/hList7"/>
    <dgm:cxn modelId="{5C7DC6BF-E624-4A78-B2A1-95E21E240995}" type="presOf" srcId="{1642BD80-370A-4E20-880F-D50DC24408AA}" destId="{925338D0-96CD-43E8-A191-65D7EBD16501}" srcOrd="1" destOrd="1" presId="urn:microsoft.com/office/officeart/2005/8/layout/hList7"/>
    <dgm:cxn modelId="{51A6F9BF-925A-4A8C-A88F-BED3A5AC67C8}" type="presOf" srcId="{4DC6D99D-3948-4B63-B993-8DD1B9240BA5}" destId="{EFA3BF4A-BEC8-4EE7-8AEE-67AE643FE0A5}" srcOrd="0" destOrd="0" presId="urn:microsoft.com/office/officeart/2005/8/layout/hList7"/>
    <dgm:cxn modelId="{5D2498DB-07F9-4936-88B2-08A19A5DA06B}" type="presOf" srcId="{BC3CBEC4-19BD-4C8E-A595-38E74DA06ED2}" destId="{925338D0-96CD-43E8-A191-65D7EBD16501}" srcOrd="1" destOrd="0" presId="urn:microsoft.com/office/officeart/2005/8/layout/hList7"/>
    <dgm:cxn modelId="{3656AEE7-FF14-4E88-B9AE-012C0780E5C2}" type="presOf" srcId="{4E52C851-DFC2-4EF5-8A24-EBF6A2A28581}" destId="{DBD98D1D-4455-46C8-87D0-62E5C23674B0}" srcOrd="1" destOrd="0" presId="urn:microsoft.com/office/officeart/2005/8/layout/hList7"/>
    <dgm:cxn modelId="{A89434EC-4CCE-43A8-8956-459EF7AE3C73}" srcId="{4DC6D99D-3948-4B63-B993-8DD1B9240BA5}" destId="{4E52C851-DFC2-4EF5-8A24-EBF6A2A28581}" srcOrd="5" destOrd="0" parTransId="{C9C7FE0A-C1B9-4564-A3D3-6CE3A302C733}" sibTransId="{83B6EBDC-AD3A-41F9-A875-EB63520AE6AD}"/>
    <dgm:cxn modelId="{E8B1D3F2-9BD0-42CF-BD08-685F39CF70F9}" type="presOf" srcId="{6AA4B9C0-A723-450D-8216-8542470DFB77}" destId="{B096DD28-7E55-4BA2-92CD-B50D8B282C7A}" srcOrd="0" destOrd="0" presId="urn:microsoft.com/office/officeart/2005/8/layout/hList7"/>
    <dgm:cxn modelId="{405E0CF5-D07B-4676-956E-1CC137D015AF}" srcId="{4DC6D99D-3948-4B63-B993-8DD1B9240BA5}" destId="{6AA4B9C0-A723-450D-8216-8542470DFB77}" srcOrd="3" destOrd="0" parTransId="{4D75BB43-960C-49C0-9BD9-862F3CAC3CEC}" sibTransId="{A8C7CAB2-E3D2-4C7F-B738-D7A37A8DFBA4}"/>
    <dgm:cxn modelId="{C2477EF7-AAB1-4249-8E44-54AEE710B29A}" srcId="{FAC88251-8756-4E72-B007-3D25D2619ACA}" destId="{14F8BCD8-8F81-43E2-89EC-9C599DFCE2B0}" srcOrd="0" destOrd="0" parTransId="{78606FFC-4E07-42E4-8F23-34A8F7645BF7}" sibTransId="{63006EA6-8B94-4D97-B5D9-0BD944A57AC1}"/>
    <dgm:cxn modelId="{D5B863F9-BCB3-42B5-9884-5D32C98B2185}" type="presOf" srcId="{3CF5BEFD-0392-49E7-985A-8C60CA0C8DEB}" destId="{84BE0A21-7515-43C0-8282-799F24431B95}" srcOrd="0" destOrd="2" presId="urn:microsoft.com/office/officeart/2005/8/layout/hList7"/>
    <dgm:cxn modelId="{7D5034FC-0516-498D-9737-B6FEA09678AD}" srcId="{237F2037-A524-4B7C-8CC7-D350DA934A9A}" destId="{3CF5BEFD-0392-49E7-985A-8C60CA0C8DEB}" srcOrd="1" destOrd="0" parTransId="{CDE58426-167A-4D38-AAF6-10512E1B2D32}" sibTransId="{6C6493C6-993B-4D03-B359-61C300A4F6EE}"/>
    <dgm:cxn modelId="{95E2F299-4CBF-40C3-A64C-AF7FEC79A8A7}" type="presParOf" srcId="{EFA3BF4A-BEC8-4EE7-8AEE-67AE643FE0A5}" destId="{917E887A-573D-49A2-932B-A7704A2FD40B}" srcOrd="0" destOrd="0" presId="urn:microsoft.com/office/officeart/2005/8/layout/hList7"/>
    <dgm:cxn modelId="{552DCE96-85A5-47FB-B23A-C32EDD3C1A51}" type="presParOf" srcId="{EFA3BF4A-BEC8-4EE7-8AEE-67AE643FE0A5}" destId="{74116597-346D-4731-A6A6-BCF6827CE16E}" srcOrd="1" destOrd="0" presId="urn:microsoft.com/office/officeart/2005/8/layout/hList7"/>
    <dgm:cxn modelId="{B1591B50-D2CA-4631-B3CF-1C65C50A742B}" type="presParOf" srcId="{74116597-346D-4731-A6A6-BCF6827CE16E}" destId="{DB3A8C3B-9FBA-4664-A792-6E9C8F21D4A1}" srcOrd="0" destOrd="0" presId="urn:microsoft.com/office/officeart/2005/8/layout/hList7"/>
    <dgm:cxn modelId="{BE86B677-4F06-4CC4-9A0A-A363424223A8}" type="presParOf" srcId="{DB3A8C3B-9FBA-4664-A792-6E9C8F21D4A1}" destId="{867157C0-CDB5-4165-801C-E2F6CE86F1EC}" srcOrd="0" destOrd="0" presId="urn:microsoft.com/office/officeart/2005/8/layout/hList7"/>
    <dgm:cxn modelId="{3F99698F-D387-40AE-B987-DB8D3495E64E}" type="presParOf" srcId="{DB3A8C3B-9FBA-4664-A792-6E9C8F21D4A1}" destId="{925338D0-96CD-43E8-A191-65D7EBD16501}" srcOrd="1" destOrd="0" presId="urn:microsoft.com/office/officeart/2005/8/layout/hList7"/>
    <dgm:cxn modelId="{B6B13774-A987-4257-8774-F00E737AF3AE}" type="presParOf" srcId="{DB3A8C3B-9FBA-4664-A792-6E9C8F21D4A1}" destId="{67429BC7-AAED-4CBB-98FA-312489ECFAEC}" srcOrd="2" destOrd="0" presId="urn:microsoft.com/office/officeart/2005/8/layout/hList7"/>
    <dgm:cxn modelId="{678FEF64-6441-4322-880B-77A06D19DB50}" type="presParOf" srcId="{DB3A8C3B-9FBA-4664-A792-6E9C8F21D4A1}" destId="{445A124F-6AA4-4A15-B8A9-8772D496744E}" srcOrd="3" destOrd="0" presId="urn:microsoft.com/office/officeart/2005/8/layout/hList7"/>
    <dgm:cxn modelId="{BF64D300-6661-45C1-A929-CEA872521A5B}" type="presParOf" srcId="{74116597-346D-4731-A6A6-BCF6827CE16E}" destId="{C4D1168E-0079-4EE0-BAE6-63E2475CFA24}" srcOrd="1" destOrd="0" presId="urn:microsoft.com/office/officeart/2005/8/layout/hList7"/>
    <dgm:cxn modelId="{77133340-C763-4B3A-80D4-AC6F2FD70571}" type="presParOf" srcId="{74116597-346D-4731-A6A6-BCF6827CE16E}" destId="{C3638C4C-4C24-4EBF-9561-5BC0372FFB4F}" srcOrd="2" destOrd="0" presId="urn:microsoft.com/office/officeart/2005/8/layout/hList7"/>
    <dgm:cxn modelId="{22DA263C-D803-4FA3-BAA7-EA313B4C78CE}" type="presParOf" srcId="{C3638C4C-4C24-4EBF-9561-5BC0372FFB4F}" destId="{84BE0A21-7515-43C0-8282-799F24431B95}" srcOrd="0" destOrd="0" presId="urn:microsoft.com/office/officeart/2005/8/layout/hList7"/>
    <dgm:cxn modelId="{8F775692-477E-44B2-8102-A0C7CC6BA920}" type="presParOf" srcId="{C3638C4C-4C24-4EBF-9561-5BC0372FFB4F}" destId="{97140361-51F4-4101-97B0-450C1B2D9E06}" srcOrd="1" destOrd="0" presId="urn:microsoft.com/office/officeart/2005/8/layout/hList7"/>
    <dgm:cxn modelId="{A81C48DB-6D8B-40BF-B942-BD69B1C93206}" type="presParOf" srcId="{C3638C4C-4C24-4EBF-9561-5BC0372FFB4F}" destId="{F8A5A934-8D91-4224-A6DE-757CDC8012D5}" srcOrd="2" destOrd="0" presId="urn:microsoft.com/office/officeart/2005/8/layout/hList7"/>
    <dgm:cxn modelId="{57464571-7427-43E7-9B5F-501C8395314B}" type="presParOf" srcId="{C3638C4C-4C24-4EBF-9561-5BC0372FFB4F}" destId="{872B99D4-C64F-466B-A9E6-7520F72D31D4}" srcOrd="3" destOrd="0" presId="urn:microsoft.com/office/officeart/2005/8/layout/hList7"/>
    <dgm:cxn modelId="{06FA1A75-663D-4AB8-9587-53BF3488A9BB}" type="presParOf" srcId="{74116597-346D-4731-A6A6-BCF6827CE16E}" destId="{36571499-427B-4B37-AC4F-38979EAAA414}" srcOrd="3" destOrd="0" presId="urn:microsoft.com/office/officeart/2005/8/layout/hList7"/>
    <dgm:cxn modelId="{A6D73BBE-3717-418C-9F61-BCBF07B05D3A}" type="presParOf" srcId="{74116597-346D-4731-A6A6-BCF6827CE16E}" destId="{3021435E-688E-4FE5-9969-C2C08CDF9B55}" srcOrd="4" destOrd="0" presId="urn:microsoft.com/office/officeart/2005/8/layout/hList7"/>
    <dgm:cxn modelId="{59A8D228-6F7E-401F-8A99-44B122A088F6}" type="presParOf" srcId="{3021435E-688E-4FE5-9969-C2C08CDF9B55}" destId="{3AB077B9-8699-4659-8039-A8E7D221CDE7}" srcOrd="0" destOrd="0" presId="urn:microsoft.com/office/officeart/2005/8/layout/hList7"/>
    <dgm:cxn modelId="{DFD07B5A-69BC-499A-9EB3-5C9CAACE8475}" type="presParOf" srcId="{3021435E-688E-4FE5-9969-C2C08CDF9B55}" destId="{553DA927-FB1C-4670-B463-4F2C928355B8}" srcOrd="1" destOrd="0" presId="urn:microsoft.com/office/officeart/2005/8/layout/hList7"/>
    <dgm:cxn modelId="{85D686B0-ADBF-4C01-94E5-BD847CA2FC65}" type="presParOf" srcId="{3021435E-688E-4FE5-9969-C2C08CDF9B55}" destId="{847BFCB4-9D3F-475F-8CA9-6E698EEBB34E}" srcOrd="2" destOrd="0" presId="urn:microsoft.com/office/officeart/2005/8/layout/hList7"/>
    <dgm:cxn modelId="{A79A0E2F-C12C-4987-AABF-4634B8A76A43}" type="presParOf" srcId="{3021435E-688E-4FE5-9969-C2C08CDF9B55}" destId="{58C85BA5-F850-4005-9A66-766E1C9437E8}" srcOrd="3" destOrd="0" presId="urn:microsoft.com/office/officeart/2005/8/layout/hList7"/>
    <dgm:cxn modelId="{CC9BF879-3E54-4845-BEF9-B93995D8A7F0}" type="presParOf" srcId="{74116597-346D-4731-A6A6-BCF6827CE16E}" destId="{521BA68E-C367-4D1C-81A9-C05154973562}" srcOrd="5" destOrd="0" presId="urn:microsoft.com/office/officeart/2005/8/layout/hList7"/>
    <dgm:cxn modelId="{1D800A38-F4D1-4822-8211-51A08557FCD0}" type="presParOf" srcId="{74116597-346D-4731-A6A6-BCF6827CE16E}" destId="{84292B7D-5DEE-4E74-AB3D-6E083405A26D}" srcOrd="6" destOrd="0" presId="urn:microsoft.com/office/officeart/2005/8/layout/hList7"/>
    <dgm:cxn modelId="{C38D13D2-9E2A-4381-A342-7B55E50F9056}" type="presParOf" srcId="{84292B7D-5DEE-4E74-AB3D-6E083405A26D}" destId="{B096DD28-7E55-4BA2-92CD-B50D8B282C7A}" srcOrd="0" destOrd="0" presId="urn:microsoft.com/office/officeart/2005/8/layout/hList7"/>
    <dgm:cxn modelId="{B4706ED4-C2CB-4A2A-9DB7-816FB8C6F328}" type="presParOf" srcId="{84292B7D-5DEE-4E74-AB3D-6E083405A26D}" destId="{1B459292-20F6-4E0A-8123-5D3795DEE877}" srcOrd="1" destOrd="0" presId="urn:microsoft.com/office/officeart/2005/8/layout/hList7"/>
    <dgm:cxn modelId="{2A476661-40BB-48B9-BF51-90FFF64FAD49}" type="presParOf" srcId="{84292B7D-5DEE-4E74-AB3D-6E083405A26D}" destId="{D71BB2D6-948E-47B6-812C-409A3BB07925}" srcOrd="2" destOrd="0" presId="urn:microsoft.com/office/officeart/2005/8/layout/hList7"/>
    <dgm:cxn modelId="{5CD412F3-B69C-492D-A707-6212D81671C1}" type="presParOf" srcId="{84292B7D-5DEE-4E74-AB3D-6E083405A26D}" destId="{3FCA4635-7E58-429E-A913-EE78AB95FB07}" srcOrd="3" destOrd="0" presId="urn:microsoft.com/office/officeart/2005/8/layout/hList7"/>
    <dgm:cxn modelId="{A1BCD7D4-F78C-48C8-9FE7-626C64E36B3C}" type="presParOf" srcId="{74116597-346D-4731-A6A6-BCF6827CE16E}" destId="{6FAC7464-7357-4900-BD4B-F6CA8D144B7A}" srcOrd="7" destOrd="0" presId="urn:microsoft.com/office/officeart/2005/8/layout/hList7"/>
    <dgm:cxn modelId="{CEC84239-0FD1-47A8-A471-235F9B025E39}" type="presParOf" srcId="{74116597-346D-4731-A6A6-BCF6827CE16E}" destId="{398BA2CC-418E-420B-BB6C-5982A7776436}" srcOrd="8" destOrd="0" presId="urn:microsoft.com/office/officeart/2005/8/layout/hList7"/>
    <dgm:cxn modelId="{162C24BB-6475-4054-9CB1-2EF999CE0314}" type="presParOf" srcId="{398BA2CC-418E-420B-BB6C-5982A7776436}" destId="{C43B0876-A75C-4CD9-8291-FCF7DD08CB1B}" srcOrd="0" destOrd="0" presId="urn:microsoft.com/office/officeart/2005/8/layout/hList7"/>
    <dgm:cxn modelId="{785B356D-0CFA-4056-A222-FD06D9401EA9}" type="presParOf" srcId="{398BA2CC-418E-420B-BB6C-5982A7776436}" destId="{E6B05C17-CA1F-4AB3-8793-EE906222B526}" srcOrd="1" destOrd="0" presId="urn:microsoft.com/office/officeart/2005/8/layout/hList7"/>
    <dgm:cxn modelId="{302E6EBE-E3CF-440F-BAA8-2298EB92DF8A}" type="presParOf" srcId="{398BA2CC-418E-420B-BB6C-5982A7776436}" destId="{5275AADF-CFEE-4415-BD3F-F90D8C98F3D7}" srcOrd="2" destOrd="0" presId="urn:microsoft.com/office/officeart/2005/8/layout/hList7"/>
    <dgm:cxn modelId="{AC4A4DE4-ADF8-4E3A-A7D3-E4B6EAC2C96E}" type="presParOf" srcId="{398BA2CC-418E-420B-BB6C-5982A7776436}" destId="{3FF38DD9-D651-4CEA-9649-C2AA5F23AF41}" srcOrd="3" destOrd="0" presId="urn:microsoft.com/office/officeart/2005/8/layout/hList7"/>
    <dgm:cxn modelId="{1151FEE2-7B31-44E9-85CD-58A04F8699CC}" type="presParOf" srcId="{74116597-346D-4731-A6A6-BCF6827CE16E}" destId="{1EB6785D-1313-4689-BD82-9131F8316049}" srcOrd="9" destOrd="0" presId="urn:microsoft.com/office/officeart/2005/8/layout/hList7"/>
    <dgm:cxn modelId="{D50B18E5-3269-4311-89A2-A8EA12E4B098}" type="presParOf" srcId="{74116597-346D-4731-A6A6-BCF6827CE16E}" destId="{E735022D-346D-4873-86AA-5931A9B5097A}" srcOrd="10" destOrd="0" presId="urn:microsoft.com/office/officeart/2005/8/layout/hList7"/>
    <dgm:cxn modelId="{A7868C9B-3AAC-43F0-BB1C-1AADA1F51753}" type="presParOf" srcId="{E735022D-346D-4873-86AA-5931A9B5097A}" destId="{8B88A35E-E679-45B6-AE5B-CBC08273F6B4}" srcOrd="0" destOrd="0" presId="urn:microsoft.com/office/officeart/2005/8/layout/hList7"/>
    <dgm:cxn modelId="{A49182C2-F055-48BF-8E88-B87E36540A44}" type="presParOf" srcId="{E735022D-346D-4873-86AA-5931A9B5097A}" destId="{DBD98D1D-4455-46C8-87D0-62E5C23674B0}" srcOrd="1" destOrd="0" presId="urn:microsoft.com/office/officeart/2005/8/layout/hList7"/>
    <dgm:cxn modelId="{DEABA533-C6BB-4623-A5E2-A56F973A6D81}" type="presParOf" srcId="{E735022D-346D-4873-86AA-5931A9B5097A}" destId="{74C52702-93AB-473F-B21B-2ED0E291D09D}" srcOrd="2" destOrd="0" presId="urn:microsoft.com/office/officeart/2005/8/layout/hList7"/>
    <dgm:cxn modelId="{807E291C-B67B-4C21-9D7D-631FCD552BCA}" type="presParOf" srcId="{E735022D-346D-4873-86AA-5931A9B5097A}" destId="{644946F0-4001-4EFF-8269-424D8E0B3A96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67157C0-CDB5-4165-801C-E2F6CE86F1EC}">
      <dsp:nvSpPr>
        <dsp:cNvPr id="0" name=""/>
        <dsp:cNvSpPr/>
      </dsp:nvSpPr>
      <dsp:spPr>
        <a:xfrm>
          <a:off x="74" y="0"/>
          <a:ext cx="995118" cy="247575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1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300" kern="1200">
              <a:latin typeface="Arial" panose="020B0604020202020204" pitchFamily="34" charset="0"/>
              <a:cs typeface="Arial" panose="020B0604020202020204" pitchFamily="34" charset="0"/>
            </a:rPr>
            <a:t>2018.</a:t>
          </a: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Podržano 10 projekata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131.000 e.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74" y="990300"/>
        <a:ext cx="995118" cy="990300"/>
      </dsp:txXfrm>
    </dsp:sp>
    <dsp:sp modelId="{445A124F-6AA4-4A15-B8A9-8772D496744E}">
      <dsp:nvSpPr>
        <dsp:cNvPr id="0" name=""/>
        <dsp:cNvSpPr/>
      </dsp:nvSpPr>
      <dsp:spPr>
        <a:xfrm>
          <a:off x="85421" y="148544"/>
          <a:ext cx="824424" cy="824424"/>
        </a:xfrm>
        <a:prstGeom prst="ellipse">
          <a:avLst/>
        </a:prstGeom>
        <a:solidFill>
          <a:schemeClr val="accent4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BE0A21-7515-43C0-8282-799F24431B95}">
      <dsp:nvSpPr>
        <dsp:cNvPr id="0" name=""/>
        <dsp:cNvSpPr/>
      </dsp:nvSpPr>
      <dsp:spPr>
        <a:xfrm>
          <a:off x="1025047" y="0"/>
          <a:ext cx="995118" cy="2475750"/>
        </a:xfrm>
        <a:prstGeom prst="roundRect">
          <a:avLst>
            <a:gd name="adj" fmla="val 10000"/>
          </a:avLst>
        </a:prstGeom>
        <a:solidFill>
          <a:schemeClr val="accent4">
            <a:hueOff val="2079139"/>
            <a:satOff val="-9594"/>
            <a:lumOff val="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1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300" kern="1200">
              <a:latin typeface="Arial" panose="020B0604020202020204" pitchFamily="34" charset="0"/>
              <a:cs typeface="Arial" panose="020B0604020202020204" pitchFamily="34" charset="0"/>
            </a:rPr>
            <a:t>2019.</a:t>
          </a: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Podržano 16 projekata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215.000 e.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25047" y="990300"/>
        <a:ext cx="995118" cy="990300"/>
      </dsp:txXfrm>
    </dsp:sp>
    <dsp:sp modelId="{872B99D4-C64F-466B-A9E6-7520F72D31D4}">
      <dsp:nvSpPr>
        <dsp:cNvPr id="0" name=""/>
        <dsp:cNvSpPr/>
      </dsp:nvSpPr>
      <dsp:spPr>
        <a:xfrm>
          <a:off x="1110394" y="148544"/>
          <a:ext cx="824424" cy="824424"/>
        </a:xfrm>
        <a:prstGeom prst="ellipse">
          <a:avLst/>
        </a:prstGeom>
        <a:solidFill>
          <a:schemeClr val="accent4">
            <a:tint val="50000"/>
            <a:hueOff val="2289505"/>
            <a:satOff val="-12031"/>
            <a:lumOff val="-8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B077B9-8699-4659-8039-A8E7D221CDE7}">
      <dsp:nvSpPr>
        <dsp:cNvPr id="0" name=""/>
        <dsp:cNvSpPr/>
      </dsp:nvSpPr>
      <dsp:spPr>
        <a:xfrm>
          <a:off x="2050019" y="0"/>
          <a:ext cx="995118" cy="2475750"/>
        </a:xfrm>
        <a:prstGeom prst="roundRect">
          <a:avLst>
            <a:gd name="adj" fmla="val 10000"/>
          </a:avLst>
        </a:prstGeom>
        <a:solidFill>
          <a:schemeClr val="accent4">
            <a:hueOff val="4158277"/>
            <a:satOff val="-19187"/>
            <a:lumOff val="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1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300" kern="1200">
              <a:latin typeface="Arial" panose="020B0604020202020204" pitchFamily="34" charset="0"/>
              <a:cs typeface="Arial" panose="020B0604020202020204" pitchFamily="34" charset="0"/>
            </a:rPr>
            <a:t>2020.</a:t>
          </a: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Podrzano 14 projekata 136.000 e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050019" y="990300"/>
        <a:ext cx="995118" cy="990300"/>
      </dsp:txXfrm>
    </dsp:sp>
    <dsp:sp modelId="{58C85BA5-F850-4005-9A66-766E1C9437E8}">
      <dsp:nvSpPr>
        <dsp:cNvPr id="0" name=""/>
        <dsp:cNvSpPr/>
      </dsp:nvSpPr>
      <dsp:spPr>
        <a:xfrm>
          <a:off x="2135366" y="148544"/>
          <a:ext cx="824424" cy="824424"/>
        </a:xfrm>
        <a:prstGeom prst="ellipse">
          <a:avLst/>
        </a:prstGeom>
        <a:solidFill>
          <a:schemeClr val="accent4">
            <a:tint val="50000"/>
            <a:hueOff val="4579010"/>
            <a:satOff val="-24062"/>
            <a:lumOff val="-17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96DD28-7E55-4BA2-92CD-B50D8B282C7A}">
      <dsp:nvSpPr>
        <dsp:cNvPr id="0" name=""/>
        <dsp:cNvSpPr/>
      </dsp:nvSpPr>
      <dsp:spPr>
        <a:xfrm>
          <a:off x="3074991" y="0"/>
          <a:ext cx="995118" cy="2475750"/>
        </a:xfrm>
        <a:prstGeom prst="roundRect">
          <a:avLst>
            <a:gd name="adj" fmla="val 10000"/>
          </a:avLst>
        </a:prstGeom>
        <a:solidFill>
          <a:schemeClr val="accent4">
            <a:hueOff val="6237415"/>
            <a:satOff val="-28781"/>
            <a:lumOff val="105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1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300" kern="1200">
              <a:latin typeface="Arial" panose="020B0604020202020204" pitchFamily="34" charset="0"/>
              <a:cs typeface="Arial" panose="020B0604020202020204" pitchFamily="34" charset="0"/>
            </a:rPr>
            <a:t>2021</a:t>
          </a: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Podržan 21 projekat 320.000 e.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074991" y="990300"/>
        <a:ext cx="995118" cy="990300"/>
      </dsp:txXfrm>
    </dsp:sp>
    <dsp:sp modelId="{3FCA4635-7E58-429E-A913-EE78AB95FB07}">
      <dsp:nvSpPr>
        <dsp:cNvPr id="0" name=""/>
        <dsp:cNvSpPr/>
      </dsp:nvSpPr>
      <dsp:spPr>
        <a:xfrm>
          <a:off x="3160338" y="148544"/>
          <a:ext cx="824424" cy="824424"/>
        </a:xfrm>
        <a:prstGeom prst="ellipse">
          <a:avLst/>
        </a:prstGeom>
        <a:solidFill>
          <a:schemeClr val="accent4">
            <a:tint val="50000"/>
            <a:hueOff val="6868515"/>
            <a:satOff val="-36094"/>
            <a:lumOff val="-261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3B0876-A75C-4CD9-8291-FCF7DD08CB1B}">
      <dsp:nvSpPr>
        <dsp:cNvPr id="0" name=""/>
        <dsp:cNvSpPr/>
      </dsp:nvSpPr>
      <dsp:spPr>
        <a:xfrm>
          <a:off x="4099964" y="0"/>
          <a:ext cx="995118" cy="2475750"/>
        </a:xfrm>
        <a:prstGeom prst="roundRect">
          <a:avLst>
            <a:gd name="adj" fmla="val 10000"/>
          </a:avLst>
        </a:prstGeom>
        <a:solidFill>
          <a:schemeClr val="accent4">
            <a:hueOff val="8316554"/>
            <a:satOff val="-38374"/>
            <a:lumOff val="141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1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300" kern="1200">
              <a:latin typeface="Arial" panose="020B0604020202020204" pitchFamily="34" charset="0"/>
              <a:cs typeface="Arial" panose="020B0604020202020204" pitchFamily="34" charset="0"/>
            </a:rPr>
            <a:t>2022</a:t>
          </a: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Podržano 25 projekata 380.000 e.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099964" y="990300"/>
        <a:ext cx="995118" cy="990300"/>
      </dsp:txXfrm>
    </dsp:sp>
    <dsp:sp modelId="{3FF38DD9-D651-4CEA-9649-C2AA5F23AF41}">
      <dsp:nvSpPr>
        <dsp:cNvPr id="0" name=""/>
        <dsp:cNvSpPr/>
      </dsp:nvSpPr>
      <dsp:spPr>
        <a:xfrm>
          <a:off x="4185311" y="148544"/>
          <a:ext cx="824424" cy="824424"/>
        </a:xfrm>
        <a:prstGeom prst="ellipse">
          <a:avLst/>
        </a:prstGeom>
        <a:solidFill>
          <a:schemeClr val="accent4">
            <a:tint val="50000"/>
            <a:hueOff val="9158019"/>
            <a:satOff val="-48125"/>
            <a:lumOff val="-348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B88A35E-E679-45B6-AE5B-CBC08273F6B4}">
      <dsp:nvSpPr>
        <dsp:cNvPr id="0" name=""/>
        <dsp:cNvSpPr/>
      </dsp:nvSpPr>
      <dsp:spPr>
        <a:xfrm>
          <a:off x="5124936" y="0"/>
          <a:ext cx="995118" cy="2475750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t" anchorCtr="1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r-Latn-RS" sz="1300" kern="1200">
              <a:latin typeface="Arial" panose="020B0604020202020204" pitchFamily="34" charset="0"/>
              <a:cs typeface="Arial" panose="020B0604020202020204" pitchFamily="34" charset="0"/>
            </a:rPr>
            <a:t>2023</a:t>
          </a: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r-Latn-RS" sz="1000" kern="1200">
              <a:latin typeface="Arial" panose="020B0604020202020204" pitchFamily="34" charset="0"/>
              <a:cs typeface="Arial" panose="020B0604020202020204" pitchFamily="34" charset="0"/>
            </a:rPr>
            <a:t>Podržano 27 projekta 400.000 e.</a:t>
          </a:r>
          <a:endParaRPr lang="en-GB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5124936" y="990300"/>
        <a:ext cx="995118" cy="990300"/>
      </dsp:txXfrm>
    </dsp:sp>
    <dsp:sp modelId="{644946F0-4001-4EFF-8269-424D8E0B3A96}">
      <dsp:nvSpPr>
        <dsp:cNvPr id="0" name=""/>
        <dsp:cNvSpPr/>
      </dsp:nvSpPr>
      <dsp:spPr>
        <a:xfrm>
          <a:off x="5210283" y="148544"/>
          <a:ext cx="824424" cy="824424"/>
        </a:xfrm>
        <a:prstGeom prst="ellipse">
          <a:avLst/>
        </a:prstGeom>
        <a:solidFill>
          <a:schemeClr val="accent4">
            <a:tint val="50000"/>
            <a:hueOff val="11447524"/>
            <a:satOff val="-60156"/>
            <a:lumOff val="-4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17E887A-573D-49A2-932B-A7704A2FD40B}">
      <dsp:nvSpPr>
        <dsp:cNvPr id="0" name=""/>
        <dsp:cNvSpPr/>
      </dsp:nvSpPr>
      <dsp:spPr>
        <a:xfrm>
          <a:off x="244805" y="1980600"/>
          <a:ext cx="5630519" cy="371362"/>
        </a:xfrm>
        <a:prstGeom prst="leftRight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E774D-7A45-44D1-A87D-8ED18830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18367</Words>
  <Characters>104693</Characters>
  <Application>Microsoft Office Word</Application>
  <DocSecurity>0</DocSecurity>
  <Lines>872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Dragana Zivkovic</cp:lastModifiedBy>
  <cp:revision>2</cp:revision>
  <dcterms:created xsi:type="dcterms:W3CDTF">2024-03-22T08:21:00Z</dcterms:created>
  <dcterms:modified xsi:type="dcterms:W3CDTF">2024-03-22T08:21:00Z</dcterms:modified>
</cp:coreProperties>
</file>