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98" w:rsidRDefault="00FD2D98">
      <w:bookmarkStart w:id="0" w:name="_GoBack"/>
      <w:bookmarkEnd w:id="0"/>
    </w:p>
    <w:p w:rsidR="00774E04" w:rsidRDefault="00774E04" w:rsidP="00780B33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774E04" w:rsidRDefault="00774E04" w:rsidP="00780B33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780B33" w:rsidRPr="00774E04" w:rsidRDefault="00780B33" w:rsidP="00780B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74E04">
        <w:rPr>
          <w:rFonts w:ascii="Arial" w:hAnsi="Arial" w:cs="Arial"/>
          <w:sz w:val="24"/>
          <w:szCs w:val="24"/>
          <w:lang w:val="sl-SI"/>
        </w:rPr>
        <w:t>Direktorat za građevinarstvo</w:t>
      </w:r>
    </w:p>
    <w:p w:rsidR="00780B33" w:rsidRPr="00774E04" w:rsidRDefault="00780B33" w:rsidP="00780B3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Broj:UPI </w:t>
      </w:r>
      <w:r w:rsidR="00517BCC">
        <w:rPr>
          <w:rFonts w:ascii="Arial" w:hAnsi="Arial" w:cs="Arial"/>
          <w:bCs/>
          <w:sz w:val="24"/>
          <w:szCs w:val="24"/>
          <w:lang w:val="hr-HR"/>
        </w:rPr>
        <w:t>117/5-</w:t>
      </w:r>
      <w:r w:rsidR="009377C4">
        <w:rPr>
          <w:rFonts w:ascii="Arial" w:hAnsi="Arial" w:cs="Arial"/>
          <w:bCs/>
          <w:sz w:val="24"/>
          <w:szCs w:val="24"/>
          <w:lang w:val="hr-HR"/>
        </w:rPr>
        <w:t>1</w:t>
      </w:r>
      <w:r w:rsidR="0064344A">
        <w:rPr>
          <w:rFonts w:ascii="Arial" w:hAnsi="Arial" w:cs="Arial"/>
          <w:bCs/>
          <w:sz w:val="24"/>
          <w:szCs w:val="24"/>
          <w:lang w:val="hr-HR"/>
        </w:rPr>
        <w:t>2</w:t>
      </w:r>
      <w:r w:rsidR="0043080C">
        <w:rPr>
          <w:rFonts w:ascii="Arial" w:hAnsi="Arial" w:cs="Arial"/>
          <w:bCs/>
          <w:sz w:val="24"/>
          <w:szCs w:val="24"/>
          <w:lang w:val="hr-HR"/>
        </w:rPr>
        <w:t>9</w:t>
      </w:r>
      <w:r w:rsidR="00517BCC">
        <w:rPr>
          <w:rFonts w:ascii="Arial" w:hAnsi="Arial" w:cs="Arial"/>
          <w:bCs/>
          <w:sz w:val="24"/>
          <w:szCs w:val="24"/>
          <w:lang w:val="hr-HR"/>
        </w:rPr>
        <w:t>/2</w:t>
      </w:r>
    </w:p>
    <w:p w:rsidR="00780B33" w:rsidRPr="00774E04" w:rsidRDefault="00780B33" w:rsidP="00780B3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Podgorica, </w:t>
      </w:r>
      <w:r w:rsidR="009377C4">
        <w:rPr>
          <w:rFonts w:ascii="Arial" w:hAnsi="Arial" w:cs="Arial"/>
          <w:bCs/>
          <w:sz w:val="24"/>
          <w:szCs w:val="24"/>
          <w:lang w:val="hr-HR"/>
        </w:rPr>
        <w:t>01.07</w:t>
      </w:r>
      <w:r w:rsidRPr="00774E04">
        <w:rPr>
          <w:rFonts w:ascii="Arial" w:hAnsi="Arial" w:cs="Arial"/>
          <w:bCs/>
          <w:sz w:val="24"/>
          <w:szCs w:val="24"/>
          <w:lang w:val="hr-HR"/>
        </w:rPr>
        <w:t>.2019</w:t>
      </w:r>
      <w:r w:rsidR="00702074">
        <w:rPr>
          <w:rFonts w:ascii="Arial" w:hAnsi="Arial" w:cs="Arial"/>
          <w:bCs/>
          <w:sz w:val="24"/>
          <w:szCs w:val="24"/>
          <w:lang w:val="hr-HR"/>
        </w:rPr>
        <w:t>.</w:t>
      </w:r>
    </w:p>
    <w:p w:rsidR="000F799D" w:rsidRPr="00774E04" w:rsidRDefault="000F799D">
      <w:pPr>
        <w:rPr>
          <w:sz w:val="24"/>
          <w:szCs w:val="24"/>
        </w:rPr>
      </w:pPr>
    </w:p>
    <w:p w:rsidR="00B577BD" w:rsidRPr="00774E04" w:rsidRDefault="00B577BD">
      <w:pPr>
        <w:rPr>
          <w:sz w:val="24"/>
          <w:szCs w:val="24"/>
        </w:rPr>
      </w:pPr>
    </w:p>
    <w:p w:rsidR="00774E04" w:rsidRPr="00774E04" w:rsidRDefault="00774E04">
      <w:pPr>
        <w:rPr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Mreža za afirmaciju nevladinog sektora </w:t>
      </w:r>
      <w:r w:rsidR="00774E04" w:rsidRPr="00774E04">
        <w:rPr>
          <w:rFonts w:ascii="Arial" w:eastAsia="Times New Roman" w:hAnsi="Arial" w:cs="Arial"/>
          <w:sz w:val="24"/>
          <w:szCs w:val="24"/>
        </w:rPr>
        <w:t>–</w:t>
      </w:r>
      <w:r w:rsidRPr="00774E04">
        <w:rPr>
          <w:rFonts w:ascii="Arial" w:eastAsia="Times New Roman" w:hAnsi="Arial" w:cs="Arial"/>
          <w:sz w:val="24"/>
          <w:szCs w:val="24"/>
        </w:rPr>
        <w:t xml:space="preserve"> MANS</w:t>
      </w: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774E04">
        <w:rPr>
          <w:rFonts w:ascii="Arial" w:eastAsia="Times New Roman" w:hAnsi="Arial" w:cs="Arial"/>
          <w:sz w:val="24"/>
          <w:szCs w:val="24"/>
          <w:u w:val="single"/>
        </w:rPr>
        <w:t>Podgorica</w:t>
      </w: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Ul. Dalmatinska 188</w:t>
      </w: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</w:t>
      </w:r>
      <w:r w:rsidR="00774E04">
        <w:rPr>
          <w:rFonts w:ascii="Arial" w:eastAsia="Times New Roman" w:hAnsi="Arial" w:cs="Arial"/>
          <w:sz w:val="24"/>
          <w:szCs w:val="24"/>
        </w:rPr>
        <w:t xml:space="preserve">  </w:t>
      </w:r>
      <w:r w:rsidRPr="00774E04">
        <w:rPr>
          <w:rFonts w:ascii="Arial" w:eastAsia="Times New Roman" w:hAnsi="Arial" w:cs="Arial"/>
          <w:sz w:val="24"/>
          <w:szCs w:val="24"/>
        </w:rPr>
        <w:t xml:space="preserve">        U vezi vašeg akta, br.</w:t>
      </w:r>
      <w:r w:rsidR="00312C01" w:rsidRPr="00774E04">
        <w:rPr>
          <w:rFonts w:ascii="Arial" w:eastAsia="Times New Roman" w:hAnsi="Arial" w:cs="Arial"/>
          <w:sz w:val="24"/>
          <w:szCs w:val="24"/>
        </w:rPr>
        <w:t>19</w:t>
      </w:r>
      <w:r w:rsidR="00504DAE">
        <w:rPr>
          <w:rFonts w:ascii="Arial" w:eastAsia="Times New Roman" w:hAnsi="Arial" w:cs="Arial"/>
          <w:sz w:val="24"/>
          <w:szCs w:val="24"/>
        </w:rPr>
        <w:t>/</w:t>
      </w:r>
      <w:r w:rsidR="00A1635E" w:rsidRPr="00774E04">
        <w:rPr>
          <w:rFonts w:ascii="Arial" w:eastAsia="Times New Roman" w:hAnsi="Arial" w:cs="Arial"/>
          <w:sz w:val="24"/>
          <w:szCs w:val="24"/>
        </w:rPr>
        <w:t>128</w:t>
      </w:r>
      <w:r w:rsidR="00504DAE">
        <w:rPr>
          <w:rFonts w:ascii="Arial" w:eastAsia="Times New Roman" w:hAnsi="Arial" w:cs="Arial"/>
          <w:sz w:val="24"/>
          <w:szCs w:val="24"/>
        </w:rPr>
        <w:t>1</w:t>
      </w:r>
      <w:r w:rsidR="0064344A">
        <w:rPr>
          <w:rFonts w:ascii="Arial" w:eastAsia="Times New Roman" w:hAnsi="Arial" w:cs="Arial"/>
          <w:sz w:val="24"/>
          <w:szCs w:val="24"/>
        </w:rPr>
        <w:t>8</w:t>
      </w:r>
      <w:r w:rsidR="0043080C">
        <w:rPr>
          <w:rFonts w:ascii="Arial" w:eastAsia="Times New Roman" w:hAnsi="Arial" w:cs="Arial"/>
          <w:sz w:val="24"/>
          <w:szCs w:val="24"/>
        </w:rPr>
        <w:t>1</w:t>
      </w:r>
      <w:r w:rsidRPr="00774E04">
        <w:rPr>
          <w:rFonts w:ascii="Arial" w:eastAsia="Times New Roman" w:hAnsi="Arial" w:cs="Arial"/>
          <w:sz w:val="24"/>
          <w:szCs w:val="24"/>
        </w:rPr>
        <w:t xml:space="preserve"> od </w:t>
      </w:r>
      <w:r w:rsidR="00504DAE">
        <w:rPr>
          <w:rFonts w:ascii="Arial" w:eastAsia="Times New Roman" w:hAnsi="Arial" w:cs="Arial"/>
          <w:sz w:val="24"/>
          <w:szCs w:val="24"/>
        </w:rPr>
        <w:t>05</w:t>
      </w:r>
      <w:r w:rsidR="00A1635E" w:rsidRPr="00774E04">
        <w:rPr>
          <w:rFonts w:ascii="Arial" w:eastAsia="Times New Roman" w:hAnsi="Arial" w:cs="Arial"/>
          <w:sz w:val="24"/>
          <w:szCs w:val="24"/>
        </w:rPr>
        <w:t>.06.2019</w:t>
      </w:r>
      <w:r w:rsidRPr="00774E04">
        <w:rPr>
          <w:rFonts w:ascii="Arial" w:eastAsia="Times New Roman" w:hAnsi="Arial" w:cs="Arial"/>
          <w:sz w:val="24"/>
          <w:szCs w:val="24"/>
        </w:rPr>
        <w:t xml:space="preserve">.godine, kojim ste se obratili ovom ministarstvu za </w:t>
      </w:r>
      <w:r w:rsidR="00504DAE">
        <w:rPr>
          <w:rFonts w:ascii="Arial" w:eastAsia="Times New Roman" w:hAnsi="Arial" w:cs="Arial"/>
          <w:sz w:val="24"/>
          <w:szCs w:val="24"/>
        </w:rPr>
        <w:t xml:space="preserve">dostavljanje kopija svih izvještaja Državne komisije za reviziju tehničke dokumentacije za izgradnju </w:t>
      </w:r>
      <w:r w:rsidR="00504DAE" w:rsidRPr="00774E04">
        <w:rPr>
          <w:rFonts w:ascii="Arial" w:eastAsia="Times New Roman" w:hAnsi="Arial" w:cs="Arial"/>
          <w:sz w:val="24"/>
          <w:szCs w:val="24"/>
          <w:lang w:val="sr-Latn-CS"/>
        </w:rPr>
        <w:t>autoputa  Bar-Boljare,</w:t>
      </w:r>
      <w:r w:rsidR="00702074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>
        <w:rPr>
          <w:rFonts w:ascii="Arial" w:eastAsia="Times New Roman" w:hAnsi="Arial" w:cs="Arial"/>
          <w:sz w:val="24"/>
          <w:szCs w:val="24"/>
          <w:lang w:val="sr-Latn-CS"/>
        </w:rPr>
        <w:t xml:space="preserve">a koji su u vezi sa radovima na izgradnji poddionice </w:t>
      </w:r>
      <w:r w:rsidR="0043080C">
        <w:rPr>
          <w:rFonts w:ascii="Arial" w:eastAsia="Times New Roman" w:hAnsi="Arial" w:cs="Arial"/>
          <w:sz w:val="24"/>
          <w:szCs w:val="24"/>
          <w:lang w:val="sr-Latn-CS"/>
        </w:rPr>
        <w:t>1.1.</w:t>
      </w:r>
      <w:r w:rsidR="0064344A">
        <w:rPr>
          <w:rFonts w:ascii="Arial" w:eastAsia="Times New Roman" w:hAnsi="Arial" w:cs="Arial"/>
          <w:sz w:val="24"/>
          <w:szCs w:val="24"/>
          <w:lang w:val="sr-Latn-CS"/>
        </w:rPr>
        <w:t>1</w:t>
      </w:r>
      <w:r w:rsidR="009C7FE7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autoputa  Bar-Boljare, dionica Smokovac-Mateševo, </w:t>
      </w:r>
      <w:r w:rsidR="002B2B51">
        <w:rPr>
          <w:rFonts w:ascii="Arial" w:eastAsia="Times New Roman" w:hAnsi="Arial" w:cs="Arial"/>
          <w:sz w:val="24"/>
          <w:szCs w:val="24"/>
          <w:lang w:val="sr-Latn-CS"/>
        </w:rPr>
        <w:t xml:space="preserve">na </w:t>
      </w:r>
      <w:r w:rsidR="005B38E1">
        <w:rPr>
          <w:rFonts w:ascii="Arial" w:eastAsia="Times New Roman" w:hAnsi="Arial" w:cs="Arial"/>
          <w:sz w:val="24"/>
          <w:szCs w:val="24"/>
          <w:lang w:val="sr-Latn-CS"/>
        </w:rPr>
        <w:t xml:space="preserve">području KO </w:t>
      </w:r>
      <w:r w:rsidR="0043080C">
        <w:rPr>
          <w:rFonts w:ascii="Arial" w:eastAsia="Times New Roman" w:hAnsi="Arial" w:cs="Arial"/>
          <w:sz w:val="24"/>
          <w:szCs w:val="24"/>
          <w:lang w:val="sr-Latn-CS"/>
        </w:rPr>
        <w:t>Rogami</w:t>
      </w:r>
      <w:r w:rsidR="005B38E1">
        <w:rPr>
          <w:rFonts w:ascii="Arial" w:eastAsia="Times New Roman" w:hAnsi="Arial" w:cs="Arial"/>
          <w:sz w:val="24"/>
          <w:szCs w:val="24"/>
          <w:lang w:val="sr-Latn-CS"/>
        </w:rPr>
        <w:t xml:space="preserve"> i KO </w:t>
      </w:r>
      <w:r w:rsidR="0043080C">
        <w:rPr>
          <w:rFonts w:ascii="Arial" w:eastAsia="Times New Roman" w:hAnsi="Arial" w:cs="Arial"/>
          <w:sz w:val="24"/>
          <w:szCs w:val="24"/>
          <w:lang w:val="sr-Latn-CS"/>
        </w:rPr>
        <w:t>Đurkovići</w:t>
      </w:r>
      <w:r w:rsidR="005B38E1">
        <w:rPr>
          <w:rFonts w:ascii="Arial" w:eastAsia="Times New Roman" w:hAnsi="Arial" w:cs="Arial"/>
          <w:sz w:val="24"/>
          <w:szCs w:val="24"/>
          <w:lang w:val="sr-Latn-CS"/>
        </w:rPr>
        <w:t>, Opština Podgorica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781980" w:rsidRPr="0078198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za koje je izdata građevinska dozvola br. 1054-</w:t>
      </w:r>
      <w:r w:rsidR="0043080C">
        <w:rPr>
          <w:rFonts w:ascii="Arial" w:eastAsia="Times New Roman" w:hAnsi="Arial" w:cs="Arial"/>
          <w:sz w:val="24"/>
          <w:szCs w:val="24"/>
          <w:lang w:val="sr-Latn-CS"/>
        </w:rPr>
        <w:t>506</w:t>
      </w:r>
      <w:r w:rsidR="009C289F">
        <w:rPr>
          <w:rFonts w:ascii="Arial" w:eastAsia="Times New Roman" w:hAnsi="Arial" w:cs="Arial"/>
          <w:sz w:val="24"/>
          <w:szCs w:val="24"/>
          <w:lang w:val="sr-Latn-CS"/>
        </w:rPr>
        <w:t>/1</w:t>
      </w:r>
      <w:r w:rsidR="0043080C">
        <w:rPr>
          <w:rFonts w:ascii="Arial" w:eastAsia="Times New Roman" w:hAnsi="Arial" w:cs="Arial"/>
          <w:sz w:val="24"/>
          <w:szCs w:val="24"/>
          <w:lang w:val="sr-Latn-CS"/>
        </w:rPr>
        <w:t>3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 od </w:t>
      </w:r>
      <w:r w:rsidR="0043080C">
        <w:rPr>
          <w:rFonts w:ascii="Arial" w:eastAsia="Times New Roman" w:hAnsi="Arial" w:cs="Arial"/>
          <w:sz w:val="24"/>
          <w:szCs w:val="24"/>
          <w:lang w:val="sr-Latn-CS"/>
        </w:rPr>
        <w:t>04</w:t>
      </w:r>
      <w:r w:rsidR="0064344A">
        <w:rPr>
          <w:rFonts w:ascii="Arial" w:eastAsia="Times New Roman" w:hAnsi="Arial" w:cs="Arial"/>
          <w:sz w:val="24"/>
          <w:szCs w:val="24"/>
          <w:lang w:val="sr-Latn-CS"/>
        </w:rPr>
        <w:t>.0</w:t>
      </w:r>
      <w:r w:rsidR="0043080C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="009C289F">
        <w:rPr>
          <w:rFonts w:ascii="Arial" w:eastAsia="Times New Roman" w:hAnsi="Arial" w:cs="Arial"/>
          <w:sz w:val="24"/>
          <w:szCs w:val="24"/>
          <w:lang w:val="sr-Latn-CS"/>
        </w:rPr>
        <w:t>.201</w:t>
      </w:r>
      <w:r w:rsidR="005B38E1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.god., donešenih u periodu od novembra 2018. do 31. aprila 2019. godine</w:t>
      </w:r>
      <w:r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, obavještavamo vas da je shodno članu 20 stav 4 Zakona o slobodnom pristupu informacijama (“Sl.list CG“, br.44/12 i 30/17) vaš zahtjev proslijeđen nadležnom organu na postupanje. </w:t>
      </w:r>
    </w:p>
    <w:p w:rsidR="000D72C2" w:rsidRPr="00774E04" w:rsidRDefault="000D72C2" w:rsidP="000D72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>Prilog: Akt br. UP I 117/5-</w:t>
      </w:r>
      <w:r w:rsidR="008673B5">
        <w:rPr>
          <w:rFonts w:ascii="Arial" w:eastAsia="Times New Roman" w:hAnsi="Arial" w:cs="Arial"/>
          <w:sz w:val="24"/>
          <w:szCs w:val="24"/>
        </w:rPr>
        <w:t>1</w:t>
      </w:r>
      <w:r w:rsidR="0043080C">
        <w:rPr>
          <w:rFonts w:ascii="Arial" w:eastAsia="Times New Roman" w:hAnsi="Arial" w:cs="Arial"/>
          <w:sz w:val="24"/>
          <w:szCs w:val="24"/>
        </w:rPr>
        <w:t>29</w:t>
      </w:r>
      <w:r w:rsidR="00A1635E" w:rsidRPr="00774E04">
        <w:rPr>
          <w:rFonts w:ascii="Arial" w:eastAsia="Times New Roman" w:hAnsi="Arial" w:cs="Arial"/>
          <w:sz w:val="24"/>
          <w:szCs w:val="24"/>
        </w:rPr>
        <w:t>/</w:t>
      </w:r>
      <w:r w:rsidR="008673B5">
        <w:rPr>
          <w:rFonts w:ascii="Arial" w:eastAsia="Times New Roman" w:hAnsi="Arial" w:cs="Arial"/>
          <w:sz w:val="24"/>
          <w:szCs w:val="24"/>
        </w:rPr>
        <w:t>3</w:t>
      </w: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od </w:t>
      </w:r>
      <w:r w:rsidR="008673B5">
        <w:rPr>
          <w:rFonts w:ascii="Arial" w:eastAsia="Times New Roman" w:hAnsi="Arial" w:cs="Arial"/>
          <w:sz w:val="24"/>
          <w:szCs w:val="24"/>
        </w:rPr>
        <w:t>01.07</w:t>
      </w:r>
      <w:r w:rsidR="00A1635E" w:rsidRPr="00774E04">
        <w:rPr>
          <w:rFonts w:ascii="Arial" w:eastAsia="Times New Roman" w:hAnsi="Arial" w:cs="Arial"/>
          <w:sz w:val="24"/>
          <w:szCs w:val="24"/>
        </w:rPr>
        <w:t>.2019</w:t>
      </w:r>
      <w:r w:rsidRPr="00774E04">
        <w:rPr>
          <w:rFonts w:ascii="Arial" w:eastAsia="Times New Roman" w:hAnsi="Arial" w:cs="Arial"/>
          <w:sz w:val="24"/>
          <w:szCs w:val="24"/>
        </w:rPr>
        <w:t>.godine</w:t>
      </w:r>
    </w:p>
    <w:p w:rsidR="00B577BD" w:rsidRPr="00774E04" w:rsidRDefault="00B577BD" w:rsidP="00B577BD">
      <w:pPr>
        <w:rPr>
          <w:rFonts w:ascii="Arial" w:eastAsia="Calibri" w:hAnsi="Arial" w:cs="Arial"/>
          <w:sz w:val="24"/>
          <w:szCs w:val="24"/>
          <w:lang w:val="sr-Latn-CS"/>
        </w:rPr>
      </w:pPr>
      <w:r w:rsidRPr="00774E04">
        <w:rPr>
          <w:rFonts w:ascii="Arial" w:eastAsia="Calibri" w:hAnsi="Arial" w:cs="Arial"/>
          <w:sz w:val="24"/>
          <w:szCs w:val="24"/>
          <w:lang w:val="sr-Latn-CS"/>
        </w:rPr>
        <w:t xml:space="preserve">                                                                                             </w:t>
      </w:r>
    </w:p>
    <w:p w:rsidR="00B577BD" w:rsidRPr="00774E04" w:rsidRDefault="00B577BD" w:rsidP="00B577BD">
      <w:pPr>
        <w:jc w:val="right"/>
        <w:rPr>
          <w:rFonts w:ascii="Arial" w:eastAsia="Calibri" w:hAnsi="Arial" w:cs="Arial"/>
          <w:sz w:val="24"/>
          <w:szCs w:val="24"/>
          <w:lang w:val="sr-Latn-CS"/>
        </w:rPr>
      </w:pPr>
    </w:p>
    <w:p w:rsidR="00312C01" w:rsidRPr="00010EA6" w:rsidRDefault="00312C01" w:rsidP="00312C01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 w:rsidR="00010EA6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312C01" w:rsidRPr="00010EA6" w:rsidRDefault="00312C01" w:rsidP="00312C01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312C01" w:rsidRPr="00302862" w:rsidRDefault="00312C01" w:rsidP="00312C01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 w:rsidR="00010EA6"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010EA6" w:rsidRDefault="00B577BD" w:rsidP="00010EA6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7D3392" w:rsidRPr="00010EA6" w:rsidRDefault="00010EA6" w:rsidP="00010EA6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7D3392" w:rsidRPr="00302862" w:rsidRDefault="00010EA6" w:rsidP="00010EA6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B577BD" w:rsidRPr="00302862" w:rsidRDefault="00B577BD" w:rsidP="00B577BD">
      <w:pPr>
        <w:rPr>
          <w:rFonts w:ascii="Arial" w:eastAsia="Calibri" w:hAnsi="Arial" w:cs="Arial"/>
          <w:sz w:val="24"/>
          <w:szCs w:val="24"/>
          <w:lang w:val="sr-Latn-CS"/>
        </w:rPr>
      </w:pPr>
    </w:p>
    <w:p w:rsidR="00B577BD" w:rsidRDefault="00B577BD"/>
    <w:p w:rsidR="00312C01" w:rsidRDefault="00312C01"/>
    <w:p w:rsidR="00312C01" w:rsidRDefault="00312C01"/>
    <w:p w:rsidR="00312C01" w:rsidRDefault="00312C01"/>
    <w:p w:rsidR="00312C01" w:rsidRDefault="00312C01"/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17BCC">
        <w:rPr>
          <w:rFonts w:ascii="Arial" w:hAnsi="Arial" w:cs="Arial"/>
          <w:sz w:val="24"/>
          <w:szCs w:val="24"/>
          <w:lang w:val="sl-SI"/>
        </w:rPr>
        <w:t>Direktorat za građevinarstvo</w:t>
      </w:r>
    </w:p>
    <w:p w:rsidR="00702074" w:rsidRPr="00774E04" w:rsidRDefault="00702074" w:rsidP="0070207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Broj:UPI </w:t>
      </w:r>
      <w:r>
        <w:rPr>
          <w:rFonts w:ascii="Arial" w:hAnsi="Arial" w:cs="Arial"/>
          <w:bCs/>
          <w:sz w:val="24"/>
          <w:szCs w:val="24"/>
          <w:lang w:val="hr-HR"/>
        </w:rPr>
        <w:t>117/5-1</w:t>
      </w:r>
      <w:r w:rsidR="00BC7114">
        <w:rPr>
          <w:rFonts w:ascii="Arial" w:hAnsi="Arial" w:cs="Arial"/>
          <w:bCs/>
          <w:sz w:val="24"/>
          <w:szCs w:val="24"/>
          <w:lang w:val="hr-HR"/>
        </w:rPr>
        <w:t>2</w:t>
      </w:r>
      <w:r w:rsidR="00615374">
        <w:rPr>
          <w:rFonts w:ascii="Arial" w:hAnsi="Arial" w:cs="Arial"/>
          <w:bCs/>
          <w:sz w:val="24"/>
          <w:szCs w:val="24"/>
          <w:lang w:val="hr-HR"/>
        </w:rPr>
        <w:t>9</w:t>
      </w:r>
      <w:r>
        <w:rPr>
          <w:rFonts w:ascii="Arial" w:hAnsi="Arial" w:cs="Arial"/>
          <w:bCs/>
          <w:sz w:val="24"/>
          <w:szCs w:val="24"/>
          <w:lang w:val="hr-HR"/>
        </w:rPr>
        <w:t>/</w:t>
      </w:r>
      <w:r w:rsidR="00787889">
        <w:rPr>
          <w:rFonts w:ascii="Arial" w:hAnsi="Arial" w:cs="Arial"/>
          <w:bCs/>
          <w:sz w:val="24"/>
          <w:szCs w:val="24"/>
          <w:lang w:val="hr-HR"/>
        </w:rPr>
        <w:t>3</w:t>
      </w:r>
    </w:p>
    <w:p w:rsidR="00702074" w:rsidRPr="00774E04" w:rsidRDefault="00702074" w:rsidP="0070207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Podgorica, </w:t>
      </w:r>
      <w:r>
        <w:rPr>
          <w:rFonts w:ascii="Arial" w:hAnsi="Arial" w:cs="Arial"/>
          <w:bCs/>
          <w:sz w:val="24"/>
          <w:szCs w:val="24"/>
          <w:lang w:val="hr-HR"/>
        </w:rPr>
        <w:t>01.07</w:t>
      </w:r>
      <w:r w:rsidRPr="00774E04">
        <w:rPr>
          <w:rFonts w:ascii="Arial" w:hAnsi="Arial" w:cs="Arial"/>
          <w:bCs/>
          <w:sz w:val="24"/>
          <w:szCs w:val="24"/>
          <w:lang w:val="hr-HR"/>
        </w:rPr>
        <w:t>.2019</w:t>
      </w:r>
      <w:r>
        <w:rPr>
          <w:rFonts w:ascii="Arial" w:hAnsi="Arial" w:cs="Arial"/>
          <w:bCs/>
          <w:sz w:val="24"/>
          <w:szCs w:val="24"/>
          <w:lang w:val="hr-HR"/>
        </w:rPr>
        <w:t>.</w:t>
      </w: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>MINISTARSTVO POMORSTVA I SAOBRAĆAJA</w:t>
      </w: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517BCC">
        <w:rPr>
          <w:rFonts w:ascii="Arial" w:eastAsia="Times New Roman" w:hAnsi="Arial" w:cs="Arial"/>
          <w:sz w:val="24"/>
          <w:szCs w:val="24"/>
          <w:u w:val="single"/>
        </w:rPr>
        <w:t>Podgorica</w:t>
      </w: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312C01" w:rsidRPr="00517BCC" w:rsidRDefault="00312C01" w:rsidP="00517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Aktom, </w:t>
      </w:r>
      <w:r w:rsidR="006655F0" w:rsidRPr="00774E04">
        <w:rPr>
          <w:rFonts w:ascii="Arial" w:eastAsia="Times New Roman" w:hAnsi="Arial" w:cs="Arial"/>
          <w:sz w:val="24"/>
          <w:szCs w:val="24"/>
        </w:rPr>
        <w:t>br.19</w:t>
      </w:r>
      <w:r w:rsidR="006655F0">
        <w:rPr>
          <w:rFonts w:ascii="Arial" w:eastAsia="Times New Roman" w:hAnsi="Arial" w:cs="Arial"/>
          <w:sz w:val="24"/>
          <w:szCs w:val="24"/>
        </w:rPr>
        <w:t>/</w:t>
      </w:r>
      <w:r w:rsidR="006655F0" w:rsidRPr="00774E04">
        <w:rPr>
          <w:rFonts w:ascii="Arial" w:eastAsia="Times New Roman" w:hAnsi="Arial" w:cs="Arial"/>
          <w:sz w:val="24"/>
          <w:szCs w:val="24"/>
        </w:rPr>
        <w:t>128</w:t>
      </w:r>
      <w:r w:rsidR="00BE6432">
        <w:rPr>
          <w:rFonts w:ascii="Arial" w:eastAsia="Times New Roman" w:hAnsi="Arial" w:cs="Arial"/>
          <w:sz w:val="24"/>
          <w:szCs w:val="24"/>
        </w:rPr>
        <w:t>1</w:t>
      </w:r>
      <w:r w:rsidR="00BC7114">
        <w:rPr>
          <w:rFonts w:ascii="Arial" w:eastAsia="Times New Roman" w:hAnsi="Arial" w:cs="Arial"/>
          <w:sz w:val="24"/>
          <w:szCs w:val="24"/>
        </w:rPr>
        <w:t>8</w:t>
      </w:r>
      <w:r w:rsidR="00615374">
        <w:rPr>
          <w:rFonts w:ascii="Arial" w:eastAsia="Times New Roman" w:hAnsi="Arial" w:cs="Arial"/>
          <w:sz w:val="24"/>
          <w:szCs w:val="24"/>
        </w:rPr>
        <w:t>1</w:t>
      </w:r>
      <w:r w:rsidR="00744EE7">
        <w:rPr>
          <w:rFonts w:ascii="Arial" w:eastAsia="Times New Roman" w:hAnsi="Arial" w:cs="Arial"/>
          <w:sz w:val="24"/>
          <w:szCs w:val="24"/>
        </w:rPr>
        <w:t xml:space="preserve"> </w:t>
      </w:r>
      <w:r w:rsidR="006655F0" w:rsidRPr="00774E04">
        <w:rPr>
          <w:rFonts w:ascii="Arial" w:eastAsia="Times New Roman" w:hAnsi="Arial" w:cs="Arial"/>
          <w:sz w:val="24"/>
          <w:szCs w:val="24"/>
        </w:rPr>
        <w:t xml:space="preserve">od </w:t>
      </w:r>
      <w:r w:rsidR="006655F0">
        <w:rPr>
          <w:rFonts w:ascii="Arial" w:eastAsia="Times New Roman" w:hAnsi="Arial" w:cs="Arial"/>
          <w:sz w:val="24"/>
          <w:szCs w:val="24"/>
        </w:rPr>
        <w:t>05</w:t>
      </w:r>
      <w:r w:rsidR="006655F0" w:rsidRPr="00774E04">
        <w:rPr>
          <w:rFonts w:ascii="Arial" w:eastAsia="Times New Roman" w:hAnsi="Arial" w:cs="Arial"/>
          <w:sz w:val="24"/>
          <w:szCs w:val="24"/>
        </w:rPr>
        <w:t>.06.2019</w:t>
      </w:r>
      <w:r w:rsidR="00517BCC" w:rsidRPr="00517BCC">
        <w:rPr>
          <w:rFonts w:ascii="Arial" w:eastAsia="Times New Roman" w:hAnsi="Arial" w:cs="Arial"/>
          <w:sz w:val="24"/>
          <w:szCs w:val="24"/>
        </w:rPr>
        <w:t>.godine</w:t>
      </w:r>
      <w:r w:rsidRPr="00517BCC">
        <w:rPr>
          <w:rFonts w:ascii="Arial" w:eastAsia="Times New Roman" w:hAnsi="Arial" w:cs="Arial"/>
          <w:sz w:val="24"/>
          <w:szCs w:val="24"/>
        </w:rPr>
        <w:t>, Mreža za afirmaciju nevladinog sektora</w:t>
      </w:r>
      <w:r w:rsidR="00517BCC">
        <w:rPr>
          <w:rFonts w:ascii="Arial" w:eastAsia="Times New Roman" w:hAnsi="Arial" w:cs="Arial"/>
          <w:sz w:val="24"/>
          <w:szCs w:val="24"/>
        </w:rPr>
        <w:t xml:space="preserve"> </w:t>
      </w:r>
      <w:r w:rsidRPr="00517BCC">
        <w:rPr>
          <w:rFonts w:ascii="Arial" w:eastAsia="Times New Roman" w:hAnsi="Arial" w:cs="Arial"/>
          <w:sz w:val="24"/>
          <w:szCs w:val="24"/>
        </w:rPr>
        <w:t xml:space="preserve">MANS se obratila ovom ministarstvu za 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>slobodni pristup informacijama za dostavljanje</w:t>
      </w:r>
      <w:r w:rsidR="00517BCC" w:rsidRPr="00517BCC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02074">
        <w:rPr>
          <w:rFonts w:ascii="Arial" w:eastAsia="Times New Roman" w:hAnsi="Arial" w:cs="Arial"/>
          <w:sz w:val="24"/>
          <w:szCs w:val="24"/>
        </w:rPr>
        <w:t xml:space="preserve">kopija svih izvještaja Državne komisije za reviziju tehničke dokumentacije za izgradnju </w:t>
      </w:r>
      <w:r w:rsidR="00702074" w:rsidRPr="00774E04">
        <w:rPr>
          <w:rFonts w:ascii="Arial" w:eastAsia="Times New Roman" w:hAnsi="Arial" w:cs="Arial"/>
          <w:sz w:val="24"/>
          <w:szCs w:val="24"/>
          <w:lang w:val="sr-Latn-CS"/>
        </w:rPr>
        <w:t>autoputa  Bar-Boljare,</w:t>
      </w:r>
      <w:r w:rsidR="00702074">
        <w:rPr>
          <w:rFonts w:ascii="Arial" w:eastAsia="Times New Roman" w:hAnsi="Arial" w:cs="Arial"/>
          <w:sz w:val="24"/>
          <w:szCs w:val="24"/>
          <w:lang w:val="sr-Latn-CS"/>
        </w:rPr>
        <w:t xml:space="preserve"> a koji su u vezi sa radovima na izgradnji</w:t>
      </w:r>
      <w:r w:rsidR="009C7FE7">
        <w:rPr>
          <w:rFonts w:ascii="Arial" w:eastAsia="Times New Roman" w:hAnsi="Arial" w:cs="Arial"/>
          <w:sz w:val="24"/>
          <w:szCs w:val="24"/>
          <w:lang w:val="sr-Latn-CS"/>
        </w:rPr>
        <w:t xml:space="preserve"> poddionice</w:t>
      </w:r>
      <w:r w:rsidR="0006188D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615374">
        <w:rPr>
          <w:rFonts w:ascii="Arial" w:eastAsia="Times New Roman" w:hAnsi="Arial" w:cs="Arial"/>
          <w:sz w:val="24"/>
          <w:szCs w:val="24"/>
          <w:lang w:val="sr-Latn-CS"/>
        </w:rPr>
        <w:t xml:space="preserve">1.1.1 </w:t>
      </w:r>
      <w:r w:rsidR="00615374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autoputa  Bar-Boljare, dionica Smokovac-Mateševo, </w:t>
      </w:r>
      <w:r w:rsidR="00615374">
        <w:rPr>
          <w:rFonts w:ascii="Arial" w:eastAsia="Times New Roman" w:hAnsi="Arial" w:cs="Arial"/>
          <w:sz w:val="24"/>
          <w:szCs w:val="24"/>
          <w:lang w:val="sr-Latn-CS"/>
        </w:rPr>
        <w:t>na području KO Rogami i KO Đurkovići, Opština Podgorica</w:t>
      </w:r>
      <w:r w:rsidR="00615374" w:rsidRPr="00774E04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615374" w:rsidRPr="0078198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615374" w:rsidRPr="00774E04">
        <w:rPr>
          <w:rFonts w:ascii="Arial" w:eastAsia="Times New Roman" w:hAnsi="Arial" w:cs="Arial"/>
          <w:sz w:val="24"/>
          <w:szCs w:val="24"/>
          <w:lang w:val="sr-Latn-CS"/>
        </w:rPr>
        <w:t>za koje je izdata građevinska dozvola br. 1054-</w:t>
      </w:r>
      <w:r w:rsidR="00615374">
        <w:rPr>
          <w:rFonts w:ascii="Arial" w:eastAsia="Times New Roman" w:hAnsi="Arial" w:cs="Arial"/>
          <w:sz w:val="24"/>
          <w:szCs w:val="24"/>
          <w:lang w:val="sr-Latn-CS"/>
        </w:rPr>
        <w:t>506/13</w:t>
      </w:r>
      <w:r w:rsidR="00615374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 od </w:t>
      </w:r>
      <w:r w:rsidR="00615374">
        <w:rPr>
          <w:rFonts w:ascii="Arial" w:eastAsia="Times New Roman" w:hAnsi="Arial" w:cs="Arial"/>
          <w:sz w:val="24"/>
          <w:szCs w:val="24"/>
          <w:lang w:val="sr-Latn-CS"/>
        </w:rPr>
        <w:t>04.07.2017</w:t>
      </w:r>
      <w:r w:rsidR="00615374" w:rsidRPr="00774E04">
        <w:rPr>
          <w:rFonts w:ascii="Arial" w:eastAsia="Times New Roman" w:hAnsi="Arial" w:cs="Arial"/>
          <w:sz w:val="24"/>
          <w:szCs w:val="24"/>
          <w:lang w:val="sr-Latn-CS"/>
        </w:rPr>
        <w:t>.god</w:t>
      </w:r>
      <w:r w:rsidR="00615374">
        <w:rPr>
          <w:rFonts w:ascii="Arial" w:eastAsia="Times New Roman" w:hAnsi="Arial" w:cs="Arial"/>
          <w:sz w:val="24"/>
          <w:szCs w:val="24"/>
          <w:lang w:val="sr-Latn-CS"/>
        </w:rPr>
        <w:t>ine</w:t>
      </w:r>
      <w:r w:rsidR="00BC7114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>ka</w:t>
      </w:r>
      <w:r w:rsidR="00517BCC" w:rsidRPr="00517BCC">
        <w:rPr>
          <w:rFonts w:ascii="Arial" w:eastAsia="Times New Roman" w:hAnsi="Arial" w:cs="Arial"/>
          <w:sz w:val="24"/>
          <w:szCs w:val="24"/>
          <w:lang w:val="sr-Latn-CS"/>
        </w:rPr>
        <w:t>k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 xml:space="preserve">o se informacija ne nalazi u posjedu ovog organa zahtjev vam shodno članu 20 stav 4 Zakona o slobodnom pristupu informacijama (“Sl.list CG“, br.44/12 i 30/17) proslijeđujemo na nadležnost i postupanje. </w:t>
      </w: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</w:t>
      </w: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41A59" w:rsidRPr="00774E04" w:rsidRDefault="00B41A59" w:rsidP="00B41A59">
      <w:pPr>
        <w:jc w:val="right"/>
        <w:rPr>
          <w:rFonts w:ascii="Arial" w:eastAsia="Calibri" w:hAnsi="Arial" w:cs="Arial"/>
          <w:sz w:val="24"/>
          <w:szCs w:val="24"/>
          <w:lang w:val="sr-Latn-CS"/>
        </w:rPr>
      </w:pPr>
    </w:p>
    <w:p w:rsidR="00B41A59" w:rsidRPr="00010EA6" w:rsidRDefault="00B41A59" w:rsidP="00B41A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B41A59" w:rsidRPr="00010EA6" w:rsidRDefault="00B41A59" w:rsidP="00B41A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B41A59" w:rsidRPr="00302862" w:rsidRDefault="00B41A59" w:rsidP="00B41A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B41A59" w:rsidRDefault="00B41A59" w:rsidP="00B41A59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B41A59" w:rsidRPr="00010EA6" w:rsidRDefault="00B41A59" w:rsidP="00B41A59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B41A59" w:rsidRPr="00302862" w:rsidRDefault="00B41A59" w:rsidP="00B41A59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B2B51" w:rsidRDefault="002B2B5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B2B51" w:rsidRDefault="002B2B5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B2B51" w:rsidRDefault="002B2B5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B2B51" w:rsidRDefault="002B2B5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62158" w:rsidRPr="00517BCC" w:rsidRDefault="00E62158" w:rsidP="00E62158">
      <w:pPr>
        <w:rPr>
          <w:sz w:val="24"/>
          <w:szCs w:val="24"/>
        </w:rPr>
      </w:pPr>
    </w:p>
    <w:p w:rsidR="009B3C69" w:rsidRDefault="009B3C69" w:rsidP="00E62158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E62158" w:rsidRPr="009B3C69" w:rsidRDefault="00E62158" w:rsidP="00E62158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9B3C69">
        <w:rPr>
          <w:rFonts w:ascii="Arial" w:hAnsi="Arial" w:cs="Arial"/>
          <w:lang w:val="sl-SI"/>
        </w:rPr>
        <w:t>Direktorat za građevinarstvo</w:t>
      </w:r>
    </w:p>
    <w:p w:rsidR="00E62158" w:rsidRPr="009B3C69" w:rsidRDefault="00E62158" w:rsidP="00E62158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  <w:bCs/>
          <w:lang w:val="hr-HR"/>
        </w:rPr>
        <w:t>Broj:UPI 117/5-1</w:t>
      </w:r>
      <w:r w:rsidR="000F451A">
        <w:rPr>
          <w:rFonts w:ascii="Arial" w:hAnsi="Arial" w:cs="Arial"/>
          <w:bCs/>
          <w:lang w:val="hr-HR"/>
        </w:rPr>
        <w:t>2</w:t>
      </w:r>
      <w:r w:rsidR="006E3C24">
        <w:rPr>
          <w:rFonts w:ascii="Arial" w:hAnsi="Arial" w:cs="Arial"/>
          <w:bCs/>
          <w:lang w:val="hr-HR"/>
        </w:rPr>
        <w:t>9</w:t>
      </w:r>
      <w:r w:rsidRPr="009B3C69">
        <w:rPr>
          <w:rFonts w:ascii="Arial" w:hAnsi="Arial" w:cs="Arial"/>
          <w:bCs/>
          <w:lang w:val="hr-HR"/>
        </w:rPr>
        <w:t>/</w:t>
      </w:r>
      <w:r w:rsidR="003058C1">
        <w:rPr>
          <w:rFonts w:ascii="Arial" w:hAnsi="Arial" w:cs="Arial"/>
          <w:bCs/>
          <w:lang w:val="hr-HR"/>
        </w:rPr>
        <w:t>4</w:t>
      </w:r>
    </w:p>
    <w:p w:rsidR="00E62158" w:rsidRPr="009B3C69" w:rsidRDefault="00E62158" w:rsidP="00E62158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  <w:bCs/>
          <w:lang w:val="hr-HR"/>
        </w:rPr>
        <w:t>Podgorica, 01.07.2019.</w:t>
      </w:r>
      <w:r w:rsidR="009B3C69" w:rsidRPr="009B3C69">
        <w:rPr>
          <w:rFonts w:ascii="Arial" w:hAnsi="Arial" w:cs="Arial"/>
          <w:bCs/>
          <w:lang w:val="hr-HR"/>
        </w:rPr>
        <w:t>godine</w:t>
      </w:r>
    </w:p>
    <w:p w:rsidR="00312C01" w:rsidRPr="009B3C69" w:rsidRDefault="00312C01"/>
    <w:p w:rsidR="00037C65" w:rsidRPr="009B3C69" w:rsidRDefault="00037C65"/>
    <w:p w:rsidR="00037C65" w:rsidRPr="009B3C69" w:rsidRDefault="00037C65" w:rsidP="00037C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037C65" w:rsidRPr="009B3C69" w:rsidRDefault="00037C65" w:rsidP="00037C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037C65" w:rsidRPr="009B3C69" w:rsidRDefault="00037C65" w:rsidP="00037C6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C65" w:rsidRPr="009B3C69" w:rsidRDefault="00037C65" w:rsidP="00037C6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C65" w:rsidRDefault="00037C65" w:rsidP="00400F94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lang w:val="sr-Latn-CS"/>
        </w:rPr>
      </w:pPr>
      <w:r w:rsidRPr="009B3C69">
        <w:rPr>
          <w:rFonts w:ascii="Arial" w:eastAsia="Times New Roman" w:hAnsi="Arial" w:cs="Arial"/>
        </w:rPr>
        <w:t>Mreža za afirmaciju nevladinog sektora – MANS iz Podgorice, podnijela je ovom ministarstvu žalbu,</w:t>
      </w:r>
      <w:r w:rsidR="009B3C69">
        <w:rPr>
          <w:rFonts w:ascii="Arial" w:eastAsia="Times New Roman" w:hAnsi="Arial" w:cs="Arial"/>
        </w:rPr>
        <w:t xml:space="preserve"> </w:t>
      </w:r>
      <w:r w:rsidRPr="009B3C69">
        <w:rPr>
          <w:rFonts w:ascii="Arial" w:eastAsia="Times New Roman" w:hAnsi="Arial" w:cs="Arial"/>
        </w:rPr>
        <w:t>broj UP</w:t>
      </w:r>
      <w:r w:rsidR="009B3C69">
        <w:rPr>
          <w:rFonts w:ascii="Arial" w:eastAsia="Times New Roman" w:hAnsi="Arial" w:cs="Arial"/>
        </w:rPr>
        <w:t xml:space="preserve"> </w:t>
      </w:r>
      <w:r w:rsidRPr="009B3C69">
        <w:rPr>
          <w:rFonts w:ascii="Arial" w:eastAsia="Times New Roman" w:hAnsi="Arial" w:cs="Arial"/>
        </w:rPr>
        <w:t>I 117/5-</w:t>
      </w:r>
      <w:r w:rsidR="00601433" w:rsidRPr="009B3C69">
        <w:rPr>
          <w:rFonts w:ascii="Arial" w:eastAsia="Times New Roman" w:hAnsi="Arial" w:cs="Arial"/>
        </w:rPr>
        <w:t>1</w:t>
      </w:r>
      <w:r w:rsidR="000F451A">
        <w:rPr>
          <w:rFonts w:ascii="Arial" w:eastAsia="Times New Roman" w:hAnsi="Arial" w:cs="Arial"/>
        </w:rPr>
        <w:t>2</w:t>
      </w:r>
      <w:r w:rsidR="00FE7508">
        <w:rPr>
          <w:rFonts w:ascii="Arial" w:eastAsia="Times New Roman" w:hAnsi="Arial" w:cs="Arial"/>
        </w:rPr>
        <w:t>9</w:t>
      </w:r>
      <w:r w:rsidR="00601433" w:rsidRPr="009B3C69">
        <w:rPr>
          <w:rFonts w:ascii="Arial" w:eastAsia="Times New Roman" w:hAnsi="Arial" w:cs="Arial"/>
        </w:rPr>
        <w:t>/1</w:t>
      </w:r>
      <w:r w:rsidRPr="009B3C69">
        <w:rPr>
          <w:rFonts w:ascii="Arial" w:eastAsia="Times New Roman" w:hAnsi="Arial" w:cs="Arial"/>
        </w:rPr>
        <w:t xml:space="preserve"> od </w:t>
      </w:r>
      <w:r w:rsidR="00601433" w:rsidRPr="009B3C69">
        <w:rPr>
          <w:rFonts w:ascii="Arial" w:eastAsia="Times New Roman" w:hAnsi="Arial" w:cs="Arial"/>
        </w:rPr>
        <w:t>27.06</w:t>
      </w:r>
      <w:r w:rsidRPr="009B3C69">
        <w:rPr>
          <w:rFonts w:ascii="Arial" w:eastAsia="Times New Roman" w:hAnsi="Arial" w:cs="Arial"/>
        </w:rPr>
        <w:t>.</w:t>
      </w:r>
      <w:r w:rsidR="00B74679" w:rsidRPr="009B3C69">
        <w:rPr>
          <w:rFonts w:ascii="Arial" w:eastAsia="Times New Roman" w:hAnsi="Arial" w:cs="Arial"/>
        </w:rPr>
        <w:t>2019.</w:t>
      </w:r>
      <w:r w:rsidRPr="009B3C69">
        <w:rPr>
          <w:rFonts w:ascii="Arial" w:eastAsia="Times New Roman" w:hAnsi="Arial" w:cs="Arial"/>
        </w:rPr>
        <w:t>godine (broj</w:t>
      </w:r>
      <w:r w:rsidR="00B74679" w:rsidRPr="009B3C69">
        <w:rPr>
          <w:rFonts w:ascii="Arial" w:eastAsia="Times New Roman" w:hAnsi="Arial" w:cs="Arial"/>
        </w:rPr>
        <w:t xml:space="preserve"> 19</w:t>
      </w:r>
      <w:r w:rsidR="009B3C69">
        <w:rPr>
          <w:rFonts w:ascii="Arial" w:eastAsia="Times New Roman" w:hAnsi="Arial" w:cs="Arial"/>
        </w:rPr>
        <w:t>/</w:t>
      </w:r>
      <w:r w:rsidR="00B74679" w:rsidRPr="009B3C69">
        <w:rPr>
          <w:rFonts w:ascii="Arial" w:eastAsia="Times New Roman" w:hAnsi="Arial" w:cs="Arial"/>
        </w:rPr>
        <w:t>128</w:t>
      </w:r>
      <w:r w:rsidR="00BE6432">
        <w:rPr>
          <w:rFonts w:ascii="Arial" w:eastAsia="Times New Roman" w:hAnsi="Arial" w:cs="Arial"/>
        </w:rPr>
        <w:t>1</w:t>
      </w:r>
      <w:r w:rsidR="000F451A">
        <w:rPr>
          <w:rFonts w:ascii="Arial" w:eastAsia="Times New Roman" w:hAnsi="Arial" w:cs="Arial"/>
        </w:rPr>
        <w:t>8</w:t>
      </w:r>
      <w:r w:rsidR="00FE7508">
        <w:rPr>
          <w:rFonts w:ascii="Arial" w:eastAsia="Times New Roman" w:hAnsi="Arial" w:cs="Arial"/>
        </w:rPr>
        <w:t>1</w:t>
      </w:r>
      <w:r w:rsidR="00B74679" w:rsidRPr="009B3C69">
        <w:rPr>
          <w:rFonts w:ascii="Arial" w:eastAsia="Times New Roman" w:hAnsi="Arial" w:cs="Arial"/>
        </w:rPr>
        <w:t xml:space="preserve"> od </w:t>
      </w:r>
      <w:r w:rsidR="009B3C69">
        <w:rPr>
          <w:rFonts w:ascii="Arial" w:eastAsia="Times New Roman" w:hAnsi="Arial" w:cs="Arial"/>
        </w:rPr>
        <w:t>05</w:t>
      </w:r>
      <w:r w:rsidR="00B74679" w:rsidRPr="009B3C69">
        <w:rPr>
          <w:rFonts w:ascii="Arial" w:eastAsia="Times New Roman" w:hAnsi="Arial" w:cs="Arial"/>
        </w:rPr>
        <w:t>.06.2019.godine</w:t>
      </w:r>
      <w:r w:rsidRPr="009B3C69">
        <w:rPr>
          <w:rFonts w:ascii="Arial" w:eastAsia="Times New Roman" w:hAnsi="Arial" w:cs="Arial"/>
        </w:rPr>
        <w:t xml:space="preserve">), </w:t>
      </w:r>
      <w:r w:rsidRPr="000F451A">
        <w:rPr>
          <w:rFonts w:ascii="Arial" w:eastAsia="Times New Roman" w:hAnsi="Arial" w:cs="Arial"/>
        </w:rPr>
        <w:t xml:space="preserve">a u vezi dostavljanja kopije </w:t>
      </w:r>
      <w:r w:rsidR="00B74679" w:rsidRPr="000F451A">
        <w:rPr>
          <w:rFonts w:ascii="Arial" w:eastAsia="Times New Roman" w:hAnsi="Arial" w:cs="Arial"/>
        </w:rPr>
        <w:t xml:space="preserve">svih izvještaja Državne komisije za reviziju tehničke dokumentacije </w:t>
      </w:r>
      <w:r w:rsidR="00B74679" w:rsidRPr="00FE7508">
        <w:rPr>
          <w:rFonts w:ascii="Arial" w:eastAsia="Times New Roman" w:hAnsi="Arial" w:cs="Arial"/>
        </w:rPr>
        <w:t xml:space="preserve">za izgradnju </w:t>
      </w:r>
      <w:r w:rsidR="00B74679" w:rsidRPr="00FE7508">
        <w:rPr>
          <w:rFonts w:ascii="Arial" w:eastAsia="Times New Roman" w:hAnsi="Arial" w:cs="Arial"/>
          <w:lang w:val="sr-Latn-CS"/>
        </w:rPr>
        <w:t>autoputa  Bar-Boljare, a koji su u vezi sa radovima na izgradnji poddionice</w:t>
      </w:r>
      <w:r w:rsidR="00BE6432" w:rsidRPr="00FE7508">
        <w:rPr>
          <w:rFonts w:ascii="Arial" w:eastAsia="Times New Roman" w:hAnsi="Arial" w:cs="Arial"/>
          <w:lang w:val="sr-Latn-CS"/>
        </w:rPr>
        <w:t xml:space="preserve"> </w:t>
      </w:r>
      <w:r w:rsidR="00FE7508" w:rsidRPr="00FE7508">
        <w:rPr>
          <w:rFonts w:ascii="Arial" w:eastAsia="Times New Roman" w:hAnsi="Arial" w:cs="Arial"/>
          <w:lang w:val="sr-Latn-CS"/>
        </w:rPr>
        <w:t>1.1.1 autoputa  Bar-Boljare, dionica Smokovac-Mateševo, na području KO Rogami i KO Đurkovići, Opština Podgorica, za koje je izdata građevinska dozvola br. 1054-506/13 od 04.07.2017.godine.</w:t>
      </w:r>
    </w:p>
    <w:p w:rsidR="00FE7508" w:rsidRPr="009B3C69" w:rsidRDefault="00FE7508" w:rsidP="00400F94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</w:rPr>
      </w:pPr>
    </w:p>
    <w:p w:rsidR="00037C65" w:rsidRPr="009B3C6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9B3C69">
        <w:rPr>
          <w:rFonts w:ascii="Arial" w:eastAsia="Times New Roman" w:hAnsi="Arial" w:cs="Arial"/>
        </w:rPr>
        <w:t>Dostavljamo vam žalbu Mrež</w:t>
      </w:r>
      <w:r w:rsidR="009B3C69">
        <w:rPr>
          <w:rFonts w:ascii="Arial" w:eastAsia="Times New Roman" w:hAnsi="Arial" w:cs="Arial"/>
        </w:rPr>
        <w:t>e</w:t>
      </w:r>
      <w:r w:rsidRPr="009B3C69">
        <w:rPr>
          <w:rFonts w:ascii="Arial" w:eastAsia="Times New Roman" w:hAnsi="Arial" w:cs="Arial"/>
        </w:rPr>
        <w:t xml:space="preserve"> za afirmaciju nevladinog sektora – MANS iz Podgorice i shodno članu 42 Zakona o slobodnom pristupu informacijama, obavještavamo vas sljedeće:</w:t>
      </w:r>
    </w:p>
    <w:p w:rsidR="00037C65" w:rsidRPr="009B3C6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37C65" w:rsidRPr="00400F94" w:rsidRDefault="00037C65" w:rsidP="00D946D4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lang w:val="sr-Latn-CS"/>
        </w:rPr>
      </w:pPr>
      <w:r w:rsidRPr="009B3C69">
        <w:rPr>
          <w:rFonts w:ascii="Arial" w:eastAsia="Times New Roman" w:hAnsi="Arial" w:cs="Arial"/>
        </w:rPr>
        <w:t>- Mreža za afirmaciju nevladinog sektora – MANS iz Podgorice podnijela je ovom ministarstvu zahtjev, broj UP I 117/5-1</w:t>
      </w:r>
      <w:r w:rsidR="009F2349">
        <w:rPr>
          <w:rFonts w:ascii="Arial" w:eastAsia="Times New Roman" w:hAnsi="Arial" w:cs="Arial"/>
        </w:rPr>
        <w:t>28</w:t>
      </w:r>
      <w:r w:rsidRPr="009B3C69">
        <w:rPr>
          <w:rFonts w:ascii="Arial" w:eastAsia="Times New Roman" w:hAnsi="Arial" w:cs="Arial"/>
        </w:rPr>
        <w:t xml:space="preserve">/1 od </w:t>
      </w:r>
      <w:r w:rsidR="00B74679" w:rsidRPr="009B3C69">
        <w:rPr>
          <w:rFonts w:ascii="Arial" w:eastAsia="Times New Roman" w:hAnsi="Arial" w:cs="Arial"/>
        </w:rPr>
        <w:t>27.06.2019</w:t>
      </w:r>
      <w:r w:rsidRPr="009B3C69">
        <w:rPr>
          <w:rFonts w:ascii="Arial" w:eastAsia="Times New Roman" w:hAnsi="Arial" w:cs="Arial"/>
        </w:rPr>
        <w:t>.godine</w:t>
      </w:r>
      <w:r w:rsidRPr="009B3C69">
        <w:rPr>
          <w:rFonts w:ascii="Arial" w:eastAsia="Times New Roman" w:hAnsi="Arial" w:cs="Arial"/>
          <w:color w:val="FF0000"/>
        </w:rPr>
        <w:t xml:space="preserve"> </w:t>
      </w:r>
      <w:r w:rsidRPr="009B3C69">
        <w:rPr>
          <w:rFonts w:ascii="Arial" w:eastAsia="Times New Roman" w:hAnsi="Arial" w:cs="Arial"/>
        </w:rPr>
        <w:t>(</w:t>
      </w:r>
      <w:r w:rsidR="00B74679" w:rsidRPr="009B3C69">
        <w:rPr>
          <w:rFonts w:ascii="Arial" w:eastAsia="Times New Roman" w:hAnsi="Arial" w:cs="Arial"/>
        </w:rPr>
        <w:t xml:space="preserve">broj </w:t>
      </w:r>
      <w:r w:rsidR="009B3C69" w:rsidRPr="009B3C69">
        <w:rPr>
          <w:rFonts w:ascii="Arial" w:eastAsia="Times New Roman" w:hAnsi="Arial" w:cs="Arial"/>
        </w:rPr>
        <w:t>19</w:t>
      </w:r>
      <w:r w:rsidR="009B3C69">
        <w:rPr>
          <w:rFonts w:ascii="Arial" w:eastAsia="Times New Roman" w:hAnsi="Arial" w:cs="Arial"/>
        </w:rPr>
        <w:t>/</w:t>
      </w:r>
      <w:r w:rsidR="009B3C69" w:rsidRPr="009B3C69">
        <w:rPr>
          <w:rFonts w:ascii="Arial" w:eastAsia="Times New Roman" w:hAnsi="Arial" w:cs="Arial"/>
        </w:rPr>
        <w:t>128</w:t>
      </w:r>
      <w:r w:rsidR="009B3C69">
        <w:rPr>
          <w:rFonts w:ascii="Arial" w:eastAsia="Times New Roman" w:hAnsi="Arial" w:cs="Arial"/>
        </w:rPr>
        <w:t>1</w:t>
      </w:r>
      <w:r w:rsidR="009F2349">
        <w:rPr>
          <w:rFonts w:ascii="Arial" w:eastAsia="Times New Roman" w:hAnsi="Arial" w:cs="Arial"/>
        </w:rPr>
        <w:t>8</w:t>
      </w:r>
      <w:r w:rsidR="00400F94">
        <w:rPr>
          <w:rFonts w:ascii="Arial" w:eastAsia="Times New Roman" w:hAnsi="Arial" w:cs="Arial"/>
        </w:rPr>
        <w:t>2</w:t>
      </w:r>
      <w:r w:rsidR="00BD238E">
        <w:rPr>
          <w:rFonts w:ascii="Arial" w:eastAsia="Times New Roman" w:hAnsi="Arial" w:cs="Arial"/>
        </w:rPr>
        <w:t xml:space="preserve"> </w:t>
      </w:r>
      <w:r w:rsidR="00B74679" w:rsidRPr="009B3C69">
        <w:rPr>
          <w:rFonts w:ascii="Arial" w:eastAsia="Times New Roman" w:hAnsi="Arial" w:cs="Arial"/>
        </w:rPr>
        <w:t xml:space="preserve">od </w:t>
      </w:r>
      <w:r w:rsidR="009B3C69">
        <w:rPr>
          <w:rFonts w:ascii="Arial" w:eastAsia="Times New Roman" w:hAnsi="Arial" w:cs="Arial"/>
        </w:rPr>
        <w:t>05</w:t>
      </w:r>
      <w:r w:rsidR="00B74679" w:rsidRPr="009B3C69">
        <w:rPr>
          <w:rFonts w:ascii="Arial" w:eastAsia="Times New Roman" w:hAnsi="Arial" w:cs="Arial"/>
        </w:rPr>
        <w:t>.06.2019.</w:t>
      </w:r>
      <w:r w:rsidRPr="009B3C69">
        <w:rPr>
          <w:rFonts w:ascii="Arial" w:eastAsia="Times New Roman" w:hAnsi="Arial" w:cs="Arial"/>
        </w:rPr>
        <w:t xml:space="preserve">godine), za slobodan pristup </w:t>
      </w:r>
      <w:r w:rsidRPr="00707813">
        <w:rPr>
          <w:rFonts w:ascii="Arial" w:eastAsia="Times New Roman" w:hAnsi="Arial" w:cs="Arial"/>
        </w:rPr>
        <w:t xml:space="preserve">informacijama, za dostavljanje kopije </w:t>
      </w:r>
      <w:r w:rsidR="00B74679" w:rsidRPr="00707813">
        <w:rPr>
          <w:rFonts w:ascii="Arial" w:eastAsia="Times New Roman" w:hAnsi="Arial" w:cs="Arial"/>
        </w:rPr>
        <w:t xml:space="preserve">svih izvještaja Državne komisije za reviziju tehničke dokumentacije </w:t>
      </w:r>
      <w:r w:rsidR="00FE7508" w:rsidRPr="00FE7508">
        <w:rPr>
          <w:rFonts w:ascii="Arial" w:eastAsia="Times New Roman" w:hAnsi="Arial" w:cs="Arial"/>
        </w:rPr>
        <w:t xml:space="preserve">za izgradnju </w:t>
      </w:r>
      <w:r w:rsidR="00FE7508" w:rsidRPr="00FE7508">
        <w:rPr>
          <w:rFonts w:ascii="Arial" w:eastAsia="Times New Roman" w:hAnsi="Arial" w:cs="Arial"/>
          <w:lang w:val="sr-Latn-CS"/>
        </w:rPr>
        <w:t>autoputa Bar-Boljare, a koji su u vezi sa radovima na izgradnji poddionice 1.1.1 autoputa Bar-Boljare, dionica Smokovac-Mateševo, na području KO Rogami i KO Đurkovići, Opština Podgorica, za koje je izdata građevinska dozvola br. 1054-506/13 od 04.07.2017.</w:t>
      </w:r>
      <w:r w:rsidR="00FE7508">
        <w:rPr>
          <w:rFonts w:ascii="Arial" w:eastAsia="Times New Roman" w:hAnsi="Arial" w:cs="Arial"/>
          <w:lang w:val="sr-Latn-CS"/>
        </w:rPr>
        <w:t xml:space="preserve"> </w:t>
      </w:r>
      <w:r w:rsidR="00FE7508" w:rsidRPr="00FE7508">
        <w:rPr>
          <w:rFonts w:ascii="Arial" w:eastAsia="Times New Roman" w:hAnsi="Arial" w:cs="Arial"/>
          <w:lang w:val="sr-Latn-CS"/>
        </w:rPr>
        <w:t>godine</w:t>
      </w:r>
      <w:r w:rsidR="00707813" w:rsidRPr="00400F94">
        <w:rPr>
          <w:rFonts w:ascii="Arial" w:eastAsia="Times New Roman" w:hAnsi="Arial" w:cs="Arial"/>
          <w:lang w:val="sr-Latn-CS"/>
        </w:rPr>
        <w:t>,</w:t>
      </w:r>
      <w:r w:rsidR="009B3C69" w:rsidRPr="00400F94">
        <w:rPr>
          <w:rFonts w:ascii="Arial" w:hAnsi="Arial" w:cs="Arial"/>
          <w:bCs/>
          <w:lang w:val="hr-HR"/>
        </w:rPr>
        <w:t xml:space="preserve"> koji vam u prilogu dostavljamo</w:t>
      </w:r>
      <w:r w:rsidR="00D230F3" w:rsidRPr="00400F94">
        <w:rPr>
          <w:rFonts w:ascii="Arial" w:hAnsi="Arial" w:cs="Arial"/>
          <w:bCs/>
          <w:lang w:val="hr-HR"/>
        </w:rPr>
        <w:t>.</w:t>
      </w:r>
    </w:p>
    <w:p w:rsidR="00037C65" w:rsidRPr="009B3C6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946D4" w:rsidRPr="009B3C69" w:rsidRDefault="00037C65" w:rsidP="00D946D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</w:rPr>
        <w:t xml:space="preserve">           - </w:t>
      </w:r>
      <w:r w:rsidRPr="009B3C69">
        <w:rPr>
          <w:rFonts w:ascii="Arial" w:eastAsia="Times New Roman" w:hAnsi="Arial" w:cs="Arial"/>
        </w:rPr>
        <w:t xml:space="preserve">Ministarstvo održivog razvoja i turizma je </w:t>
      </w:r>
      <w:r w:rsidR="00B74679" w:rsidRPr="009B3C69">
        <w:rPr>
          <w:rFonts w:ascii="Arial" w:eastAsia="Times New Roman" w:hAnsi="Arial" w:cs="Arial"/>
        </w:rPr>
        <w:t xml:space="preserve">predmetni zahtjev proslijedio </w:t>
      </w:r>
      <w:r w:rsidR="00D946D4" w:rsidRPr="009B3C69">
        <w:rPr>
          <w:rFonts w:ascii="Arial" w:eastAsia="Times New Roman" w:hAnsi="Arial" w:cs="Arial"/>
        </w:rPr>
        <w:t>M</w:t>
      </w:r>
      <w:r w:rsidR="00B74679" w:rsidRPr="009B3C69">
        <w:rPr>
          <w:rFonts w:ascii="Arial" w:eastAsia="Times New Roman" w:hAnsi="Arial" w:cs="Arial"/>
        </w:rPr>
        <w:t>inistarstv</w:t>
      </w:r>
      <w:r w:rsidR="00D946D4" w:rsidRPr="009B3C69">
        <w:rPr>
          <w:rFonts w:ascii="Arial" w:eastAsia="Times New Roman" w:hAnsi="Arial" w:cs="Arial"/>
        </w:rPr>
        <w:t xml:space="preserve">u </w:t>
      </w:r>
      <w:r w:rsidR="00B74679" w:rsidRPr="009B3C69">
        <w:rPr>
          <w:rFonts w:ascii="Arial" w:eastAsia="Times New Roman" w:hAnsi="Arial" w:cs="Arial"/>
        </w:rPr>
        <w:t>pomorstva i saobraćaja</w:t>
      </w:r>
      <w:r w:rsidR="00D946D4" w:rsidRPr="009B3C69">
        <w:rPr>
          <w:rFonts w:ascii="Arial" w:eastAsia="Times New Roman" w:hAnsi="Arial" w:cs="Arial"/>
        </w:rPr>
        <w:t xml:space="preserve"> kao nadležnom organu za postupanje aktom </w:t>
      </w:r>
      <w:r w:rsidR="009B3C69" w:rsidRPr="009B3C69">
        <w:rPr>
          <w:rFonts w:ascii="Arial" w:hAnsi="Arial" w:cs="Arial"/>
          <w:bCs/>
          <w:lang w:val="hr-HR"/>
        </w:rPr>
        <w:t>b</w:t>
      </w:r>
      <w:r w:rsidR="00D946D4" w:rsidRPr="009B3C69">
        <w:rPr>
          <w:rFonts w:ascii="Arial" w:hAnsi="Arial" w:cs="Arial"/>
          <w:bCs/>
          <w:lang w:val="hr-HR"/>
        </w:rPr>
        <w:t>roj:</w:t>
      </w:r>
      <w:r w:rsidR="009B3C69">
        <w:rPr>
          <w:rFonts w:ascii="Arial" w:hAnsi="Arial" w:cs="Arial"/>
          <w:bCs/>
          <w:lang w:val="hr-HR"/>
        </w:rPr>
        <w:t xml:space="preserve"> </w:t>
      </w:r>
      <w:r w:rsidR="00D946D4" w:rsidRPr="009B3C69">
        <w:rPr>
          <w:rFonts w:ascii="Arial" w:hAnsi="Arial" w:cs="Arial"/>
          <w:bCs/>
          <w:lang w:val="hr-HR"/>
        </w:rPr>
        <w:t>UPI 117/5-1</w:t>
      </w:r>
      <w:r w:rsidR="009F2349">
        <w:rPr>
          <w:rFonts w:ascii="Arial" w:hAnsi="Arial" w:cs="Arial"/>
          <w:bCs/>
          <w:lang w:val="hr-HR"/>
        </w:rPr>
        <w:t>2</w:t>
      </w:r>
      <w:r w:rsidR="00FE7508">
        <w:rPr>
          <w:rFonts w:ascii="Arial" w:hAnsi="Arial" w:cs="Arial"/>
          <w:bCs/>
          <w:lang w:val="hr-HR"/>
        </w:rPr>
        <w:t>9</w:t>
      </w:r>
      <w:r w:rsidR="00D946D4" w:rsidRPr="009B3C69">
        <w:rPr>
          <w:rFonts w:ascii="Arial" w:hAnsi="Arial" w:cs="Arial"/>
          <w:bCs/>
          <w:lang w:val="hr-HR"/>
        </w:rPr>
        <w:t>/3 od 01.07.2019.</w:t>
      </w:r>
      <w:r w:rsidR="00FE7508">
        <w:rPr>
          <w:rFonts w:ascii="Arial" w:hAnsi="Arial" w:cs="Arial"/>
          <w:bCs/>
          <w:lang w:val="hr-HR"/>
        </w:rPr>
        <w:t xml:space="preserve"> </w:t>
      </w:r>
      <w:r w:rsidR="009B3C69" w:rsidRPr="009B3C69">
        <w:rPr>
          <w:rFonts w:ascii="Arial" w:hAnsi="Arial" w:cs="Arial"/>
          <w:bCs/>
          <w:lang w:val="hr-HR"/>
        </w:rPr>
        <w:t>godine</w:t>
      </w:r>
      <w:r w:rsidR="00D946D4" w:rsidRPr="009B3C69">
        <w:rPr>
          <w:rFonts w:ascii="Arial" w:hAnsi="Arial" w:cs="Arial"/>
          <w:bCs/>
          <w:lang w:val="hr-HR"/>
        </w:rPr>
        <w:t xml:space="preserve"> i o istom obavijestio</w:t>
      </w:r>
      <w:r w:rsidR="009B3C69" w:rsidRPr="009B3C69">
        <w:rPr>
          <w:rFonts w:ascii="Arial" w:hAnsi="Arial" w:cs="Arial"/>
          <w:bCs/>
          <w:lang w:val="hr-HR"/>
        </w:rPr>
        <w:t xml:space="preserve"> </w:t>
      </w:r>
      <w:r w:rsidR="009B3C69" w:rsidRPr="009B3C69">
        <w:rPr>
          <w:rFonts w:ascii="Arial" w:eastAsia="Times New Roman" w:hAnsi="Arial" w:cs="Arial"/>
        </w:rPr>
        <w:t>Mrež</w:t>
      </w:r>
      <w:r w:rsidR="009B3C69">
        <w:rPr>
          <w:rFonts w:ascii="Arial" w:eastAsia="Times New Roman" w:hAnsi="Arial" w:cs="Arial"/>
        </w:rPr>
        <w:t>u</w:t>
      </w:r>
      <w:r w:rsidR="009B3C69" w:rsidRPr="009B3C69">
        <w:rPr>
          <w:rFonts w:ascii="Arial" w:eastAsia="Times New Roman" w:hAnsi="Arial" w:cs="Arial"/>
        </w:rPr>
        <w:t xml:space="preserve"> za afirmaciju nevladinog sektora – MANS dopisom </w:t>
      </w:r>
      <w:r w:rsidR="00BD238E">
        <w:rPr>
          <w:rFonts w:ascii="Arial" w:hAnsi="Arial" w:cs="Arial"/>
          <w:bCs/>
          <w:lang w:val="hr-HR"/>
        </w:rPr>
        <w:t>Broj:UPI 117/5-1</w:t>
      </w:r>
      <w:r w:rsidR="00FE7508">
        <w:rPr>
          <w:rFonts w:ascii="Arial" w:hAnsi="Arial" w:cs="Arial"/>
          <w:bCs/>
          <w:lang w:val="hr-HR"/>
        </w:rPr>
        <w:t>29</w:t>
      </w:r>
      <w:r w:rsidR="009B3C69" w:rsidRPr="009B3C69">
        <w:rPr>
          <w:rFonts w:ascii="Arial" w:hAnsi="Arial" w:cs="Arial"/>
          <w:bCs/>
          <w:lang w:val="hr-HR"/>
        </w:rPr>
        <w:t>/2 od  01.07.2019.</w:t>
      </w:r>
      <w:r w:rsidR="00FE7508">
        <w:rPr>
          <w:rFonts w:ascii="Arial" w:hAnsi="Arial" w:cs="Arial"/>
          <w:bCs/>
          <w:lang w:val="hr-HR"/>
        </w:rPr>
        <w:t xml:space="preserve"> </w:t>
      </w:r>
      <w:r w:rsidR="009B3C69" w:rsidRPr="009B3C69">
        <w:rPr>
          <w:rFonts w:ascii="Arial" w:hAnsi="Arial" w:cs="Arial"/>
          <w:bCs/>
          <w:lang w:val="hr-HR"/>
        </w:rPr>
        <w:t>god</w:t>
      </w:r>
      <w:r w:rsidR="009B3C69">
        <w:rPr>
          <w:rFonts w:ascii="Arial" w:hAnsi="Arial" w:cs="Arial"/>
          <w:bCs/>
          <w:lang w:val="hr-HR"/>
        </w:rPr>
        <w:t>ine</w:t>
      </w:r>
      <w:r w:rsidR="009B3C69" w:rsidRPr="009B3C69">
        <w:rPr>
          <w:rFonts w:ascii="Arial" w:hAnsi="Arial" w:cs="Arial"/>
          <w:bCs/>
          <w:lang w:val="hr-HR"/>
        </w:rPr>
        <w:t>, koj</w:t>
      </w:r>
      <w:r w:rsidR="009B3C69">
        <w:rPr>
          <w:rFonts w:ascii="Arial" w:hAnsi="Arial" w:cs="Arial"/>
          <w:bCs/>
          <w:lang w:val="hr-HR"/>
        </w:rPr>
        <w:t xml:space="preserve">i </w:t>
      </w:r>
      <w:r w:rsidR="009B3C69" w:rsidRPr="009B3C69">
        <w:rPr>
          <w:rFonts w:ascii="Arial" w:hAnsi="Arial" w:cs="Arial"/>
          <w:bCs/>
          <w:lang w:val="hr-HR"/>
        </w:rPr>
        <w:t>vam u prilogu dostavljamo.</w:t>
      </w:r>
    </w:p>
    <w:p w:rsidR="00D946D4" w:rsidRPr="00517BCC" w:rsidRDefault="00D946D4" w:rsidP="00D946D4">
      <w:pPr>
        <w:rPr>
          <w:sz w:val="24"/>
          <w:szCs w:val="24"/>
        </w:rPr>
      </w:pPr>
    </w:p>
    <w:p w:rsidR="00B74679" w:rsidRPr="00D946D4" w:rsidRDefault="00B74679" w:rsidP="00D946D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4679" w:rsidRPr="00D946D4" w:rsidRDefault="00B74679" w:rsidP="00D946D4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</w:rPr>
      </w:pPr>
    </w:p>
    <w:p w:rsidR="00D946D4" w:rsidRPr="00774E04" w:rsidRDefault="00D946D4" w:rsidP="00D946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946D4" w:rsidRPr="00774E04" w:rsidRDefault="00D946D4" w:rsidP="00D946D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D946D4" w:rsidRPr="00010EA6" w:rsidRDefault="00D946D4" w:rsidP="00D946D4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D946D4" w:rsidRPr="00010EA6" w:rsidRDefault="00D946D4" w:rsidP="00D946D4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D946D4" w:rsidRPr="00302862" w:rsidRDefault="00D946D4" w:rsidP="00D946D4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D946D4" w:rsidRDefault="00D946D4" w:rsidP="00D946D4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D946D4" w:rsidRPr="00010EA6" w:rsidRDefault="00D946D4" w:rsidP="00D946D4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D946D4" w:rsidRPr="00302862" w:rsidRDefault="00D946D4" w:rsidP="00D946D4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037C65" w:rsidRDefault="00037C65" w:rsidP="00D946D4">
      <w:pPr>
        <w:spacing w:after="0" w:line="240" w:lineRule="auto"/>
        <w:jc w:val="both"/>
      </w:pPr>
    </w:p>
    <w:sectPr w:rsidR="00037C65" w:rsidSect="00A5373F">
      <w:headerReference w:type="default" r:id="rId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E54" w:rsidRDefault="00A47E54" w:rsidP="000F799D">
      <w:pPr>
        <w:spacing w:after="0" w:line="240" w:lineRule="auto"/>
      </w:pPr>
      <w:r>
        <w:separator/>
      </w:r>
    </w:p>
  </w:endnote>
  <w:endnote w:type="continuationSeparator" w:id="0">
    <w:p w:rsidR="00A47E54" w:rsidRDefault="00A47E54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E54" w:rsidRDefault="00A47E54" w:rsidP="000F799D">
      <w:pPr>
        <w:spacing w:after="0" w:line="240" w:lineRule="auto"/>
      </w:pPr>
      <w:r>
        <w:separator/>
      </w:r>
    </w:p>
  </w:footnote>
  <w:footnote w:type="continuationSeparator" w:id="0">
    <w:p w:rsidR="00A47E54" w:rsidRDefault="00A47E54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9D" w:rsidRPr="00451F6C" w:rsidRDefault="009604CD" w:rsidP="000F799D">
    <w:pPr>
      <w:pStyle w:val="Title"/>
      <w:rPr>
        <w:rFonts w:eastAsiaTheme="majorEastAsia" w:cstheme="majorBidi"/>
      </w:rPr>
    </w:pPr>
    <w:r w:rsidRPr="009604CD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0F799D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tel: +382 20 446 </w:t>
                </w:r>
                <w:r w:rsidR="00966511">
                  <w:rPr>
                    <w:sz w:val="20"/>
                  </w:rPr>
                  <w:t>349</w:t>
                </w:r>
              </w:p>
              <w:p w:rsidR="000F799D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</w:t>
                </w:r>
                <w:r w:rsidR="00452A32">
                  <w:rPr>
                    <w:sz w:val="20"/>
                  </w:rPr>
                  <w:t xml:space="preserve">446 </w:t>
                </w:r>
                <w:r w:rsidR="00780B33">
                  <w:rPr>
                    <w:sz w:val="20"/>
                  </w:rPr>
                  <w:t>29</w:t>
                </w:r>
                <w:r w:rsidR="00452A32">
                  <w:rPr>
                    <w:sz w:val="20"/>
                  </w:rPr>
                  <w:t>9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0F799D" w:rsidRPr="00AF27FF" w:rsidRDefault="000F799D" w:rsidP="000F799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9604CD"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0F799D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799D" w:rsidRPr="00451F6C">
      <w:t xml:space="preserve">Crna </w:t>
    </w:r>
    <w:r w:rsidR="000F799D">
      <w:t>Gora</w:t>
    </w:r>
  </w:p>
  <w:p w:rsidR="000F799D" w:rsidRDefault="000F799D" w:rsidP="000F799D">
    <w:pPr>
      <w:pStyle w:val="Title"/>
      <w:spacing w:after="0"/>
    </w:pPr>
    <w:r>
      <w:t>Ministarstvo održivog razvoj</w:t>
    </w:r>
    <w:r w:rsidR="00EF55A2">
      <w:t>a</w:t>
    </w:r>
    <w:r w:rsidR="00B43408">
      <w:t xml:space="preserve"> </w:t>
    </w:r>
    <w:r>
      <w:t xml:space="preserve"> i turizma</w:t>
    </w:r>
  </w:p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0EA6"/>
    <w:rsid w:val="00037C65"/>
    <w:rsid w:val="00042825"/>
    <w:rsid w:val="0006188D"/>
    <w:rsid w:val="000B3979"/>
    <w:rsid w:val="000C6CCC"/>
    <w:rsid w:val="000D72C2"/>
    <w:rsid w:val="000E06ED"/>
    <w:rsid w:val="000E4304"/>
    <w:rsid w:val="000F451A"/>
    <w:rsid w:val="000F799D"/>
    <w:rsid w:val="00112A66"/>
    <w:rsid w:val="001204D3"/>
    <w:rsid w:val="001A48FC"/>
    <w:rsid w:val="001C4F5E"/>
    <w:rsid w:val="001D0197"/>
    <w:rsid w:val="00204D03"/>
    <w:rsid w:val="002357B9"/>
    <w:rsid w:val="002776E1"/>
    <w:rsid w:val="002B2B51"/>
    <w:rsid w:val="002C31C7"/>
    <w:rsid w:val="00302862"/>
    <w:rsid w:val="003058C1"/>
    <w:rsid w:val="00312C01"/>
    <w:rsid w:val="003C4548"/>
    <w:rsid w:val="00400F94"/>
    <w:rsid w:val="004045D9"/>
    <w:rsid w:val="00411A97"/>
    <w:rsid w:val="0043080C"/>
    <w:rsid w:val="00452A32"/>
    <w:rsid w:val="00454702"/>
    <w:rsid w:val="004905E5"/>
    <w:rsid w:val="00504DAE"/>
    <w:rsid w:val="00517BCC"/>
    <w:rsid w:val="00537ACF"/>
    <w:rsid w:val="005A0BFE"/>
    <w:rsid w:val="005B38E1"/>
    <w:rsid w:val="005C5E8F"/>
    <w:rsid w:val="005D511D"/>
    <w:rsid w:val="00601433"/>
    <w:rsid w:val="00615374"/>
    <w:rsid w:val="0064021A"/>
    <w:rsid w:val="0064344A"/>
    <w:rsid w:val="006655F0"/>
    <w:rsid w:val="006A78A3"/>
    <w:rsid w:val="006E3C24"/>
    <w:rsid w:val="00702074"/>
    <w:rsid w:val="00707813"/>
    <w:rsid w:val="00744EE7"/>
    <w:rsid w:val="00765948"/>
    <w:rsid w:val="00770B85"/>
    <w:rsid w:val="00774E04"/>
    <w:rsid w:val="00780B33"/>
    <w:rsid w:val="00781980"/>
    <w:rsid w:val="00787889"/>
    <w:rsid w:val="007D3392"/>
    <w:rsid w:val="007D4EC2"/>
    <w:rsid w:val="00802D9D"/>
    <w:rsid w:val="008247BA"/>
    <w:rsid w:val="008673B5"/>
    <w:rsid w:val="008B7634"/>
    <w:rsid w:val="008C288C"/>
    <w:rsid w:val="009377C4"/>
    <w:rsid w:val="009604CD"/>
    <w:rsid w:val="00966511"/>
    <w:rsid w:val="00975023"/>
    <w:rsid w:val="009B3C69"/>
    <w:rsid w:val="009C289F"/>
    <w:rsid w:val="009C7FE7"/>
    <w:rsid w:val="009F2349"/>
    <w:rsid w:val="009F51D7"/>
    <w:rsid w:val="00A1635E"/>
    <w:rsid w:val="00A47E54"/>
    <w:rsid w:val="00A5373F"/>
    <w:rsid w:val="00A65957"/>
    <w:rsid w:val="00B41A59"/>
    <w:rsid w:val="00B43408"/>
    <w:rsid w:val="00B577BD"/>
    <w:rsid w:val="00B74679"/>
    <w:rsid w:val="00B87057"/>
    <w:rsid w:val="00BA3556"/>
    <w:rsid w:val="00BA6680"/>
    <w:rsid w:val="00BC5A17"/>
    <w:rsid w:val="00BC7114"/>
    <w:rsid w:val="00BD238E"/>
    <w:rsid w:val="00BE6432"/>
    <w:rsid w:val="00C241AB"/>
    <w:rsid w:val="00C43192"/>
    <w:rsid w:val="00D01688"/>
    <w:rsid w:val="00D230F3"/>
    <w:rsid w:val="00D525AC"/>
    <w:rsid w:val="00D536B0"/>
    <w:rsid w:val="00D946D4"/>
    <w:rsid w:val="00DB0A7A"/>
    <w:rsid w:val="00DB34D2"/>
    <w:rsid w:val="00E45CF2"/>
    <w:rsid w:val="00E53C98"/>
    <w:rsid w:val="00E5649E"/>
    <w:rsid w:val="00E62158"/>
    <w:rsid w:val="00EC7B27"/>
    <w:rsid w:val="00EF55A2"/>
    <w:rsid w:val="00FD2D98"/>
    <w:rsid w:val="00FE7508"/>
    <w:rsid w:val="00FF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8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780B33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37C65"/>
    <w:pPr>
      <w:spacing w:after="200" w:line="276" w:lineRule="auto"/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Bobana Zecevic</dc:creator>
  <cp:lastModifiedBy>stanislavka.nikcevic</cp:lastModifiedBy>
  <cp:revision>6</cp:revision>
  <cp:lastPrinted>2019-07-03T08:08:00Z</cp:lastPrinted>
  <dcterms:created xsi:type="dcterms:W3CDTF">2019-07-03T08:12:00Z</dcterms:created>
  <dcterms:modified xsi:type="dcterms:W3CDTF">2019-07-03T08:19:00Z</dcterms:modified>
</cp:coreProperties>
</file>