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FF" w:rsidRPr="003E1F44" w:rsidRDefault="00B72EFF" w:rsidP="005F31A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E1F44">
        <w:rPr>
          <w:rFonts w:ascii="Times New Roman" w:hAnsi="Times New Roman"/>
          <w:b/>
          <w:sz w:val="24"/>
          <w:szCs w:val="24"/>
        </w:rPr>
        <w:t>PRILOG 3</w:t>
      </w:r>
    </w:p>
    <w:p w:rsidR="00B72EFF" w:rsidRPr="003E1F44" w:rsidRDefault="00B72EFF" w:rsidP="005F31AA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E1F44">
        <w:rPr>
          <w:rFonts w:ascii="Times New Roman" w:hAnsi="Times New Roman"/>
          <w:noProof/>
          <w:sz w:val="24"/>
          <w:szCs w:val="24"/>
          <w:lang w:eastAsia="en-US"/>
        </w:rPr>
        <w:t xml:space="preserve">         </w:t>
      </w:r>
      <w:r w:rsidRPr="003E1F44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885825" cy="1028700"/>
            <wp:effectExtent l="19050" t="0" r="9525" b="0"/>
            <wp:docPr id="1" name="Picture 3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2KOLO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1F44">
        <w:rPr>
          <w:rFonts w:ascii="Times New Roman" w:hAnsi="Times New Roman"/>
          <w:noProof/>
          <w:sz w:val="24"/>
          <w:szCs w:val="24"/>
          <w:lang w:val="sr-Latn-CS" w:eastAsia="sr-Latn-CS"/>
        </w:rPr>
        <w:tab/>
      </w:r>
      <w:r w:rsidRPr="003E1F44">
        <w:rPr>
          <w:rFonts w:ascii="Times New Roman" w:hAnsi="Times New Roman"/>
          <w:noProof/>
          <w:sz w:val="24"/>
          <w:szCs w:val="24"/>
          <w:lang w:val="sr-Latn-CS" w:eastAsia="sr-Latn-CS"/>
        </w:rPr>
        <w:tab/>
      </w:r>
      <w:r w:rsidRPr="003E1F44">
        <w:rPr>
          <w:rFonts w:ascii="Times New Roman" w:hAnsi="Times New Roman"/>
          <w:noProof/>
          <w:sz w:val="24"/>
          <w:szCs w:val="24"/>
          <w:lang w:val="sr-Latn-CS" w:eastAsia="sr-Latn-CS"/>
        </w:rPr>
        <w:tab/>
      </w:r>
      <w:r w:rsidRPr="003E1F44">
        <w:rPr>
          <w:rFonts w:ascii="Times New Roman" w:hAnsi="Times New Roman"/>
          <w:noProof/>
          <w:sz w:val="24"/>
          <w:szCs w:val="24"/>
          <w:lang w:val="sr-Latn-CS" w:eastAsia="sr-Latn-CS"/>
        </w:rPr>
        <w:tab/>
      </w:r>
      <w:r w:rsidRPr="003E1F44">
        <w:rPr>
          <w:rFonts w:ascii="Times New Roman" w:hAnsi="Times New Roman"/>
          <w:noProof/>
          <w:sz w:val="24"/>
          <w:szCs w:val="24"/>
          <w:lang w:val="sr-Latn-CS" w:eastAsia="sr-Latn-CS"/>
        </w:rPr>
        <w:tab/>
      </w:r>
      <w:r w:rsidRPr="003E1F44">
        <w:rPr>
          <w:rFonts w:ascii="Times New Roman" w:hAnsi="Times New Roman"/>
          <w:noProof/>
          <w:sz w:val="24"/>
          <w:szCs w:val="24"/>
          <w:lang w:val="sr-Latn-CS" w:eastAsia="sr-Latn-CS"/>
        </w:rPr>
        <w:tab/>
      </w:r>
      <w:r w:rsidRPr="003E1F44">
        <w:rPr>
          <w:rFonts w:ascii="Times New Roman" w:hAnsi="Times New Roman"/>
          <w:noProof/>
          <w:sz w:val="24"/>
          <w:szCs w:val="24"/>
          <w:lang w:val="sr-Latn-CS" w:eastAsia="sr-Latn-CS"/>
        </w:rPr>
        <w:tab/>
      </w:r>
      <w:r w:rsidRPr="003E1F44">
        <w:rPr>
          <w:rFonts w:ascii="Times New Roman" w:hAnsi="Times New Roman"/>
          <w:noProof/>
          <w:sz w:val="24"/>
          <w:szCs w:val="24"/>
          <w:lang w:val="sr-Latn-CS" w:eastAsia="sr-Latn-CS"/>
        </w:rPr>
        <w:tab/>
      </w:r>
      <w:r w:rsidRPr="003E1F44">
        <w:rPr>
          <w:rFonts w:ascii="Times New Roman" w:hAnsi="Times New Roman"/>
          <w:noProof/>
          <w:sz w:val="24"/>
          <w:szCs w:val="24"/>
          <w:lang w:val="sr-Latn-CS" w:eastAsia="sr-Latn-CS"/>
        </w:rPr>
        <w:tab/>
      </w:r>
    </w:p>
    <w:p w:rsidR="00B72EFF" w:rsidRPr="003E1F44" w:rsidRDefault="00B72EFF" w:rsidP="005F31AA">
      <w:pPr>
        <w:spacing w:after="0" w:line="240" w:lineRule="auto"/>
        <w:rPr>
          <w:rFonts w:ascii="Times New Roman" w:hAnsi="Times New Roman"/>
          <w:noProof/>
          <w:sz w:val="24"/>
          <w:szCs w:val="24"/>
          <w:lang w:val="sr-Latn-CS" w:eastAsia="sr-Latn-CS"/>
        </w:rPr>
      </w:pPr>
      <w:r w:rsidRPr="003E1F44">
        <w:rPr>
          <w:rFonts w:ascii="Times New Roman" w:hAnsi="Times New Roman"/>
          <w:noProof/>
          <w:sz w:val="24"/>
          <w:szCs w:val="24"/>
          <w:lang w:val="sr-Latn-CS" w:eastAsia="sr-Latn-CS"/>
        </w:rPr>
        <w:t xml:space="preserve">          CRNA GORA                       </w:t>
      </w:r>
      <w:r w:rsidRPr="003E1F44">
        <w:rPr>
          <w:rFonts w:ascii="Times New Roman" w:hAnsi="Times New Roman"/>
          <w:noProof/>
          <w:sz w:val="24"/>
          <w:szCs w:val="24"/>
          <w:lang w:val="sr-Latn-CS" w:eastAsia="sr-Latn-CS"/>
        </w:rPr>
        <w:tab/>
      </w:r>
      <w:r w:rsidRPr="003E1F44">
        <w:rPr>
          <w:rFonts w:ascii="Times New Roman" w:hAnsi="Times New Roman"/>
          <w:noProof/>
          <w:sz w:val="24"/>
          <w:szCs w:val="24"/>
          <w:lang w:val="sr-Latn-CS" w:eastAsia="sr-Latn-CS"/>
        </w:rPr>
        <w:tab/>
        <w:t xml:space="preserve">         </w:t>
      </w:r>
      <w:r w:rsidRPr="003E1F44">
        <w:rPr>
          <w:rFonts w:ascii="Times New Roman" w:hAnsi="Times New Roman"/>
          <w:noProof/>
          <w:sz w:val="24"/>
          <w:szCs w:val="24"/>
          <w:lang w:val="sr-Latn-CS" w:eastAsia="sr-Latn-CS"/>
        </w:rPr>
        <w:tab/>
      </w:r>
      <w:r w:rsidRPr="003E1F44">
        <w:rPr>
          <w:rFonts w:ascii="Times New Roman" w:hAnsi="Times New Roman"/>
          <w:noProof/>
          <w:sz w:val="24"/>
          <w:szCs w:val="24"/>
          <w:lang w:val="sr-Latn-CS" w:eastAsia="sr-Latn-CS"/>
        </w:rPr>
        <w:tab/>
      </w:r>
      <w:r w:rsidRPr="003E1F44">
        <w:rPr>
          <w:rFonts w:ascii="Times New Roman" w:hAnsi="Times New Roman"/>
          <w:noProof/>
          <w:sz w:val="24"/>
          <w:szCs w:val="24"/>
          <w:lang w:val="sr-Latn-CS" w:eastAsia="sr-Latn-CS"/>
        </w:rPr>
        <w:tab/>
        <w:t xml:space="preserve">            Obrazac 3</w:t>
      </w:r>
    </w:p>
    <w:p w:rsidR="00B72EFF" w:rsidRPr="003E1F44" w:rsidRDefault="00B72EFF" w:rsidP="005F31AA">
      <w:pPr>
        <w:spacing w:after="0" w:line="240" w:lineRule="auto"/>
        <w:rPr>
          <w:rFonts w:ascii="Times New Roman" w:hAnsi="Times New Roman"/>
          <w:noProof/>
          <w:sz w:val="24"/>
          <w:szCs w:val="24"/>
          <w:lang w:val="sr-Latn-CS" w:eastAsia="sr-Latn-CS"/>
        </w:rPr>
      </w:pPr>
      <w:r w:rsidRPr="003E1F44">
        <w:rPr>
          <w:rFonts w:ascii="Times New Roman" w:hAnsi="Times New Roman"/>
          <w:b/>
          <w:noProof/>
          <w:sz w:val="24"/>
          <w:szCs w:val="24"/>
          <w:lang w:val="sr-Latn-CS" w:eastAsia="sr-Latn-CS"/>
        </w:rPr>
        <w:t xml:space="preserve">   Ministarstvo finansija             </w:t>
      </w:r>
      <w:r w:rsidRPr="003E1F44">
        <w:rPr>
          <w:rFonts w:ascii="Times New Roman" w:hAnsi="Times New Roman"/>
          <w:b/>
          <w:noProof/>
          <w:sz w:val="24"/>
          <w:szCs w:val="24"/>
          <w:lang w:val="sr-Latn-CS" w:eastAsia="sr-Latn-CS"/>
        </w:rPr>
        <w:tab/>
      </w:r>
      <w:r w:rsidRPr="003E1F44">
        <w:rPr>
          <w:rFonts w:ascii="Times New Roman" w:hAnsi="Times New Roman"/>
          <w:b/>
          <w:noProof/>
          <w:sz w:val="24"/>
          <w:szCs w:val="24"/>
          <w:lang w:val="sr-Latn-CS" w:eastAsia="sr-Latn-CS"/>
        </w:rPr>
        <w:tab/>
        <w:t xml:space="preserve"> </w:t>
      </w:r>
      <w:r w:rsidRPr="003E1F44">
        <w:rPr>
          <w:rFonts w:ascii="Times New Roman" w:hAnsi="Times New Roman"/>
          <w:b/>
          <w:noProof/>
          <w:sz w:val="24"/>
          <w:szCs w:val="24"/>
          <w:lang w:val="sr-Latn-CS" w:eastAsia="sr-Latn-CS"/>
        </w:rPr>
        <w:tab/>
        <w:t xml:space="preserve">     </w:t>
      </w:r>
      <w:r w:rsidR="00786C6B" w:rsidRPr="003E1F44">
        <w:rPr>
          <w:rFonts w:ascii="Times New Roman" w:hAnsi="Times New Roman"/>
          <w:b/>
          <w:noProof/>
          <w:sz w:val="24"/>
          <w:szCs w:val="24"/>
          <w:lang w:val="sr-Latn-CS" w:eastAsia="sr-Latn-CS"/>
        </w:rPr>
        <w:t xml:space="preserve"> </w:t>
      </w:r>
      <w:r w:rsidRPr="003E1F44">
        <w:rPr>
          <w:rFonts w:ascii="Times New Roman" w:hAnsi="Times New Roman"/>
          <w:noProof/>
          <w:sz w:val="24"/>
          <w:szCs w:val="24"/>
          <w:lang w:val="sr-Latn-CS" w:eastAsia="sr-Latn-CS"/>
        </w:rPr>
        <w:t>Član 63 Zakona o javnim nabavkama</w:t>
      </w:r>
    </w:p>
    <w:p w:rsidR="00B72EFF" w:rsidRPr="003E1F44" w:rsidRDefault="00B72EFF" w:rsidP="005F31AA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sr-Latn-CS" w:eastAsia="sr-Latn-CS"/>
        </w:rPr>
      </w:pPr>
      <w:r w:rsidRPr="003E1F44">
        <w:rPr>
          <w:rFonts w:ascii="Times New Roman" w:hAnsi="Times New Roman"/>
          <w:b/>
          <w:noProof/>
          <w:sz w:val="24"/>
          <w:szCs w:val="24"/>
          <w:lang w:val="sr-Latn-CS" w:eastAsia="sr-Latn-CS"/>
        </w:rPr>
        <w:t>Uprava za javne nabavke</w:t>
      </w:r>
    </w:p>
    <w:p w:rsidR="003E1F44" w:rsidRDefault="003E1F44" w:rsidP="003E1F4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:rsidR="003E1F44" w:rsidRDefault="003E1F44" w:rsidP="003E1F4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sz w:val="24"/>
          <w:szCs w:val="24"/>
          <w:lang w:val="pl-PL"/>
        </w:rPr>
        <w:t xml:space="preserve">Naručilac: </w:t>
      </w:r>
      <w:r w:rsidRPr="003E1F44">
        <w:rPr>
          <w:rFonts w:ascii="Times New Roman" w:hAnsi="Times New Roman"/>
          <w:b/>
          <w:noProof/>
          <w:sz w:val="24"/>
          <w:szCs w:val="24"/>
          <w:lang w:val="sr-Latn-CS" w:eastAsia="sr-Latn-CS"/>
        </w:rPr>
        <w:t xml:space="preserve">Ministarstvo finansija             </w:t>
      </w: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sz w:val="24"/>
          <w:szCs w:val="24"/>
          <w:lang w:val="pl-PL"/>
        </w:rPr>
        <w:t xml:space="preserve">Broj: </w:t>
      </w:r>
      <w:r w:rsidR="00096795">
        <w:rPr>
          <w:rFonts w:ascii="Times New Roman" w:hAnsi="Times New Roman"/>
          <w:b/>
          <w:sz w:val="24"/>
          <w:szCs w:val="24"/>
          <w:lang w:val="pl-PL"/>
        </w:rPr>
        <w:t>08-1851/1</w:t>
      </w: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sz w:val="24"/>
          <w:szCs w:val="24"/>
          <w:lang w:val="pl-PL"/>
        </w:rPr>
        <w:t xml:space="preserve">Mjesto i datum: Podgorica, </w:t>
      </w:r>
      <w:r w:rsidRPr="003E1F44">
        <w:rPr>
          <w:rFonts w:ascii="Times New Roman" w:hAnsi="Times New Roman"/>
          <w:b/>
          <w:sz w:val="24"/>
          <w:szCs w:val="24"/>
          <w:lang w:val="pl-PL"/>
        </w:rPr>
        <w:t>19.02.2014.</w:t>
      </w:r>
      <w:r w:rsidRPr="003E1F44">
        <w:rPr>
          <w:rFonts w:ascii="Times New Roman" w:hAnsi="Times New Roman"/>
          <w:sz w:val="24"/>
          <w:szCs w:val="24"/>
          <w:lang w:val="pl-PL"/>
        </w:rPr>
        <w:t xml:space="preserve"> godine</w:t>
      </w: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sz w:val="24"/>
          <w:szCs w:val="24"/>
          <w:lang w:val="pl-PL"/>
        </w:rPr>
        <w:t xml:space="preserve">Na osnovu čl. 62 i 63 Zakona o javnim nabavkama (»Službeni list CG«, broj 42/11), </w:t>
      </w:r>
      <w:r w:rsidR="00E0242B">
        <w:rPr>
          <w:rFonts w:ascii="Times New Roman" w:hAnsi="Times New Roman"/>
          <w:b/>
          <w:sz w:val="24"/>
          <w:szCs w:val="24"/>
          <w:lang w:val="pl-PL"/>
        </w:rPr>
        <w:t>Ministarstvo finansija – Uprava za igre na sreću</w:t>
      </w:r>
      <w:r w:rsidRPr="003E1F44">
        <w:rPr>
          <w:rFonts w:ascii="Times New Roman" w:hAnsi="Times New Roman"/>
          <w:sz w:val="24"/>
          <w:szCs w:val="24"/>
          <w:lang w:val="pl-PL"/>
        </w:rPr>
        <w:t>, objavljuje:</w:t>
      </w: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3E1F44" w:rsidRPr="003E1F44" w:rsidRDefault="003E1F44" w:rsidP="003E1F44">
      <w:pPr>
        <w:pStyle w:val="Heading1"/>
        <w:rPr>
          <w:bCs/>
          <w:sz w:val="24"/>
          <w:szCs w:val="24"/>
          <w:lang w:val="it-IT"/>
        </w:rPr>
      </w:pPr>
      <w:r w:rsidRPr="003E1F44">
        <w:rPr>
          <w:bCs/>
          <w:sz w:val="24"/>
          <w:szCs w:val="24"/>
          <w:lang w:val="it-IT"/>
        </w:rPr>
        <w:t>P O  Z  I  V</w:t>
      </w:r>
    </w:p>
    <w:p w:rsidR="003E1F44" w:rsidRPr="003E1F44" w:rsidRDefault="003E1F44" w:rsidP="003E1F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b/>
          <w:sz w:val="24"/>
          <w:szCs w:val="24"/>
          <w:lang w:val="pl-PL"/>
        </w:rPr>
        <w:t>broj 01/14</w:t>
      </w:r>
    </w:p>
    <w:p w:rsidR="003E1F44" w:rsidRPr="003E1F44" w:rsidRDefault="003E1F44" w:rsidP="003E1F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3E1F44" w:rsidRPr="003E1F44" w:rsidRDefault="003E1F44" w:rsidP="003E1F44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4"/>
          <w:szCs w:val="24"/>
          <w:lang w:val="pl-PL"/>
        </w:rPr>
      </w:pPr>
      <w:r w:rsidRPr="003E1F44">
        <w:rPr>
          <w:rFonts w:ascii="Times New Roman" w:hAnsi="Times New Roman"/>
          <w:b/>
          <w:i/>
          <w:sz w:val="24"/>
          <w:szCs w:val="24"/>
          <w:lang w:val="pl-PL"/>
        </w:rPr>
        <w:t xml:space="preserve">na otvoreni postupak javne nabavke </w:t>
      </w:r>
    </w:p>
    <w:p w:rsidR="003E1F44" w:rsidRPr="003E1F44" w:rsidRDefault="003E1F44" w:rsidP="003E1F4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Latn-CS"/>
        </w:rPr>
      </w:pPr>
      <w:r w:rsidRPr="003E1F44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</w:p>
    <w:p w:rsidR="003E1F44" w:rsidRPr="003E1F44" w:rsidRDefault="003E1F44" w:rsidP="003E1F4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Latn-CS"/>
        </w:rPr>
      </w:pPr>
      <w:r w:rsidRPr="003E1F44">
        <w:rPr>
          <w:rFonts w:ascii="Times New Roman" w:hAnsi="Times New Roman"/>
          <w:b/>
          <w:i/>
          <w:sz w:val="24"/>
          <w:szCs w:val="24"/>
          <w:lang w:val="sr-Latn-CS"/>
        </w:rPr>
        <w:t>za izbor najpovoljnije ponude za nabavku usluga -</w:t>
      </w:r>
    </w:p>
    <w:p w:rsidR="003E1F44" w:rsidRPr="003E1F44" w:rsidRDefault="003E1F44" w:rsidP="003E1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3E1F44">
        <w:rPr>
          <w:rFonts w:ascii="Times New Roman" w:hAnsi="Times New Roman"/>
          <w:b/>
          <w:sz w:val="24"/>
          <w:szCs w:val="24"/>
          <w:lang w:val="pl-PL"/>
        </w:rPr>
        <w:t xml:space="preserve">Usluge izrade softvera </w:t>
      </w:r>
      <w:r w:rsidRPr="003E1F44">
        <w:rPr>
          <w:rFonts w:ascii="Times New Roman" w:hAnsi="Times New Roman"/>
          <w:b/>
          <w:bCs/>
          <w:sz w:val="24"/>
          <w:szCs w:val="24"/>
          <w:lang w:val="sr-Latn-CS"/>
        </w:rPr>
        <w:t xml:space="preserve">- Informacionog sistema </w:t>
      </w:r>
      <w:r w:rsidRPr="003E1F44">
        <w:rPr>
          <w:rFonts w:ascii="Times New Roman" w:hAnsi="Times New Roman"/>
          <w:b/>
          <w:sz w:val="24"/>
          <w:szCs w:val="24"/>
          <w:lang w:val="it-IT"/>
        </w:rPr>
        <w:t>za on – line nadzor igara na sreću - ISONIS</w:t>
      </w: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 w:rsidRPr="003E1F44">
        <w:rPr>
          <w:rFonts w:ascii="Times New Roman" w:hAnsi="Times New Roman"/>
          <w:b/>
          <w:sz w:val="24"/>
          <w:szCs w:val="24"/>
          <w:lang w:val="pl-PL"/>
        </w:rPr>
        <w:t>I Podaci o naručiocu</w:t>
      </w: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6"/>
        <w:gridCol w:w="4416"/>
      </w:tblGrid>
      <w:tr w:rsidR="003E1F44" w:rsidRPr="003E1F44" w:rsidTr="001B06C5">
        <w:trPr>
          <w:trHeight w:val="612"/>
        </w:trPr>
        <w:tc>
          <w:tcPr>
            <w:tcW w:w="4928" w:type="dxa"/>
            <w:tcBorders>
              <w:top w:val="double" w:sz="4" w:space="0" w:color="auto"/>
            </w:tcBorders>
          </w:tcPr>
          <w:p w:rsidR="003E1F44" w:rsidRPr="003E1F44" w:rsidRDefault="003E1F44" w:rsidP="001B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F44">
              <w:rPr>
                <w:rFonts w:ascii="Times New Roman" w:hAnsi="Times New Roman"/>
                <w:sz w:val="24"/>
                <w:szCs w:val="24"/>
              </w:rPr>
              <w:t>Naručilac:</w:t>
            </w:r>
          </w:p>
          <w:p w:rsidR="003E1F44" w:rsidRPr="003E1F44" w:rsidRDefault="003E1F44" w:rsidP="001B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1F44">
              <w:rPr>
                <w:rFonts w:ascii="Times New Roman" w:hAnsi="Times New Roman"/>
                <w:b/>
                <w:bCs/>
                <w:sz w:val="24"/>
                <w:szCs w:val="24"/>
              </w:rPr>
              <w:t>Ministarstvo finansija</w:t>
            </w:r>
          </w:p>
        </w:tc>
        <w:tc>
          <w:tcPr>
            <w:tcW w:w="4570" w:type="dxa"/>
            <w:tcBorders>
              <w:top w:val="double" w:sz="4" w:space="0" w:color="auto"/>
            </w:tcBorders>
          </w:tcPr>
          <w:p w:rsidR="003E1F44" w:rsidRPr="003E1F44" w:rsidRDefault="003E1F44" w:rsidP="001B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E1F44">
              <w:rPr>
                <w:rFonts w:ascii="Times New Roman" w:hAnsi="Times New Roman"/>
                <w:sz w:val="24"/>
                <w:szCs w:val="24"/>
                <w:lang w:val="de-DE"/>
              </w:rPr>
              <w:t>Kontakt osoba/e:</w:t>
            </w:r>
          </w:p>
          <w:p w:rsidR="003E1F44" w:rsidRPr="003E1F44" w:rsidRDefault="003E1F44" w:rsidP="001B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3E1F44">
              <w:rPr>
                <w:rStyle w:val="Strong"/>
                <w:rFonts w:ascii="Times New Roman" w:hAnsi="Times New Roman"/>
                <w:sz w:val="24"/>
                <w:szCs w:val="24"/>
                <w:lang w:val="de-DE"/>
              </w:rPr>
              <w:t>Maja Jovanović</w:t>
            </w:r>
            <w:r w:rsidRPr="003E1F4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, </w:t>
            </w:r>
          </w:p>
          <w:p w:rsidR="003E1F44" w:rsidRPr="003E1F44" w:rsidRDefault="003E1F44" w:rsidP="001B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1F44">
              <w:rPr>
                <w:rFonts w:ascii="Times New Roman" w:hAnsi="Times New Roman"/>
                <w:b/>
                <w:sz w:val="24"/>
                <w:szCs w:val="24"/>
              </w:rPr>
              <w:t>službenik za javne nabavke</w:t>
            </w:r>
          </w:p>
        </w:tc>
      </w:tr>
      <w:tr w:rsidR="003E1F44" w:rsidRPr="003E1F44" w:rsidTr="001B06C5">
        <w:trPr>
          <w:trHeight w:val="612"/>
        </w:trPr>
        <w:tc>
          <w:tcPr>
            <w:tcW w:w="4928" w:type="dxa"/>
          </w:tcPr>
          <w:p w:rsidR="003E1F44" w:rsidRPr="003E1F44" w:rsidRDefault="003E1F44" w:rsidP="001B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F44">
              <w:rPr>
                <w:rFonts w:ascii="Times New Roman" w:hAnsi="Times New Roman"/>
                <w:sz w:val="24"/>
                <w:szCs w:val="24"/>
              </w:rPr>
              <w:t xml:space="preserve">Adresa: </w:t>
            </w:r>
          </w:p>
          <w:p w:rsidR="003E1F44" w:rsidRPr="003E1F44" w:rsidRDefault="003E1F44" w:rsidP="001B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1F44">
              <w:rPr>
                <w:rFonts w:ascii="Times New Roman" w:hAnsi="Times New Roman"/>
                <w:b/>
                <w:sz w:val="24"/>
                <w:szCs w:val="24"/>
              </w:rPr>
              <w:t>Stanka Dragojevica broj 2</w:t>
            </w:r>
          </w:p>
        </w:tc>
        <w:tc>
          <w:tcPr>
            <w:tcW w:w="4570" w:type="dxa"/>
          </w:tcPr>
          <w:p w:rsidR="003E1F44" w:rsidRPr="003E1F44" w:rsidRDefault="003E1F44" w:rsidP="001B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F44">
              <w:rPr>
                <w:rFonts w:ascii="Times New Roman" w:hAnsi="Times New Roman"/>
                <w:sz w:val="24"/>
                <w:szCs w:val="24"/>
              </w:rPr>
              <w:t>Poštanski broj:</w:t>
            </w:r>
          </w:p>
          <w:p w:rsidR="003E1F44" w:rsidRPr="003E1F44" w:rsidRDefault="003E1F44" w:rsidP="001B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1F44">
              <w:rPr>
                <w:rFonts w:ascii="Times New Roman" w:hAnsi="Times New Roman"/>
                <w:b/>
                <w:sz w:val="24"/>
                <w:szCs w:val="24"/>
              </w:rPr>
              <w:t>81000</w:t>
            </w:r>
          </w:p>
        </w:tc>
      </w:tr>
      <w:tr w:rsidR="003E1F44" w:rsidRPr="003E1F44" w:rsidTr="001B06C5">
        <w:trPr>
          <w:trHeight w:val="612"/>
        </w:trPr>
        <w:tc>
          <w:tcPr>
            <w:tcW w:w="4928" w:type="dxa"/>
          </w:tcPr>
          <w:p w:rsidR="003E1F44" w:rsidRPr="003E1F44" w:rsidRDefault="003E1F44" w:rsidP="001B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F44">
              <w:rPr>
                <w:rFonts w:ascii="Times New Roman" w:hAnsi="Times New Roman"/>
                <w:sz w:val="24"/>
                <w:szCs w:val="24"/>
              </w:rPr>
              <w:t>Grad:</w:t>
            </w:r>
          </w:p>
          <w:p w:rsidR="003E1F44" w:rsidRPr="003E1F44" w:rsidRDefault="003E1F44" w:rsidP="001B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1F44">
              <w:rPr>
                <w:rFonts w:ascii="Times New Roman" w:hAnsi="Times New Roman"/>
                <w:b/>
                <w:sz w:val="24"/>
                <w:szCs w:val="24"/>
              </w:rPr>
              <w:t>Podgorica</w:t>
            </w:r>
          </w:p>
        </w:tc>
        <w:tc>
          <w:tcPr>
            <w:tcW w:w="4570" w:type="dxa"/>
          </w:tcPr>
          <w:p w:rsidR="003E1F44" w:rsidRPr="003E1F44" w:rsidRDefault="003E1F44" w:rsidP="001B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F44">
              <w:rPr>
                <w:rFonts w:ascii="Times New Roman" w:hAnsi="Times New Roman"/>
                <w:sz w:val="24"/>
                <w:szCs w:val="24"/>
              </w:rPr>
              <w:t xml:space="preserve">Identifikacioni broj:  </w:t>
            </w:r>
          </w:p>
          <w:p w:rsidR="003E1F44" w:rsidRPr="003E1F44" w:rsidRDefault="003E1F44" w:rsidP="001B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1F44">
              <w:rPr>
                <w:rFonts w:ascii="Times New Roman" w:hAnsi="Times New Roman"/>
                <w:b/>
                <w:sz w:val="24"/>
                <w:szCs w:val="24"/>
              </w:rPr>
              <w:t>02010658</w:t>
            </w:r>
          </w:p>
        </w:tc>
      </w:tr>
      <w:tr w:rsidR="003E1F44" w:rsidRPr="003E1F44" w:rsidTr="001B06C5">
        <w:trPr>
          <w:trHeight w:val="612"/>
        </w:trPr>
        <w:tc>
          <w:tcPr>
            <w:tcW w:w="4928" w:type="dxa"/>
          </w:tcPr>
          <w:p w:rsidR="003E1F44" w:rsidRPr="003E1F44" w:rsidRDefault="003E1F44" w:rsidP="001B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F44">
              <w:rPr>
                <w:rFonts w:ascii="Times New Roman" w:hAnsi="Times New Roman"/>
                <w:sz w:val="24"/>
                <w:szCs w:val="24"/>
              </w:rPr>
              <w:t>Telefon:</w:t>
            </w:r>
          </w:p>
          <w:p w:rsidR="003E1F44" w:rsidRPr="003E1F44" w:rsidRDefault="003E1F44" w:rsidP="001B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1F44">
              <w:rPr>
                <w:rFonts w:ascii="Times New Roman" w:hAnsi="Times New Roman"/>
                <w:b/>
                <w:sz w:val="24"/>
                <w:szCs w:val="24"/>
              </w:rPr>
              <w:t>020/242-034</w:t>
            </w:r>
          </w:p>
        </w:tc>
        <w:tc>
          <w:tcPr>
            <w:tcW w:w="4570" w:type="dxa"/>
          </w:tcPr>
          <w:p w:rsidR="003E1F44" w:rsidRPr="003E1F44" w:rsidRDefault="003E1F44" w:rsidP="001B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F44">
              <w:rPr>
                <w:rFonts w:ascii="Times New Roman" w:hAnsi="Times New Roman"/>
                <w:sz w:val="24"/>
                <w:szCs w:val="24"/>
              </w:rPr>
              <w:t>Faks:</w:t>
            </w:r>
          </w:p>
          <w:p w:rsidR="003E1F44" w:rsidRPr="003E1F44" w:rsidRDefault="003E1F44" w:rsidP="001B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1F44">
              <w:rPr>
                <w:rFonts w:ascii="Times New Roman" w:hAnsi="Times New Roman"/>
                <w:b/>
                <w:sz w:val="24"/>
                <w:szCs w:val="24"/>
              </w:rPr>
              <w:t>020/224-450</w:t>
            </w:r>
          </w:p>
        </w:tc>
      </w:tr>
      <w:tr w:rsidR="003E1F44" w:rsidRPr="003E1F44" w:rsidTr="001B06C5">
        <w:trPr>
          <w:trHeight w:val="612"/>
        </w:trPr>
        <w:tc>
          <w:tcPr>
            <w:tcW w:w="4928" w:type="dxa"/>
            <w:tcBorders>
              <w:bottom w:val="double" w:sz="4" w:space="0" w:color="auto"/>
            </w:tcBorders>
          </w:tcPr>
          <w:p w:rsidR="003E1F44" w:rsidRPr="003E1F44" w:rsidRDefault="003E1F44" w:rsidP="001B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E1F44">
              <w:rPr>
                <w:rFonts w:ascii="Times New Roman" w:hAnsi="Times New Roman"/>
                <w:sz w:val="24"/>
                <w:szCs w:val="24"/>
                <w:lang w:val="de-DE"/>
              </w:rPr>
              <w:t>Elektronska pošta (e-mail):</w:t>
            </w:r>
          </w:p>
          <w:p w:rsidR="003E1F44" w:rsidRPr="003E1F44" w:rsidRDefault="002E3A26" w:rsidP="001B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hyperlink r:id="rId8" w:history="1">
              <w:r w:rsidR="003E1F44" w:rsidRPr="003E1F44">
                <w:rPr>
                  <w:rStyle w:val="Hyperlink"/>
                  <w:rFonts w:ascii="Times New Roman" w:hAnsi="Times New Roman"/>
                  <w:b/>
                  <w:color w:val="auto"/>
                  <w:sz w:val="24"/>
                  <w:szCs w:val="24"/>
                  <w:lang w:val="de-DE"/>
                </w:rPr>
                <w:t>maja.jovanovic@mif.gov.me</w:t>
              </w:r>
            </w:hyperlink>
          </w:p>
        </w:tc>
        <w:tc>
          <w:tcPr>
            <w:tcW w:w="4570" w:type="dxa"/>
            <w:tcBorders>
              <w:bottom w:val="double" w:sz="4" w:space="0" w:color="auto"/>
            </w:tcBorders>
          </w:tcPr>
          <w:p w:rsidR="003E1F44" w:rsidRPr="003E1F44" w:rsidRDefault="003E1F44" w:rsidP="001B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F44">
              <w:rPr>
                <w:rFonts w:ascii="Times New Roman" w:hAnsi="Times New Roman"/>
                <w:sz w:val="24"/>
                <w:szCs w:val="24"/>
              </w:rPr>
              <w:t xml:space="preserve">Internet stranica (web): </w:t>
            </w:r>
          </w:p>
          <w:p w:rsidR="003E1F44" w:rsidRPr="003E1F44" w:rsidRDefault="003E2E7F" w:rsidP="001B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www.m</w:t>
            </w:r>
            <w:r w:rsidR="003E1F44" w:rsidRPr="003E1F44">
              <w:rPr>
                <w:rStyle w:val="Strong"/>
                <w:rFonts w:ascii="Times New Roman" w:hAnsi="Times New Roman"/>
                <w:sz w:val="24"/>
                <w:szCs w:val="24"/>
              </w:rPr>
              <w:t>f.gov.me</w:t>
            </w:r>
          </w:p>
        </w:tc>
      </w:tr>
    </w:tbl>
    <w:p w:rsidR="003E1F44" w:rsidRPr="003E1F44" w:rsidRDefault="003E1F44" w:rsidP="003E1F44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b/>
          <w:sz w:val="24"/>
          <w:szCs w:val="24"/>
          <w:lang w:val="pl-PL"/>
        </w:rPr>
        <w:t>II Mjesto i datum objavljivanja poziva za javno nadmetanje:</w:t>
      </w: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 w:rsidRPr="003E1F44">
        <w:rPr>
          <w:rFonts w:ascii="Times New Roman" w:hAnsi="Times New Roman"/>
          <w:b/>
          <w:sz w:val="24"/>
          <w:szCs w:val="24"/>
          <w:lang w:val="pl-PL"/>
        </w:rPr>
        <w:t xml:space="preserve">Portal Uprave za javne nabavke    </w:t>
      </w: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 w:rsidRPr="003E1F44">
        <w:rPr>
          <w:rFonts w:ascii="Times New Roman" w:hAnsi="Times New Roman"/>
          <w:b/>
          <w:sz w:val="24"/>
          <w:szCs w:val="24"/>
          <w:lang w:val="sr-Latn-CS"/>
        </w:rPr>
        <w:t>Dana  19.02.2014. godine</w:t>
      </w:r>
      <w:r w:rsidRPr="003E1F44">
        <w:rPr>
          <w:rFonts w:ascii="Times New Roman" w:hAnsi="Times New Roman"/>
          <w:b/>
          <w:sz w:val="24"/>
          <w:szCs w:val="24"/>
          <w:lang w:val="pl-PL"/>
        </w:rPr>
        <w:t xml:space="preserve">              </w:t>
      </w: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1F44">
        <w:rPr>
          <w:rFonts w:ascii="Times New Roman" w:hAnsi="Times New Roman"/>
          <w:b/>
          <w:sz w:val="24"/>
          <w:szCs w:val="24"/>
        </w:rPr>
        <w:lastRenderedPageBreak/>
        <w:t>III</w:t>
      </w:r>
      <w:r w:rsidRPr="003E1F44">
        <w:rPr>
          <w:rFonts w:ascii="Times New Roman" w:hAnsi="Times New Roman"/>
          <w:sz w:val="24"/>
          <w:szCs w:val="24"/>
        </w:rPr>
        <w:t xml:space="preserve"> </w:t>
      </w:r>
      <w:r w:rsidRPr="003E1F44">
        <w:rPr>
          <w:rFonts w:ascii="Times New Roman" w:hAnsi="Times New Roman"/>
          <w:b/>
          <w:sz w:val="24"/>
          <w:szCs w:val="24"/>
        </w:rPr>
        <w:t>Predmet javne nabavke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F44" w:rsidRPr="003E1F44" w:rsidRDefault="003E1F44" w:rsidP="003E1F44">
      <w:pPr>
        <w:spacing w:after="0" w:line="240" w:lineRule="auto"/>
        <w:ind w:left="705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242"/>
      </w:tblGrid>
      <w:tr w:rsidR="003E1F44" w:rsidRPr="003E1F44" w:rsidTr="001B06C5">
        <w:tc>
          <w:tcPr>
            <w:tcW w:w="10368" w:type="dxa"/>
            <w:tcBorders>
              <w:top w:val="single" w:sz="4" w:space="0" w:color="auto"/>
              <w:bottom w:val="single" w:sz="4" w:space="0" w:color="auto"/>
            </w:tcBorders>
          </w:tcPr>
          <w:p w:rsidR="003E1F44" w:rsidRPr="003E1F44" w:rsidRDefault="003E1F44" w:rsidP="001B06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1F44">
              <w:rPr>
                <w:rFonts w:ascii="Times New Roman" w:hAnsi="Times New Roman"/>
                <w:b/>
                <w:sz w:val="24"/>
                <w:szCs w:val="24"/>
              </w:rPr>
              <w:t>Usluge</w:t>
            </w:r>
          </w:p>
          <w:p w:rsidR="003E1F44" w:rsidRPr="003E1F44" w:rsidRDefault="003E1F44" w:rsidP="001B06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1F44" w:rsidRPr="003E1F44" w:rsidRDefault="003E1F44" w:rsidP="001B06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1F44">
              <w:rPr>
                <w:rFonts w:ascii="Times New Roman" w:hAnsi="Times New Roman"/>
                <w:b/>
                <w:sz w:val="24"/>
                <w:szCs w:val="24"/>
              </w:rPr>
              <w:t xml:space="preserve">Predmet javne nabavke je </w:t>
            </w:r>
            <w:r w:rsidRPr="003E1F44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nabavka </w:t>
            </w:r>
            <w:r w:rsidRPr="003E1F44">
              <w:rPr>
                <w:rFonts w:ascii="Times New Roman" w:hAnsi="Times New Roman"/>
                <w:sz w:val="24"/>
                <w:szCs w:val="24"/>
              </w:rPr>
              <w:t xml:space="preserve">usluga </w:t>
            </w:r>
            <w:r w:rsidRPr="003E1F4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izrade informacionog sistema za on – line nadzor igara na sreću – ISONIS,</w:t>
            </w:r>
            <w:r w:rsidRPr="003E1F44">
              <w:rPr>
                <w:rFonts w:ascii="Times New Roman" w:hAnsi="Times New Roman"/>
                <w:b/>
                <w:sz w:val="24"/>
                <w:szCs w:val="24"/>
              </w:rPr>
              <w:t xml:space="preserve"> u skladu  sa CPV nomenklaturom:</w:t>
            </w:r>
          </w:p>
          <w:p w:rsidR="003E1F44" w:rsidRPr="003E1F44" w:rsidRDefault="003E1F44" w:rsidP="001B06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1F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E1F44" w:rsidRPr="003E1F44" w:rsidRDefault="003E1F44" w:rsidP="001B06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1F44">
              <w:rPr>
                <w:rFonts w:ascii="Times New Roman" w:eastAsia="Times New Roman" w:hAnsi="Times New Roman"/>
                <w:sz w:val="24"/>
                <w:szCs w:val="24"/>
              </w:rPr>
              <w:t xml:space="preserve">72200000-7 Usluge programiranja programske opreme (softvera) i usluge savjetovanja o programskoj opremi (softveru) </w:t>
            </w:r>
          </w:p>
          <w:p w:rsidR="003E1F44" w:rsidRPr="003E1F44" w:rsidRDefault="003E1F44" w:rsidP="001B06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1F44">
              <w:rPr>
                <w:rFonts w:ascii="Times New Roman" w:eastAsia="Times New Roman" w:hAnsi="Times New Roman"/>
                <w:sz w:val="24"/>
                <w:szCs w:val="24"/>
              </w:rPr>
              <w:t xml:space="preserve">48518000-2 Softverski paket za izmjene </w:t>
            </w:r>
          </w:p>
          <w:p w:rsidR="003E1F44" w:rsidRPr="003E1F44" w:rsidRDefault="003E1F44" w:rsidP="001B06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1F44">
              <w:rPr>
                <w:rFonts w:ascii="Times New Roman" w:eastAsia="Times New Roman" w:hAnsi="Times New Roman"/>
                <w:sz w:val="24"/>
                <w:szCs w:val="24"/>
              </w:rPr>
              <w:t xml:space="preserve">48820000-2 Serveri </w:t>
            </w:r>
          </w:p>
          <w:p w:rsidR="003E1F44" w:rsidRPr="003E1F44" w:rsidRDefault="003E1F44" w:rsidP="001B06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1F44">
              <w:rPr>
                <w:rFonts w:ascii="Times New Roman" w:eastAsia="Times New Roman" w:hAnsi="Times New Roman"/>
                <w:sz w:val="24"/>
                <w:szCs w:val="24"/>
              </w:rPr>
              <w:t xml:space="preserve">72540000-2 Usluge kompjuterske nadogradnje </w:t>
            </w:r>
          </w:p>
          <w:p w:rsidR="003E1F44" w:rsidRPr="003E1F44" w:rsidRDefault="003E1F44" w:rsidP="001B06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1F44">
              <w:rPr>
                <w:rFonts w:ascii="Times New Roman" w:eastAsia="Times New Roman" w:hAnsi="Times New Roman"/>
                <w:sz w:val="24"/>
                <w:szCs w:val="24"/>
              </w:rPr>
              <w:t xml:space="preserve">30236000-2 Razna kompjuterska oprema </w:t>
            </w:r>
          </w:p>
          <w:p w:rsidR="003E1F44" w:rsidRPr="003E1F44" w:rsidRDefault="003E1F44" w:rsidP="001B06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1F44">
              <w:rPr>
                <w:rFonts w:ascii="Times New Roman" w:eastAsia="Times New Roman" w:hAnsi="Times New Roman"/>
                <w:sz w:val="24"/>
                <w:szCs w:val="24"/>
              </w:rPr>
              <w:t xml:space="preserve">48000000-8 Softverski paketi i informacioni sistemi </w:t>
            </w:r>
          </w:p>
          <w:p w:rsidR="003E1F44" w:rsidRPr="003E1F44" w:rsidRDefault="003E1F44" w:rsidP="001B06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1F44">
              <w:rPr>
                <w:rFonts w:ascii="Times New Roman" w:eastAsia="Times New Roman" w:hAnsi="Times New Roman"/>
                <w:sz w:val="24"/>
                <w:szCs w:val="24"/>
              </w:rPr>
              <w:t>72267000-4 Usluge održavanja i popravke softvera</w:t>
            </w:r>
          </w:p>
          <w:p w:rsidR="003E1F44" w:rsidRPr="003E1F44" w:rsidRDefault="003E1F44" w:rsidP="001B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F44" w:rsidRPr="003E1F44" w:rsidRDefault="003E1F44" w:rsidP="001B06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F44">
              <w:rPr>
                <w:rFonts w:ascii="Times New Roman" w:hAnsi="Times New Roman"/>
                <w:sz w:val="24"/>
                <w:szCs w:val="24"/>
              </w:rPr>
              <w:t>Detaljan opis predmetne usluge specificiran je u prilogu Tenderske dokumentacije, u dijelu Opis usluga - Knjiga  II  - specifikacija usluga i čini njen sastavni dio.</w:t>
            </w:r>
          </w:p>
          <w:p w:rsidR="003E1F44" w:rsidRPr="003E1F44" w:rsidRDefault="003E1F44" w:rsidP="001B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1F44" w:rsidRPr="003E1F44" w:rsidRDefault="003E1F44" w:rsidP="001B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E1F44">
        <w:rPr>
          <w:rFonts w:ascii="Times New Roman" w:hAnsi="Times New Roman"/>
          <w:i/>
          <w:sz w:val="24"/>
          <w:szCs w:val="24"/>
        </w:rPr>
        <w:t>(Opisati jasno i razumljivo predmet javne nabavke u skladu sa jedinstvenim rječnikom javne nabavke - CPV)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F44">
        <w:rPr>
          <w:rFonts w:ascii="Times New Roman" w:hAnsi="Times New Roman"/>
          <w:sz w:val="24"/>
          <w:szCs w:val="24"/>
        </w:rPr>
        <w:t>Označiti da li se predmet javne nabavke nabavke nabavlja kao: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F44">
        <w:rPr>
          <w:rFonts w:ascii="Times New Roman" w:hAnsi="Times New Roman"/>
          <w:sz w:val="24"/>
          <w:szCs w:val="24"/>
        </w:rPr>
        <w:sym w:font="Wingdings" w:char="F078"/>
      </w:r>
      <w:r w:rsidRPr="003E1F44">
        <w:rPr>
          <w:rFonts w:ascii="Times New Roman" w:hAnsi="Times New Roman"/>
          <w:sz w:val="24"/>
          <w:szCs w:val="24"/>
        </w:rPr>
        <w:t xml:space="preserve"> cjelina 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F44">
        <w:rPr>
          <w:rFonts w:ascii="Times New Roman" w:hAnsi="Times New Roman"/>
          <w:sz w:val="24"/>
          <w:szCs w:val="24"/>
        </w:rPr>
        <w:sym w:font="Wingdings" w:char="F0A8"/>
      </w:r>
      <w:r w:rsidRPr="003E1F44">
        <w:rPr>
          <w:rFonts w:ascii="Times New Roman" w:hAnsi="Times New Roman"/>
          <w:sz w:val="24"/>
          <w:szCs w:val="24"/>
        </w:rPr>
        <w:t xml:space="preserve"> partije (navesti partije)</w:t>
      </w: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1F44">
        <w:rPr>
          <w:rFonts w:ascii="Times New Roman" w:hAnsi="Times New Roman"/>
          <w:b/>
          <w:sz w:val="24"/>
          <w:szCs w:val="24"/>
          <w:lang w:val="sr-Latn-CS"/>
        </w:rPr>
        <w:t>IV Podaci o zaključivanju okvirnog sporazuma</w:t>
      </w:r>
      <w:r w:rsidRPr="003E1F44">
        <w:rPr>
          <w:rFonts w:ascii="Times New Roman" w:hAnsi="Times New Roman"/>
          <w:sz w:val="24"/>
          <w:szCs w:val="24"/>
          <w:lang w:val="sr-Latn-CS"/>
        </w:rPr>
        <w:t xml:space="preserve"> (ukoliko je primjenjivo)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1F44">
        <w:rPr>
          <w:rFonts w:ascii="Times New Roman" w:hAnsi="Times New Roman"/>
          <w:sz w:val="24"/>
          <w:szCs w:val="24"/>
          <w:lang w:val="sr-Latn-CS"/>
        </w:rPr>
        <w:t>Javna nabavka predviđa zaključivanje okvirnog sporazuma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1F44">
        <w:rPr>
          <w:rFonts w:ascii="Times New Roman" w:hAnsi="Times New Roman"/>
          <w:sz w:val="24"/>
          <w:szCs w:val="24"/>
          <w:lang w:val="sr-Latn-CS"/>
        </w:rPr>
        <w:tab/>
      </w:r>
      <w:r w:rsidRPr="003E1F44">
        <w:rPr>
          <w:rFonts w:ascii="Times New Roman" w:hAnsi="Times New Roman"/>
          <w:sz w:val="24"/>
          <w:szCs w:val="24"/>
        </w:rPr>
        <w:sym w:font="Wingdings" w:char="F0A8"/>
      </w:r>
      <w:r w:rsidRPr="003E1F44">
        <w:rPr>
          <w:rFonts w:ascii="Times New Roman" w:hAnsi="Times New Roman"/>
          <w:sz w:val="24"/>
          <w:szCs w:val="24"/>
          <w:lang w:val="sr-Latn-CS"/>
        </w:rPr>
        <w:t xml:space="preserve"> da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1F44">
        <w:rPr>
          <w:rFonts w:ascii="Times New Roman" w:hAnsi="Times New Roman"/>
          <w:sz w:val="24"/>
          <w:szCs w:val="24"/>
          <w:lang w:val="sr-Latn-CS"/>
        </w:rPr>
        <w:tab/>
      </w:r>
      <w:r w:rsidRPr="003E1F44">
        <w:rPr>
          <w:rFonts w:ascii="Times New Roman" w:hAnsi="Times New Roman"/>
          <w:sz w:val="24"/>
          <w:szCs w:val="24"/>
        </w:rPr>
        <w:sym w:font="Wingdings" w:char="F078"/>
      </w:r>
      <w:r w:rsidRPr="003E1F44">
        <w:rPr>
          <w:rFonts w:ascii="Times New Roman" w:hAnsi="Times New Roman"/>
          <w:sz w:val="24"/>
          <w:szCs w:val="24"/>
          <w:lang w:val="sr-Latn-CS"/>
        </w:rPr>
        <w:t xml:space="preserve"> ne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3E1F44">
        <w:rPr>
          <w:rFonts w:ascii="Times New Roman" w:hAnsi="Times New Roman"/>
          <w:sz w:val="24"/>
          <w:szCs w:val="24"/>
          <w:lang w:val="sr-Latn-CS"/>
        </w:rPr>
        <w:t>Ukoliko je odgovor da, okvirni sporazum će biti zaključen na period od ____________ godina ili __________________ mjeseci.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sz w:val="24"/>
          <w:szCs w:val="24"/>
          <w:lang w:val="pl-PL"/>
        </w:rPr>
        <w:t>Saglasnost Uprave za javne nabavke broj: ___ od ________godine.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b/>
          <w:sz w:val="24"/>
          <w:szCs w:val="24"/>
          <w:lang w:val="pl-PL"/>
        </w:rPr>
        <w:t>V</w:t>
      </w:r>
      <w:r w:rsidRPr="003E1F4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3E1F44">
        <w:rPr>
          <w:rFonts w:ascii="Times New Roman" w:hAnsi="Times New Roman"/>
          <w:b/>
          <w:sz w:val="24"/>
          <w:szCs w:val="24"/>
          <w:lang w:val="pl-PL"/>
        </w:rPr>
        <w:t>Procijenjena vrijednost javne nabavke</w:t>
      </w:r>
      <w:r w:rsidRPr="003E1F44">
        <w:rPr>
          <w:rFonts w:ascii="Times New Roman" w:hAnsi="Times New Roman"/>
          <w:sz w:val="24"/>
          <w:szCs w:val="24"/>
          <w:lang w:val="pl-PL"/>
        </w:rPr>
        <w:t xml:space="preserve">  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sz w:val="24"/>
          <w:szCs w:val="24"/>
          <w:lang w:val="pl-PL"/>
        </w:rPr>
        <w:t xml:space="preserve">Iskazati procijenjenu vrijednost javne nabavke u eurima sa uračunatim PDV-om: </w:t>
      </w:r>
      <w:r w:rsidRPr="003E1F44">
        <w:rPr>
          <w:rFonts w:ascii="Times New Roman" w:hAnsi="Times New Roman"/>
          <w:b/>
          <w:sz w:val="24"/>
          <w:szCs w:val="24"/>
          <w:u w:val="single"/>
          <w:lang w:val="it-IT"/>
        </w:rPr>
        <w:t>86.708,50</w:t>
      </w:r>
      <w:r w:rsidRPr="003E1F44">
        <w:rPr>
          <w:rFonts w:ascii="Times New Roman" w:hAnsi="Times New Roman"/>
          <w:sz w:val="24"/>
          <w:szCs w:val="24"/>
          <w:u w:val="single"/>
          <w:lang w:val="it-IT"/>
        </w:rPr>
        <w:t xml:space="preserve"> </w:t>
      </w:r>
      <w:r w:rsidRPr="003E1F44">
        <w:rPr>
          <w:rFonts w:ascii="Times New Roman" w:hAnsi="Times New Roman"/>
          <w:b/>
          <w:sz w:val="24"/>
          <w:szCs w:val="24"/>
          <w:u w:val="single"/>
          <w:lang w:val="sr-Latn-CS"/>
        </w:rPr>
        <w:t>€</w:t>
      </w:r>
      <w:r w:rsidRPr="003E1F44">
        <w:rPr>
          <w:rFonts w:ascii="Times New Roman" w:hAnsi="Times New Roman"/>
          <w:sz w:val="24"/>
          <w:szCs w:val="24"/>
          <w:u w:val="single"/>
          <w:lang w:val="sr-Latn-CS"/>
        </w:rPr>
        <w:t>.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sz w:val="24"/>
          <w:szCs w:val="24"/>
          <w:lang w:val="pl-PL"/>
        </w:rPr>
        <w:t>(Ukoliko je predmet javne nabavke određen po partijama, navesti procijenjenu vrijednost javne nabavke za svaku partiju pojedinačno i njihov zbir).</w:t>
      </w: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  <w:r w:rsidRPr="003E1F44">
        <w:rPr>
          <w:rFonts w:ascii="Times New Roman" w:hAnsi="Times New Roman"/>
          <w:b/>
          <w:sz w:val="24"/>
          <w:szCs w:val="24"/>
          <w:lang w:val="sr-Latn-CS"/>
        </w:rPr>
        <w:lastRenderedPageBreak/>
        <w:t>VI</w:t>
      </w:r>
      <w:r w:rsidRPr="003E1F44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3E1F44">
        <w:rPr>
          <w:rFonts w:ascii="Times New Roman" w:hAnsi="Times New Roman"/>
          <w:b/>
          <w:sz w:val="24"/>
          <w:szCs w:val="24"/>
          <w:lang w:val="sr-Latn-CS"/>
        </w:rPr>
        <w:t>Uslovi i podobnost ponuđača</w:t>
      </w: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3E1F44" w:rsidRPr="003E1F44" w:rsidRDefault="003E1F44" w:rsidP="003E1F44">
      <w:pPr>
        <w:pStyle w:val="t-98-2"/>
        <w:spacing w:before="0" w:beforeAutospacing="0" w:after="0" w:afterAutospacing="0"/>
        <w:jc w:val="both"/>
        <w:rPr>
          <w:i/>
          <w:u w:val="single"/>
          <w:lang w:val="sl-SI"/>
        </w:rPr>
      </w:pPr>
      <w:r w:rsidRPr="003E1F44">
        <w:rPr>
          <w:i/>
          <w:u w:val="single"/>
          <w:lang w:val="sl-SI"/>
        </w:rPr>
        <w:t>Obavezni uslovi za učešće u postupku javnog nadmetanja</w:t>
      </w:r>
    </w:p>
    <w:p w:rsidR="003E1F44" w:rsidRPr="003E1F44" w:rsidRDefault="003E1F44" w:rsidP="003E1F4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sl-SI"/>
        </w:rPr>
      </w:pP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l-SI"/>
        </w:rPr>
      </w:pPr>
      <w:r w:rsidRPr="003E1F44">
        <w:rPr>
          <w:rFonts w:ascii="Times New Roman" w:hAnsi="Times New Roman"/>
          <w:sz w:val="24"/>
          <w:szCs w:val="24"/>
          <w:lang w:val="sl-SI"/>
        </w:rPr>
        <w:t>U postupku javne nabavke može da učestvuje samo ponuđač koji:</w:t>
      </w: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l-SI"/>
        </w:rPr>
      </w:pP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3E1F44">
        <w:rPr>
          <w:rFonts w:ascii="Times New Roman" w:hAnsi="Times New Roman"/>
          <w:b/>
          <w:sz w:val="24"/>
          <w:szCs w:val="24"/>
          <w:lang w:val="pl-PL"/>
        </w:rPr>
        <w:t>1) je registrovan za obavljanje djelatnosti koja je predmet javne nabavke;</w:t>
      </w: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3E1F44">
        <w:rPr>
          <w:rFonts w:ascii="Times New Roman" w:hAnsi="Times New Roman"/>
          <w:b/>
          <w:sz w:val="24"/>
          <w:szCs w:val="24"/>
          <w:lang w:val="pl-PL"/>
        </w:rPr>
        <w:t xml:space="preserve">2) ima dozvolu </w:t>
      </w:r>
      <w:r w:rsidRPr="003E1F44">
        <w:rPr>
          <w:rFonts w:ascii="Times New Roman" w:hAnsi="Times New Roman"/>
          <w:b/>
          <w:sz w:val="24"/>
          <w:szCs w:val="24"/>
          <w:lang w:val="sr-Latn-CS"/>
        </w:rPr>
        <w:t>(</w:t>
      </w:r>
      <w:r w:rsidRPr="003E1F44">
        <w:rPr>
          <w:rFonts w:ascii="Times New Roman" w:hAnsi="Times New Roman"/>
          <w:b/>
          <w:sz w:val="24"/>
          <w:szCs w:val="24"/>
          <w:lang w:val="pl-PL"/>
        </w:rPr>
        <w:t>licencu ili drugi akt) za obavljanje djelatnosti koja je predmet javne nabavke, u skladu sa zakonom;</w:t>
      </w: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3E1F44">
        <w:rPr>
          <w:rFonts w:ascii="Times New Roman" w:hAnsi="Times New Roman"/>
          <w:b/>
          <w:sz w:val="24"/>
          <w:szCs w:val="24"/>
          <w:lang w:val="pl-PL"/>
        </w:rPr>
        <w:t>3) je uredno izvršio sve obaveze po osnovu poreza i doprinosa u skladu sa zakonom, odnosno propisima države u kojoj ima sjedište;</w:t>
      </w:r>
    </w:p>
    <w:p w:rsidR="003E1F44" w:rsidRPr="003E1F44" w:rsidRDefault="003E1F44" w:rsidP="003E1F44">
      <w:pPr>
        <w:pStyle w:val="1tekst"/>
        <w:spacing w:before="0" w:beforeAutospacing="0" w:after="0" w:afterAutospacing="0"/>
        <w:ind w:firstLine="0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3E1F44">
        <w:rPr>
          <w:rFonts w:ascii="Times New Roman" w:hAnsi="Times New Roman" w:cs="Times New Roman"/>
          <w:b/>
          <w:sz w:val="24"/>
          <w:szCs w:val="24"/>
          <w:lang w:val="sl-SI"/>
        </w:rPr>
        <w:t>4) u periodu od dvije godine prije objavljivanja poziva za javno nadmetanje, odnosno dostavljanja poziva za nadmetanje nije osuđen za krivično djelo i da mu nije izrečena mjera zabrane obavljanja djelatnosti u vezi sa krivičnim djelom.</w:t>
      </w:r>
    </w:p>
    <w:p w:rsidR="003E1F44" w:rsidRPr="003E1F44" w:rsidRDefault="003E1F44" w:rsidP="003E1F44">
      <w:pPr>
        <w:pStyle w:val="1tekst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sl-SI"/>
        </w:rPr>
      </w:pP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l-SI"/>
        </w:rPr>
      </w:pPr>
      <w:r w:rsidRPr="003E1F44">
        <w:rPr>
          <w:rFonts w:ascii="Times New Roman" w:hAnsi="Times New Roman"/>
          <w:sz w:val="24"/>
          <w:szCs w:val="24"/>
          <w:lang w:val="sl-SI"/>
        </w:rPr>
        <w:t>Dokazi o ispunjenosti obaveznih uslova iz ove tačke podnose se u skladu sa čl. 66 i 74 Zakona o javnim nabavkama, i to:</w:t>
      </w: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l-SI"/>
        </w:rPr>
      </w:pP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sz w:val="24"/>
          <w:szCs w:val="24"/>
          <w:lang w:val="pl-PL"/>
        </w:rPr>
        <w:t>1) dokaz o registraciji kod organa nadležnog za registraciju;</w:t>
      </w: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sz w:val="24"/>
          <w:szCs w:val="24"/>
          <w:lang w:val="pl-PL"/>
        </w:rPr>
        <w:t xml:space="preserve">2) dozvole, licence, odobrenja, odnosno drugi akti u skladu sa zakonom </w:t>
      </w: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pl-PL"/>
        </w:rPr>
      </w:pPr>
      <w:r w:rsidRPr="003E1F44">
        <w:rPr>
          <w:rFonts w:ascii="Times New Roman" w:hAnsi="Times New Roman"/>
          <w:sz w:val="24"/>
          <w:szCs w:val="24"/>
          <w:lang w:val="pl-PL"/>
        </w:rPr>
        <w:t>(</w:t>
      </w:r>
      <w:r w:rsidRPr="003E1F44">
        <w:rPr>
          <w:rFonts w:ascii="Times New Roman" w:hAnsi="Times New Roman"/>
          <w:i/>
          <w:sz w:val="24"/>
          <w:szCs w:val="24"/>
          <w:lang w:val="pl-PL"/>
        </w:rPr>
        <w:t>U skladu sa članom 4 stav 2 Pravilnika o metodologiji iskazivanja podkriterijuma u odgovarajući bodova, o načinu ocjene i upoređivanja ponuda, naručilac se obratio nadležnom organu _______________, koji organ se aktom broj:_________ od _________izjasnio da su ponuđači, u predmetnom postupku javne</w:t>
      </w:r>
      <w:r w:rsidRPr="003E1F4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3E1F44">
        <w:rPr>
          <w:rFonts w:ascii="Times New Roman" w:hAnsi="Times New Roman"/>
          <w:i/>
          <w:sz w:val="24"/>
          <w:szCs w:val="24"/>
          <w:lang w:val="pl-PL"/>
        </w:rPr>
        <w:t>nabavke, dužni da dostave  slijedeće dokaze (dozvole, licence, odobrenja</w:t>
      </w:r>
      <w:r w:rsidRPr="003E1F4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3E1F44">
        <w:rPr>
          <w:rFonts w:ascii="Times New Roman" w:hAnsi="Times New Roman"/>
          <w:i/>
          <w:sz w:val="24"/>
          <w:szCs w:val="24"/>
          <w:lang w:val="pl-PL"/>
        </w:rPr>
        <w:t>odnosno drugi akt u skladu sa zakonom i dr.):</w:t>
      </w: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pl-PL"/>
        </w:rPr>
      </w:pPr>
      <w:r w:rsidRPr="003E1F44">
        <w:rPr>
          <w:rFonts w:ascii="Times New Roman" w:hAnsi="Times New Roman"/>
          <w:i/>
          <w:sz w:val="24"/>
          <w:szCs w:val="24"/>
          <w:lang w:val="pl-PL"/>
        </w:rPr>
        <w:t>________________________________,</w:t>
      </w: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pl-PL"/>
        </w:rPr>
      </w:pPr>
      <w:r w:rsidRPr="003E1F44">
        <w:rPr>
          <w:rFonts w:ascii="Times New Roman" w:hAnsi="Times New Roman"/>
          <w:i/>
          <w:sz w:val="24"/>
          <w:szCs w:val="24"/>
          <w:lang w:val="pl-PL"/>
        </w:rPr>
        <w:t>________________________________,</w:t>
      </w: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i/>
          <w:sz w:val="24"/>
          <w:szCs w:val="24"/>
          <w:lang w:val="pl-PL"/>
        </w:rPr>
        <w:t>________________________________, itd.</w:t>
      </w:r>
      <w:r w:rsidRPr="003E1F44">
        <w:rPr>
          <w:rFonts w:ascii="Times New Roman" w:hAnsi="Times New Roman"/>
          <w:sz w:val="24"/>
          <w:szCs w:val="24"/>
          <w:lang w:val="pl-PL"/>
        </w:rPr>
        <w:t>)</w:t>
      </w: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sz w:val="24"/>
          <w:szCs w:val="24"/>
          <w:lang w:val="pl-PL"/>
        </w:rPr>
        <w:t xml:space="preserve">– </w:t>
      </w:r>
      <w:r w:rsidRPr="003E1F44">
        <w:rPr>
          <w:rFonts w:ascii="Times New Roman" w:hAnsi="Times New Roman"/>
          <w:b/>
          <w:sz w:val="24"/>
          <w:szCs w:val="24"/>
          <w:lang w:val="pl-PL"/>
        </w:rPr>
        <w:t>Nije predviđeno. Naručilac se nije obratio nadležnom organu.</w:t>
      </w:r>
      <w:r w:rsidRPr="003E1F44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pl-PL"/>
        </w:rPr>
      </w:pP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sz w:val="24"/>
          <w:szCs w:val="24"/>
          <w:lang w:val="pl-PL"/>
        </w:rPr>
        <w:t>3) potvrde organa uprave nadležnog za poslove poreza da su uredno izvršene sve</w:t>
      </w:r>
      <w:r w:rsidRPr="003E1F44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pl-PL"/>
        </w:rPr>
        <w:t xml:space="preserve">obaveze po osnovu plaćanja poreza i doprinosa za period do 90 dana prije javnog otvaranja ponuda; </w:t>
      </w: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sz w:val="24"/>
          <w:szCs w:val="24"/>
          <w:lang w:val="pl-PL"/>
        </w:rPr>
        <w:t xml:space="preserve">4) potvrda, odnosno drugi akt nadležnog organa na osnovu podataka iz kaznene evidencije -  dokazi o ispunjavanju ovog uslova ne smiju da budu stariji od šest mjeseci do dana javnog otvaranja ponuda. </w:t>
      </w: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sz w:val="24"/>
          <w:szCs w:val="24"/>
          <w:lang w:val="pl-PL"/>
        </w:rPr>
        <w:t>Dokazi o ispunjenosti uslova za učešće u postupku javne nabavke dostavljaju se u originalu, ovjerenoj kopiji ili elektronskoj formi u skladu sa pozivom za javno nadmetanje, pozivom za nadmetanje i tenderskom dokumentacijom.</w:t>
      </w:r>
    </w:p>
    <w:p w:rsidR="003E1F44" w:rsidRPr="003E1F44" w:rsidRDefault="003E1F44" w:rsidP="003E1F44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  <w:lang w:val="pl-PL"/>
        </w:rPr>
      </w:pPr>
    </w:p>
    <w:p w:rsidR="003E2E7F" w:rsidRDefault="003E2E7F" w:rsidP="003E1F44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  <w:lang w:val="pl-PL"/>
        </w:rPr>
      </w:pP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  <w:lang w:val="pl-PL"/>
        </w:rPr>
      </w:pPr>
      <w:r w:rsidRPr="003E1F44">
        <w:rPr>
          <w:rFonts w:ascii="Times New Roman" w:hAnsi="Times New Roman"/>
          <w:i/>
          <w:sz w:val="24"/>
          <w:szCs w:val="24"/>
          <w:u w:val="single"/>
          <w:lang w:val="pl-PL"/>
        </w:rPr>
        <w:t>Fakultativni uslovi za učešće u postupku javnog nadmetanja</w:t>
      </w: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  <w:lang w:val="pl-PL"/>
        </w:rPr>
      </w:pPr>
    </w:p>
    <w:p w:rsidR="003E1F44" w:rsidRPr="003E1F44" w:rsidRDefault="003E1F44" w:rsidP="003E1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sz w:val="24"/>
          <w:szCs w:val="24"/>
          <w:lang w:val="pl-PL"/>
        </w:rPr>
        <w:t xml:space="preserve">Naručilac u pozivu za javno nadmetanje, pozivu za nadmetanje i tenderskoj dokumentaciji, pored obaveznih uslova  za učešće u postupku javne nabavke, </w:t>
      </w:r>
      <w:r w:rsidRPr="003E1F44">
        <w:rPr>
          <w:rFonts w:ascii="Times New Roman" w:hAnsi="Times New Roman"/>
          <w:b/>
          <w:sz w:val="24"/>
          <w:szCs w:val="24"/>
          <w:lang w:val="pl-PL"/>
        </w:rPr>
        <w:t xml:space="preserve">može </w:t>
      </w:r>
      <w:r w:rsidRPr="003E1F44">
        <w:rPr>
          <w:rFonts w:ascii="Times New Roman" w:hAnsi="Times New Roman"/>
          <w:sz w:val="24"/>
          <w:szCs w:val="24"/>
          <w:lang w:val="pl-PL"/>
        </w:rPr>
        <w:t>da predvidi da ponuđač mora da dokaže da ispunjava i fakultativne uslove koji se odnose na:</w:t>
      </w:r>
    </w:p>
    <w:p w:rsidR="003E1F44" w:rsidRPr="003E1F44" w:rsidRDefault="003E1F44" w:rsidP="003E1F44">
      <w:pPr>
        <w:pStyle w:val="t-98-2"/>
        <w:spacing w:before="0" w:beforeAutospacing="0" w:after="0" w:afterAutospacing="0"/>
        <w:jc w:val="both"/>
        <w:rPr>
          <w:lang w:val="pl-PL"/>
        </w:rPr>
      </w:pPr>
    </w:p>
    <w:p w:rsidR="003E1F44" w:rsidRDefault="003E1F44" w:rsidP="003E1F44">
      <w:pPr>
        <w:pStyle w:val="t-98-2"/>
        <w:spacing w:before="0" w:beforeAutospacing="0" w:after="0" w:afterAutospacing="0"/>
        <w:jc w:val="both"/>
        <w:rPr>
          <w:lang w:val="pl-PL"/>
        </w:rPr>
      </w:pPr>
    </w:p>
    <w:p w:rsidR="003E1F44" w:rsidRPr="003E1F44" w:rsidRDefault="003E1F44" w:rsidP="003E1F44">
      <w:pPr>
        <w:pStyle w:val="t-98-2"/>
        <w:spacing w:before="0" w:beforeAutospacing="0" w:after="0" w:afterAutospacing="0"/>
        <w:jc w:val="both"/>
        <w:rPr>
          <w:lang w:val="sl-SI"/>
        </w:rPr>
      </w:pPr>
      <w:r w:rsidRPr="003E1F44">
        <w:rPr>
          <w:lang w:val="pl-PL"/>
        </w:rPr>
        <w:lastRenderedPageBreak/>
        <w:t xml:space="preserve">1) </w:t>
      </w:r>
      <w:r w:rsidRPr="003E1F44">
        <w:rPr>
          <w:u w:val="single"/>
          <w:lang w:val="pl-PL"/>
        </w:rPr>
        <w:t>ekonomsko-finansijsku sposobnost</w:t>
      </w:r>
      <w:r w:rsidRPr="003E1F44">
        <w:rPr>
          <w:lang w:val="sl-SI"/>
        </w:rPr>
        <w:t xml:space="preserve"> (</w:t>
      </w:r>
      <w:r w:rsidRPr="003E1F44">
        <w:rPr>
          <w:i/>
          <w:lang w:val="sl-SI"/>
        </w:rPr>
        <w:t>član 67 Zakona o javnim nabavkama</w:t>
      </w:r>
      <w:r w:rsidRPr="003E1F44">
        <w:rPr>
          <w:lang w:val="sl-SI"/>
        </w:rPr>
        <w:t>).</w:t>
      </w: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sz w:val="24"/>
          <w:szCs w:val="24"/>
          <w:lang w:val="pl-PL"/>
        </w:rPr>
        <w:t xml:space="preserve">Ispunjenost uslova koji se odnose na ekonomsko-finansijsku sposobnost ponuđač dokazuje: </w:t>
      </w: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3E1F44" w:rsidRPr="003E1F44" w:rsidRDefault="003E1F44" w:rsidP="003E1F4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E1F44">
        <w:rPr>
          <w:rFonts w:ascii="Times New Roman" w:hAnsi="Times New Roman"/>
          <w:b/>
          <w:sz w:val="24"/>
          <w:szCs w:val="24"/>
          <w:lang w:val="pl-PL"/>
        </w:rPr>
        <w:t xml:space="preserve">- NIJE POTREBNO </w:t>
      </w:r>
      <w:r w:rsidRPr="003E1F44">
        <w:rPr>
          <w:rFonts w:ascii="Times New Roman" w:hAnsi="Times New Roman"/>
          <w:b/>
          <w:sz w:val="24"/>
          <w:szCs w:val="24"/>
        </w:rPr>
        <w:t xml:space="preserve">(Naručilac nije predvidio dokazivanje ekonomsko-finansijske sposobnosti ponuđača) </w:t>
      </w:r>
    </w:p>
    <w:p w:rsid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3E2E7F" w:rsidRPr="003E1F44" w:rsidRDefault="003E2E7F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sz w:val="24"/>
          <w:szCs w:val="24"/>
          <w:lang w:val="sl-SI"/>
        </w:rPr>
      </w:pPr>
      <w:r w:rsidRPr="003E1F44">
        <w:rPr>
          <w:rFonts w:ascii="Times New Roman" w:hAnsi="Times New Roman"/>
          <w:sz w:val="24"/>
          <w:szCs w:val="24"/>
          <w:lang w:val="sl-SI"/>
        </w:rPr>
        <w:t xml:space="preserve">2) </w:t>
      </w:r>
      <w:r w:rsidRPr="003E1F44">
        <w:rPr>
          <w:rFonts w:ascii="Times New Roman" w:hAnsi="Times New Roman"/>
          <w:sz w:val="24"/>
          <w:szCs w:val="24"/>
          <w:u w:val="single"/>
          <w:lang w:val="sl-SI"/>
        </w:rPr>
        <w:t>stručno-tehničku i kadrovsku osposobljenost</w:t>
      </w:r>
      <w:r w:rsidRPr="003E1F44">
        <w:rPr>
          <w:rFonts w:ascii="Times New Roman" w:hAnsi="Times New Roman"/>
          <w:sz w:val="24"/>
          <w:szCs w:val="24"/>
          <w:lang w:val="sl-SI"/>
        </w:rPr>
        <w:t xml:space="preserve"> (</w:t>
      </w:r>
      <w:r w:rsidRPr="003E1F44">
        <w:rPr>
          <w:rFonts w:ascii="Times New Roman" w:hAnsi="Times New Roman"/>
          <w:i/>
          <w:sz w:val="24"/>
          <w:szCs w:val="24"/>
          <w:lang w:val="sl-SI"/>
        </w:rPr>
        <w:t>član 67 Zakona o javnim nabavkama</w:t>
      </w:r>
      <w:r w:rsidRPr="003E1F44">
        <w:rPr>
          <w:rFonts w:ascii="Times New Roman" w:hAnsi="Times New Roman"/>
          <w:sz w:val="24"/>
          <w:szCs w:val="24"/>
          <w:lang w:val="sl-SI"/>
        </w:rPr>
        <w:t>)</w:t>
      </w:r>
    </w:p>
    <w:p w:rsidR="003E1F44" w:rsidRPr="003E1F44" w:rsidRDefault="003E1F44" w:rsidP="003E1F44">
      <w:pPr>
        <w:pStyle w:val="t-98-2"/>
        <w:spacing w:before="0" w:beforeAutospacing="0" w:after="0" w:afterAutospacing="0"/>
        <w:jc w:val="both"/>
        <w:rPr>
          <w:lang w:val="sl-SI"/>
        </w:rPr>
      </w:pPr>
    </w:p>
    <w:p w:rsidR="003E1F44" w:rsidRPr="003E1F44" w:rsidRDefault="003E1F44" w:rsidP="003E1F44">
      <w:pPr>
        <w:pStyle w:val="t-98-2"/>
        <w:spacing w:before="0" w:beforeAutospacing="0" w:after="0" w:afterAutospacing="0"/>
        <w:jc w:val="both"/>
        <w:rPr>
          <w:lang w:val="sl-SI"/>
        </w:rPr>
      </w:pPr>
      <w:r w:rsidRPr="003E1F44">
        <w:rPr>
          <w:lang w:val="sl-SI"/>
        </w:rPr>
        <w:t>(Pravo je i ovlašćenje naručioca da odredi, u skladu sa članom 70 Zakona, vrstu dokaza kojim se dokazuje stručno tehnička i kadrovska osposobljenost)</w:t>
      </w: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l-SI"/>
        </w:rPr>
      </w:pP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l-SI"/>
        </w:rPr>
      </w:pPr>
      <w:r w:rsidRPr="003E1F44">
        <w:rPr>
          <w:rFonts w:ascii="Times New Roman" w:hAnsi="Times New Roman"/>
          <w:sz w:val="24"/>
          <w:szCs w:val="24"/>
          <w:lang w:val="sl-SI"/>
        </w:rPr>
        <w:t xml:space="preserve">Ispunjenost uslova stručno tehničke i kadrovske osposobljenosti u postupku javne nabavke usluga dokazuje se dostavljanjem dokaza, i to: </w:t>
      </w: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l-SI"/>
        </w:rPr>
      </w:pPr>
    </w:p>
    <w:p w:rsidR="003E1F44" w:rsidRPr="003E1F44" w:rsidRDefault="003E1F44" w:rsidP="003E1F44">
      <w:pPr>
        <w:pStyle w:val="1tekst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sl-SI"/>
        </w:rPr>
      </w:pPr>
      <w:r w:rsidRPr="003E1F44">
        <w:rPr>
          <w:rFonts w:ascii="Times New Roman" w:hAnsi="Times New Roman" w:cs="Times New Roman"/>
          <w:b/>
          <w:sz w:val="24"/>
          <w:szCs w:val="24"/>
          <w:lang w:val="sl-SI"/>
        </w:rPr>
        <w:t>1) liste glavnih usluga izvršenih u posljednje dvije godine, sa vrijednostima, datumima i pri-maocima, uz dostavljanje potvrda izvršenih usluga izdatih od kupca</w:t>
      </w:r>
      <w:r w:rsidRPr="003E1F44">
        <w:rPr>
          <w:rFonts w:ascii="Times New Roman" w:hAnsi="Times New Roman" w:cs="Times New Roman"/>
          <w:sz w:val="24"/>
          <w:szCs w:val="24"/>
          <w:lang w:val="sl-SI"/>
        </w:rPr>
        <w:t>;</w:t>
      </w:r>
    </w:p>
    <w:p w:rsidR="003E1F44" w:rsidRPr="003E1F44" w:rsidRDefault="003E1F44" w:rsidP="003E1F44">
      <w:pPr>
        <w:pStyle w:val="1tekst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E1F44" w:rsidRPr="003E1F44" w:rsidRDefault="003E1F44" w:rsidP="003E1F4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E1F44">
        <w:rPr>
          <w:rFonts w:ascii="Times New Roman" w:hAnsi="Times New Roman"/>
          <w:sz w:val="24"/>
          <w:szCs w:val="24"/>
        </w:rPr>
        <w:t>Lista glavnih usluga mora sadržati:</w:t>
      </w:r>
    </w:p>
    <w:p w:rsidR="003E1F44" w:rsidRPr="003E1F44" w:rsidRDefault="003E1F44" w:rsidP="003E1F4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E1F44">
        <w:rPr>
          <w:rFonts w:ascii="Times New Roman" w:hAnsi="Times New Roman"/>
          <w:sz w:val="24"/>
          <w:szCs w:val="24"/>
        </w:rPr>
        <w:t>- Minimum 2 (dva) ugovora, o pruženim uslugama na realizaciji poslova izrade informacionog sistema za on-line nadzor i prikupljanje podataka, veličine, sadržaja i minimalne realizovane finansijske vrijednosti od 80.000 € po ugovoru (potrebno je, kao dokaz, dostaviti potvrdu ili izjavu od korisnika o uspješno realizovanim ugovorima).</w:t>
      </w:r>
    </w:p>
    <w:p w:rsidR="003E1F44" w:rsidRDefault="003E1F44" w:rsidP="003E1F44">
      <w:pPr>
        <w:jc w:val="both"/>
        <w:rPr>
          <w:rFonts w:ascii="Times New Roman" w:hAnsi="Times New Roman"/>
          <w:bCs/>
          <w:sz w:val="24"/>
          <w:szCs w:val="24"/>
        </w:rPr>
      </w:pPr>
      <w:r w:rsidRPr="003E1F44">
        <w:rPr>
          <w:rFonts w:ascii="Times New Roman" w:hAnsi="Times New Roman"/>
          <w:bCs/>
          <w:sz w:val="24"/>
          <w:szCs w:val="24"/>
        </w:rPr>
        <w:t xml:space="preserve">Ponuđači su, kao dokaze o pruženim uslugama, dužni dostaviti  potvrde (original ili ovjerena kopija) ili izjave o uspješno realizovanim projektima, dobijenih od korisnika kojima su izvršene predmetne usluge. </w:t>
      </w:r>
    </w:p>
    <w:p w:rsidR="003E2E7F" w:rsidRPr="003E1F44" w:rsidRDefault="003E2E7F" w:rsidP="003E1F44">
      <w:pPr>
        <w:jc w:val="both"/>
        <w:rPr>
          <w:rFonts w:ascii="Times New Roman" w:hAnsi="Times New Roman"/>
          <w:bCs/>
          <w:sz w:val="24"/>
          <w:szCs w:val="24"/>
        </w:rPr>
      </w:pPr>
    </w:p>
    <w:p w:rsidR="003E1F44" w:rsidRPr="003E1F44" w:rsidRDefault="003E1F44" w:rsidP="003E1F4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E1F44">
        <w:rPr>
          <w:rFonts w:ascii="Times New Roman" w:hAnsi="Times New Roman"/>
          <w:b/>
          <w:sz w:val="24"/>
          <w:szCs w:val="24"/>
        </w:rPr>
        <w:t>2) Izjave o angažovanom tehničkom osoblju i drugim stručnjacima i načinu njihovog angažovanja i osiguranju odgovarajućih radnih uslova;</w:t>
      </w:r>
    </w:p>
    <w:p w:rsidR="003E1F44" w:rsidRPr="003E1F44" w:rsidRDefault="003E1F44" w:rsidP="003E1F4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E1F44" w:rsidRPr="003E1F44" w:rsidRDefault="003E1F44" w:rsidP="003E1F4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E1F44">
        <w:rPr>
          <w:rFonts w:ascii="Times New Roman" w:hAnsi="Times New Roman"/>
          <w:sz w:val="24"/>
          <w:szCs w:val="24"/>
        </w:rPr>
        <w:t>Ponuđač izjavom mora obuhvatiti stalno zaposlene (najmanje po jednog) sa :</w:t>
      </w:r>
    </w:p>
    <w:p w:rsidR="003E1F44" w:rsidRPr="003E1F44" w:rsidRDefault="003E1F44" w:rsidP="003E1F4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E1F44" w:rsidRPr="003E1F44" w:rsidRDefault="003E1F44" w:rsidP="003E1F4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F44">
        <w:rPr>
          <w:rFonts w:ascii="Times New Roman" w:hAnsi="Times New Roman"/>
          <w:sz w:val="24"/>
          <w:szCs w:val="24"/>
        </w:rPr>
        <w:t>Najmanje tri godine radnog iskustva i certifikatom za rad sa bazom podataka koju će ponuđeno rješenje koristiti</w:t>
      </w:r>
    </w:p>
    <w:p w:rsidR="003E1F44" w:rsidRPr="003E1F44" w:rsidRDefault="003E1F44" w:rsidP="003E1F4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F44">
        <w:rPr>
          <w:rFonts w:ascii="Times New Roman" w:hAnsi="Times New Roman"/>
          <w:sz w:val="24"/>
          <w:szCs w:val="24"/>
        </w:rPr>
        <w:t xml:space="preserve">Najmanje tri godine radnog iskustva i certifikatom za rad sa razvojnim alatima u kome će biti realizovan ponuđeni informacioni sistem. </w:t>
      </w:r>
    </w:p>
    <w:p w:rsidR="003E1F44" w:rsidRPr="003E1F44" w:rsidRDefault="003E1F44" w:rsidP="003E1F4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3E1F44" w:rsidRPr="003E1F44" w:rsidRDefault="003E1F44" w:rsidP="003E1F4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E1F44">
        <w:rPr>
          <w:rFonts w:ascii="Times New Roman" w:hAnsi="Times New Roman"/>
          <w:bCs/>
          <w:sz w:val="24"/>
          <w:szCs w:val="24"/>
        </w:rPr>
        <w:t>Ponuđači su, kao dokaze o radnom iskustvu dužni dostaviti ovjerene potvrde poslodavca, a kao dokaz za  certifikate potrebno je dostaviti original ili ovjerene kopije ili  zvanične veb adrese institucija koje su izdale certifikate za provjeru.</w:t>
      </w:r>
    </w:p>
    <w:p w:rsidR="003E1F44" w:rsidRPr="003E1F44" w:rsidRDefault="003E1F44" w:rsidP="003E1F4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E1F44" w:rsidRPr="003E1F44" w:rsidRDefault="003E1F44" w:rsidP="003E1F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3E1F44">
        <w:rPr>
          <w:rFonts w:ascii="Times New Roman" w:hAnsi="Times New Roman"/>
          <w:sz w:val="24"/>
          <w:szCs w:val="24"/>
          <w:lang w:val="sr-Latn-CS"/>
        </w:rPr>
        <w:t>Ukoliko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sr-Latn-CS"/>
        </w:rPr>
        <w:t>ponu</w:t>
      </w:r>
      <w:r w:rsidRPr="003E1F44">
        <w:rPr>
          <w:rFonts w:ascii="Times New Roman" w:hAnsi="Times New Roman"/>
          <w:sz w:val="24"/>
          <w:szCs w:val="24"/>
          <w:lang w:val="hr-HR"/>
        </w:rPr>
        <w:t>đ</w:t>
      </w:r>
      <w:r w:rsidRPr="003E1F44">
        <w:rPr>
          <w:rFonts w:ascii="Times New Roman" w:hAnsi="Times New Roman"/>
          <w:sz w:val="24"/>
          <w:szCs w:val="24"/>
          <w:lang w:val="sr-Latn-CS"/>
        </w:rPr>
        <w:t>a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č </w:t>
      </w:r>
      <w:r w:rsidRPr="003E1F44">
        <w:rPr>
          <w:rFonts w:ascii="Times New Roman" w:hAnsi="Times New Roman"/>
          <w:sz w:val="24"/>
          <w:szCs w:val="24"/>
          <w:lang w:val="sr-Latn-CS"/>
        </w:rPr>
        <w:t>ne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sr-Latn-CS"/>
        </w:rPr>
        <w:t>dostavi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sr-Latn-CS"/>
        </w:rPr>
        <w:t>neki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sr-Latn-CS"/>
        </w:rPr>
        <w:t>od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sr-Latn-CS"/>
        </w:rPr>
        <w:t>dokaza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sr-Latn-CS"/>
        </w:rPr>
        <w:t>o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sr-Latn-CS"/>
        </w:rPr>
        <w:t>podobnosti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sr-Latn-CS"/>
        </w:rPr>
        <w:t>predvi</w:t>
      </w:r>
      <w:r w:rsidRPr="003E1F44">
        <w:rPr>
          <w:rFonts w:ascii="Times New Roman" w:hAnsi="Times New Roman"/>
          <w:sz w:val="24"/>
          <w:szCs w:val="24"/>
          <w:lang w:val="hr-HR"/>
        </w:rPr>
        <w:t>đ</w:t>
      </w:r>
      <w:r w:rsidRPr="003E1F44">
        <w:rPr>
          <w:rFonts w:ascii="Times New Roman" w:hAnsi="Times New Roman"/>
          <w:sz w:val="24"/>
          <w:szCs w:val="24"/>
          <w:lang w:val="sr-Latn-CS"/>
        </w:rPr>
        <w:t>enih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sr-Latn-CS"/>
        </w:rPr>
        <w:t>pozivom za nadmetanje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sr-Latn-CS"/>
        </w:rPr>
        <w:t>i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sr-Latn-CS"/>
        </w:rPr>
        <w:t>tenderskom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sr-Latn-CS"/>
        </w:rPr>
        <w:t>dokumentacijom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3E1F44">
        <w:rPr>
          <w:rFonts w:ascii="Times New Roman" w:hAnsi="Times New Roman"/>
          <w:sz w:val="24"/>
          <w:szCs w:val="24"/>
          <w:lang w:val="sr-Latn-CS"/>
        </w:rPr>
        <w:t>njegova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sr-Latn-CS"/>
        </w:rPr>
        <w:t>ponuda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sr-Latn-CS"/>
        </w:rPr>
        <w:t>bi</w:t>
      </w:r>
      <w:r w:rsidRPr="003E1F44">
        <w:rPr>
          <w:rFonts w:ascii="Times New Roman" w:hAnsi="Times New Roman"/>
          <w:sz w:val="24"/>
          <w:szCs w:val="24"/>
          <w:lang w:val="hr-HR"/>
        </w:rPr>
        <w:t>ć</w:t>
      </w:r>
      <w:r w:rsidRPr="003E1F44">
        <w:rPr>
          <w:rFonts w:ascii="Times New Roman" w:hAnsi="Times New Roman"/>
          <w:sz w:val="24"/>
          <w:szCs w:val="24"/>
          <w:lang w:val="sr-Latn-CS"/>
        </w:rPr>
        <w:t>e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sr-Latn-CS"/>
        </w:rPr>
        <w:t>odbijena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sr-Latn-CS"/>
        </w:rPr>
        <w:t>kao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sr-Latn-CS"/>
        </w:rPr>
        <w:t>neispravna</w:t>
      </w:r>
      <w:r w:rsidRPr="003E1F44">
        <w:rPr>
          <w:rFonts w:ascii="Times New Roman" w:hAnsi="Times New Roman"/>
          <w:sz w:val="24"/>
          <w:szCs w:val="24"/>
          <w:lang w:val="hr-HR"/>
        </w:rPr>
        <w:t>.</w:t>
      </w:r>
    </w:p>
    <w:p w:rsid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3E2E7F" w:rsidRPr="003E1F44" w:rsidRDefault="003E2E7F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3E1F44">
        <w:rPr>
          <w:rFonts w:ascii="Times New Roman" w:hAnsi="Times New Roman"/>
          <w:b/>
          <w:sz w:val="24"/>
          <w:szCs w:val="24"/>
          <w:lang w:val="de-DE"/>
        </w:rPr>
        <w:lastRenderedPageBreak/>
        <w:t>VII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b/>
          <w:sz w:val="24"/>
          <w:szCs w:val="24"/>
          <w:lang w:val="de-DE"/>
        </w:rPr>
        <w:t>Dozvoljena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b/>
          <w:sz w:val="24"/>
          <w:szCs w:val="24"/>
          <w:lang w:val="de-DE"/>
        </w:rPr>
        <w:t>je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b/>
          <w:sz w:val="24"/>
          <w:szCs w:val="24"/>
          <w:lang w:val="de-DE"/>
        </w:rPr>
        <w:t>mogu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>ć</w:t>
      </w:r>
      <w:r w:rsidRPr="003E1F44">
        <w:rPr>
          <w:rFonts w:ascii="Times New Roman" w:hAnsi="Times New Roman"/>
          <w:b/>
          <w:sz w:val="24"/>
          <w:szCs w:val="24"/>
          <w:lang w:val="de-DE"/>
        </w:rPr>
        <w:t>nost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b/>
          <w:sz w:val="24"/>
          <w:szCs w:val="24"/>
          <w:lang w:val="de-DE"/>
        </w:rPr>
        <w:t>dostavljanja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b/>
          <w:sz w:val="24"/>
          <w:szCs w:val="24"/>
          <w:lang w:val="de-DE"/>
        </w:rPr>
        <w:t>alternativnih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b/>
          <w:sz w:val="24"/>
          <w:szCs w:val="24"/>
          <w:lang w:val="de-DE"/>
        </w:rPr>
        <w:t>ponuda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3E1F44">
        <w:rPr>
          <w:rFonts w:ascii="Times New Roman" w:hAnsi="Times New Roman"/>
          <w:sz w:val="24"/>
          <w:szCs w:val="24"/>
        </w:rPr>
        <w:sym w:font="Wingdings" w:char="F0A8"/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pl-PL"/>
        </w:rPr>
        <w:t>da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3E1F44">
        <w:rPr>
          <w:rFonts w:ascii="Times New Roman" w:hAnsi="Times New Roman"/>
          <w:sz w:val="24"/>
          <w:szCs w:val="24"/>
        </w:rPr>
        <w:sym w:font="Wingdings" w:char="F078"/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pl-PL"/>
        </w:rPr>
        <w:t>ne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3E1F44">
        <w:rPr>
          <w:rFonts w:ascii="Times New Roman" w:hAnsi="Times New Roman"/>
          <w:b/>
          <w:sz w:val="24"/>
          <w:szCs w:val="24"/>
          <w:lang w:val="pl-PL"/>
        </w:rPr>
        <w:t>VIII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b/>
          <w:sz w:val="24"/>
          <w:szCs w:val="24"/>
          <w:lang w:val="pl-PL"/>
        </w:rPr>
        <w:t>Kriterijum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b/>
          <w:sz w:val="24"/>
          <w:szCs w:val="24"/>
          <w:lang w:val="pl-PL"/>
        </w:rPr>
        <w:t>za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b/>
          <w:sz w:val="24"/>
          <w:szCs w:val="24"/>
          <w:lang w:val="pl-PL"/>
        </w:rPr>
        <w:t>izbor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b/>
          <w:sz w:val="24"/>
          <w:szCs w:val="24"/>
          <w:lang w:val="pl-PL"/>
        </w:rPr>
        <w:t>najpovoljnije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b/>
          <w:sz w:val="24"/>
          <w:szCs w:val="24"/>
          <w:lang w:val="pl-PL"/>
        </w:rPr>
        <w:t>ponude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>:</w:t>
      </w: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:rsidR="003E1F44" w:rsidRPr="003E1F44" w:rsidRDefault="003E1F44" w:rsidP="003E1F4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3E1F44">
        <w:rPr>
          <w:rFonts w:ascii="Times New Roman" w:hAnsi="Times New Roman"/>
          <w:sz w:val="24"/>
          <w:szCs w:val="24"/>
          <w:lang w:val="hr-HR"/>
        </w:rPr>
        <w:t xml:space="preserve">1) najniža ponuđena cijena </w:t>
      </w:r>
      <w:r w:rsidRPr="003E1F44">
        <w:rPr>
          <w:rFonts w:ascii="Times New Roman" w:hAnsi="Times New Roman"/>
          <w:sz w:val="24"/>
          <w:szCs w:val="24"/>
          <w:lang w:val="hr-HR"/>
        </w:rPr>
        <w:tab/>
      </w:r>
      <w:r w:rsidRPr="003E1F44">
        <w:rPr>
          <w:rFonts w:ascii="Times New Roman" w:hAnsi="Times New Roman"/>
          <w:sz w:val="24"/>
          <w:szCs w:val="24"/>
        </w:rPr>
        <w:sym w:font="Wingdings" w:char="F078"/>
      </w:r>
    </w:p>
    <w:p w:rsidR="003E1F44" w:rsidRPr="003E1F44" w:rsidRDefault="003E1F44" w:rsidP="003E1F4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3E1F44" w:rsidRPr="003E1F44" w:rsidRDefault="003E1F44" w:rsidP="003E1F4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3E1F44">
        <w:rPr>
          <w:rFonts w:ascii="Times New Roman" w:hAnsi="Times New Roman"/>
          <w:sz w:val="24"/>
          <w:szCs w:val="24"/>
          <w:lang w:val="hr-HR"/>
        </w:rPr>
        <w:t xml:space="preserve">2) ekonomski najpovoljnija ponuda </w:t>
      </w:r>
      <w:r w:rsidRPr="003E1F44">
        <w:rPr>
          <w:rFonts w:ascii="Times New Roman" w:hAnsi="Times New Roman"/>
          <w:sz w:val="24"/>
          <w:szCs w:val="24"/>
          <w:lang w:val="hr-HR"/>
        </w:rPr>
        <w:tab/>
      </w:r>
      <w:r w:rsidRPr="003E1F44">
        <w:rPr>
          <w:rFonts w:ascii="Times New Roman" w:hAnsi="Times New Roman"/>
          <w:sz w:val="24"/>
          <w:szCs w:val="24"/>
        </w:rPr>
        <w:sym w:font="Wingdings" w:char="F0A8"/>
      </w:r>
    </w:p>
    <w:p w:rsidR="003E1F44" w:rsidRPr="003E1F44" w:rsidRDefault="003E1F44" w:rsidP="003E1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3E1F44">
        <w:rPr>
          <w:rFonts w:ascii="Times New Roman" w:hAnsi="Times New Roman"/>
          <w:sz w:val="24"/>
          <w:szCs w:val="24"/>
          <w:lang w:val="hr-HR"/>
        </w:rPr>
        <w:t>1)</w:t>
      </w:r>
      <w:r w:rsidRPr="003E1F4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E1F44">
        <w:rPr>
          <w:rFonts w:ascii="Times New Roman" w:hAnsi="Times New Roman"/>
          <w:sz w:val="24"/>
          <w:szCs w:val="24"/>
          <w:bdr w:val="single" w:sz="4" w:space="0" w:color="auto"/>
          <w:lang w:val="sr-Cyrl-CS"/>
        </w:rPr>
        <w:t xml:space="preserve">                                                                        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E1F44">
        <w:rPr>
          <w:rFonts w:ascii="Times New Roman" w:hAnsi="Times New Roman"/>
          <w:sz w:val="24"/>
          <w:szCs w:val="24"/>
        </w:rPr>
        <w:t>broj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</w:rPr>
        <w:t>bodova</w:t>
      </w:r>
      <w:r w:rsidRPr="003E1F4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E1F44">
        <w:rPr>
          <w:rFonts w:ascii="Times New Roman" w:hAnsi="Times New Roman"/>
          <w:sz w:val="24"/>
          <w:szCs w:val="24"/>
          <w:bdr w:val="single" w:sz="4" w:space="0" w:color="auto"/>
          <w:lang w:val="sr-Cyrl-CS"/>
        </w:rPr>
        <w:t xml:space="preserve">                                 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   %</w:t>
      </w: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3E1F44">
        <w:rPr>
          <w:rFonts w:ascii="Times New Roman" w:hAnsi="Times New Roman"/>
          <w:sz w:val="24"/>
          <w:szCs w:val="24"/>
          <w:lang w:val="hr-HR"/>
        </w:rPr>
        <w:t xml:space="preserve">2) </w:t>
      </w:r>
      <w:r w:rsidRPr="003E1F44">
        <w:rPr>
          <w:rFonts w:ascii="Times New Roman" w:hAnsi="Times New Roman"/>
          <w:sz w:val="24"/>
          <w:szCs w:val="24"/>
          <w:bdr w:val="single" w:sz="4" w:space="0" w:color="auto"/>
          <w:lang w:val="sr-Cyrl-CS"/>
        </w:rPr>
        <w:t xml:space="preserve">                                                                        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E1F44">
        <w:rPr>
          <w:rFonts w:ascii="Times New Roman" w:hAnsi="Times New Roman"/>
          <w:sz w:val="24"/>
          <w:szCs w:val="24"/>
        </w:rPr>
        <w:t>broj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</w:rPr>
        <w:t>bodova</w:t>
      </w:r>
      <w:r w:rsidRPr="003E1F4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E1F44">
        <w:rPr>
          <w:rFonts w:ascii="Times New Roman" w:hAnsi="Times New Roman"/>
          <w:sz w:val="24"/>
          <w:szCs w:val="24"/>
          <w:bdr w:val="single" w:sz="4" w:space="0" w:color="auto"/>
          <w:lang w:val="sr-Cyrl-CS"/>
        </w:rPr>
        <w:t xml:space="preserve">                                 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   %</w:t>
      </w: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3E1F44">
        <w:rPr>
          <w:rFonts w:ascii="Times New Roman" w:hAnsi="Times New Roman"/>
          <w:sz w:val="24"/>
          <w:szCs w:val="24"/>
          <w:lang w:val="hr-HR"/>
        </w:rPr>
        <w:t>3)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bdr w:val="single" w:sz="4" w:space="0" w:color="auto"/>
          <w:lang w:val="sr-Cyrl-CS"/>
        </w:rPr>
        <w:t xml:space="preserve">                                                                        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E1F44">
        <w:rPr>
          <w:rFonts w:ascii="Times New Roman" w:hAnsi="Times New Roman"/>
          <w:sz w:val="24"/>
          <w:szCs w:val="24"/>
        </w:rPr>
        <w:t>broj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</w:rPr>
        <w:t>bodova</w:t>
      </w:r>
      <w:r w:rsidRPr="003E1F4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E1F44">
        <w:rPr>
          <w:rFonts w:ascii="Times New Roman" w:hAnsi="Times New Roman"/>
          <w:sz w:val="24"/>
          <w:szCs w:val="24"/>
          <w:bdr w:val="single" w:sz="4" w:space="0" w:color="auto"/>
          <w:lang w:val="sr-Cyrl-CS"/>
        </w:rPr>
        <w:t xml:space="preserve">                                 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   %</w:t>
      </w: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3E1F44">
        <w:rPr>
          <w:rFonts w:ascii="Times New Roman" w:hAnsi="Times New Roman"/>
          <w:sz w:val="24"/>
          <w:szCs w:val="24"/>
          <w:lang w:val="hr-HR"/>
        </w:rPr>
        <w:t>4)</w:t>
      </w:r>
      <w:r w:rsidRPr="003E1F4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E1F44">
        <w:rPr>
          <w:rFonts w:ascii="Times New Roman" w:hAnsi="Times New Roman"/>
          <w:sz w:val="24"/>
          <w:szCs w:val="24"/>
          <w:bdr w:val="single" w:sz="4" w:space="0" w:color="auto"/>
          <w:lang w:val="sr-Cyrl-CS"/>
        </w:rPr>
        <w:t xml:space="preserve">                                                                        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E1F44">
        <w:rPr>
          <w:rFonts w:ascii="Times New Roman" w:hAnsi="Times New Roman"/>
          <w:sz w:val="24"/>
          <w:szCs w:val="24"/>
        </w:rPr>
        <w:t>broj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</w:rPr>
        <w:t>bodova</w:t>
      </w:r>
      <w:r w:rsidRPr="003E1F4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E1F44">
        <w:rPr>
          <w:rFonts w:ascii="Times New Roman" w:hAnsi="Times New Roman"/>
          <w:sz w:val="24"/>
          <w:szCs w:val="24"/>
          <w:bdr w:val="single" w:sz="4" w:space="0" w:color="auto"/>
          <w:lang w:val="sr-Cyrl-CS"/>
        </w:rPr>
        <w:t xml:space="preserve">                                 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   %</w:t>
      </w: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3E1F44">
        <w:rPr>
          <w:rFonts w:ascii="Times New Roman" w:hAnsi="Times New Roman"/>
          <w:sz w:val="24"/>
          <w:szCs w:val="24"/>
          <w:lang w:val="hr-HR"/>
        </w:rPr>
        <w:t xml:space="preserve">5) </w:t>
      </w:r>
      <w:r w:rsidRPr="003E1F44">
        <w:rPr>
          <w:rFonts w:ascii="Times New Roman" w:hAnsi="Times New Roman"/>
          <w:sz w:val="24"/>
          <w:szCs w:val="24"/>
          <w:bdr w:val="single" w:sz="4" w:space="0" w:color="auto"/>
          <w:lang w:val="sr-Cyrl-CS"/>
        </w:rPr>
        <w:t xml:space="preserve">                                                                        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E1F44">
        <w:rPr>
          <w:rFonts w:ascii="Times New Roman" w:hAnsi="Times New Roman"/>
          <w:sz w:val="24"/>
          <w:szCs w:val="24"/>
        </w:rPr>
        <w:t>broj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</w:rPr>
        <w:t>bodova</w:t>
      </w:r>
      <w:r w:rsidRPr="003E1F4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E1F44">
        <w:rPr>
          <w:rFonts w:ascii="Times New Roman" w:hAnsi="Times New Roman"/>
          <w:sz w:val="24"/>
          <w:szCs w:val="24"/>
          <w:bdr w:val="single" w:sz="4" w:space="0" w:color="auto"/>
          <w:lang w:val="sr-Cyrl-CS"/>
        </w:rPr>
        <w:t xml:space="preserve">                                 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   %</w:t>
      </w:r>
    </w:p>
    <w:p w:rsidR="003E1F44" w:rsidRPr="003E1F44" w:rsidRDefault="003E1F44" w:rsidP="003E1F44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3E1F44">
        <w:rPr>
          <w:rFonts w:ascii="Times New Roman" w:hAnsi="Times New Roman"/>
          <w:sz w:val="24"/>
          <w:szCs w:val="24"/>
          <w:lang w:val="hr-HR"/>
        </w:rPr>
        <w:t>6)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bdr w:val="single" w:sz="4" w:space="0" w:color="auto"/>
          <w:lang w:val="sr-Cyrl-CS"/>
        </w:rPr>
        <w:t xml:space="preserve">                                                                        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E1F44">
        <w:rPr>
          <w:rFonts w:ascii="Times New Roman" w:hAnsi="Times New Roman"/>
          <w:sz w:val="24"/>
          <w:szCs w:val="24"/>
        </w:rPr>
        <w:t>broj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sz w:val="24"/>
          <w:szCs w:val="24"/>
        </w:rPr>
        <w:t>bodova</w:t>
      </w:r>
      <w:r w:rsidRPr="003E1F4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E1F44">
        <w:rPr>
          <w:rFonts w:ascii="Times New Roman" w:hAnsi="Times New Roman"/>
          <w:sz w:val="24"/>
          <w:szCs w:val="24"/>
          <w:bdr w:val="single" w:sz="4" w:space="0" w:color="auto"/>
          <w:lang w:val="sr-Cyrl-CS"/>
        </w:rPr>
        <w:t xml:space="preserve">                                 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   </w:t>
      </w:r>
      <w:r w:rsidRPr="003E1F44">
        <w:rPr>
          <w:rFonts w:ascii="Times New Roman" w:hAnsi="Times New Roman"/>
          <w:sz w:val="24"/>
          <w:szCs w:val="24"/>
        </w:rPr>
        <w:t>itd</w:t>
      </w:r>
      <w:r w:rsidRPr="003E1F44">
        <w:rPr>
          <w:rFonts w:ascii="Times New Roman" w:hAnsi="Times New Roman"/>
          <w:sz w:val="24"/>
          <w:szCs w:val="24"/>
          <w:lang w:val="hr-HR"/>
        </w:rPr>
        <w:t>.</w:t>
      </w:r>
    </w:p>
    <w:p w:rsid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3E2E7F" w:rsidRPr="003E1F44" w:rsidRDefault="003E2E7F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3E1F44">
        <w:rPr>
          <w:rFonts w:ascii="Times New Roman" w:hAnsi="Times New Roman"/>
          <w:b/>
          <w:sz w:val="24"/>
          <w:szCs w:val="24"/>
          <w:lang w:val="hr-HR"/>
        </w:rPr>
        <w:t xml:space="preserve">IX Jezik ponude 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3E1F44">
        <w:rPr>
          <w:rFonts w:ascii="Times New Roman" w:hAnsi="Times New Roman"/>
          <w:b/>
          <w:sz w:val="24"/>
          <w:szCs w:val="24"/>
          <w:lang w:val="hr-HR"/>
        </w:rPr>
        <w:t xml:space="preserve">Ponude će se dostavljati na crnogorskom jeziku ili drugom jeziku u službenoj upotrebi u Crnoj Gori. </w:t>
      </w:r>
    </w:p>
    <w:p w:rsid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3E1F44">
        <w:rPr>
          <w:rFonts w:ascii="Times New Roman" w:hAnsi="Times New Roman"/>
          <w:b/>
          <w:sz w:val="24"/>
          <w:szCs w:val="24"/>
          <w:lang w:val="hr-HR"/>
        </w:rPr>
        <w:t>X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>Uvid, otkup i preuzimanje tenderske dokumentacije.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3E1F44" w:rsidRPr="003E1F44" w:rsidRDefault="003E1F44" w:rsidP="003E1F4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3E1F44">
        <w:rPr>
          <w:rFonts w:ascii="Times New Roman" w:hAnsi="Times New Roman"/>
          <w:sz w:val="24"/>
          <w:szCs w:val="24"/>
          <w:lang w:val="hr-HR"/>
        </w:rPr>
        <w:t xml:space="preserve">Zainteresovana lica imaju pravo da izvrše uvid i otkup tenderske dokumentacije od dana objavljivanja poziva za javno nadmetanje. </w:t>
      </w:r>
    </w:p>
    <w:p w:rsidR="003E1F44" w:rsidRPr="003E1F44" w:rsidRDefault="003E1F44" w:rsidP="003E1F4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3E1F44">
        <w:rPr>
          <w:rFonts w:ascii="Times New Roman" w:hAnsi="Times New Roman"/>
          <w:sz w:val="24"/>
          <w:szCs w:val="24"/>
          <w:lang w:val="hr-HR"/>
        </w:rPr>
        <w:t xml:space="preserve">Uvid u tendersku dokumentaciju može se izvršiti svakog radnog dana od 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>11.00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do 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>12.00 sati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, počevši od 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>19.02.2014. godine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, zaključno sa 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>14.03.2014. godine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, u 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 xml:space="preserve">Ministarstvu finansija,  </w:t>
      </w:r>
      <w:r w:rsidRPr="003E1F44">
        <w:rPr>
          <w:rStyle w:val="Strong"/>
          <w:rFonts w:ascii="Times New Roman" w:hAnsi="Times New Roman"/>
          <w:sz w:val="24"/>
          <w:szCs w:val="24"/>
          <w:lang w:val="hr-HR"/>
        </w:rPr>
        <w:t>Stanka Dragojevića br.2</w:t>
      </w:r>
      <w:r w:rsidRPr="003E1F44">
        <w:rPr>
          <w:rStyle w:val="Strong"/>
          <w:rFonts w:ascii="Times New Roman" w:hAnsi="Times New Roman"/>
          <w:b w:val="0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>u Podgorici</w:t>
      </w:r>
      <w:r w:rsidRPr="003E1F44">
        <w:rPr>
          <w:rFonts w:ascii="Times New Roman" w:hAnsi="Times New Roman"/>
          <w:sz w:val="24"/>
          <w:szCs w:val="24"/>
          <w:lang w:val="hr-HR"/>
        </w:rPr>
        <w:t>, kod ovlašćenog lica Maje Jovanović, Službenika za javne nabavke.</w:t>
      </w:r>
    </w:p>
    <w:p w:rsidR="003E1F44" w:rsidRPr="003E1F44" w:rsidRDefault="003E1F44" w:rsidP="003E1F44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3E1F44">
        <w:rPr>
          <w:rFonts w:ascii="Times New Roman" w:hAnsi="Times New Roman"/>
          <w:sz w:val="24"/>
          <w:szCs w:val="24"/>
          <w:lang w:val="hr-HR"/>
        </w:rPr>
        <w:t xml:space="preserve">Za otkup tenderske dokumentacije potrebno je podnijeti pisani zahtjev i priložiti dokaz o uplati u iznosu od 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>0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 eura, na žiro račun broj X kod Državnog trezora (uz napomenu za preuzimanje tenderske dokumentacije po pozivu broj </w:t>
      </w:r>
      <w:r w:rsidRPr="003E1F44">
        <w:rPr>
          <w:rFonts w:ascii="Times New Roman" w:hAnsi="Times New Roman"/>
          <w:b/>
          <w:sz w:val="24"/>
          <w:szCs w:val="24"/>
          <w:lang w:val="pl-PL"/>
        </w:rPr>
        <w:t xml:space="preserve">01/14 od 19.02.2014. godine kod 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>Ministarstva finansija</w:t>
      </w:r>
      <w:r w:rsidRPr="003E1F44">
        <w:rPr>
          <w:rFonts w:ascii="Times New Roman" w:hAnsi="Times New Roman"/>
          <w:b/>
          <w:sz w:val="24"/>
          <w:szCs w:val="24"/>
          <w:lang w:val="pl-PL"/>
        </w:rPr>
        <w:t xml:space="preserve"> Crne Gore).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E1F44">
        <w:rPr>
          <w:rFonts w:ascii="Times New Roman" w:hAnsi="Times New Roman"/>
          <w:sz w:val="24"/>
          <w:szCs w:val="24"/>
          <w:lang w:val="pt-BR"/>
        </w:rPr>
        <w:t xml:space="preserve">Dokaz o uplati naknade dostavlja se uz zahtjev. 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E1F44">
        <w:rPr>
          <w:rFonts w:ascii="Times New Roman" w:hAnsi="Times New Roman"/>
          <w:sz w:val="24"/>
          <w:szCs w:val="24"/>
          <w:lang w:val="pt-BR"/>
        </w:rPr>
        <w:t>Ukoliko uz zahtjev nije priložen dokaz o uplati troškova otkupa naručilac će odbaciti zahtjev zainteresovanog lica.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3E2E7F" w:rsidRDefault="003E2E7F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3E2E7F" w:rsidRDefault="003E2E7F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3E2E7F" w:rsidRPr="003E1F44" w:rsidRDefault="003E2E7F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3E1F44">
        <w:rPr>
          <w:rFonts w:ascii="Times New Roman" w:hAnsi="Times New Roman"/>
          <w:b/>
          <w:sz w:val="24"/>
          <w:szCs w:val="24"/>
          <w:lang w:val="pl-PL"/>
        </w:rPr>
        <w:lastRenderedPageBreak/>
        <w:t>XI</w:t>
      </w:r>
      <w:r w:rsidRPr="003E1F4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3E1F44">
        <w:rPr>
          <w:rFonts w:ascii="Times New Roman" w:hAnsi="Times New Roman"/>
          <w:b/>
          <w:sz w:val="24"/>
          <w:szCs w:val="24"/>
          <w:lang w:val="pl-PL"/>
        </w:rPr>
        <w:t>Rok i mjesto podnošenja ponuda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3E1F44" w:rsidRPr="003E1F44" w:rsidRDefault="003E1F44" w:rsidP="003E1F4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sz w:val="24"/>
          <w:szCs w:val="24"/>
          <w:lang w:val="pl-PL"/>
        </w:rPr>
        <w:t xml:space="preserve">Ponude se predaju radnim danima od </w:t>
      </w:r>
      <w:r w:rsidRPr="003E1F44">
        <w:rPr>
          <w:rFonts w:ascii="Times New Roman" w:hAnsi="Times New Roman"/>
          <w:b/>
          <w:sz w:val="24"/>
          <w:szCs w:val="24"/>
          <w:lang w:val="pl-PL"/>
        </w:rPr>
        <w:t>10.00</w:t>
      </w:r>
      <w:r w:rsidRPr="003E1F44">
        <w:rPr>
          <w:rFonts w:ascii="Times New Roman" w:hAnsi="Times New Roman"/>
          <w:sz w:val="24"/>
          <w:szCs w:val="24"/>
          <w:lang w:val="pl-PL"/>
        </w:rPr>
        <w:t xml:space="preserve"> sati do </w:t>
      </w:r>
      <w:r w:rsidRPr="003E1F44">
        <w:rPr>
          <w:rFonts w:ascii="Times New Roman" w:hAnsi="Times New Roman"/>
          <w:b/>
          <w:sz w:val="24"/>
          <w:szCs w:val="24"/>
          <w:lang w:val="pl-PL"/>
        </w:rPr>
        <w:t>17.00</w:t>
      </w:r>
      <w:r w:rsidRPr="003E1F44">
        <w:rPr>
          <w:rFonts w:ascii="Times New Roman" w:hAnsi="Times New Roman"/>
          <w:sz w:val="24"/>
          <w:szCs w:val="24"/>
          <w:lang w:val="pl-PL"/>
        </w:rPr>
        <w:t xml:space="preserve"> sati, zaključno sa 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 xml:space="preserve">14.03.2014. </w:t>
      </w:r>
      <w:r w:rsidRPr="003E1F44">
        <w:rPr>
          <w:rFonts w:ascii="Times New Roman" w:hAnsi="Times New Roman"/>
          <w:b/>
          <w:sz w:val="24"/>
          <w:szCs w:val="24"/>
          <w:lang w:val="pl-PL"/>
        </w:rPr>
        <w:t>godine</w:t>
      </w:r>
      <w:r w:rsidRPr="003E1F44">
        <w:rPr>
          <w:rFonts w:ascii="Times New Roman" w:hAnsi="Times New Roman"/>
          <w:sz w:val="24"/>
          <w:szCs w:val="24"/>
          <w:lang w:val="pl-PL"/>
        </w:rPr>
        <w:t xml:space="preserve">  godine u </w:t>
      </w:r>
      <w:r w:rsidRPr="003E1F44">
        <w:rPr>
          <w:rFonts w:ascii="Times New Roman" w:hAnsi="Times New Roman"/>
          <w:b/>
          <w:sz w:val="24"/>
          <w:szCs w:val="24"/>
          <w:lang w:val="pl-PL"/>
        </w:rPr>
        <w:t>12.30</w:t>
      </w:r>
      <w:r w:rsidRPr="003E1F44">
        <w:rPr>
          <w:rFonts w:ascii="Times New Roman" w:hAnsi="Times New Roman"/>
          <w:sz w:val="24"/>
          <w:szCs w:val="24"/>
          <w:lang w:val="pl-PL"/>
        </w:rPr>
        <w:t xml:space="preserve"> sati, neposrednom predajom na arhivi naručioca, </w:t>
      </w:r>
      <w:r w:rsidRPr="003E1F44">
        <w:rPr>
          <w:rFonts w:ascii="Times New Roman" w:hAnsi="Times New Roman"/>
          <w:sz w:val="24"/>
          <w:szCs w:val="24"/>
          <w:lang w:val="hr-HR"/>
        </w:rPr>
        <w:t xml:space="preserve">u 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 xml:space="preserve">Ministarstvu finansija,  </w:t>
      </w:r>
      <w:r w:rsidRPr="003E1F44">
        <w:rPr>
          <w:rStyle w:val="Strong"/>
          <w:rFonts w:ascii="Times New Roman" w:hAnsi="Times New Roman"/>
          <w:sz w:val="24"/>
          <w:szCs w:val="24"/>
          <w:lang w:val="hr-HR"/>
        </w:rPr>
        <w:t>Stanka Dragojevića br.2</w:t>
      </w:r>
      <w:r w:rsidRPr="003E1F44">
        <w:rPr>
          <w:rStyle w:val="Strong"/>
          <w:rFonts w:ascii="Times New Roman" w:hAnsi="Times New Roman"/>
          <w:b w:val="0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>u Podgorici</w:t>
      </w:r>
      <w:r w:rsidRPr="003E1F44">
        <w:rPr>
          <w:rFonts w:ascii="Times New Roman" w:hAnsi="Times New Roman"/>
          <w:sz w:val="24"/>
          <w:szCs w:val="24"/>
          <w:lang w:val="pl-PL"/>
        </w:rPr>
        <w:t>.</w:t>
      </w:r>
    </w:p>
    <w:p w:rsidR="003E1F44" w:rsidRPr="003E1F44" w:rsidRDefault="003E1F44" w:rsidP="003E1F4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sz w:val="24"/>
          <w:szCs w:val="24"/>
          <w:lang w:val="pl-PL"/>
        </w:rPr>
        <w:t>Ponude se mogu predati i elektronskim putem (u skladu sa Zakonom o elektronskom potpisu i Zakonom o elektronskoj trgovini), kao i preporučenom pošiljkom sa povratnicom.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sz w:val="24"/>
          <w:szCs w:val="24"/>
          <w:lang w:val="pl-PL"/>
        </w:rPr>
        <w:t>Blagovremena ponuda je ponuda koja je dostavljena u roku određenom u pozivu za javno nadmetanje i tenderskoj dokumentaciji.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3E1F44">
        <w:rPr>
          <w:rFonts w:ascii="Times New Roman" w:hAnsi="Times New Roman"/>
          <w:b/>
          <w:sz w:val="24"/>
          <w:szCs w:val="24"/>
          <w:lang w:val="pl-PL"/>
        </w:rPr>
        <w:t>XII</w:t>
      </w:r>
      <w:r w:rsidRPr="003E1F4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3E1F44">
        <w:rPr>
          <w:rFonts w:ascii="Times New Roman" w:hAnsi="Times New Roman"/>
          <w:b/>
          <w:sz w:val="24"/>
          <w:szCs w:val="24"/>
          <w:lang w:val="pl-PL"/>
        </w:rPr>
        <w:t>Vrijeme i mjesto javnog otvaranja ponuda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F44" w:rsidRPr="003E1F44" w:rsidRDefault="003E1F44" w:rsidP="003E1F4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sz w:val="24"/>
          <w:szCs w:val="24"/>
        </w:rPr>
        <w:t xml:space="preserve">Javno otvaranje ponuda, kome mogu prisustvovati ovlašćeni predstavnici ponuđača sa priloženim punomoćjem potpisanim od strane ovlašćenog lica biće 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 xml:space="preserve">14.03.2014. </w:t>
      </w:r>
      <w:r w:rsidRPr="003E1F44">
        <w:rPr>
          <w:rFonts w:ascii="Times New Roman" w:hAnsi="Times New Roman"/>
          <w:b/>
          <w:sz w:val="24"/>
          <w:szCs w:val="24"/>
        </w:rPr>
        <w:t>godine</w:t>
      </w:r>
      <w:r w:rsidRPr="003E1F44">
        <w:rPr>
          <w:rFonts w:ascii="Times New Roman" w:hAnsi="Times New Roman"/>
          <w:sz w:val="24"/>
          <w:szCs w:val="24"/>
        </w:rPr>
        <w:t xml:space="preserve">  godine u </w:t>
      </w:r>
      <w:r w:rsidRPr="003E1F44">
        <w:rPr>
          <w:rFonts w:ascii="Times New Roman" w:hAnsi="Times New Roman"/>
          <w:b/>
          <w:sz w:val="24"/>
          <w:szCs w:val="24"/>
        </w:rPr>
        <w:t>13.00</w:t>
      </w:r>
      <w:r w:rsidRPr="003E1F44">
        <w:rPr>
          <w:rFonts w:ascii="Times New Roman" w:hAnsi="Times New Roman"/>
          <w:sz w:val="24"/>
          <w:szCs w:val="24"/>
        </w:rPr>
        <w:t xml:space="preserve"> sati, u</w:t>
      </w:r>
      <w:r w:rsidRPr="003E1F44">
        <w:rPr>
          <w:rFonts w:ascii="Times New Roman" w:hAnsi="Times New Roman"/>
          <w:b/>
          <w:sz w:val="24"/>
          <w:szCs w:val="24"/>
          <w:lang w:val="pl-PL"/>
        </w:rPr>
        <w:t xml:space="preserve"> prostorijama 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>Ministarstva finansija</w:t>
      </w:r>
      <w:r w:rsidRPr="003E1F44">
        <w:rPr>
          <w:rFonts w:ascii="Times New Roman" w:hAnsi="Times New Roman"/>
          <w:b/>
          <w:sz w:val="24"/>
          <w:szCs w:val="24"/>
        </w:rPr>
        <w:t xml:space="preserve">,  </w:t>
      </w:r>
      <w:r w:rsidRPr="003E1F44">
        <w:rPr>
          <w:rStyle w:val="Strong"/>
          <w:rFonts w:ascii="Times New Roman" w:hAnsi="Times New Roman"/>
          <w:sz w:val="24"/>
          <w:szCs w:val="24"/>
          <w:lang w:val="hr-HR"/>
        </w:rPr>
        <w:t>Stanka Dragojevića br.2</w:t>
      </w:r>
      <w:r w:rsidRPr="003E1F44">
        <w:rPr>
          <w:rStyle w:val="Strong"/>
          <w:rFonts w:ascii="Times New Roman" w:hAnsi="Times New Roman"/>
          <w:b w:val="0"/>
          <w:sz w:val="24"/>
          <w:szCs w:val="24"/>
          <w:lang w:val="hr-HR"/>
        </w:rPr>
        <w:t xml:space="preserve"> </w:t>
      </w:r>
      <w:r w:rsidRPr="003E1F44">
        <w:rPr>
          <w:rFonts w:ascii="Times New Roman" w:hAnsi="Times New Roman"/>
          <w:b/>
          <w:sz w:val="24"/>
          <w:szCs w:val="24"/>
          <w:lang w:val="hr-HR"/>
        </w:rPr>
        <w:t>u Podgorici</w:t>
      </w:r>
      <w:r w:rsidRPr="003E1F44">
        <w:rPr>
          <w:rFonts w:ascii="Times New Roman" w:hAnsi="Times New Roman"/>
          <w:sz w:val="24"/>
          <w:szCs w:val="24"/>
        </w:rPr>
        <w:t>.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b/>
          <w:sz w:val="24"/>
          <w:szCs w:val="24"/>
          <w:lang w:val="pl-PL"/>
        </w:rPr>
        <w:t>XIII</w:t>
      </w:r>
      <w:r w:rsidRPr="003E1F4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3E1F44">
        <w:rPr>
          <w:rFonts w:ascii="Times New Roman" w:hAnsi="Times New Roman"/>
          <w:b/>
          <w:sz w:val="24"/>
          <w:szCs w:val="24"/>
          <w:lang w:val="pl-PL"/>
        </w:rPr>
        <w:t>Rok za donošenje odluke o izboru najpovoljnije ponude odnosno odluke o obustavljanju postupka javne nabavke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3E1F44">
        <w:rPr>
          <w:rFonts w:ascii="Times New Roman" w:hAnsi="Times New Roman"/>
          <w:b/>
          <w:sz w:val="24"/>
          <w:szCs w:val="24"/>
          <w:lang w:val="pl-PL"/>
        </w:rPr>
        <w:t>14.05.2014. godine ili 60 dana od dana otvaranja ponuda.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3E1F44" w:rsidRPr="003E1F44" w:rsidRDefault="003E1F44" w:rsidP="003E1F44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sz w:val="24"/>
          <w:szCs w:val="24"/>
          <w:lang w:val="pl-PL"/>
        </w:rPr>
        <w:t>Ovaj rok je uslovan, i zavisi od eventualnih žalbi ponuđača na zakonitost postupka. U slučaju provjere zakonitosti postupka (ukoliko bude uložena žalba) ovaj rok će biti produžen u skladu sa Zakonom o javnim nabavkama.</w:t>
      </w: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3E1F44" w:rsidRP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E1F44">
        <w:rPr>
          <w:rFonts w:ascii="Times New Roman" w:hAnsi="Times New Roman"/>
          <w:b/>
          <w:sz w:val="24"/>
          <w:szCs w:val="24"/>
          <w:lang w:val="pl-PL"/>
        </w:rPr>
        <w:t>XIV</w:t>
      </w:r>
      <w:r w:rsidRPr="003E1F4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3E1F44">
        <w:rPr>
          <w:rFonts w:ascii="Times New Roman" w:hAnsi="Times New Roman"/>
          <w:b/>
          <w:sz w:val="24"/>
          <w:szCs w:val="24"/>
          <w:lang w:val="pl-PL"/>
        </w:rPr>
        <w:t>Pravna pouka</w:t>
      </w:r>
      <w:r w:rsidRPr="003E1F44">
        <w:rPr>
          <w:rFonts w:ascii="Times New Roman" w:hAnsi="Times New Roman"/>
          <w:sz w:val="24"/>
          <w:szCs w:val="24"/>
          <w:lang w:val="pl-PL"/>
        </w:rPr>
        <w:t>: Ukoliko smatraju da su im pozivom za javno nadmetanje, povrijeđena prava i na pravu zasnovani interesi, aktivno legitimisana lica mogu izjaviti žalbu Državnoj komisiji za kontrolu postupaka javnih nabavki u roku od 10 dana od dana objavljivanja poziva za javno nadmetanje</w:t>
      </w:r>
    </w:p>
    <w:p w:rsidR="003E1F44" w:rsidRDefault="003E1F44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2E7F" w:rsidRPr="003E1F44" w:rsidRDefault="003E2E7F" w:rsidP="003E1F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1F44" w:rsidRDefault="003E1F44" w:rsidP="00615EB1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1F44">
        <w:rPr>
          <w:rFonts w:ascii="Times New Roman" w:hAnsi="Times New Roman"/>
          <w:b/>
          <w:sz w:val="24"/>
          <w:szCs w:val="24"/>
        </w:rPr>
        <w:t>XV Dodatne informacije</w:t>
      </w:r>
    </w:p>
    <w:p w:rsidR="00615EB1" w:rsidRPr="00615EB1" w:rsidRDefault="00615EB1" w:rsidP="00615EB1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242"/>
      </w:tblGrid>
      <w:tr w:rsidR="003E1F44" w:rsidRPr="003E1F44" w:rsidTr="001B06C5">
        <w:tc>
          <w:tcPr>
            <w:tcW w:w="10368" w:type="dxa"/>
            <w:tcBorders>
              <w:top w:val="single" w:sz="4" w:space="0" w:color="auto"/>
              <w:bottom w:val="single" w:sz="4" w:space="0" w:color="auto"/>
            </w:tcBorders>
          </w:tcPr>
          <w:p w:rsidR="003E1F44" w:rsidRPr="003E1F44" w:rsidRDefault="003E1F44" w:rsidP="001B06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1F44">
              <w:rPr>
                <w:rFonts w:ascii="Times New Roman" w:hAnsi="Times New Roman"/>
                <w:b/>
                <w:sz w:val="24"/>
                <w:szCs w:val="24"/>
              </w:rPr>
              <w:t xml:space="preserve">Tendersku dokumentaciju  ponuđači su dužni vratiti u skladu sa navodima iz tenderske dokumentacije. </w:t>
            </w:r>
          </w:p>
          <w:p w:rsidR="003E1F44" w:rsidRPr="003E1F44" w:rsidRDefault="003E1F44" w:rsidP="001B06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1F44">
              <w:rPr>
                <w:rFonts w:ascii="Times New Roman" w:hAnsi="Times New Roman"/>
                <w:b/>
                <w:sz w:val="24"/>
                <w:szCs w:val="24"/>
              </w:rPr>
              <w:t xml:space="preserve">Nije predviđeno dostavljanje ponuda elektronskim putem. </w:t>
            </w:r>
          </w:p>
          <w:p w:rsidR="003E1F44" w:rsidRPr="003E1F44" w:rsidRDefault="003E1F44" w:rsidP="001B06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1F44" w:rsidRPr="003E1F44" w:rsidRDefault="003E1F44" w:rsidP="001B06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1F44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Nije predviđeno dostavljanje dokaza o ispunjenosti uslova za učešće u postupku javne nabavke u elektronskoj formi.</w:t>
            </w:r>
          </w:p>
          <w:p w:rsidR="003E1F44" w:rsidRPr="00615EB1" w:rsidRDefault="003E1F44" w:rsidP="001B06C5">
            <w:pPr>
              <w:pStyle w:val="Heading3"/>
              <w:spacing w:after="120"/>
              <w:jc w:val="both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lang w:val="pl-PL"/>
              </w:rPr>
            </w:pPr>
            <w:r w:rsidRPr="00615EB1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lang w:val="pl-PL"/>
              </w:rPr>
              <w:t xml:space="preserve">Ponuđena cijena mora biti iskazana u skladu sa članom 84 Zakona o javnim nabavkama. </w:t>
            </w:r>
          </w:p>
          <w:p w:rsidR="003E1F44" w:rsidRPr="00615EB1" w:rsidRDefault="003E1F44" w:rsidP="001B06C5">
            <w:pPr>
              <w:pStyle w:val="Heading3"/>
              <w:spacing w:after="120"/>
              <w:jc w:val="both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lang w:val="pl-PL"/>
              </w:rPr>
            </w:pPr>
            <w:r w:rsidRPr="00615EB1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lang w:val="pl-PL"/>
              </w:rPr>
              <w:t>Ponuđena cijena mora biti iskazana sa uračunatim porezom na dodatu vrijednost (PDV iskazati posebno) i iskazuje se u eurima ( brojevima i slovima).</w:t>
            </w:r>
          </w:p>
          <w:p w:rsidR="003E1F44" w:rsidRPr="003E1F44" w:rsidRDefault="003E1F44" w:rsidP="001B06C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1F44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Ponuđena cijena treba da sadrži sve troškove realizacije i implementacije sistema, uključujući i neophodne licence.</w:t>
            </w:r>
          </w:p>
          <w:p w:rsidR="003E1F44" w:rsidRPr="003E1F44" w:rsidRDefault="003E1F44" w:rsidP="001B06C5"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3E1F44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Ponuđač može, u pisanoj formi, tražiti dodatne informacije i pojašnjenja u vezi sa pripremanjem ponude.</w:t>
            </w:r>
          </w:p>
          <w:p w:rsidR="003E1F44" w:rsidRPr="003E1F44" w:rsidRDefault="003E1F44" w:rsidP="001B06C5"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</w:p>
          <w:p w:rsidR="003E1F44" w:rsidRPr="003E1F44" w:rsidRDefault="003E1F44" w:rsidP="001B06C5"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3E1F44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Odluka o izboru najpovoljnije ponude, odnosno Odluka o obustavi postupka javne nabavke će na standardnom obrascu biti objavljena na Portalu javnih nabavki i dostavljena ponuđačima u roku od tri dana od dana donošenja.</w:t>
            </w:r>
          </w:p>
          <w:p w:rsidR="003E1F44" w:rsidRPr="003E1F44" w:rsidRDefault="003E1F44" w:rsidP="001B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:rsidR="00B72EFF" w:rsidRDefault="00B72EFF" w:rsidP="003E1F44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:rsidR="003E2E7F" w:rsidRDefault="003E2E7F" w:rsidP="003E1F44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:rsidR="003E2E7F" w:rsidRDefault="003E2E7F" w:rsidP="003E1F44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:rsidR="003E2E7F" w:rsidRDefault="003E2E7F" w:rsidP="003E1F44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:rsidR="003E2E7F" w:rsidRDefault="003E2E7F" w:rsidP="003E1F44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:rsidR="003E2E7F" w:rsidRDefault="003E2E7F" w:rsidP="003E2E7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M I N I S T A R </w:t>
      </w:r>
    </w:p>
    <w:p w:rsidR="003E2E7F" w:rsidRPr="003E2E7F" w:rsidRDefault="003E2E7F" w:rsidP="003E2E7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dr Radoje Žugić</w:t>
      </w:r>
    </w:p>
    <w:sectPr w:rsidR="003E2E7F" w:rsidRPr="003E2E7F" w:rsidSect="00CC12D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15C" w:rsidRDefault="0034615C" w:rsidP="00786C6B">
      <w:pPr>
        <w:spacing w:after="0" w:line="240" w:lineRule="auto"/>
      </w:pPr>
      <w:r>
        <w:separator/>
      </w:r>
    </w:p>
  </w:endnote>
  <w:endnote w:type="continuationSeparator" w:id="1">
    <w:p w:rsidR="0034615C" w:rsidRDefault="0034615C" w:rsidP="0078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442646"/>
      <w:docPartObj>
        <w:docPartGallery w:val="Page Numbers (Bottom of Page)"/>
        <w:docPartUnique/>
      </w:docPartObj>
    </w:sdtPr>
    <w:sdtContent>
      <w:sdt>
        <w:sdtPr>
          <w:id w:val="75442647"/>
          <w:docPartObj>
            <w:docPartGallery w:val="Page Numbers (Top of Page)"/>
            <w:docPartUnique/>
          </w:docPartObj>
        </w:sdtPr>
        <w:sdtContent>
          <w:p w:rsidR="00786C6B" w:rsidRDefault="00786C6B">
            <w:pPr>
              <w:pStyle w:val="Footer"/>
              <w:jc w:val="right"/>
            </w:pPr>
            <w:r>
              <w:t xml:space="preserve">Strana </w:t>
            </w:r>
            <w:r w:rsidR="002E3A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E3A26">
              <w:rPr>
                <w:b/>
                <w:sz w:val="24"/>
                <w:szCs w:val="24"/>
              </w:rPr>
              <w:fldChar w:fldCharType="separate"/>
            </w:r>
            <w:r w:rsidR="006D6FAA">
              <w:rPr>
                <w:b/>
                <w:noProof/>
              </w:rPr>
              <w:t>1</w:t>
            </w:r>
            <w:r w:rsidR="002E3A26">
              <w:rPr>
                <w:b/>
                <w:sz w:val="24"/>
                <w:szCs w:val="24"/>
              </w:rPr>
              <w:fldChar w:fldCharType="end"/>
            </w:r>
            <w:r>
              <w:t xml:space="preserve"> od </w:t>
            </w:r>
            <w:r w:rsidR="002E3A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E3A26">
              <w:rPr>
                <w:b/>
                <w:sz w:val="24"/>
                <w:szCs w:val="24"/>
              </w:rPr>
              <w:fldChar w:fldCharType="separate"/>
            </w:r>
            <w:r w:rsidR="006D6FAA">
              <w:rPr>
                <w:b/>
                <w:noProof/>
              </w:rPr>
              <w:t>7</w:t>
            </w:r>
            <w:r w:rsidR="002E3A2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86C6B" w:rsidRDefault="00786C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15C" w:rsidRDefault="0034615C" w:rsidP="00786C6B">
      <w:pPr>
        <w:spacing w:after="0" w:line="240" w:lineRule="auto"/>
      </w:pPr>
      <w:r>
        <w:separator/>
      </w:r>
    </w:p>
  </w:footnote>
  <w:footnote w:type="continuationSeparator" w:id="1">
    <w:p w:rsidR="0034615C" w:rsidRDefault="0034615C" w:rsidP="00786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C59"/>
    <w:multiLevelType w:val="hybridMultilevel"/>
    <w:tmpl w:val="23E09D7E"/>
    <w:lvl w:ilvl="0" w:tplc="0409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02872D0F"/>
    <w:multiLevelType w:val="hybridMultilevel"/>
    <w:tmpl w:val="888CD0D8"/>
    <w:lvl w:ilvl="0" w:tplc="65EC9D00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2044C"/>
    <w:multiLevelType w:val="hybridMultilevel"/>
    <w:tmpl w:val="F996974A"/>
    <w:lvl w:ilvl="0" w:tplc="04090003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D3853"/>
    <w:multiLevelType w:val="hybridMultilevel"/>
    <w:tmpl w:val="8A94BE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556C4"/>
    <w:multiLevelType w:val="hybridMultilevel"/>
    <w:tmpl w:val="D1C868E8"/>
    <w:lvl w:ilvl="0" w:tplc="AA2854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EFF"/>
    <w:rsid w:val="00036C30"/>
    <w:rsid w:val="00043C92"/>
    <w:rsid w:val="000578B1"/>
    <w:rsid w:val="00096795"/>
    <w:rsid w:val="000B191F"/>
    <w:rsid w:val="000F10BE"/>
    <w:rsid w:val="00124EB5"/>
    <w:rsid w:val="00134266"/>
    <w:rsid w:val="00135989"/>
    <w:rsid w:val="001530F9"/>
    <w:rsid w:val="001742BB"/>
    <w:rsid w:val="001E6302"/>
    <w:rsid w:val="0022280D"/>
    <w:rsid w:val="00235A84"/>
    <w:rsid w:val="002450D9"/>
    <w:rsid w:val="002674BD"/>
    <w:rsid w:val="002676D6"/>
    <w:rsid w:val="002B7EC9"/>
    <w:rsid w:val="002E3A26"/>
    <w:rsid w:val="002F133A"/>
    <w:rsid w:val="0034615C"/>
    <w:rsid w:val="00366955"/>
    <w:rsid w:val="003840AF"/>
    <w:rsid w:val="003E1F44"/>
    <w:rsid w:val="003E2E7F"/>
    <w:rsid w:val="004717FF"/>
    <w:rsid w:val="004C3944"/>
    <w:rsid w:val="005739FC"/>
    <w:rsid w:val="005A65F5"/>
    <w:rsid w:val="005C0E66"/>
    <w:rsid w:val="005E4B36"/>
    <w:rsid w:val="005E6E68"/>
    <w:rsid w:val="005F31AA"/>
    <w:rsid w:val="00607E5C"/>
    <w:rsid w:val="006126B0"/>
    <w:rsid w:val="00615EB1"/>
    <w:rsid w:val="0066316D"/>
    <w:rsid w:val="00682B47"/>
    <w:rsid w:val="0069283E"/>
    <w:rsid w:val="006D6FAA"/>
    <w:rsid w:val="00710521"/>
    <w:rsid w:val="00716099"/>
    <w:rsid w:val="00783834"/>
    <w:rsid w:val="00786C6B"/>
    <w:rsid w:val="007E42FD"/>
    <w:rsid w:val="008065BD"/>
    <w:rsid w:val="0082368D"/>
    <w:rsid w:val="00826E1C"/>
    <w:rsid w:val="00892DBB"/>
    <w:rsid w:val="008A0FCB"/>
    <w:rsid w:val="008A6381"/>
    <w:rsid w:val="0092428F"/>
    <w:rsid w:val="0093746A"/>
    <w:rsid w:val="00994140"/>
    <w:rsid w:val="009D4EBC"/>
    <w:rsid w:val="009D5E73"/>
    <w:rsid w:val="00A80ED4"/>
    <w:rsid w:val="00AF0084"/>
    <w:rsid w:val="00B515BE"/>
    <w:rsid w:val="00B52C55"/>
    <w:rsid w:val="00B72EFF"/>
    <w:rsid w:val="00BC4EE5"/>
    <w:rsid w:val="00C21B33"/>
    <w:rsid w:val="00C87BE4"/>
    <w:rsid w:val="00CA2DBA"/>
    <w:rsid w:val="00CC12DA"/>
    <w:rsid w:val="00CC25FC"/>
    <w:rsid w:val="00CC36D1"/>
    <w:rsid w:val="00CF1F71"/>
    <w:rsid w:val="00D01F55"/>
    <w:rsid w:val="00D16FFA"/>
    <w:rsid w:val="00D305C6"/>
    <w:rsid w:val="00D8748D"/>
    <w:rsid w:val="00D90100"/>
    <w:rsid w:val="00DB4F7D"/>
    <w:rsid w:val="00DF1139"/>
    <w:rsid w:val="00E0242B"/>
    <w:rsid w:val="00E26BAA"/>
    <w:rsid w:val="00E60B99"/>
    <w:rsid w:val="00F26A24"/>
    <w:rsid w:val="00F40C6F"/>
    <w:rsid w:val="00FC6BE2"/>
    <w:rsid w:val="00FF0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EFF"/>
    <w:rPr>
      <w:rFonts w:ascii="Calibri" w:eastAsia="PMingLiU" w:hAnsi="Calibri" w:cs="Times New Roman"/>
      <w:lang w:val="en-US" w:eastAsia="zh-TW"/>
    </w:rPr>
  </w:style>
  <w:style w:type="paragraph" w:styleId="Heading1">
    <w:name w:val="heading 1"/>
    <w:aliases w:val="Heading 1."/>
    <w:basedOn w:val="Normal"/>
    <w:next w:val="Normal"/>
    <w:link w:val="Heading1Char"/>
    <w:uiPriority w:val="99"/>
    <w:qFormat/>
    <w:rsid w:val="00B72EFF"/>
    <w:pPr>
      <w:keepNext/>
      <w:spacing w:after="0" w:line="240" w:lineRule="auto"/>
      <w:jc w:val="center"/>
      <w:outlineLvl w:val="0"/>
    </w:pPr>
    <w:rPr>
      <w:rFonts w:ascii="Times New Roman" w:hAnsi="Times New Roman"/>
      <w:b/>
      <w:i/>
      <w:sz w:val="28"/>
      <w:szCs w:val="20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76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 Char"/>
    <w:basedOn w:val="DefaultParagraphFont"/>
    <w:link w:val="Heading1"/>
    <w:uiPriority w:val="99"/>
    <w:rsid w:val="00B72EFF"/>
    <w:rPr>
      <w:rFonts w:ascii="Times New Roman" w:eastAsia="PMingLiU" w:hAnsi="Times New Roman" w:cs="Times New Roman"/>
      <w:b/>
      <w:i/>
      <w:sz w:val="28"/>
      <w:szCs w:val="20"/>
      <w:u w:val="single"/>
      <w:lang w:val="en-US"/>
    </w:rPr>
  </w:style>
  <w:style w:type="paragraph" w:customStyle="1" w:styleId="t-98-2">
    <w:name w:val="t-98-2"/>
    <w:basedOn w:val="Normal"/>
    <w:uiPriority w:val="99"/>
    <w:rsid w:val="00B72E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1tekst">
    <w:name w:val="1tekst"/>
    <w:basedOn w:val="Normal"/>
    <w:rsid w:val="00B72EF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EFF"/>
    <w:rPr>
      <w:rFonts w:ascii="Tahoma" w:eastAsia="PMingLiU" w:hAnsi="Tahoma" w:cs="Tahoma"/>
      <w:sz w:val="16"/>
      <w:szCs w:val="16"/>
      <w:lang w:val="en-US" w:eastAsia="zh-TW"/>
    </w:rPr>
  </w:style>
  <w:style w:type="character" w:styleId="Hyperlink">
    <w:name w:val="Hyperlink"/>
    <w:basedOn w:val="DefaultParagraphFont"/>
    <w:uiPriority w:val="99"/>
    <w:rsid w:val="002450D9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A2DBA"/>
    <w:pPr>
      <w:ind w:left="720"/>
      <w:contextualSpacing/>
    </w:pPr>
    <w:rPr>
      <w:lang w:val="sr-Latn-C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2DBA"/>
    <w:rPr>
      <w:rFonts w:ascii="Calibri" w:eastAsia="PMingLiU" w:hAnsi="Calibri" w:cs="Times New Roman"/>
      <w:lang w:val="sr-Latn-CS"/>
    </w:rPr>
  </w:style>
  <w:style w:type="character" w:customStyle="1" w:styleId="Heading3Char">
    <w:name w:val="Heading 3 Char"/>
    <w:basedOn w:val="DefaultParagraphFont"/>
    <w:link w:val="Heading3"/>
    <w:uiPriority w:val="9"/>
    <w:rsid w:val="002676D6"/>
    <w:rPr>
      <w:rFonts w:asciiTheme="majorHAnsi" w:eastAsiaTheme="majorEastAsia" w:hAnsiTheme="majorHAnsi" w:cstheme="majorBidi"/>
      <w:b/>
      <w:bCs/>
      <w:color w:val="4F81BD" w:themeColor="accent1"/>
      <w:lang w:val="en-US" w:eastAsia="zh-TW"/>
    </w:rPr>
  </w:style>
  <w:style w:type="paragraph" w:styleId="NoSpacing">
    <w:name w:val="No Spacing"/>
    <w:link w:val="NoSpacingChar"/>
    <w:uiPriority w:val="1"/>
    <w:qFormat/>
    <w:rsid w:val="002676D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676D6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86C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6C6B"/>
    <w:rPr>
      <w:rFonts w:ascii="Calibri" w:eastAsia="PMingLiU" w:hAnsi="Calibri" w:cs="Times New Roman"/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786C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C6B"/>
    <w:rPr>
      <w:rFonts w:ascii="Calibri" w:eastAsia="PMingLiU" w:hAnsi="Calibri" w:cs="Times New Roman"/>
      <w:lang w:val="en-US" w:eastAsia="zh-T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TW"/>
    </w:rPr>
  </w:style>
  <w:style w:type="character" w:styleId="Strong">
    <w:name w:val="Strong"/>
    <w:basedOn w:val="DefaultParagraphFont"/>
    <w:uiPriority w:val="22"/>
    <w:qFormat/>
    <w:rsid w:val="009D5E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jovanovic@mif.gov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dobrila.glomazic</dc:creator>
  <cp:lastModifiedBy>maja.jovanovic</cp:lastModifiedBy>
  <cp:revision>18</cp:revision>
  <cp:lastPrinted>2014-02-19T13:43:00Z</cp:lastPrinted>
  <dcterms:created xsi:type="dcterms:W3CDTF">2014-02-18T15:22:00Z</dcterms:created>
  <dcterms:modified xsi:type="dcterms:W3CDTF">2014-02-19T13:43:00Z</dcterms:modified>
</cp:coreProperties>
</file>