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FFDB5" w14:textId="77777777" w:rsidR="0035184F" w:rsidRDefault="00CC6CFF">
      <w:pPr>
        <w:spacing w:before="200" w:after="200"/>
        <w:jc w:val="right"/>
        <w:rPr>
          <w:rFonts w:ascii="Arial" w:eastAsia="Arial" w:hAnsi="Arial" w:cs="Arial"/>
          <w:b/>
          <w:color w:val="000000"/>
          <w:sz w:val="22"/>
          <w:szCs w:val="22"/>
          <w:u w:val="single"/>
        </w:rPr>
      </w:pPr>
      <w:bookmarkStart w:id="0" w:name="_GoBack"/>
      <w:bookmarkEnd w:id="0"/>
      <w:r>
        <w:rPr>
          <w:rFonts w:ascii="Arial" w:eastAsia="Arial" w:hAnsi="Arial" w:cs="Arial"/>
          <w:b/>
          <w:color w:val="000000"/>
          <w:sz w:val="22"/>
          <w:szCs w:val="22"/>
          <w:u w:val="single"/>
        </w:rPr>
        <w:t>N A C R T</w:t>
      </w:r>
      <w:bookmarkStart w:id="1" w:name="_Hlk213170423"/>
    </w:p>
    <w:p w14:paraId="5374D4CE" w14:textId="77777777" w:rsidR="0035184F" w:rsidRDefault="0035184F">
      <w:pPr>
        <w:spacing w:before="200" w:after="200"/>
        <w:jc w:val="center"/>
        <w:rPr>
          <w:rFonts w:ascii="Arial" w:eastAsia="Arial" w:hAnsi="Arial" w:cs="Arial"/>
          <w:b/>
          <w:color w:val="000000"/>
          <w:sz w:val="22"/>
          <w:szCs w:val="22"/>
        </w:rPr>
      </w:pPr>
    </w:p>
    <w:p w14:paraId="4414CAB0" w14:textId="77777777" w:rsidR="0035184F" w:rsidRDefault="00CC6CFF">
      <w:pPr>
        <w:spacing w:before="200" w:after="200"/>
        <w:jc w:val="center"/>
        <w:rPr>
          <w:rFonts w:ascii="Arial" w:eastAsia="Arial" w:hAnsi="Arial" w:cs="Arial"/>
          <w:b/>
          <w:color w:val="000000"/>
          <w:sz w:val="22"/>
          <w:szCs w:val="22"/>
        </w:rPr>
      </w:pPr>
      <w:r>
        <w:rPr>
          <w:rFonts w:ascii="Arial" w:eastAsia="Arial" w:hAnsi="Arial" w:cs="Arial"/>
          <w:b/>
          <w:color w:val="000000"/>
          <w:sz w:val="22"/>
          <w:szCs w:val="22"/>
        </w:rPr>
        <w:t>ZAKON O AKCIZAMA</w:t>
      </w:r>
    </w:p>
    <w:p w14:paraId="6CB09255" w14:textId="77777777" w:rsidR="0035184F" w:rsidRDefault="00CC6CFF">
      <w:pPr>
        <w:spacing w:before="200" w:after="200"/>
        <w:jc w:val="center"/>
        <w:rPr>
          <w:rFonts w:ascii="Arial" w:eastAsia="Arial" w:hAnsi="Arial" w:cs="Arial"/>
          <w:b/>
          <w:color w:val="000000"/>
          <w:sz w:val="22"/>
          <w:szCs w:val="22"/>
        </w:rPr>
      </w:pPr>
      <w:r>
        <w:rPr>
          <w:rFonts w:ascii="Arial" w:eastAsia="Arial" w:hAnsi="Arial" w:cs="Arial"/>
          <w:b/>
          <w:color w:val="000000"/>
          <w:sz w:val="22"/>
          <w:szCs w:val="22"/>
        </w:rPr>
        <w:t>UVODNE ODREDBE</w:t>
      </w:r>
    </w:p>
    <w:p w14:paraId="4CEAC342" w14:textId="77777777" w:rsidR="0035184F" w:rsidRDefault="00CC6CFF">
      <w:pPr>
        <w:spacing w:before="200" w:after="200"/>
        <w:jc w:val="center"/>
        <w:rPr>
          <w:rFonts w:ascii="Arial" w:eastAsia="Arial" w:hAnsi="Arial" w:cs="Arial"/>
          <w:b/>
          <w:color w:val="000000"/>
          <w:sz w:val="22"/>
          <w:szCs w:val="22"/>
        </w:rPr>
      </w:pPr>
      <w:r>
        <w:rPr>
          <w:rFonts w:ascii="Arial" w:eastAsia="Arial" w:hAnsi="Arial" w:cs="Arial"/>
          <w:b/>
          <w:color w:val="000000"/>
          <w:sz w:val="22"/>
          <w:szCs w:val="22"/>
        </w:rPr>
        <w:t>POGLAVLJE I</w:t>
      </w:r>
    </w:p>
    <w:bookmarkEnd w:id="1"/>
    <w:p w14:paraId="6551A8E5" w14:textId="77777777" w:rsidR="0035184F" w:rsidRDefault="00CC6CFF">
      <w:pPr>
        <w:jc w:val="center"/>
      </w:pPr>
      <w:r>
        <w:rPr>
          <w:rFonts w:ascii="Arial" w:eastAsia="Arial" w:hAnsi="Arial" w:cs="Arial"/>
          <w:b/>
          <w:color w:val="000000"/>
          <w:sz w:val="22"/>
          <w:szCs w:val="22"/>
        </w:rPr>
        <w:t>OPŠTE ODREDBE</w:t>
      </w:r>
    </w:p>
    <w:p w14:paraId="08C944F1" w14:textId="77777777" w:rsidR="0035184F" w:rsidRDefault="00CC6CFF">
      <w:pPr>
        <w:jc w:val="center"/>
        <w:rPr>
          <w:rFonts w:ascii="Arial" w:eastAsia="Arial" w:hAnsi="Arial" w:cs="Arial"/>
          <w:b/>
          <w:color w:val="000000"/>
          <w:sz w:val="22"/>
          <w:szCs w:val="22"/>
        </w:rPr>
      </w:pPr>
      <w:bookmarkStart w:id="2" w:name="_Hlk213170438"/>
      <w:r>
        <w:rPr>
          <w:rFonts w:ascii="Arial" w:eastAsia="Arial" w:hAnsi="Arial" w:cs="Arial"/>
          <w:b/>
          <w:color w:val="000000"/>
          <w:sz w:val="22"/>
          <w:szCs w:val="22"/>
        </w:rPr>
        <w:t>Predmet</w:t>
      </w:r>
    </w:p>
    <w:p w14:paraId="2C668CAC" w14:textId="77777777" w:rsidR="0035184F" w:rsidRDefault="00CC6CFF">
      <w:pPr>
        <w:jc w:val="center"/>
        <w:rPr>
          <w:rFonts w:ascii="Arial" w:eastAsia="Arial" w:hAnsi="Arial" w:cs="Arial"/>
          <w:b/>
          <w:color w:val="000000"/>
          <w:sz w:val="22"/>
          <w:szCs w:val="22"/>
        </w:rPr>
      </w:pPr>
      <w:r>
        <w:rPr>
          <w:rFonts w:ascii="Arial" w:eastAsia="Arial" w:hAnsi="Arial" w:cs="Arial"/>
          <w:b/>
          <w:color w:val="000000"/>
          <w:sz w:val="22"/>
          <w:szCs w:val="22"/>
        </w:rPr>
        <w:t>Član 1</w:t>
      </w:r>
      <w:bookmarkEnd w:id="2"/>
    </w:p>
    <w:p w14:paraId="752F6205"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(1) Ovim zakonom se uređuje sistem i uvodi obaveza plaćanja akcize za proizvode utvrđene ovim </w:t>
      </w:r>
      <w:r>
        <w:rPr>
          <w:rFonts w:ascii="Arial" w:eastAsia="Arial" w:hAnsi="Arial" w:cs="Arial"/>
          <w:color w:val="000000"/>
          <w:sz w:val="22"/>
          <w:szCs w:val="22"/>
        </w:rPr>
        <w:t xml:space="preserve">zakonom, a koji se na teritoriji Crne Gore stavljaju u promet.​​ </w:t>
      </w:r>
    </w:p>
    <w:p w14:paraId="35D05B38" w14:textId="77777777" w:rsidR="0035184F" w:rsidRDefault="00CC6CFF">
      <w:pPr>
        <w:spacing w:before="200" w:after="200"/>
        <w:jc w:val="both"/>
      </w:pPr>
      <w:r>
        <w:rPr>
          <w:rFonts w:ascii="Arial" w:hAnsi="Arial" w:cs="Arial"/>
          <w:color w:val="000000"/>
          <w:sz w:val="22"/>
          <w:szCs w:val="22"/>
          <w:shd w:val="clear" w:color="auto" w:fill="FFFFFF"/>
        </w:rPr>
        <w:t xml:space="preserve"> (2) Prihodi od akciza pripadaju budžetu Crne Gore.</w:t>
      </w:r>
    </w:p>
    <w:p w14:paraId="1548417F" w14:textId="77777777" w:rsidR="0035184F" w:rsidRDefault="00CC6CFF">
      <w:pPr>
        <w:jc w:val="center"/>
        <w:rPr>
          <w:rFonts w:ascii="Arial" w:eastAsia="Arial" w:hAnsi="Arial" w:cs="Arial"/>
          <w:b/>
          <w:color w:val="000000"/>
          <w:sz w:val="22"/>
          <w:szCs w:val="22"/>
        </w:rPr>
      </w:pPr>
      <w:bookmarkStart w:id="3" w:name="_Hlk213170448"/>
      <w:r>
        <w:rPr>
          <w:rFonts w:ascii="Arial" w:eastAsia="Arial" w:hAnsi="Arial" w:cs="Arial"/>
          <w:b/>
          <w:color w:val="000000"/>
          <w:sz w:val="22"/>
          <w:szCs w:val="22"/>
        </w:rPr>
        <w:t>Preuzimanje akata Evropske unije</w:t>
      </w:r>
    </w:p>
    <w:p w14:paraId="100569ED" w14:textId="77777777" w:rsidR="0035184F" w:rsidRDefault="00CC6CFF">
      <w:pPr>
        <w:jc w:val="center"/>
        <w:rPr>
          <w:rFonts w:ascii="Arial" w:eastAsia="Arial" w:hAnsi="Arial" w:cs="Arial"/>
          <w:b/>
          <w:color w:val="000000"/>
          <w:sz w:val="22"/>
          <w:szCs w:val="22"/>
        </w:rPr>
      </w:pPr>
      <w:r>
        <w:rPr>
          <w:rFonts w:ascii="Arial" w:eastAsia="Arial" w:hAnsi="Arial" w:cs="Arial"/>
          <w:b/>
          <w:color w:val="000000"/>
          <w:sz w:val="22"/>
          <w:szCs w:val="22"/>
        </w:rPr>
        <w:t>Član 2</w:t>
      </w:r>
    </w:p>
    <w:bookmarkEnd w:id="3"/>
    <w:p w14:paraId="3ABD52D5" w14:textId="77777777" w:rsidR="0035184F" w:rsidRDefault="00CC6CFF">
      <w:pPr>
        <w:jc w:val="both"/>
        <w:rPr>
          <w:rFonts w:ascii="Arial" w:hAnsi="Arial" w:cs="Arial"/>
          <w:sz w:val="22"/>
          <w:szCs w:val="22"/>
        </w:rPr>
      </w:pPr>
      <w:r>
        <w:rPr>
          <w:rFonts w:ascii="Arial" w:hAnsi="Arial" w:cs="Arial"/>
          <w:sz w:val="22"/>
          <w:szCs w:val="22"/>
        </w:rPr>
        <w:t>Ovim se Zakonom u crnogorsko zakonodavstvo preuzimaju sljedeći akti Evropske unije:</w:t>
      </w:r>
    </w:p>
    <w:p w14:paraId="0C1F95E4" w14:textId="77777777" w:rsidR="0035184F" w:rsidRDefault="00CC6CFF">
      <w:pPr>
        <w:jc w:val="both"/>
        <w:rPr>
          <w:rFonts w:ascii="Arial" w:hAnsi="Arial" w:cs="Arial"/>
          <w:sz w:val="22"/>
          <w:szCs w:val="22"/>
        </w:rPr>
      </w:pPr>
      <w:r>
        <w:rPr>
          <w:rFonts w:ascii="Arial" w:hAnsi="Arial" w:cs="Arial"/>
          <w:sz w:val="22"/>
          <w:szCs w:val="22"/>
        </w:rPr>
        <w:t xml:space="preserve">– Direktiva </w:t>
      </w:r>
      <w:r>
        <w:rPr>
          <w:rFonts w:ascii="Arial" w:hAnsi="Arial" w:cs="Arial"/>
          <w:sz w:val="22"/>
          <w:szCs w:val="22"/>
        </w:rPr>
        <w:t xml:space="preserve">Savjeta (EU) 2020/262 od 19. decembra 2019. o opštim aranžmanima za akcize (izmjena) (SL L 58, 27. 2. 2020., str. 4.) </w:t>
      </w:r>
    </w:p>
    <w:p w14:paraId="32C5FD82" w14:textId="77777777" w:rsidR="0035184F" w:rsidRDefault="00CC6CFF">
      <w:pPr>
        <w:jc w:val="both"/>
      </w:pPr>
      <w:r>
        <w:rPr>
          <w:rFonts w:ascii="Arial" w:hAnsi="Arial" w:cs="Arial"/>
          <w:sz w:val="22"/>
          <w:szCs w:val="22"/>
        </w:rPr>
        <w:t xml:space="preserve">– Direktiva Savjeta 92/83/EEZ od 19. oktobra 1992. o usklađivanju struktura akciza na alkohol i alkoholna pića (SL L 316, 31. 10. 1992., </w:t>
      </w:r>
      <w:r>
        <w:rPr>
          <w:rFonts w:ascii="Arial" w:hAnsi="Arial" w:cs="Arial"/>
          <w:sz w:val="22"/>
          <w:szCs w:val="22"/>
        </w:rPr>
        <w:t xml:space="preserve">str. 21.), kako je izmijenjena Direktivom Savjeta (EU) 2020/1151 od 29. jula 2020. o izmjeni Direktive 92/83/EEZ o usklađivanju struktura akciza na alkohol i alkoholna pića (SL L 256, 5. 8. 2020., str. 1.) </w:t>
      </w:r>
    </w:p>
    <w:p w14:paraId="709B281C" w14:textId="77777777" w:rsidR="0035184F" w:rsidRDefault="00CC6CFF">
      <w:pPr>
        <w:jc w:val="both"/>
        <w:rPr>
          <w:rFonts w:ascii="Arial" w:hAnsi="Arial" w:cs="Arial"/>
          <w:sz w:val="22"/>
          <w:szCs w:val="22"/>
        </w:rPr>
      </w:pPr>
      <w:r>
        <w:rPr>
          <w:rFonts w:ascii="Arial" w:hAnsi="Arial" w:cs="Arial"/>
          <w:sz w:val="22"/>
          <w:szCs w:val="22"/>
        </w:rPr>
        <w:t>– Direktiva Savjeta 92/84/EEZ od 19. oktobra 1992</w:t>
      </w:r>
      <w:r>
        <w:rPr>
          <w:rFonts w:ascii="Arial" w:hAnsi="Arial" w:cs="Arial"/>
          <w:sz w:val="22"/>
          <w:szCs w:val="22"/>
        </w:rPr>
        <w:t xml:space="preserve">. o usklađivanju stopa akciza na alkohol i alkoholna pića (SL L 316, 31. 10. 1992., str. 29.) </w:t>
      </w:r>
    </w:p>
    <w:p w14:paraId="0B5EA9BE" w14:textId="77777777" w:rsidR="0035184F" w:rsidRDefault="00CC6CFF">
      <w:pPr>
        <w:jc w:val="both"/>
        <w:rPr>
          <w:rFonts w:ascii="Arial" w:hAnsi="Arial" w:cs="Arial"/>
          <w:sz w:val="22"/>
          <w:szCs w:val="22"/>
        </w:rPr>
      </w:pPr>
      <w:r>
        <w:rPr>
          <w:rFonts w:ascii="Arial" w:hAnsi="Arial" w:cs="Arial"/>
          <w:sz w:val="22"/>
          <w:szCs w:val="22"/>
        </w:rPr>
        <w:t xml:space="preserve">– Direktiva Savjeta 95/60/EZ od 27. novembra 1995. o fiskalnom označavanju plinskog ulja i kerozina (SL L 291, 6. 12. 1995., str. 46.) </w:t>
      </w:r>
    </w:p>
    <w:p w14:paraId="49A2A355" w14:textId="77777777" w:rsidR="0035184F" w:rsidRDefault="00CC6CFF">
      <w:pPr>
        <w:jc w:val="both"/>
      </w:pPr>
      <w:r>
        <w:rPr>
          <w:rFonts w:ascii="Arial" w:hAnsi="Arial" w:cs="Arial"/>
          <w:sz w:val="22"/>
          <w:szCs w:val="22"/>
        </w:rPr>
        <w:t xml:space="preserve">– Direktiva Savjeta </w:t>
      </w:r>
      <w:r>
        <w:rPr>
          <w:rFonts w:ascii="Arial" w:hAnsi="Arial" w:cs="Arial"/>
          <w:sz w:val="22"/>
          <w:szCs w:val="22"/>
        </w:rPr>
        <w:t>2003/96/EZ od 27. oktobra 2003. o restrukturiranju Sistema Zajednice za oporezivanje energenata i električne energije Tekst značajan za EGP (SL L 283, 31. 10. 2003., str. 51.), kako je posljednji put izmijenjena odlukom za sprovođenje Komisije (EU) 2018/55</w:t>
      </w:r>
      <w:r>
        <w:rPr>
          <w:rFonts w:ascii="Arial" w:hAnsi="Arial" w:cs="Arial"/>
          <w:sz w:val="22"/>
          <w:szCs w:val="22"/>
        </w:rPr>
        <w:t xml:space="preserve">2 od 6. aprila 2018. o ažuriranju upućivanja u Direktivi Vijeća 2003/96/EZ na oznake kombinovane nomenklature za određene proizvode (SL L 91, 9. 4. 2018., str. 27.); u daljem tekstu: Direktiva 2003/96/EZ </w:t>
      </w:r>
    </w:p>
    <w:p w14:paraId="7F60CE64" w14:textId="77777777" w:rsidR="0035184F" w:rsidRDefault="00CC6CFF">
      <w:pPr>
        <w:jc w:val="both"/>
      </w:pPr>
      <w:r>
        <w:rPr>
          <w:rFonts w:ascii="Arial" w:hAnsi="Arial" w:cs="Arial"/>
          <w:sz w:val="22"/>
          <w:szCs w:val="22"/>
        </w:rPr>
        <w:t>– Direktiva Savjeta</w:t>
      </w:r>
      <w:r>
        <w:rPr>
          <w:rFonts w:ascii="Arial" w:hAnsi="Arial" w:cs="Arial"/>
          <w:color w:val="00B050"/>
          <w:sz w:val="22"/>
          <w:szCs w:val="22"/>
        </w:rPr>
        <w:t xml:space="preserve"> </w:t>
      </w:r>
      <w:r>
        <w:rPr>
          <w:rFonts w:ascii="Arial" w:hAnsi="Arial" w:cs="Arial"/>
          <w:sz w:val="22"/>
          <w:szCs w:val="22"/>
        </w:rPr>
        <w:t xml:space="preserve">2011/64/EU od 21. juna 2011. o </w:t>
      </w:r>
      <w:r>
        <w:rPr>
          <w:rFonts w:ascii="Arial" w:hAnsi="Arial" w:cs="Arial"/>
          <w:sz w:val="22"/>
          <w:szCs w:val="22"/>
        </w:rPr>
        <w:t xml:space="preserve">strukturi i stopama akcize koje se odnose na prerađeni duvan (kodifikovani tekst) (SL L 176, 5. 7. 2011., str. 24.).  </w:t>
      </w:r>
      <w:bookmarkStart w:id="4" w:name="_Hlk213170500"/>
    </w:p>
    <w:p w14:paraId="3FDABC5A" w14:textId="77777777" w:rsidR="0035184F" w:rsidRDefault="00CC6CFF">
      <w:pPr>
        <w:jc w:val="both"/>
        <w:rPr>
          <w:rFonts w:ascii="Arial" w:eastAsia="Arial" w:hAnsi="Arial" w:cs="Arial"/>
          <w:b/>
          <w:color w:val="000000"/>
          <w:sz w:val="22"/>
          <w:szCs w:val="22"/>
        </w:rPr>
      </w:pPr>
      <w:r>
        <w:rPr>
          <w:rFonts w:ascii="Arial" w:eastAsia="Arial" w:hAnsi="Arial" w:cs="Arial"/>
          <w:b/>
          <w:color w:val="000000"/>
          <w:sz w:val="22"/>
          <w:szCs w:val="22"/>
        </w:rPr>
        <w:t xml:space="preserve">                                                                       Područje primjene</w:t>
      </w:r>
    </w:p>
    <w:bookmarkEnd w:id="4"/>
    <w:p w14:paraId="4578A36F" w14:textId="77777777" w:rsidR="0035184F" w:rsidRDefault="00CC6CFF">
      <w:pPr>
        <w:jc w:val="center"/>
      </w:pPr>
      <w:r>
        <w:rPr>
          <w:rFonts w:ascii="Arial" w:eastAsia="Arial" w:hAnsi="Arial" w:cs="Arial"/>
          <w:b/>
          <w:color w:val="000000"/>
          <w:sz w:val="22"/>
          <w:szCs w:val="22"/>
        </w:rPr>
        <w:t>Član 3</w:t>
      </w:r>
    </w:p>
    <w:p w14:paraId="4022B1E4" w14:textId="77777777" w:rsidR="0035184F" w:rsidRDefault="00CC6CFF">
      <w:pPr>
        <w:jc w:val="both"/>
      </w:pPr>
      <w:r>
        <w:rPr>
          <w:rFonts w:ascii="Arial" w:hAnsi="Arial" w:cs="Arial"/>
          <w:sz w:val="22"/>
          <w:szCs w:val="22"/>
        </w:rPr>
        <w:t>(1)  "Teritorija Crne Gore“ je jedinstven</w:t>
      </w:r>
      <w:r>
        <w:rPr>
          <w:rFonts w:ascii="Arial" w:hAnsi="Arial" w:cs="Arial"/>
          <w:sz w:val="22"/>
          <w:szCs w:val="22"/>
        </w:rPr>
        <w:t xml:space="preserve">o ekonomsko područje u skladu sa članom 140 stav 1 </w:t>
      </w:r>
      <w:r>
        <w:rPr>
          <w:rStyle w:val="whitespace-normal"/>
          <w:rFonts w:ascii="Arial" w:hAnsi="Arial" w:cs="Arial"/>
          <w:sz w:val="22"/>
          <w:szCs w:val="22"/>
        </w:rPr>
        <w:t>Ustava Crne Gore</w:t>
      </w:r>
      <w:r>
        <w:rPr>
          <w:rFonts w:ascii="Arial" w:hAnsi="Arial" w:cs="Arial"/>
          <w:sz w:val="22"/>
          <w:szCs w:val="22"/>
        </w:rPr>
        <w:t xml:space="preserve">. </w:t>
      </w:r>
    </w:p>
    <w:p w14:paraId="0E0F4622" w14:textId="77777777" w:rsidR="0035184F" w:rsidRDefault="00CC6CFF">
      <w:pPr>
        <w:jc w:val="both"/>
        <w:rPr>
          <w:rFonts w:ascii="Arial" w:hAnsi="Arial" w:cs="Arial"/>
          <w:sz w:val="22"/>
          <w:szCs w:val="22"/>
        </w:rPr>
      </w:pPr>
      <w:r>
        <w:rPr>
          <w:rFonts w:ascii="Arial" w:hAnsi="Arial" w:cs="Arial"/>
          <w:sz w:val="22"/>
          <w:szCs w:val="22"/>
        </w:rPr>
        <w:t>(2) "Teritorija države članice" je teritorija države članice na koju se primjenjuju ugovori u skladu sa čl. 349 i 355 Ugovora o funkcionisanju Evropske unije, izuzimajuci treće teritorij</w:t>
      </w:r>
      <w:r>
        <w:rPr>
          <w:rFonts w:ascii="Arial" w:hAnsi="Arial" w:cs="Arial"/>
          <w:sz w:val="22"/>
          <w:szCs w:val="22"/>
        </w:rPr>
        <w:t>e iz alineje 21 ovog člana.</w:t>
      </w:r>
    </w:p>
    <w:p w14:paraId="7B0232B5" w14:textId="77777777" w:rsidR="0035184F" w:rsidRDefault="00CC6CFF">
      <w:pPr>
        <w:jc w:val="both"/>
        <w:rPr>
          <w:rFonts w:ascii="Arial" w:hAnsi="Arial" w:cs="Arial"/>
          <w:sz w:val="22"/>
          <w:szCs w:val="22"/>
        </w:rPr>
      </w:pPr>
      <w:r>
        <w:rPr>
          <w:rFonts w:ascii="Arial" w:hAnsi="Arial" w:cs="Arial"/>
          <w:sz w:val="22"/>
          <w:szCs w:val="22"/>
        </w:rPr>
        <w:t>(3) "Teritorija Unije“ je ukupna teritorija država članica iz stava 2 ovog člana.</w:t>
      </w:r>
    </w:p>
    <w:p w14:paraId="1E6037FA" w14:textId="77777777" w:rsidR="0035184F" w:rsidRDefault="00CC6CFF">
      <w:pPr>
        <w:jc w:val="both"/>
        <w:rPr>
          <w:rFonts w:ascii="Arial" w:hAnsi="Arial" w:cs="Arial"/>
          <w:sz w:val="22"/>
          <w:szCs w:val="22"/>
        </w:rPr>
      </w:pPr>
      <w:r>
        <w:rPr>
          <w:rFonts w:ascii="Arial" w:hAnsi="Arial" w:cs="Arial"/>
          <w:sz w:val="22"/>
          <w:szCs w:val="22"/>
        </w:rPr>
        <w:t xml:space="preserve">(4) "Treća država" je bilo koja država ili teritorija na koju se ne primjenjuje Ugovor o Evropskoj uniji. </w:t>
      </w:r>
    </w:p>
    <w:p w14:paraId="6C502CC9" w14:textId="77777777" w:rsidR="0035184F" w:rsidRDefault="00CC6CFF">
      <w:pPr>
        <w:jc w:val="both"/>
      </w:pPr>
      <w:r>
        <w:rPr>
          <w:rFonts w:ascii="Arial" w:hAnsi="Arial" w:cs="Arial"/>
          <w:sz w:val="22"/>
          <w:szCs w:val="22"/>
        </w:rPr>
        <w:t xml:space="preserve">(5) </w:t>
      </w:r>
      <w:r>
        <w:rPr>
          <w:rFonts w:ascii="Arial" w:hAnsi="Arial" w:cs="Arial"/>
          <w:bCs/>
          <w:sz w:val="22"/>
          <w:szCs w:val="22"/>
        </w:rPr>
        <w:t>Treće</w:t>
      </w:r>
      <w:r>
        <w:rPr>
          <w:rFonts w:ascii="Arial" w:hAnsi="Arial" w:cs="Arial"/>
          <w:bCs/>
          <w:spacing w:val="-1"/>
          <w:sz w:val="22"/>
          <w:szCs w:val="22"/>
        </w:rPr>
        <w:t xml:space="preserve"> </w:t>
      </w:r>
      <w:r>
        <w:rPr>
          <w:rFonts w:ascii="Arial" w:hAnsi="Arial" w:cs="Arial"/>
          <w:bCs/>
          <w:sz w:val="22"/>
          <w:szCs w:val="22"/>
        </w:rPr>
        <w:t>teritorije</w:t>
      </w:r>
      <w:r>
        <w:rPr>
          <w:rFonts w:ascii="Arial" w:hAnsi="Arial" w:cs="Arial"/>
          <w:spacing w:val="-1"/>
          <w:sz w:val="22"/>
          <w:szCs w:val="22"/>
        </w:rPr>
        <w:t xml:space="preserve"> </w:t>
      </w:r>
      <w:r>
        <w:rPr>
          <w:rFonts w:ascii="Arial" w:hAnsi="Arial" w:cs="Arial"/>
          <w:spacing w:val="-5"/>
          <w:sz w:val="22"/>
          <w:szCs w:val="22"/>
        </w:rPr>
        <w:t xml:space="preserve">su: </w:t>
      </w:r>
    </w:p>
    <w:p w14:paraId="5AD31959" w14:textId="77777777" w:rsidR="0035184F" w:rsidRDefault="00CC6CFF">
      <w:pPr>
        <w:jc w:val="both"/>
      </w:pPr>
      <w:r>
        <w:rPr>
          <w:rFonts w:ascii="Arial" w:hAnsi="Arial" w:cs="Arial"/>
          <w:sz w:val="22"/>
          <w:szCs w:val="22"/>
        </w:rPr>
        <w:tab/>
        <w:t>- teritorije</w:t>
      </w:r>
      <w:r>
        <w:rPr>
          <w:rFonts w:ascii="Arial" w:hAnsi="Arial" w:cs="Arial"/>
          <w:spacing w:val="40"/>
          <w:sz w:val="22"/>
          <w:szCs w:val="22"/>
        </w:rPr>
        <w:t xml:space="preserve"> </w:t>
      </w:r>
      <w:r>
        <w:rPr>
          <w:rFonts w:ascii="Arial" w:hAnsi="Arial" w:cs="Arial"/>
          <w:sz w:val="22"/>
          <w:szCs w:val="22"/>
        </w:rPr>
        <w:t>koje</w:t>
      </w:r>
      <w:r>
        <w:rPr>
          <w:rFonts w:ascii="Arial" w:hAnsi="Arial" w:cs="Arial"/>
          <w:spacing w:val="40"/>
          <w:sz w:val="22"/>
          <w:szCs w:val="22"/>
        </w:rPr>
        <w:t xml:space="preserve"> </w:t>
      </w:r>
      <w:r>
        <w:rPr>
          <w:rFonts w:ascii="Arial" w:hAnsi="Arial" w:cs="Arial"/>
          <w:sz w:val="22"/>
          <w:szCs w:val="22"/>
        </w:rPr>
        <w:t>su</w:t>
      </w:r>
      <w:r>
        <w:rPr>
          <w:rFonts w:ascii="Arial" w:hAnsi="Arial" w:cs="Arial"/>
          <w:spacing w:val="40"/>
          <w:sz w:val="22"/>
          <w:szCs w:val="22"/>
        </w:rPr>
        <w:t xml:space="preserve"> </w:t>
      </w:r>
      <w:r>
        <w:rPr>
          <w:rFonts w:ascii="Arial" w:hAnsi="Arial" w:cs="Arial"/>
          <w:sz w:val="22"/>
          <w:szCs w:val="22"/>
        </w:rPr>
        <w:t>dio</w:t>
      </w:r>
      <w:r>
        <w:rPr>
          <w:rFonts w:ascii="Arial" w:hAnsi="Arial" w:cs="Arial"/>
          <w:spacing w:val="40"/>
          <w:sz w:val="22"/>
          <w:szCs w:val="22"/>
        </w:rPr>
        <w:t xml:space="preserve"> </w:t>
      </w:r>
      <w:r>
        <w:rPr>
          <w:rFonts w:ascii="Arial" w:hAnsi="Arial" w:cs="Arial"/>
          <w:sz w:val="22"/>
          <w:szCs w:val="22"/>
        </w:rPr>
        <w:t>carinskog</w:t>
      </w:r>
      <w:r>
        <w:rPr>
          <w:rFonts w:ascii="Arial" w:hAnsi="Arial" w:cs="Arial"/>
          <w:spacing w:val="40"/>
          <w:sz w:val="22"/>
          <w:szCs w:val="22"/>
        </w:rPr>
        <w:t xml:space="preserve"> </w:t>
      </w:r>
      <w:r>
        <w:rPr>
          <w:rFonts w:ascii="Arial" w:hAnsi="Arial" w:cs="Arial"/>
          <w:sz w:val="22"/>
          <w:szCs w:val="22"/>
        </w:rPr>
        <w:t>područja</w:t>
      </w:r>
      <w:r>
        <w:rPr>
          <w:rFonts w:ascii="Arial" w:hAnsi="Arial" w:cs="Arial"/>
          <w:spacing w:val="40"/>
          <w:sz w:val="22"/>
          <w:szCs w:val="22"/>
        </w:rPr>
        <w:t xml:space="preserve"> </w:t>
      </w:r>
      <w:r>
        <w:rPr>
          <w:rFonts w:ascii="Arial" w:hAnsi="Arial" w:cs="Arial"/>
          <w:sz w:val="22"/>
          <w:szCs w:val="22"/>
        </w:rPr>
        <w:t>Unije:</w:t>
      </w:r>
      <w:r>
        <w:rPr>
          <w:rFonts w:ascii="Arial" w:hAnsi="Arial" w:cs="Arial"/>
          <w:spacing w:val="40"/>
          <w:sz w:val="22"/>
          <w:szCs w:val="22"/>
        </w:rPr>
        <w:t xml:space="preserve"> </w:t>
      </w:r>
      <w:r>
        <w:rPr>
          <w:rFonts w:ascii="Arial" w:hAnsi="Arial" w:cs="Arial"/>
          <w:sz w:val="22"/>
          <w:szCs w:val="22"/>
        </w:rPr>
        <w:t>Kanarska ostrva,</w:t>
      </w:r>
      <w:r>
        <w:rPr>
          <w:rFonts w:ascii="Arial" w:hAnsi="Arial" w:cs="Arial"/>
          <w:spacing w:val="40"/>
          <w:sz w:val="22"/>
          <w:szCs w:val="22"/>
        </w:rPr>
        <w:t xml:space="preserve"> </w:t>
      </w:r>
      <w:r>
        <w:rPr>
          <w:rFonts w:ascii="Arial" w:hAnsi="Arial" w:cs="Arial"/>
          <w:sz w:val="22"/>
          <w:szCs w:val="22"/>
        </w:rPr>
        <w:t>francuska</w:t>
      </w:r>
      <w:r>
        <w:rPr>
          <w:rFonts w:ascii="Arial" w:hAnsi="Arial" w:cs="Arial"/>
          <w:spacing w:val="40"/>
          <w:sz w:val="22"/>
          <w:szCs w:val="22"/>
        </w:rPr>
        <w:t xml:space="preserve"> </w:t>
      </w:r>
      <w:r>
        <w:rPr>
          <w:rFonts w:ascii="Arial" w:hAnsi="Arial" w:cs="Arial"/>
          <w:sz w:val="22"/>
          <w:szCs w:val="22"/>
        </w:rPr>
        <w:t>područja navedena</w:t>
      </w:r>
      <w:r>
        <w:rPr>
          <w:rFonts w:ascii="Arial" w:hAnsi="Arial" w:cs="Arial"/>
          <w:spacing w:val="31"/>
          <w:sz w:val="22"/>
          <w:szCs w:val="22"/>
        </w:rPr>
        <w:t xml:space="preserve"> </w:t>
      </w:r>
      <w:r>
        <w:rPr>
          <w:rFonts w:ascii="Arial" w:hAnsi="Arial" w:cs="Arial"/>
          <w:sz w:val="22"/>
          <w:szCs w:val="22"/>
        </w:rPr>
        <w:t>u</w:t>
      </w:r>
      <w:r>
        <w:rPr>
          <w:rFonts w:ascii="Arial" w:hAnsi="Arial" w:cs="Arial"/>
          <w:spacing w:val="32"/>
          <w:sz w:val="22"/>
          <w:szCs w:val="22"/>
        </w:rPr>
        <w:t xml:space="preserve"> </w:t>
      </w:r>
      <w:r>
        <w:rPr>
          <w:rFonts w:ascii="Arial" w:hAnsi="Arial" w:cs="Arial"/>
          <w:sz w:val="22"/>
          <w:szCs w:val="22"/>
        </w:rPr>
        <w:t>čl. 349</w:t>
      </w:r>
      <w:r>
        <w:rPr>
          <w:rFonts w:ascii="Arial" w:hAnsi="Arial" w:cs="Arial"/>
          <w:spacing w:val="32"/>
          <w:sz w:val="22"/>
          <w:szCs w:val="22"/>
        </w:rPr>
        <w:t xml:space="preserve"> </w:t>
      </w:r>
      <w:r>
        <w:rPr>
          <w:rFonts w:ascii="Arial" w:hAnsi="Arial" w:cs="Arial"/>
          <w:sz w:val="22"/>
          <w:szCs w:val="22"/>
        </w:rPr>
        <w:t>i</w:t>
      </w:r>
      <w:r>
        <w:rPr>
          <w:rFonts w:ascii="Arial" w:hAnsi="Arial" w:cs="Arial"/>
          <w:spacing w:val="33"/>
          <w:sz w:val="22"/>
          <w:szCs w:val="22"/>
        </w:rPr>
        <w:t xml:space="preserve"> </w:t>
      </w:r>
      <w:r>
        <w:rPr>
          <w:rFonts w:ascii="Arial" w:hAnsi="Arial" w:cs="Arial"/>
          <w:sz w:val="22"/>
          <w:szCs w:val="22"/>
        </w:rPr>
        <w:t>355 i</w:t>
      </w:r>
      <w:r>
        <w:rPr>
          <w:rFonts w:ascii="Arial" w:hAnsi="Arial" w:cs="Arial"/>
          <w:spacing w:val="32"/>
          <w:sz w:val="22"/>
          <w:szCs w:val="22"/>
        </w:rPr>
        <w:t xml:space="preserve"> </w:t>
      </w:r>
      <w:r>
        <w:rPr>
          <w:rFonts w:ascii="Arial" w:hAnsi="Arial" w:cs="Arial"/>
          <w:sz w:val="22"/>
          <w:szCs w:val="22"/>
        </w:rPr>
        <w:t>stavu</w:t>
      </w:r>
      <w:r>
        <w:rPr>
          <w:rFonts w:ascii="Arial" w:hAnsi="Arial" w:cs="Arial"/>
          <w:spacing w:val="32"/>
          <w:sz w:val="22"/>
          <w:szCs w:val="22"/>
        </w:rPr>
        <w:t xml:space="preserve"> </w:t>
      </w:r>
      <w:r>
        <w:rPr>
          <w:rFonts w:ascii="Arial" w:hAnsi="Arial" w:cs="Arial"/>
          <w:sz w:val="22"/>
          <w:szCs w:val="22"/>
        </w:rPr>
        <w:t>1 Ugovora</w:t>
      </w:r>
      <w:r>
        <w:rPr>
          <w:rFonts w:ascii="Arial" w:hAnsi="Arial" w:cs="Arial"/>
          <w:spacing w:val="31"/>
          <w:sz w:val="22"/>
          <w:szCs w:val="22"/>
        </w:rPr>
        <w:t xml:space="preserve"> </w:t>
      </w:r>
      <w:r>
        <w:rPr>
          <w:rFonts w:ascii="Arial" w:hAnsi="Arial" w:cs="Arial"/>
          <w:sz w:val="22"/>
          <w:szCs w:val="22"/>
        </w:rPr>
        <w:t>o</w:t>
      </w:r>
      <w:r>
        <w:rPr>
          <w:rFonts w:ascii="Arial" w:hAnsi="Arial" w:cs="Arial"/>
          <w:spacing w:val="32"/>
          <w:sz w:val="22"/>
          <w:szCs w:val="22"/>
        </w:rPr>
        <w:t xml:space="preserve"> </w:t>
      </w:r>
      <w:r>
        <w:rPr>
          <w:rFonts w:ascii="Arial" w:hAnsi="Arial" w:cs="Arial"/>
          <w:sz w:val="22"/>
          <w:szCs w:val="22"/>
        </w:rPr>
        <w:t>funkcioniranju</w:t>
      </w:r>
      <w:r>
        <w:rPr>
          <w:rFonts w:ascii="Arial" w:hAnsi="Arial" w:cs="Arial"/>
          <w:spacing w:val="33"/>
          <w:sz w:val="22"/>
          <w:szCs w:val="22"/>
        </w:rPr>
        <w:t xml:space="preserve"> </w:t>
      </w:r>
      <w:r>
        <w:rPr>
          <w:rFonts w:ascii="Arial" w:hAnsi="Arial" w:cs="Arial"/>
          <w:sz w:val="22"/>
          <w:szCs w:val="22"/>
        </w:rPr>
        <w:t>Evropske</w:t>
      </w:r>
      <w:r>
        <w:rPr>
          <w:rFonts w:ascii="Arial" w:hAnsi="Arial" w:cs="Arial"/>
          <w:spacing w:val="32"/>
          <w:sz w:val="22"/>
          <w:szCs w:val="22"/>
        </w:rPr>
        <w:t xml:space="preserve"> </w:t>
      </w:r>
      <w:r>
        <w:rPr>
          <w:rFonts w:ascii="Arial" w:hAnsi="Arial" w:cs="Arial"/>
          <w:sz w:val="22"/>
          <w:szCs w:val="22"/>
        </w:rPr>
        <w:t>unije i Alandska ostrva,</w:t>
      </w:r>
    </w:p>
    <w:p w14:paraId="6F804EC2" w14:textId="77777777" w:rsidR="0035184F" w:rsidRDefault="00CC6CFF">
      <w:pPr>
        <w:jc w:val="both"/>
      </w:pPr>
      <w:r>
        <w:rPr>
          <w:rFonts w:ascii="Arial" w:hAnsi="Arial" w:cs="Arial"/>
          <w:sz w:val="22"/>
          <w:szCs w:val="22"/>
        </w:rPr>
        <w:tab/>
        <w:t>- teritorije</w:t>
      </w:r>
      <w:r>
        <w:rPr>
          <w:rFonts w:ascii="Arial" w:hAnsi="Arial" w:cs="Arial"/>
          <w:spacing w:val="28"/>
          <w:sz w:val="22"/>
          <w:szCs w:val="22"/>
        </w:rPr>
        <w:t xml:space="preserve"> </w:t>
      </w:r>
      <w:r>
        <w:rPr>
          <w:rFonts w:ascii="Arial" w:hAnsi="Arial" w:cs="Arial"/>
          <w:sz w:val="22"/>
          <w:szCs w:val="22"/>
        </w:rPr>
        <w:t>koje</w:t>
      </w:r>
      <w:r>
        <w:rPr>
          <w:rFonts w:ascii="Arial" w:hAnsi="Arial" w:cs="Arial"/>
          <w:spacing w:val="30"/>
          <w:sz w:val="22"/>
          <w:szCs w:val="22"/>
        </w:rPr>
        <w:t xml:space="preserve"> </w:t>
      </w:r>
      <w:r>
        <w:rPr>
          <w:rFonts w:ascii="Arial" w:hAnsi="Arial" w:cs="Arial"/>
          <w:sz w:val="22"/>
          <w:szCs w:val="22"/>
        </w:rPr>
        <w:t>nijesu</w:t>
      </w:r>
      <w:r>
        <w:rPr>
          <w:rFonts w:ascii="Arial" w:hAnsi="Arial" w:cs="Arial"/>
          <w:spacing w:val="30"/>
          <w:sz w:val="22"/>
          <w:szCs w:val="22"/>
        </w:rPr>
        <w:t xml:space="preserve"> </w:t>
      </w:r>
      <w:r>
        <w:rPr>
          <w:rFonts w:ascii="Arial" w:hAnsi="Arial" w:cs="Arial"/>
          <w:sz w:val="22"/>
          <w:szCs w:val="22"/>
        </w:rPr>
        <w:t>dio</w:t>
      </w:r>
      <w:r>
        <w:rPr>
          <w:rFonts w:ascii="Arial" w:hAnsi="Arial" w:cs="Arial"/>
          <w:spacing w:val="33"/>
          <w:sz w:val="22"/>
          <w:szCs w:val="22"/>
        </w:rPr>
        <w:t xml:space="preserve"> </w:t>
      </w:r>
      <w:r>
        <w:rPr>
          <w:rFonts w:ascii="Arial" w:hAnsi="Arial" w:cs="Arial"/>
          <w:sz w:val="22"/>
          <w:szCs w:val="22"/>
        </w:rPr>
        <w:t>carinskog</w:t>
      </w:r>
      <w:r>
        <w:rPr>
          <w:rFonts w:ascii="Arial" w:hAnsi="Arial" w:cs="Arial"/>
          <w:spacing w:val="29"/>
          <w:sz w:val="22"/>
          <w:szCs w:val="22"/>
        </w:rPr>
        <w:t xml:space="preserve"> </w:t>
      </w:r>
      <w:r>
        <w:rPr>
          <w:rFonts w:ascii="Arial" w:hAnsi="Arial" w:cs="Arial"/>
          <w:sz w:val="22"/>
          <w:szCs w:val="22"/>
        </w:rPr>
        <w:t>područja</w:t>
      </w:r>
      <w:r>
        <w:rPr>
          <w:rFonts w:ascii="Arial" w:hAnsi="Arial" w:cs="Arial"/>
          <w:spacing w:val="31"/>
          <w:sz w:val="22"/>
          <w:szCs w:val="22"/>
        </w:rPr>
        <w:t xml:space="preserve"> </w:t>
      </w:r>
      <w:r>
        <w:rPr>
          <w:rFonts w:ascii="Arial" w:hAnsi="Arial" w:cs="Arial"/>
          <w:sz w:val="22"/>
          <w:szCs w:val="22"/>
        </w:rPr>
        <w:t>Unije:</w:t>
      </w:r>
      <w:r>
        <w:rPr>
          <w:rFonts w:ascii="Arial" w:hAnsi="Arial" w:cs="Arial"/>
          <w:spacing w:val="31"/>
          <w:sz w:val="22"/>
          <w:szCs w:val="22"/>
        </w:rPr>
        <w:t xml:space="preserve"> </w:t>
      </w:r>
      <w:r>
        <w:rPr>
          <w:rFonts w:ascii="Arial" w:hAnsi="Arial" w:cs="Arial"/>
          <w:sz w:val="22"/>
          <w:szCs w:val="22"/>
        </w:rPr>
        <w:t>ostrvo</w:t>
      </w:r>
      <w:r>
        <w:rPr>
          <w:rFonts w:ascii="Arial" w:hAnsi="Arial" w:cs="Arial"/>
          <w:spacing w:val="31"/>
          <w:sz w:val="22"/>
          <w:szCs w:val="22"/>
        </w:rPr>
        <w:t xml:space="preserve"> </w:t>
      </w:r>
      <w:r>
        <w:rPr>
          <w:rFonts w:ascii="Arial" w:hAnsi="Arial" w:cs="Arial"/>
          <w:sz w:val="22"/>
          <w:szCs w:val="22"/>
        </w:rPr>
        <w:t>Helgoland,</w:t>
      </w:r>
      <w:r>
        <w:rPr>
          <w:rFonts w:ascii="Arial" w:hAnsi="Arial" w:cs="Arial"/>
          <w:spacing w:val="32"/>
          <w:sz w:val="22"/>
          <w:szCs w:val="22"/>
        </w:rPr>
        <w:t xml:space="preserve"> </w:t>
      </w:r>
      <w:r>
        <w:rPr>
          <w:rFonts w:ascii="Arial" w:hAnsi="Arial" w:cs="Arial"/>
          <w:sz w:val="22"/>
          <w:szCs w:val="22"/>
        </w:rPr>
        <w:t>područje</w:t>
      </w:r>
      <w:r>
        <w:rPr>
          <w:rFonts w:ascii="Arial" w:hAnsi="Arial" w:cs="Arial"/>
          <w:spacing w:val="30"/>
          <w:sz w:val="22"/>
          <w:szCs w:val="22"/>
        </w:rPr>
        <w:t xml:space="preserve"> </w:t>
      </w:r>
      <w:r>
        <w:rPr>
          <w:rFonts w:ascii="Arial" w:hAnsi="Arial" w:cs="Arial"/>
          <w:spacing w:val="-2"/>
          <w:sz w:val="22"/>
          <w:szCs w:val="22"/>
        </w:rPr>
        <w:t xml:space="preserve">Büsingen, </w:t>
      </w:r>
      <w:r>
        <w:rPr>
          <w:rFonts w:ascii="Arial" w:hAnsi="Arial" w:cs="Arial"/>
          <w:sz w:val="22"/>
          <w:szCs w:val="22"/>
        </w:rPr>
        <w:t>Ceuta,</w:t>
      </w:r>
      <w:r>
        <w:rPr>
          <w:rFonts w:ascii="Arial" w:hAnsi="Arial" w:cs="Arial"/>
          <w:spacing w:val="-4"/>
          <w:sz w:val="22"/>
          <w:szCs w:val="22"/>
        </w:rPr>
        <w:t xml:space="preserve"> </w:t>
      </w:r>
      <w:r>
        <w:rPr>
          <w:rFonts w:ascii="Arial" w:hAnsi="Arial" w:cs="Arial"/>
          <w:sz w:val="22"/>
          <w:szCs w:val="22"/>
        </w:rPr>
        <w:t>Melilla,</w:t>
      </w:r>
      <w:r>
        <w:rPr>
          <w:rFonts w:ascii="Arial" w:hAnsi="Arial" w:cs="Arial"/>
          <w:spacing w:val="-1"/>
          <w:sz w:val="22"/>
          <w:szCs w:val="22"/>
        </w:rPr>
        <w:t xml:space="preserve"> </w:t>
      </w:r>
      <w:r>
        <w:rPr>
          <w:rFonts w:ascii="Arial" w:hAnsi="Arial" w:cs="Arial"/>
          <w:sz w:val="22"/>
          <w:szCs w:val="22"/>
        </w:rPr>
        <w:t>Livigno,</w:t>
      </w:r>
      <w:r>
        <w:rPr>
          <w:rFonts w:ascii="Arial" w:hAnsi="Arial" w:cs="Arial"/>
          <w:spacing w:val="-1"/>
          <w:sz w:val="22"/>
          <w:szCs w:val="22"/>
        </w:rPr>
        <w:t xml:space="preserve"> </w:t>
      </w:r>
      <w:r>
        <w:rPr>
          <w:rFonts w:ascii="Arial" w:hAnsi="Arial" w:cs="Arial"/>
          <w:spacing w:val="-10"/>
          <w:sz w:val="22"/>
          <w:szCs w:val="22"/>
        </w:rPr>
        <w:t>i</w:t>
      </w:r>
    </w:p>
    <w:p w14:paraId="285A6A1B" w14:textId="77777777" w:rsidR="0035184F" w:rsidRDefault="00CC6CFF">
      <w:pPr>
        <w:jc w:val="both"/>
      </w:pPr>
      <w:r>
        <w:rPr>
          <w:rFonts w:ascii="Arial" w:hAnsi="Arial" w:cs="Arial"/>
          <w:sz w:val="22"/>
          <w:szCs w:val="22"/>
        </w:rPr>
        <w:tab/>
        <w:t>- planina</w:t>
      </w:r>
      <w:r>
        <w:rPr>
          <w:rFonts w:ascii="Arial" w:hAnsi="Arial" w:cs="Arial"/>
          <w:spacing w:val="-1"/>
          <w:sz w:val="22"/>
          <w:szCs w:val="22"/>
        </w:rPr>
        <w:t xml:space="preserve"> </w:t>
      </w:r>
      <w:r>
        <w:rPr>
          <w:rFonts w:ascii="Arial" w:hAnsi="Arial" w:cs="Arial"/>
          <w:spacing w:val="-2"/>
          <w:sz w:val="22"/>
          <w:szCs w:val="22"/>
        </w:rPr>
        <w:t xml:space="preserve">Atos </w:t>
      </w:r>
      <w:r>
        <w:rPr>
          <w:rFonts w:ascii="Arial" w:hAnsi="Arial" w:cs="Arial"/>
        </w:rPr>
        <w:t xml:space="preserve">na osnovu posebnog statusa zagarantovanog članom 105 </w:t>
      </w:r>
      <w:r>
        <w:rPr>
          <w:rStyle w:val="whitespace-normal"/>
          <w:rFonts w:ascii="Arial" w:hAnsi="Arial" w:cs="Arial"/>
        </w:rPr>
        <w:t>Ustava Grčke</w:t>
      </w:r>
      <w:r>
        <w:rPr>
          <w:rFonts w:ascii="Arial" w:hAnsi="Arial" w:cs="Arial"/>
          <w:spacing w:val="-2"/>
          <w:sz w:val="22"/>
          <w:szCs w:val="22"/>
        </w:rPr>
        <w:t>.</w:t>
      </w:r>
    </w:p>
    <w:p w14:paraId="2FA54A94" w14:textId="77777777" w:rsidR="0035184F" w:rsidRDefault="0035184F">
      <w:pPr>
        <w:jc w:val="both"/>
        <w:rPr>
          <w:rFonts w:ascii="Arial" w:hAnsi="Arial" w:cs="Arial"/>
          <w:sz w:val="22"/>
          <w:szCs w:val="22"/>
        </w:rPr>
      </w:pPr>
    </w:p>
    <w:p w14:paraId="732ACF27" w14:textId="77777777" w:rsidR="0035184F" w:rsidRDefault="00CC6CFF">
      <w:pPr>
        <w:jc w:val="both"/>
      </w:pPr>
      <w:r>
        <w:rPr>
          <w:rFonts w:ascii="Arial" w:hAnsi="Arial" w:cs="Arial"/>
          <w:sz w:val="22"/>
          <w:szCs w:val="22"/>
        </w:rPr>
        <w:t xml:space="preserve">(6) Kretanje </w:t>
      </w:r>
      <w:r>
        <w:rPr>
          <w:rFonts w:ascii="Arial" w:hAnsi="Arial" w:cs="Arial"/>
          <w:spacing w:val="-1"/>
          <w:sz w:val="22"/>
          <w:szCs w:val="22"/>
        </w:rPr>
        <w:t xml:space="preserve">akciznih </w:t>
      </w:r>
      <w:r>
        <w:rPr>
          <w:rFonts w:ascii="Arial" w:hAnsi="Arial" w:cs="Arial"/>
          <w:spacing w:val="-2"/>
          <w:sz w:val="22"/>
          <w:szCs w:val="22"/>
        </w:rPr>
        <w:t>proizvoda u smislu poglavlja VII, XI i XII ovog zakona</w:t>
      </w:r>
      <w:r>
        <w:rPr>
          <w:rFonts w:ascii="Arial" w:hAnsi="Arial" w:cs="Arial"/>
          <w:b/>
          <w:spacing w:val="-2"/>
          <w:sz w:val="22"/>
          <w:szCs w:val="22"/>
        </w:rPr>
        <w:t xml:space="preserve"> </w:t>
      </w:r>
      <w:r>
        <w:rPr>
          <w:rFonts w:ascii="Arial" w:hAnsi="Arial" w:cs="Arial"/>
          <w:spacing w:val="-2"/>
          <w:sz w:val="22"/>
          <w:szCs w:val="22"/>
        </w:rPr>
        <w:t>se smatra:</w:t>
      </w:r>
    </w:p>
    <w:p w14:paraId="4C59FEA2" w14:textId="77777777" w:rsidR="0035184F" w:rsidRDefault="00CC6CFF">
      <w:pPr>
        <w:jc w:val="both"/>
      </w:pPr>
      <w:r>
        <w:rPr>
          <w:rFonts w:ascii="Arial" w:hAnsi="Arial" w:cs="Arial"/>
          <w:sz w:val="22"/>
          <w:szCs w:val="22"/>
        </w:rPr>
        <w:tab/>
        <w:t>- u</w:t>
      </w:r>
      <w:r>
        <w:rPr>
          <w:rFonts w:ascii="Arial" w:hAnsi="Arial" w:cs="Arial"/>
          <w:spacing w:val="-3"/>
          <w:sz w:val="22"/>
          <w:szCs w:val="22"/>
        </w:rPr>
        <w:t xml:space="preserve"> </w:t>
      </w:r>
      <w:r>
        <w:rPr>
          <w:rFonts w:ascii="Arial" w:hAnsi="Arial" w:cs="Arial"/>
          <w:sz w:val="22"/>
          <w:szCs w:val="22"/>
        </w:rPr>
        <w:t>Knjaževinu Monako</w:t>
      </w:r>
      <w:r>
        <w:rPr>
          <w:rFonts w:ascii="Arial" w:hAnsi="Arial" w:cs="Arial"/>
          <w:spacing w:val="-1"/>
          <w:sz w:val="22"/>
          <w:szCs w:val="22"/>
        </w:rPr>
        <w:t xml:space="preserve"> </w:t>
      </w:r>
      <w:r>
        <w:rPr>
          <w:rFonts w:ascii="Arial" w:hAnsi="Arial" w:cs="Arial"/>
          <w:sz w:val="22"/>
          <w:szCs w:val="22"/>
        </w:rPr>
        <w:t>ili iz</w:t>
      </w:r>
      <w:r>
        <w:rPr>
          <w:rFonts w:ascii="Arial" w:hAnsi="Arial" w:cs="Arial"/>
          <w:spacing w:val="-2"/>
          <w:sz w:val="22"/>
          <w:szCs w:val="22"/>
        </w:rPr>
        <w:t xml:space="preserve"> </w:t>
      </w:r>
      <w:r>
        <w:rPr>
          <w:rFonts w:ascii="Arial" w:hAnsi="Arial" w:cs="Arial"/>
          <w:sz w:val="22"/>
          <w:szCs w:val="22"/>
        </w:rPr>
        <w:t>nje</w:t>
      </w:r>
      <w:r>
        <w:rPr>
          <w:rFonts w:ascii="Arial" w:hAnsi="Arial" w:cs="Arial"/>
          <w:spacing w:val="-1"/>
          <w:sz w:val="22"/>
          <w:szCs w:val="22"/>
        </w:rPr>
        <w:t xml:space="preserve"> </w:t>
      </w:r>
      <w:r>
        <w:rPr>
          <w:rFonts w:ascii="Arial" w:hAnsi="Arial" w:cs="Arial"/>
          <w:sz w:val="22"/>
          <w:szCs w:val="22"/>
        </w:rPr>
        <w:t>kretanjem</w:t>
      </w:r>
      <w:r>
        <w:rPr>
          <w:rFonts w:ascii="Arial" w:hAnsi="Arial" w:cs="Arial"/>
          <w:spacing w:val="1"/>
          <w:sz w:val="22"/>
          <w:szCs w:val="22"/>
        </w:rPr>
        <w:t xml:space="preserve"> </w:t>
      </w:r>
      <w:r>
        <w:rPr>
          <w:rFonts w:ascii="Arial" w:hAnsi="Arial" w:cs="Arial"/>
          <w:sz w:val="22"/>
          <w:szCs w:val="22"/>
        </w:rPr>
        <w:t>u</w:t>
      </w:r>
      <w:r>
        <w:rPr>
          <w:rFonts w:ascii="Arial" w:hAnsi="Arial" w:cs="Arial"/>
          <w:spacing w:val="-1"/>
          <w:sz w:val="22"/>
          <w:szCs w:val="22"/>
        </w:rPr>
        <w:t xml:space="preserve"> </w:t>
      </w:r>
      <w:r>
        <w:rPr>
          <w:rFonts w:ascii="Arial" w:hAnsi="Arial" w:cs="Arial"/>
          <w:sz w:val="22"/>
          <w:szCs w:val="22"/>
        </w:rPr>
        <w:t>Francusku Republiku</w:t>
      </w:r>
      <w:r>
        <w:rPr>
          <w:rFonts w:ascii="Arial" w:hAnsi="Arial" w:cs="Arial"/>
          <w:spacing w:val="-1"/>
          <w:sz w:val="22"/>
          <w:szCs w:val="22"/>
        </w:rPr>
        <w:t xml:space="preserve"> </w:t>
      </w:r>
      <w:r>
        <w:rPr>
          <w:rFonts w:ascii="Arial" w:hAnsi="Arial" w:cs="Arial"/>
          <w:sz w:val="22"/>
          <w:szCs w:val="22"/>
        </w:rPr>
        <w:t>odnosno</w:t>
      </w:r>
      <w:r>
        <w:rPr>
          <w:rFonts w:ascii="Arial" w:hAnsi="Arial" w:cs="Arial"/>
          <w:spacing w:val="-1"/>
          <w:sz w:val="22"/>
          <w:szCs w:val="22"/>
        </w:rPr>
        <w:t xml:space="preserve"> </w:t>
      </w:r>
      <w:r>
        <w:rPr>
          <w:rFonts w:ascii="Arial" w:hAnsi="Arial" w:cs="Arial"/>
          <w:sz w:val="22"/>
          <w:szCs w:val="22"/>
        </w:rPr>
        <w:t>iz</w:t>
      </w:r>
      <w:r>
        <w:rPr>
          <w:rFonts w:ascii="Arial" w:hAnsi="Arial" w:cs="Arial"/>
          <w:spacing w:val="-1"/>
          <w:sz w:val="22"/>
          <w:szCs w:val="22"/>
        </w:rPr>
        <w:t xml:space="preserve"> </w:t>
      </w:r>
      <w:r>
        <w:rPr>
          <w:rFonts w:ascii="Arial" w:hAnsi="Arial" w:cs="Arial"/>
          <w:spacing w:val="-5"/>
          <w:sz w:val="22"/>
          <w:szCs w:val="22"/>
        </w:rPr>
        <w:t>nje,</w:t>
      </w:r>
    </w:p>
    <w:p w14:paraId="338A633F" w14:textId="77777777" w:rsidR="0035184F" w:rsidRDefault="00CC6CFF">
      <w:pPr>
        <w:jc w:val="both"/>
        <w:rPr>
          <w:rFonts w:ascii="Arial" w:hAnsi="Arial" w:cs="Arial"/>
          <w:sz w:val="22"/>
          <w:szCs w:val="22"/>
        </w:rPr>
      </w:pPr>
      <w:r>
        <w:rPr>
          <w:rFonts w:ascii="Arial" w:hAnsi="Arial" w:cs="Arial"/>
          <w:sz w:val="22"/>
          <w:szCs w:val="22"/>
        </w:rPr>
        <w:tab/>
        <w:t>- u suverene zone Ujedinjene Kraljevine Akrotiri i Dhekeliju ili iz njih kretanjem na Kipar ili sa njega,</w:t>
      </w:r>
    </w:p>
    <w:p w14:paraId="5F0E2BEC" w14:textId="77777777" w:rsidR="0035184F" w:rsidRDefault="00CC6CFF">
      <w:pPr>
        <w:jc w:val="both"/>
      </w:pPr>
      <w:r>
        <w:rPr>
          <w:rFonts w:ascii="Arial" w:hAnsi="Arial" w:cs="Arial"/>
          <w:sz w:val="22"/>
          <w:szCs w:val="22"/>
        </w:rPr>
        <w:tab/>
        <w:t>- u</w:t>
      </w:r>
      <w:r>
        <w:rPr>
          <w:rFonts w:ascii="Arial" w:hAnsi="Arial" w:cs="Arial"/>
          <w:spacing w:val="40"/>
          <w:sz w:val="22"/>
          <w:szCs w:val="22"/>
        </w:rPr>
        <w:t xml:space="preserve"> </w:t>
      </w:r>
      <w:r>
        <w:rPr>
          <w:rFonts w:ascii="Arial" w:hAnsi="Arial" w:cs="Arial"/>
          <w:sz w:val="22"/>
          <w:szCs w:val="22"/>
        </w:rPr>
        <w:t>Jungholz</w:t>
      </w:r>
      <w:r>
        <w:rPr>
          <w:rFonts w:ascii="Arial" w:hAnsi="Arial" w:cs="Arial"/>
          <w:spacing w:val="40"/>
          <w:sz w:val="22"/>
          <w:szCs w:val="22"/>
        </w:rPr>
        <w:t xml:space="preserve"> i </w:t>
      </w:r>
      <w:r>
        <w:rPr>
          <w:rFonts w:ascii="Arial" w:hAnsi="Arial" w:cs="Arial"/>
          <w:sz w:val="22"/>
          <w:szCs w:val="22"/>
        </w:rPr>
        <w:t>Mittelberg</w:t>
      </w:r>
      <w:r>
        <w:rPr>
          <w:rFonts w:ascii="Arial" w:hAnsi="Arial" w:cs="Arial"/>
          <w:spacing w:val="40"/>
          <w:sz w:val="22"/>
          <w:szCs w:val="22"/>
        </w:rPr>
        <w:t xml:space="preserve"> </w:t>
      </w:r>
      <w:r>
        <w:rPr>
          <w:rFonts w:ascii="Arial" w:hAnsi="Arial" w:cs="Arial"/>
          <w:sz w:val="22"/>
          <w:szCs w:val="22"/>
        </w:rPr>
        <w:t>(Kleines</w:t>
      </w:r>
      <w:r>
        <w:rPr>
          <w:rFonts w:ascii="Arial" w:hAnsi="Arial" w:cs="Arial"/>
          <w:spacing w:val="40"/>
          <w:sz w:val="22"/>
          <w:szCs w:val="22"/>
        </w:rPr>
        <w:t xml:space="preserve"> </w:t>
      </w:r>
      <w:r>
        <w:rPr>
          <w:rFonts w:ascii="Arial" w:hAnsi="Arial" w:cs="Arial"/>
          <w:sz w:val="22"/>
          <w:szCs w:val="22"/>
        </w:rPr>
        <w:t>Walsertal)</w:t>
      </w:r>
      <w:r>
        <w:rPr>
          <w:rFonts w:ascii="Arial" w:hAnsi="Arial" w:cs="Arial"/>
          <w:spacing w:val="40"/>
          <w:sz w:val="22"/>
          <w:szCs w:val="22"/>
        </w:rPr>
        <w:t xml:space="preserve"> </w:t>
      </w:r>
      <w:r>
        <w:rPr>
          <w:rFonts w:ascii="Arial" w:hAnsi="Arial" w:cs="Arial"/>
          <w:sz w:val="22"/>
          <w:szCs w:val="22"/>
        </w:rPr>
        <w:t>ili</w:t>
      </w:r>
      <w:r>
        <w:rPr>
          <w:rFonts w:ascii="Arial" w:hAnsi="Arial" w:cs="Arial"/>
          <w:spacing w:val="40"/>
          <w:sz w:val="22"/>
          <w:szCs w:val="22"/>
        </w:rPr>
        <w:t xml:space="preserve"> </w:t>
      </w:r>
      <w:r>
        <w:rPr>
          <w:rFonts w:ascii="Arial" w:hAnsi="Arial" w:cs="Arial"/>
          <w:sz w:val="22"/>
          <w:szCs w:val="22"/>
        </w:rPr>
        <w:t>iz</w:t>
      </w:r>
      <w:r>
        <w:rPr>
          <w:rFonts w:ascii="Arial" w:hAnsi="Arial" w:cs="Arial"/>
          <w:spacing w:val="40"/>
          <w:sz w:val="22"/>
          <w:szCs w:val="22"/>
        </w:rPr>
        <w:t xml:space="preserve"> </w:t>
      </w:r>
      <w:r>
        <w:rPr>
          <w:rFonts w:ascii="Arial" w:hAnsi="Arial" w:cs="Arial"/>
          <w:sz w:val="22"/>
          <w:szCs w:val="22"/>
        </w:rPr>
        <w:t>njih kretanjem</w:t>
      </w:r>
      <w:r>
        <w:rPr>
          <w:rFonts w:ascii="Arial" w:hAnsi="Arial" w:cs="Arial"/>
          <w:spacing w:val="40"/>
          <w:sz w:val="22"/>
          <w:szCs w:val="22"/>
        </w:rPr>
        <w:t xml:space="preserve"> </w:t>
      </w:r>
      <w:r>
        <w:rPr>
          <w:rFonts w:ascii="Arial" w:hAnsi="Arial" w:cs="Arial"/>
          <w:sz w:val="22"/>
          <w:szCs w:val="22"/>
        </w:rPr>
        <w:t>u</w:t>
      </w:r>
      <w:r>
        <w:rPr>
          <w:rFonts w:ascii="Arial" w:hAnsi="Arial" w:cs="Arial"/>
          <w:spacing w:val="40"/>
          <w:sz w:val="22"/>
          <w:szCs w:val="22"/>
        </w:rPr>
        <w:t xml:space="preserve"> </w:t>
      </w:r>
      <w:r>
        <w:rPr>
          <w:rFonts w:ascii="Arial" w:hAnsi="Arial" w:cs="Arial"/>
          <w:sz w:val="22"/>
          <w:szCs w:val="22"/>
        </w:rPr>
        <w:t>Saveznu Republiku Njemačku odnosno iz nje,</w:t>
      </w:r>
    </w:p>
    <w:p w14:paraId="3DB7D3E0" w14:textId="77777777" w:rsidR="0035184F" w:rsidRDefault="00CC6CFF">
      <w:pPr>
        <w:jc w:val="both"/>
      </w:pPr>
      <w:r>
        <w:rPr>
          <w:rFonts w:ascii="Arial" w:hAnsi="Arial" w:cs="Arial"/>
          <w:sz w:val="22"/>
          <w:szCs w:val="22"/>
        </w:rPr>
        <w:tab/>
        <w:t>- u</w:t>
      </w:r>
      <w:r>
        <w:rPr>
          <w:rFonts w:ascii="Arial" w:hAnsi="Arial" w:cs="Arial"/>
          <w:spacing w:val="-3"/>
          <w:sz w:val="22"/>
          <w:szCs w:val="22"/>
        </w:rPr>
        <w:t xml:space="preserve"> </w:t>
      </w:r>
      <w:r>
        <w:rPr>
          <w:rFonts w:ascii="Arial" w:hAnsi="Arial" w:cs="Arial"/>
          <w:sz w:val="22"/>
          <w:szCs w:val="22"/>
        </w:rPr>
        <w:t>San Marino ili iz</w:t>
      </w:r>
      <w:r>
        <w:rPr>
          <w:rFonts w:ascii="Arial" w:hAnsi="Arial" w:cs="Arial"/>
          <w:spacing w:val="-1"/>
          <w:sz w:val="22"/>
          <w:szCs w:val="22"/>
        </w:rPr>
        <w:t xml:space="preserve"> </w:t>
      </w:r>
      <w:r>
        <w:rPr>
          <w:rFonts w:ascii="Arial" w:hAnsi="Arial" w:cs="Arial"/>
          <w:sz w:val="22"/>
          <w:szCs w:val="22"/>
        </w:rPr>
        <w:t>njega</w:t>
      </w:r>
      <w:r>
        <w:rPr>
          <w:rFonts w:ascii="Arial" w:hAnsi="Arial" w:cs="Arial"/>
          <w:spacing w:val="-2"/>
          <w:sz w:val="22"/>
          <w:szCs w:val="22"/>
        </w:rPr>
        <w:t xml:space="preserve">  </w:t>
      </w:r>
      <w:r>
        <w:rPr>
          <w:rFonts w:ascii="Arial" w:hAnsi="Arial" w:cs="Arial"/>
          <w:sz w:val="22"/>
          <w:szCs w:val="22"/>
        </w:rPr>
        <w:t xml:space="preserve">kretanjem u Republiku Italiju odnosno iz </w:t>
      </w:r>
      <w:r>
        <w:rPr>
          <w:rFonts w:ascii="Arial" w:hAnsi="Arial" w:cs="Arial"/>
          <w:spacing w:val="-5"/>
          <w:sz w:val="22"/>
          <w:szCs w:val="22"/>
        </w:rPr>
        <w:t>nje</w:t>
      </w:r>
      <w:r>
        <w:rPr>
          <w:rFonts w:ascii="Arial" w:hAnsi="Arial" w:cs="Arial"/>
          <w:sz w:val="22"/>
          <w:szCs w:val="22"/>
        </w:rPr>
        <w:t>.</w:t>
      </w:r>
    </w:p>
    <w:p w14:paraId="50481BBB" w14:textId="77777777" w:rsidR="0035184F" w:rsidRDefault="00CC6CFF">
      <w:pPr>
        <w:jc w:val="center"/>
        <w:rPr>
          <w:rFonts w:ascii="Arial" w:eastAsia="Arial" w:hAnsi="Arial" w:cs="Arial"/>
          <w:b/>
          <w:color w:val="000000"/>
          <w:sz w:val="22"/>
          <w:szCs w:val="22"/>
        </w:rPr>
      </w:pPr>
      <w:bookmarkStart w:id="5" w:name="_Hlk213170515"/>
      <w:r>
        <w:rPr>
          <w:rFonts w:ascii="Arial" w:eastAsia="Arial" w:hAnsi="Arial" w:cs="Arial"/>
          <w:b/>
          <w:color w:val="000000"/>
          <w:sz w:val="22"/>
          <w:szCs w:val="22"/>
        </w:rPr>
        <w:t>Definicije</w:t>
      </w:r>
    </w:p>
    <w:bookmarkEnd w:id="5"/>
    <w:p w14:paraId="795CA93A" w14:textId="77777777" w:rsidR="0035184F" w:rsidRDefault="00CC6CFF">
      <w:pPr>
        <w:jc w:val="center"/>
        <w:rPr>
          <w:rFonts w:ascii="Arial" w:eastAsia="Arial" w:hAnsi="Arial" w:cs="Arial"/>
          <w:b/>
          <w:color w:val="000000"/>
          <w:sz w:val="22"/>
          <w:szCs w:val="22"/>
        </w:rPr>
      </w:pPr>
      <w:r>
        <w:rPr>
          <w:rFonts w:ascii="Arial" w:eastAsia="Arial" w:hAnsi="Arial" w:cs="Arial"/>
          <w:b/>
          <w:color w:val="000000"/>
          <w:sz w:val="22"/>
          <w:szCs w:val="22"/>
        </w:rPr>
        <w:t>Član 4</w:t>
      </w:r>
    </w:p>
    <w:p w14:paraId="72D4FD2B" w14:textId="77777777" w:rsidR="0035184F" w:rsidRDefault="00CC6CFF">
      <w:pPr>
        <w:spacing w:before="200" w:after="200"/>
        <w:jc w:val="both"/>
        <w:rPr>
          <w:rFonts w:ascii="Arial" w:hAnsi="Arial" w:cs="Arial"/>
          <w:sz w:val="22"/>
          <w:szCs w:val="22"/>
        </w:rPr>
      </w:pPr>
      <w:r>
        <w:rPr>
          <w:rFonts w:ascii="Arial" w:hAnsi="Arial" w:cs="Arial"/>
          <w:sz w:val="22"/>
          <w:szCs w:val="22"/>
        </w:rPr>
        <w:t>Izrazi upotrijebljeni u ovom zakonu imaju sljedeće značenje:</w:t>
      </w:r>
    </w:p>
    <w:p w14:paraId="7001586C" w14:textId="77777777" w:rsidR="0035184F" w:rsidRDefault="00CC6CFF">
      <w:pPr>
        <w:spacing w:before="200" w:after="200"/>
        <w:jc w:val="both"/>
      </w:pPr>
      <w:r>
        <w:rPr>
          <w:rFonts w:ascii="Arial" w:hAnsi="Arial" w:cs="Arial"/>
          <w:sz w:val="22"/>
          <w:szCs w:val="22"/>
        </w:rPr>
        <w:t>- "akcizna dozvola" je dokument koji izdaje carinski organ pravnom ili fizičkom licu da može u okvir</w:t>
      </w:r>
      <w:r>
        <w:rPr>
          <w:rFonts w:ascii="Arial" w:hAnsi="Arial" w:cs="Arial"/>
          <w:sz w:val="22"/>
          <w:szCs w:val="22"/>
        </w:rPr>
        <w:t>u obavljanja svoje registrovane djelatnosti u akciznom skladištu primati, proizvoditi, prerađivati (obrađivati), držati, skladištiti, izvoditi druge radnje sa akciznim proizvodima i otpremati akcizne proizvode u režimu odloženog plaćanja akcize;</w:t>
      </w:r>
    </w:p>
    <w:p w14:paraId="7EAA2689" w14:textId="77777777" w:rsidR="0035184F" w:rsidRDefault="00CC6CFF">
      <w:pPr>
        <w:spacing w:before="200" w:after="200"/>
        <w:jc w:val="both"/>
      </w:pPr>
      <w:r>
        <w:rPr>
          <w:rFonts w:ascii="Arial" w:hAnsi="Arial" w:cs="Arial"/>
          <w:sz w:val="22"/>
          <w:szCs w:val="22"/>
        </w:rPr>
        <w:t>-  "akcizn</w:t>
      </w:r>
      <w:r>
        <w:rPr>
          <w:rFonts w:ascii="Arial" w:hAnsi="Arial" w:cs="Arial"/>
          <w:sz w:val="22"/>
          <w:szCs w:val="22"/>
        </w:rPr>
        <w:t>o skladište" je mjesto odobreno od nadležnog carinskog organa države članice u kojoj se akcizno skladište nalazi, vidno označeno i fizički odvojeno ili ograđeno od drugih površina ili prostora, gdje ovlašćeni držalac akciznog skladišta prima, proizvodi, pr</w:t>
      </w:r>
      <w:r>
        <w:rPr>
          <w:rFonts w:ascii="Arial" w:hAnsi="Arial" w:cs="Arial"/>
          <w:sz w:val="22"/>
          <w:szCs w:val="22"/>
        </w:rPr>
        <w:t>erađuje (obrađuje), drži, skladišti, izvodi druge radnje sa akciznim proizvodima i iz kojeg otprema akcizne proizvode u režimu odloženog plaćanja akcize;</w:t>
      </w:r>
    </w:p>
    <w:p w14:paraId="609546FC" w14:textId="77777777" w:rsidR="0035184F" w:rsidRDefault="00CC6CFF">
      <w:pPr>
        <w:spacing w:before="200" w:after="200"/>
        <w:jc w:val="both"/>
      </w:pPr>
      <w:r>
        <w:rPr>
          <w:rFonts w:ascii="Arial" w:hAnsi="Arial" w:cs="Arial"/>
          <w:sz w:val="22"/>
          <w:szCs w:val="22"/>
        </w:rPr>
        <w:t>-"režim odloženog plaćanja akcize" je institut koji se odnosi na proizvodnju, preradu, držanje, skladi</w:t>
      </w:r>
      <w:r>
        <w:rPr>
          <w:rFonts w:ascii="Arial" w:hAnsi="Arial" w:cs="Arial"/>
          <w:sz w:val="22"/>
          <w:szCs w:val="22"/>
        </w:rPr>
        <w:t>štenje i kretanje akciznih proizvoda, na osnovu kojeg je odložena obaveza plaćanja akcize;</w:t>
      </w:r>
    </w:p>
    <w:p w14:paraId="59D11D11" w14:textId="77777777" w:rsidR="0035184F" w:rsidRDefault="00CC6CFF">
      <w:pPr>
        <w:spacing w:before="200" w:after="200"/>
        <w:jc w:val="both"/>
      </w:pPr>
      <w:r>
        <w:rPr>
          <w:rFonts w:ascii="Arial" w:hAnsi="Arial" w:cs="Arial"/>
          <w:sz w:val="22"/>
          <w:szCs w:val="22"/>
        </w:rPr>
        <w:t>-"ovlašćeni držalac akciznog skladišta" je pravno ili fizičko lice koje je dobilo akciznu dozvolu od carinskog organa države članice da u okviru obavljanja svoje reg</w:t>
      </w:r>
      <w:r>
        <w:rPr>
          <w:rFonts w:ascii="Arial" w:hAnsi="Arial" w:cs="Arial"/>
          <w:sz w:val="22"/>
          <w:szCs w:val="22"/>
        </w:rPr>
        <w:t>istrovane djelatnosti u akciznom skladištu može primati, proizvoditi, prerađivati (obrađivati), držati, skladištiti, izvoditi druge radnje sa akciznim proizvodima i otpremati akcizne proizvode u režimu odloženog plaćanja akcize;</w:t>
      </w:r>
    </w:p>
    <w:p w14:paraId="4655081E" w14:textId="77777777" w:rsidR="0035184F" w:rsidRDefault="00CC6CFF">
      <w:pPr>
        <w:spacing w:before="200" w:after="200"/>
        <w:jc w:val="both"/>
      </w:pPr>
      <w:r>
        <w:rPr>
          <w:rFonts w:ascii="Arial" w:hAnsi="Arial" w:cs="Arial"/>
          <w:sz w:val="22"/>
          <w:szCs w:val="22"/>
        </w:rPr>
        <w:t>- "oslobođeni korisnik akci</w:t>
      </w:r>
      <w:r>
        <w:rPr>
          <w:rFonts w:ascii="Arial" w:hAnsi="Arial" w:cs="Arial"/>
          <w:sz w:val="22"/>
          <w:szCs w:val="22"/>
        </w:rPr>
        <w:t>znih proizvoda" je pravno ili fizičko lice koje je dobilo odobrenje nadležnog carinskog organa da može u okviru obavljanja svoje registrovane djelatnosti, za namjene iz čl. 88 i 100 ovog zakona, nabavljati akiczne proizvode bez plaćanja akcize;</w:t>
      </w:r>
    </w:p>
    <w:p w14:paraId="472532CD" w14:textId="77777777" w:rsidR="0035184F" w:rsidRDefault="00CC6CFF">
      <w:pPr>
        <w:spacing w:before="200" w:after="200"/>
        <w:jc w:val="both"/>
      </w:pPr>
      <w:r>
        <w:rPr>
          <w:rFonts w:ascii="Arial" w:hAnsi="Arial" w:cs="Arial"/>
          <w:sz w:val="22"/>
          <w:szCs w:val="22"/>
        </w:rPr>
        <w:t xml:space="preserve">- "pogon </w:t>
      </w:r>
      <w:r>
        <w:rPr>
          <w:rFonts w:ascii="Arial" w:hAnsi="Arial" w:cs="Arial"/>
          <w:sz w:val="22"/>
          <w:szCs w:val="22"/>
        </w:rPr>
        <w:t>oslobođenog korisnika akciznih proizvoda" je prostor ili površina u kojem su smješteni akcizni proizvodi koje je oslobođeni korisnik akciznih proizvoda nabavio za potrebe svoje registrovane djelatnosti bez plaćanja akcize;</w:t>
      </w:r>
    </w:p>
    <w:p w14:paraId="791ABC62" w14:textId="77777777" w:rsidR="0035184F" w:rsidRDefault="00CC6CFF">
      <w:pPr>
        <w:spacing w:before="200" w:after="200"/>
        <w:jc w:val="both"/>
        <w:rPr>
          <w:rFonts w:ascii="Arial" w:hAnsi="Arial" w:cs="Arial"/>
          <w:sz w:val="22"/>
          <w:szCs w:val="22"/>
        </w:rPr>
      </w:pPr>
      <w:r>
        <w:rPr>
          <w:rFonts w:ascii="Arial" w:hAnsi="Arial" w:cs="Arial"/>
          <w:sz w:val="22"/>
          <w:szCs w:val="22"/>
        </w:rPr>
        <w:t>- "registrovani primalac" je prav</w:t>
      </w:r>
      <w:r>
        <w:rPr>
          <w:rFonts w:ascii="Arial" w:hAnsi="Arial" w:cs="Arial"/>
          <w:sz w:val="22"/>
          <w:szCs w:val="22"/>
        </w:rPr>
        <w:t xml:space="preserve">no ili fizičko lice koje ima odobrenje carinskog organa države članice odredišta da u okviru svoje registrovane djelatnosti i pod uslovima propisanim ovim zakonom prima akcizne proizvode od lica iz druge države članice u režimu odloženog plaćanja akcize; </w:t>
      </w:r>
    </w:p>
    <w:p w14:paraId="11B9FA9C" w14:textId="77777777" w:rsidR="0035184F" w:rsidRDefault="00CC6CFF">
      <w:pPr>
        <w:spacing w:before="200" w:after="200"/>
        <w:jc w:val="both"/>
        <w:rPr>
          <w:rFonts w:ascii="Arial" w:hAnsi="Arial" w:cs="Arial"/>
          <w:sz w:val="22"/>
          <w:szCs w:val="22"/>
        </w:rPr>
      </w:pPr>
      <w:r>
        <w:rPr>
          <w:rFonts w:ascii="Arial" w:hAnsi="Arial" w:cs="Arial"/>
          <w:sz w:val="22"/>
          <w:szCs w:val="22"/>
        </w:rPr>
        <w:t>- "povremeno registrovani primalac" je fizičko ili pravno lice koje u okviru obavljanja svoje registrovane djelatnosti samo povremeno prima akcizne proizvode od lica iz druge države članice, u režimu odloženog plaćanja akcize;</w:t>
      </w:r>
    </w:p>
    <w:p w14:paraId="26CFE1A7" w14:textId="77777777" w:rsidR="0035184F" w:rsidRDefault="00CC6CFF">
      <w:pPr>
        <w:spacing w:before="200" w:after="200"/>
        <w:jc w:val="both"/>
      </w:pPr>
      <w:r>
        <w:rPr>
          <w:rFonts w:ascii="Arial" w:hAnsi="Arial" w:cs="Arial"/>
          <w:sz w:val="22"/>
          <w:szCs w:val="22"/>
        </w:rPr>
        <w:t xml:space="preserve">- "registrovani pošiljalac" </w:t>
      </w:r>
      <w:r>
        <w:rPr>
          <w:rFonts w:ascii="Arial" w:hAnsi="Arial" w:cs="Arial"/>
          <w:sz w:val="22"/>
          <w:szCs w:val="22"/>
        </w:rPr>
        <w:t>je pravno ili fizičko lice koje ima odobrenje carinskog organa države članice uvoza da u okviru svoje registrovane djelatnosti i pod uslovima propisanim ovim zakonom samo otprema akcizne proizvode u režimu odloženog plaćanja akcize nakon puštanja u sloboda</w:t>
      </w:r>
      <w:r>
        <w:rPr>
          <w:rFonts w:ascii="Arial" w:hAnsi="Arial" w:cs="Arial"/>
          <w:sz w:val="22"/>
          <w:szCs w:val="22"/>
        </w:rPr>
        <w:t>n promet u skladu sa članom 201 Uredbe (EU) Evropskog parlamenta i Savjeta od 9. oktobra 2013. o Carinskom zakoniku Unije br, 952/2013;</w:t>
      </w:r>
    </w:p>
    <w:p w14:paraId="1010993D" w14:textId="77777777" w:rsidR="0035184F" w:rsidRDefault="00CC6CFF">
      <w:pPr>
        <w:spacing w:before="200" w:after="200"/>
        <w:jc w:val="both"/>
      </w:pPr>
      <w:r>
        <w:rPr>
          <w:rFonts w:ascii="Arial" w:hAnsi="Arial" w:cs="Arial"/>
          <w:sz w:val="22"/>
          <w:szCs w:val="22"/>
        </w:rPr>
        <w:t>- "ovlašćeni primalac" je pravno ili fizičko lice registrovano kod carinskog organa države članice odredišta kako bi, pr</w:t>
      </w:r>
      <w:r>
        <w:rPr>
          <w:rFonts w:ascii="Arial" w:hAnsi="Arial" w:cs="Arial"/>
          <w:sz w:val="22"/>
          <w:szCs w:val="22"/>
        </w:rPr>
        <w:t>i obavljanju svoje registrovane djelatnosti, primalo akcizne proizvode koji su stavljeni u promet na teritoriji jedne države članice i zatim premješteni na teritoriju druge države članice;</w:t>
      </w:r>
    </w:p>
    <w:p w14:paraId="67D37D45" w14:textId="77777777" w:rsidR="0035184F" w:rsidRDefault="00CC6CFF">
      <w:pPr>
        <w:spacing w:before="200" w:after="200"/>
        <w:jc w:val="both"/>
        <w:rPr>
          <w:rFonts w:ascii="Arial" w:hAnsi="Arial" w:cs="Arial"/>
          <w:sz w:val="22"/>
          <w:szCs w:val="22"/>
        </w:rPr>
      </w:pPr>
      <w:r>
        <w:rPr>
          <w:rFonts w:ascii="Arial" w:hAnsi="Arial" w:cs="Arial"/>
          <w:sz w:val="22"/>
          <w:szCs w:val="22"/>
        </w:rPr>
        <w:t xml:space="preserve">- "povremeno ovlašćeni primalac" je pravno ili fizičko lice koje u </w:t>
      </w:r>
      <w:r>
        <w:rPr>
          <w:rFonts w:ascii="Arial" w:hAnsi="Arial" w:cs="Arial"/>
          <w:sz w:val="22"/>
          <w:szCs w:val="22"/>
        </w:rPr>
        <w:t>okviru obavljanja svoje registrovane djelatnosti samo povremeno prima akcizne proizvode nabavljene od lica iz druge države članice za komercijalne svrhe;</w:t>
      </w:r>
    </w:p>
    <w:p w14:paraId="37799E2D" w14:textId="77777777" w:rsidR="0035184F" w:rsidRDefault="00CC6CFF">
      <w:pPr>
        <w:spacing w:before="200" w:after="200"/>
        <w:jc w:val="both"/>
      </w:pPr>
      <w:r>
        <w:rPr>
          <w:rFonts w:ascii="Arial" w:hAnsi="Arial" w:cs="Arial"/>
          <w:sz w:val="22"/>
          <w:szCs w:val="22"/>
        </w:rPr>
        <w:t>- "ovlašćeni pošiljalac" je pravno ili fizičko lice registrovano kod carinskog organa države članice o</w:t>
      </w:r>
      <w:r>
        <w:rPr>
          <w:rFonts w:ascii="Arial" w:hAnsi="Arial" w:cs="Arial"/>
          <w:sz w:val="22"/>
          <w:szCs w:val="22"/>
        </w:rPr>
        <w:t>tpreme kako bi, pri obavljanju svoje registrovane djelatnosti, otpremalo akcizne proizvode koji su stavljeni u promet na teritoriji jedne države članice i zatim premješteni na teritoriju druge države članice;</w:t>
      </w:r>
    </w:p>
    <w:p w14:paraId="4FB60395" w14:textId="77777777" w:rsidR="0035184F" w:rsidRDefault="00CC6CFF">
      <w:pPr>
        <w:spacing w:before="200" w:after="200"/>
        <w:jc w:val="both"/>
      </w:pPr>
      <w:r>
        <w:rPr>
          <w:rFonts w:ascii="Arial" w:hAnsi="Arial" w:cs="Arial"/>
          <w:sz w:val="22"/>
          <w:szCs w:val="22"/>
        </w:rPr>
        <w:lastRenderedPageBreak/>
        <w:t>-"povremeno ovlašćeni pošiljalac” je pravno ili</w:t>
      </w:r>
      <w:r>
        <w:rPr>
          <w:rFonts w:ascii="Arial" w:hAnsi="Arial" w:cs="Arial"/>
          <w:sz w:val="22"/>
          <w:szCs w:val="22"/>
        </w:rPr>
        <w:t xml:space="preserve"> fizičko lice koje u okviru obavljanja svoje registrovane djelatnosti namjerava akcizne proizvode koji su stavljeni u promet u Crnoj Gori povremeno otpremati u komercijalne svrhe u drugu državu članicu;</w:t>
      </w:r>
    </w:p>
    <w:p w14:paraId="14B43FCD" w14:textId="77777777" w:rsidR="0035184F" w:rsidRDefault="00CC6CFF">
      <w:pPr>
        <w:spacing w:before="200" w:after="200"/>
        <w:jc w:val="both"/>
      </w:pPr>
      <w:r>
        <w:rPr>
          <w:rFonts w:ascii="Arial" w:hAnsi="Arial" w:cs="Arial"/>
          <w:sz w:val="22"/>
          <w:szCs w:val="22"/>
        </w:rPr>
        <w:t>- "akcizni zastupnik" je lice sa stalnim prebivalište</w:t>
      </w:r>
      <w:r>
        <w:rPr>
          <w:rFonts w:ascii="Arial" w:hAnsi="Arial" w:cs="Arial"/>
          <w:sz w:val="22"/>
          <w:szCs w:val="22"/>
        </w:rPr>
        <w:t xml:space="preserve">m, odnosno sjedištem u Crnoj Gori, koje carinski organ ovlasti da prodaje akcizne proizvode koji su stavljeni u promet na teritoriji druge države članice fizičkim licima u Crnoj Gori, na osnovu pisanog punomoćja prodavca da u njegovo ime i za njegov račun </w:t>
      </w:r>
      <w:r>
        <w:rPr>
          <w:rFonts w:ascii="Arial" w:hAnsi="Arial" w:cs="Arial"/>
          <w:sz w:val="22"/>
          <w:szCs w:val="22"/>
        </w:rPr>
        <w:t>u Crnoj Gori izvršava obaveze i ostvaruje prava po ovom zakonu;</w:t>
      </w:r>
    </w:p>
    <w:p w14:paraId="620058B0" w14:textId="77777777" w:rsidR="0035184F" w:rsidRDefault="00CC6CFF">
      <w:pPr>
        <w:spacing w:before="200" w:after="200"/>
        <w:jc w:val="both"/>
        <w:rPr>
          <w:rFonts w:ascii="Arial" w:hAnsi="Arial" w:cs="Arial"/>
          <w:sz w:val="22"/>
          <w:szCs w:val="22"/>
        </w:rPr>
      </w:pPr>
      <w:r>
        <w:rPr>
          <w:rFonts w:ascii="Arial" w:hAnsi="Arial" w:cs="Arial"/>
          <w:sz w:val="22"/>
          <w:szCs w:val="22"/>
        </w:rPr>
        <w:t>- "izvoznik" je lice koje u okviru svoje djelatnosti šalje akcizne proizvode iz Unije u treće države odnosno u treće teritorije u skladu sa Carinskim zakonom;</w:t>
      </w:r>
    </w:p>
    <w:p w14:paraId="42574123" w14:textId="77777777" w:rsidR="0035184F" w:rsidRDefault="00CC6CFF">
      <w:pPr>
        <w:spacing w:before="200" w:after="200"/>
        <w:jc w:val="both"/>
        <w:rPr>
          <w:rFonts w:ascii="Arial" w:hAnsi="Arial" w:cs="Arial"/>
          <w:sz w:val="22"/>
          <w:szCs w:val="22"/>
        </w:rPr>
      </w:pPr>
      <w:r>
        <w:rPr>
          <w:rFonts w:ascii="Arial" w:hAnsi="Arial" w:cs="Arial"/>
          <w:sz w:val="22"/>
          <w:szCs w:val="22"/>
        </w:rPr>
        <w:t>- "država članica odredišta" je d</w:t>
      </w:r>
      <w:r>
        <w:rPr>
          <w:rFonts w:ascii="Arial" w:hAnsi="Arial" w:cs="Arial"/>
          <w:sz w:val="22"/>
          <w:szCs w:val="22"/>
        </w:rPr>
        <w:t>ržava članica u koju se akcizni proizvodi otpremaju ili upotrebljavaju u skladu sa odredbama ovog Zakona;</w:t>
      </w:r>
    </w:p>
    <w:p w14:paraId="286AB674" w14:textId="77777777" w:rsidR="0035184F" w:rsidRDefault="00CC6CFF">
      <w:pPr>
        <w:spacing w:before="200" w:after="200"/>
        <w:jc w:val="both"/>
      </w:pPr>
      <w:r>
        <w:rPr>
          <w:rFonts w:ascii="Arial" w:hAnsi="Arial" w:cs="Arial"/>
          <w:sz w:val="22"/>
          <w:szCs w:val="22"/>
        </w:rPr>
        <w:t>- "akcizni broj" je jedinstvena identifikaciona oznaka koji dodjeljuje carinski organ akciznom obvezniku, oslobođenom korisniku, ovlašćenom pošiljaocu</w:t>
      </w:r>
      <w:r>
        <w:rPr>
          <w:rFonts w:ascii="Arial" w:hAnsi="Arial" w:cs="Arial"/>
          <w:sz w:val="22"/>
          <w:szCs w:val="22"/>
        </w:rPr>
        <w:t xml:space="preserve"> i povremeno ovlašćenom pošiljaocu za kretanje akciznih proizvoda;</w:t>
      </w:r>
    </w:p>
    <w:p w14:paraId="20E658B5" w14:textId="77777777" w:rsidR="0035184F" w:rsidRDefault="00CC6CFF">
      <w:pPr>
        <w:spacing w:before="200" w:after="200"/>
        <w:jc w:val="both"/>
        <w:rPr>
          <w:rFonts w:ascii="Arial" w:hAnsi="Arial" w:cs="Arial"/>
          <w:sz w:val="22"/>
          <w:szCs w:val="22"/>
        </w:rPr>
      </w:pPr>
      <w:r>
        <w:rPr>
          <w:rFonts w:ascii="Arial" w:hAnsi="Arial" w:cs="Arial"/>
          <w:sz w:val="22"/>
          <w:szCs w:val="22"/>
        </w:rPr>
        <w:t xml:space="preserve">- "uvoz akciznih proizvoda" je postupak stavljanja akciznih proizvoda u slobodan promet u skladu sa članom 201 Uredbe (EU) br. 952/2013 Carinskog Zakonika Unije. </w:t>
      </w:r>
    </w:p>
    <w:p w14:paraId="3FE5E60E" w14:textId="77777777" w:rsidR="0035184F" w:rsidRDefault="00CC6CFF">
      <w:pPr>
        <w:spacing w:before="200" w:after="200"/>
        <w:jc w:val="both"/>
      </w:pPr>
      <w:r>
        <w:rPr>
          <w:rFonts w:ascii="Arial" w:hAnsi="Arial" w:cs="Arial"/>
          <w:sz w:val="22"/>
          <w:szCs w:val="22"/>
        </w:rPr>
        <w:t>- „unos akciznih proizvoda</w:t>
      </w:r>
      <w:r>
        <w:rPr>
          <w:rFonts w:ascii="Arial" w:hAnsi="Arial" w:cs="Arial"/>
          <w:sz w:val="22"/>
          <w:szCs w:val="22"/>
        </w:rPr>
        <w:t>“ je svaki unos akciznih proizvoda u Crnu Goru s teritorija druge države članice Europske unije, osim s trećih teritorija</w:t>
      </w:r>
    </w:p>
    <w:p w14:paraId="71B779CE" w14:textId="77777777" w:rsidR="0035184F" w:rsidRDefault="00CC6CFF">
      <w:pPr>
        <w:spacing w:before="200" w:after="200"/>
        <w:jc w:val="both"/>
        <w:rPr>
          <w:rFonts w:ascii="Arial" w:hAnsi="Arial" w:cs="Arial"/>
          <w:sz w:val="22"/>
          <w:szCs w:val="22"/>
        </w:rPr>
      </w:pPr>
      <w:r>
        <w:rPr>
          <w:rFonts w:ascii="Arial" w:hAnsi="Arial" w:cs="Arial"/>
          <w:sz w:val="22"/>
          <w:szCs w:val="22"/>
        </w:rPr>
        <w:t>- "stavljanje akciznih proizvoda u promet" znači:</w:t>
      </w:r>
    </w:p>
    <w:p w14:paraId="26C8C20F" w14:textId="77777777" w:rsidR="0035184F" w:rsidRDefault="00CC6CFF">
      <w:pPr>
        <w:pStyle w:val="ListParagraph"/>
        <w:numPr>
          <w:ilvl w:val="0"/>
          <w:numId w:val="1"/>
        </w:numPr>
        <w:spacing w:before="200" w:after="200"/>
        <w:jc w:val="both"/>
      </w:pPr>
      <w:r>
        <w:rPr>
          <w:rFonts w:ascii="Arial" w:hAnsi="Arial" w:cs="Arial"/>
          <w:sz w:val="22"/>
          <w:szCs w:val="22"/>
        </w:rPr>
        <w:t>otpremanje (otpuštanje) akciznih proizvoda, uključujući i nezakonito otpremanje (otp</w:t>
      </w:r>
      <w:r>
        <w:rPr>
          <w:rFonts w:ascii="Arial" w:hAnsi="Arial" w:cs="Arial"/>
          <w:sz w:val="22"/>
          <w:szCs w:val="22"/>
        </w:rPr>
        <w:t>uštanje), iz režima odloženog plaćanja akcize;</w:t>
      </w:r>
    </w:p>
    <w:p w14:paraId="7EC9746A" w14:textId="77777777" w:rsidR="0035184F" w:rsidRDefault="00CC6CFF">
      <w:pPr>
        <w:pStyle w:val="ListParagraph"/>
        <w:numPr>
          <w:ilvl w:val="0"/>
          <w:numId w:val="1"/>
        </w:numPr>
        <w:spacing w:before="200" w:after="200"/>
        <w:jc w:val="both"/>
        <w:rPr>
          <w:rFonts w:ascii="Arial" w:hAnsi="Arial" w:cs="Arial"/>
          <w:sz w:val="22"/>
          <w:szCs w:val="22"/>
        </w:rPr>
      </w:pPr>
      <w:r>
        <w:rPr>
          <w:rFonts w:ascii="Arial" w:hAnsi="Arial" w:cs="Arial"/>
          <w:sz w:val="22"/>
          <w:szCs w:val="22"/>
        </w:rPr>
        <w:t>držanje ili skladištenje akciznih proizvoda, uključujući nezakonito postupanje, van režima odloženog plaćanja akcize za koje akciza nije obračunata u skladu sa odredbama ovog zakona;</w:t>
      </w:r>
    </w:p>
    <w:p w14:paraId="118404D7" w14:textId="77777777" w:rsidR="0035184F" w:rsidRDefault="00CC6CFF">
      <w:pPr>
        <w:pStyle w:val="ListParagraph"/>
        <w:numPr>
          <w:ilvl w:val="0"/>
          <w:numId w:val="1"/>
        </w:numPr>
        <w:spacing w:before="200" w:after="200"/>
        <w:jc w:val="both"/>
        <w:rPr>
          <w:rFonts w:ascii="Arial" w:hAnsi="Arial" w:cs="Arial"/>
          <w:sz w:val="22"/>
          <w:szCs w:val="22"/>
        </w:rPr>
      </w:pPr>
      <w:r>
        <w:rPr>
          <w:rFonts w:ascii="Arial" w:hAnsi="Arial" w:cs="Arial"/>
          <w:sz w:val="22"/>
          <w:szCs w:val="22"/>
        </w:rPr>
        <w:t>proizvodnju, uključujući p</w:t>
      </w:r>
      <w:r>
        <w:rPr>
          <w:rFonts w:ascii="Arial" w:hAnsi="Arial" w:cs="Arial"/>
          <w:sz w:val="22"/>
          <w:szCs w:val="22"/>
        </w:rPr>
        <w:t>reradu, akciznih proizvoda i nezakonitu proizvodnju ili preradu, van režima odloženog plaćanja akcize;</w:t>
      </w:r>
    </w:p>
    <w:p w14:paraId="10BA692D" w14:textId="77777777" w:rsidR="0035184F" w:rsidRDefault="00CC6CFF">
      <w:pPr>
        <w:pStyle w:val="ListParagraph"/>
        <w:numPr>
          <w:ilvl w:val="0"/>
          <w:numId w:val="1"/>
        </w:numPr>
        <w:spacing w:before="200" w:after="200"/>
        <w:jc w:val="both"/>
        <w:rPr>
          <w:rFonts w:ascii="Arial" w:hAnsi="Arial" w:cs="Arial"/>
          <w:sz w:val="22"/>
          <w:szCs w:val="22"/>
        </w:rPr>
      </w:pPr>
      <w:r>
        <w:rPr>
          <w:rFonts w:ascii="Arial" w:hAnsi="Arial" w:cs="Arial"/>
          <w:sz w:val="22"/>
          <w:szCs w:val="22"/>
        </w:rPr>
        <w:t>uvoz akciznih proizvoda, osim ako se ti proizvodi odmah nakon uvoza stavljaju u režim odloženog plaćanja akcize ili nezakoniti uvoz akciznih proizvoda, o</w:t>
      </w:r>
      <w:r>
        <w:rPr>
          <w:rFonts w:ascii="Arial" w:hAnsi="Arial" w:cs="Arial"/>
          <w:sz w:val="22"/>
          <w:szCs w:val="22"/>
        </w:rPr>
        <w:t>sim ako je carinski dug ugašen na osnovu člana 124 stava 1 tač. e, f, g ili k Uredbe (EU) br. 952/2013.</w:t>
      </w:r>
    </w:p>
    <w:p w14:paraId="5A61983F" w14:textId="77777777" w:rsidR="0035184F" w:rsidRDefault="00CC6CFF">
      <w:pPr>
        <w:spacing w:before="200" w:after="200"/>
        <w:ind w:left="360"/>
        <w:jc w:val="both"/>
        <w:rPr>
          <w:rFonts w:ascii="Arial" w:hAnsi="Arial" w:cs="Arial"/>
          <w:sz w:val="22"/>
          <w:szCs w:val="22"/>
        </w:rPr>
      </w:pPr>
      <w:r>
        <w:rPr>
          <w:rFonts w:ascii="Arial" w:hAnsi="Arial" w:cs="Arial"/>
          <w:sz w:val="22"/>
          <w:szCs w:val="22"/>
        </w:rPr>
        <w:t>4a) uvoz akciznih proizvoda, osim ako se ti proizvodi odmah nakon uvoza stavljaju u režim odloženog plaćanja akcize ili nezakoniti uvoz akciznih proizvo</w:t>
      </w:r>
      <w:r>
        <w:rPr>
          <w:rFonts w:ascii="Arial" w:hAnsi="Arial" w:cs="Arial"/>
          <w:sz w:val="22"/>
          <w:szCs w:val="22"/>
        </w:rPr>
        <w:t xml:space="preserve">da, osim ako je carinski dug ugašen na osnovu člana 124 stava 1 tač. e, f, g ili k Uredbe (EU) br. 952/2013 Carinskog Zakonika Unije. </w:t>
      </w:r>
    </w:p>
    <w:p w14:paraId="6D1A8BDD" w14:textId="77777777" w:rsidR="0035184F" w:rsidRDefault="00CC6CFF">
      <w:pPr>
        <w:spacing w:before="200" w:after="200"/>
        <w:jc w:val="both"/>
        <w:rPr>
          <w:rFonts w:ascii="Arial" w:hAnsi="Arial" w:cs="Arial"/>
          <w:sz w:val="22"/>
          <w:szCs w:val="22"/>
        </w:rPr>
      </w:pPr>
      <w:r>
        <w:rPr>
          <w:rFonts w:ascii="Arial" w:hAnsi="Arial" w:cs="Arial"/>
          <w:sz w:val="22"/>
          <w:szCs w:val="22"/>
        </w:rPr>
        <w:t>- "otpust" je odustajanje od obaveze plaćanja iznosa akcize koja nije plaćena;</w:t>
      </w:r>
    </w:p>
    <w:p w14:paraId="2E749B77" w14:textId="77777777" w:rsidR="0035184F" w:rsidRDefault="00CC6CFF">
      <w:pPr>
        <w:spacing w:before="200" w:after="200"/>
        <w:jc w:val="both"/>
        <w:rPr>
          <w:rFonts w:ascii="Arial" w:hAnsi="Arial" w:cs="Arial"/>
          <w:sz w:val="22"/>
          <w:szCs w:val="22"/>
        </w:rPr>
      </w:pPr>
      <w:r>
        <w:rPr>
          <w:rFonts w:ascii="Arial" w:hAnsi="Arial" w:cs="Arial"/>
          <w:sz w:val="22"/>
          <w:szCs w:val="22"/>
        </w:rPr>
        <w:t>- "povraćaj" je povraćaj iznosa akcize koj</w:t>
      </w:r>
      <w:r>
        <w:rPr>
          <w:rFonts w:ascii="Arial" w:hAnsi="Arial" w:cs="Arial"/>
          <w:sz w:val="22"/>
          <w:szCs w:val="22"/>
        </w:rPr>
        <w:t>a je plaćena.</w:t>
      </w:r>
    </w:p>
    <w:p w14:paraId="4A7CF993" w14:textId="77777777" w:rsidR="0035184F" w:rsidRDefault="00CC6CFF">
      <w:pPr>
        <w:spacing w:before="200" w:after="200"/>
        <w:jc w:val="both"/>
      </w:pPr>
      <w:r>
        <w:rPr>
          <w:rStyle w:val="Emphasis"/>
          <w:rFonts w:ascii="Arial" w:hAnsi="Arial" w:cs="Arial"/>
          <w:i w:val="0"/>
          <w:sz w:val="22"/>
          <w:szCs w:val="22"/>
        </w:rPr>
        <w:t xml:space="preserve"> - akcizni proizvodi u smislu poglavlja XIV</w:t>
      </w:r>
      <w:r>
        <w:rPr>
          <w:rStyle w:val="Emphasis"/>
          <w:rFonts w:ascii="Arial" w:hAnsi="Arial" w:cs="Arial"/>
          <w:i w:val="0"/>
          <w:color w:val="FF0000"/>
          <w:sz w:val="22"/>
          <w:szCs w:val="22"/>
        </w:rPr>
        <w:t xml:space="preserve"> </w:t>
      </w:r>
      <w:r>
        <w:rPr>
          <w:rStyle w:val="Emphasis"/>
          <w:rFonts w:ascii="Arial" w:hAnsi="Arial" w:cs="Arial"/>
          <w:i w:val="0"/>
          <w:sz w:val="22"/>
          <w:szCs w:val="22"/>
        </w:rPr>
        <w:t>ovog zakona su:</w:t>
      </w:r>
    </w:p>
    <w:p w14:paraId="377F51F9" w14:textId="77777777" w:rsidR="0035184F" w:rsidRDefault="00CC6CFF">
      <w:pPr>
        <w:numPr>
          <w:ilvl w:val="0"/>
          <w:numId w:val="2"/>
        </w:numPr>
        <w:autoSpaceDE w:val="0"/>
        <w:spacing w:before="0" w:after="0"/>
      </w:pPr>
      <w:r>
        <w:rPr>
          <w:rStyle w:val="Emphasis"/>
          <w:rFonts w:ascii="Arial" w:hAnsi="Arial" w:cs="Arial"/>
          <w:i w:val="0"/>
          <w:sz w:val="22"/>
          <w:szCs w:val="22"/>
        </w:rPr>
        <w:t xml:space="preserve">energenti i električna energija, obuhvaćeni Direktivom 2003/96/EZ; </w:t>
      </w:r>
    </w:p>
    <w:p w14:paraId="2A788192" w14:textId="77777777" w:rsidR="0035184F" w:rsidRDefault="00CC6CFF">
      <w:pPr>
        <w:numPr>
          <w:ilvl w:val="0"/>
          <w:numId w:val="2"/>
        </w:numPr>
        <w:autoSpaceDE w:val="0"/>
        <w:spacing w:before="0" w:after="0"/>
      </w:pPr>
      <w:r>
        <w:rPr>
          <w:rStyle w:val="Emphasis"/>
          <w:rFonts w:ascii="Arial" w:hAnsi="Arial" w:cs="Arial"/>
          <w:i w:val="0"/>
          <w:sz w:val="22"/>
          <w:szCs w:val="22"/>
        </w:rPr>
        <w:t>alkohol i alkoholna pića, obuhvaćeni Direktivama 92/83/EZ i 92/84/EZ; i</w:t>
      </w:r>
    </w:p>
    <w:p w14:paraId="6C0F75C9" w14:textId="77777777" w:rsidR="0035184F" w:rsidRDefault="00CC6CFF">
      <w:pPr>
        <w:numPr>
          <w:ilvl w:val="0"/>
          <w:numId w:val="2"/>
        </w:numPr>
        <w:autoSpaceDE w:val="0"/>
        <w:spacing w:before="0" w:after="0"/>
      </w:pPr>
      <w:r>
        <w:rPr>
          <w:rStyle w:val="Emphasis"/>
          <w:rFonts w:ascii="Arial" w:hAnsi="Arial" w:cs="Arial"/>
          <w:i w:val="0"/>
          <w:sz w:val="22"/>
          <w:szCs w:val="22"/>
        </w:rPr>
        <w:t xml:space="preserve">duvan i duvanski proizvodi, obuhvaćeni </w:t>
      </w:r>
      <w:r>
        <w:rPr>
          <w:rStyle w:val="Emphasis"/>
          <w:rFonts w:ascii="Arial" w:hAnsi="Arial" w:cs="Arial"/>
          <w:i w:val="0"/>
          <w:sz w:val="22"/>
          <w:szCs w:val="22"/>
        </w:rPr>
        <w:t>Direktivom 2011/64/EZ.</w:t>
      </w:r>
      <w:bookmarkStart w:id="6" w:name="_Hlk213170539"/>
    </w:p>
    <w:p w14:paraId="28267F41" w14:textId="77777777" w:rsidR="0035184F" w:rsidRDefault="00CC6CFF">
      <w:pPr>
        <w:jc w:val="center"/>
        <w:rPr>
          <w:rFonts w:ascii="Arial" w:eastAsia="Arial" w:hAnsi="Arial" w:cs="Arial"/>
          <w:b/>
          <w:color w:val="000000"/>
          <w:sz w:val="22"/>
          <w:szCs w:val="22"/>
        </w:rPr>
      </w:pPr>
      <w:r>
        <w:rPr>
          <w:rFonts w:ascii="Arial" w:eastAsia="Arial" w:hAnsi="Arial" w:cs="Arial"/>
          <w:b/>
          <w:color w:val="000000"/>
          <w:sz w:val="22"/>
          <w:szCs w:val="22"/>
        </w:rPr>
        <w:t>Predmet oporezivanja</w:t>
      </w:r>
    </w:p>
    <w:bookmarkEnd w:id="6"/>
    <w:p w14:paraId="67ECB55B" w14:textId="77777777" w:rsidR="0035184F" w:rsidRDefault="00CC6CFF">
      <w:pPr>
        <w:jc w:val="center"/>
        <w:rPr>
          <w:rFonts w:ascii="Arial" w:eastAsia="Arial" w:hAnsi="Arial" w:cs="Arial"/>
          <w:b/>
          <w:color w:val="000000"/>
          <w:sz w:val="22"/>
          <w:szCs w:val="22"/>
        </w:rPr>
      </w:pPr>
      <w:r>
        <w:rPr>
          <w:rFonts w:ascii="Arial" w:eastAsia="Arial" w:hAnsi="Arial" w:cs="Arial"/>
          <w:b/>
          <w:color w:val="000000"/>
          <w:sz w:val="22"/>
          <w:szCs w:val="22"/>
        </w:rPr>
        <w:t>Član 5</w:t>
      </w:r>
    </w:p>
    <w:p w14:paraId="7EF64E9A" w14:textId="77777777" w:rsidR="0035184F" w:rsidRDefault="00CC6CFF">
      <w:pPr>
        <w:rPr>
          <w:rFonts w:ascii="Arial" w:eastAsia="Arial" w:hAnsi="Arial" w:cs="Arial"/>
          <w:color w:val="000000"/>
          <w:sz w:val="22"/>
          <w:szCs w:val="22"/>
        </w:rPr>
      </w:pPr>
      <w:r>
        <w:rPr>
          <w:rFonts w:ascii="Arial" w:eastAsia="Arial" w:hAnsi="Arial" w:cs="Arial"/>
          <w:color w:val="000000"/>
          <w:sz w:val="22"/>
          <w:szCs w:val="22"/>
        </w:rPr>
        <w:t>(1) Predmet oporezivanja akcizama su:</w:t>
      </w:r>
    </w:p>
    <w:p w14:paraId="4A327563" w14:textId="77777777" w:rsidR="0035184F" w:rsidRDefault="00CC6CFF">
      <w:pPr>
        <w:pStyle w:val="ListParagraph"/>
        <w:numPr>
          <w:ilvl w:val="0"/>
          <w:numId w:val="3"/>
        </w:numPr>
        <w:rPr>
          <w:rFonts w:ascii="Arial" w:eastAsia="Arial" w:hAnsi="Arial" w:cs="Arial"/>
          <w:color w:val="000000"/>
          <w:sz w:val="22"/>
          <w:szCs w:val="22"/>
        </w:rPr>
      </w:pPr>
      <w:r>
        <w:rPr>
          <w:rFonts w:ascii="Arial" w:eastAsia="Arial" w:hAnsi="Arial" w:cs="Arial"/>
          <w:color w:val="000000"/>
          <w:sz w:val="22"/>
          <w:szCs w:val="22"/>
        </w:rPr>
        <w:t>akcizni proizvodi;</w:t>
      </w:r>
    </w:p>
    <w:p w14:paraId="0CCE3228" w14:textId="77777777" w:rsidR="0035184F" w:rsidRDefault="00CC6CFF">
      <w:pPr>
        <w:pStyle w:val="ListParagraph"/>
        <w:numPr>
          <w:ilvl w:val="0"/>
          <w:numId w:val="3"/>
        </w:numPr>
      </w:pPr>
      <w:r>
        <w:rPr>
          <w:rFonts w:ascii="Arial" w:eastAsia="Arial" w:hAnsi="Arial" w:cs="Arial"/>
          <w:sz w:val="22"/>
          <w:szCs w:val="22"/>
        </w:rPr>
        <w:t>duvanski proizvodi namijenjeni za udisanje pare bez sagorijevanja iz člana 75 ovog zakona;</w:t>
      </w:r>
    </w:p>
    <w:p w14:paraId="5D66DE2E" w14:textId="77777777" w:rsidR="0035184F" w:rsidRDefault="00CC6CFF">
      <w:pPr>
        <w:pStyle w:val="ListParagraph"/>
        <w:numPr>
          <w:ilvl w:val="0"/>
          <w:numId w:val="3"/>
        </w:numPr>
        <w:rPr>
          <w:rFonts w:ascii="Arial" w:hAnsi="Arial" w:cs="Arial"/>
          <w:sz w:val="22"/>
          <w:szCs w:val="22"/>
        </w:rPr>
      </w:pPr>
      <w:r>
        <w:rPr>
          <w:rFonts w:ascii="Arial" w:hAnsi="Arial" w:cs="Arial"/>
          <w:sz w:val="22"/>
          <w:szCs w:val="22"/>
        </w:rPr>
        <w:t xml:space="preserve">duvan za žvakanje i duvan za šmrkanje (burmut); </w:t>
      </w:r>
    </w:p>
    <w:p w14:paraId="4E6666A6" w14:textId="77777777" w:rsidR="0035184F" w:rsidRDefault="00CC6CFF">
      <w:pPr>
        <w:pStyle w:val="ListParagraph"/>
        <w:rPr>
          <w:rFonts w:ascii="Arial" w:hAnsi="Arial" w:cs="Arial"/>
          <w:sz w:val="22"/>
          <w:szCs w:val="22"/>
        </w:rPr>
      </w:pPr>
      <w:r>
        <w:rPr>
          <w:rFonts w:ascii="Arial" w:hAnsi="Arial" w:cs="Arial"/>
          <w:sz w:val="22"/>
          <w:szCs w:val="22"/>
        </w:rPr>
        <w:t xml:space="preserve"> </w:t>
      </w:r>
    </w:p>
    <w:p w14:paraId="497CC346" w14:textId="77777777" w:rsidR="0035184F" w:rsidRDefault="00CC6CFF">
      <w:pPr>
        <w:pStyle w:val="ListParagraph"/>
        <w:numPr>
          <w:ilvl w:val="0"/>
          <w:numId w:val="3"/>
        </w:numPr>
      </w:pPr>
      <w:r>
        <w:rPr>
          <w:rFonts w:ascii="Arial" w:hAnsi="Arial" w:cs="Arial"/>
          <w:sz w:val="22"/>
          <w:szCs w:val="22"/>
        </w:rPr>
        <w:lastRenderedPageBreak/>
        <w:t>nikotinske vrećice i biljni proizvodi za pušenje;</w:t>
      </w:r>
    </w:p>
    <w:p w14:paraId="525C2D85" w14:textId="77777777" w:rsidR="0035184F" w:rsidRDefault="00CC6CFF">
      <w:pPr>
        <w:pStyle w:val="ListParagraph"/>
        <w:numPr>
          <w:ilvl w:val="0"/>
          <w:numId w:val="3"/>
        </w:numPr>
        <w:rPr>
          <w:rFonts w:ascii="Arial" w:eastAsia="Arial" w:hAnsi="Arial" w:cs="Arial"/>
          <w:color w:val="000000"/>
          <w:sz w:val="22"/>
          <w:szCs w:val="22"/>
        </w:rPr>
      </w:pPr>
      <w:r>
        <w:rPr>
          <w:rFonts w:ascii="Arial" w:eastAsia="Arial" w:hAnsi="Arial" w:cs="Arial"/>
          <w:color w:val="000000"/>
          <w:sz w:val="22"/>
          <w:szCs w:val="22"/>
        </w:rPr>
        <w:t>gazirana, negazirana voda i ostala bezalkoholna pića, sa dodatkom šećera ili drugih sredstava za zaslađivanje ili aromatizaciju;</w:t>
      </w:r>
    </w:p>
    <w:p w14:paraId="354B2008" w14:textId="77777777" w:rsidR="0035184F" w:rsidRDefault="00CC6CFF">
      <w:pPr>
        <w:pStyle w:val="ListParagraph"/>
        <w:numPr>
          <w:ilvl w:val="0"/>
          <w:numId w:val="3"/>
        </w:numPr>
        <w:rPr>
          <w:rFonts w:ascii="Arial" w:eastAsia="Arial" w:hAnsi="Arial" w:cs="Arial"/>
          <w:color w:val="000000"/>
          <w:sz w:val="22"/>
          <w:szCs w:val="22"/>
        </w:rPr>
      </w:pPr>
      <w:r>
        <w:rPr>
          <w:rFonts w:ascii="Arial" w:eastAsia="Arial" w:hAnsi="Arial" w:cs="Arial"/>
          <w:color w:val="000000"/>
          <w:sz w:val="22"/>
          <w:szCs w:val="22"/>
        </w:rPr>
        <w:t xml:space="preserve">proizvodi od plastike za jednokratnu upotrebu; </w:t>
      </w:r>
    </w:p>
    <w:p w14:paraId="1E18AF25" w14:textId="77777777" w:rsidR="0035184F" w:rsidRDefault="00CC6CFF">
      <w:pPr>
        <w:pStyle w:val="ListParagraph"/>
        <w:numPr>
          <w:ilvl w:val="0"/>
          <w:numId w:val="3"/>
        </w:numPr>
        <w:rPr>
          <w:rFonts w:ascii="Arial" w:eastAsia="Arial" w:hAnsi="Arial" w:cs="Arial"/>
          <w:color w:val="000000"/>
          <w:sz w:val="22"/>
          <w:szCs w:val="22"/>
        </w:rPr>
      </w:pPr>
      <w:r>
        <w:rPr>
          <w:rFonts w:ascii="Arial" w:eastAsia="Arial" w:hAnsi="Arial" w:cs="Arial"/>
          <w:color w:val="000000"/>
          <w:sz w:val="22"/>
          <w:szCs w:val="22"/>
        </w:rPr>
        <w:t>proizvodi od šećera, kakaoa i</w:t>
      </w:r>
      <w:r>
        <w:rPr>
          <w:rFonts w:ascii="Arial" w:eastAsia="Arial" w:hAnsi="Arial" w:cs="Arial"/>
          <w:color w:val="000000"/>
          <w:sz w:val="22"/>
          <w:szCs w:val="22"/>
        </w:rPr>
        <w:t xml:space="preserve"> sladoled.</w:t>
      </w:r>
    </w:p>
    <w:p w14:paraId="3403E8EC" w14:textId="77777777" w:rsidR="0035184F" w:rsidRDefault="00CC6CFF">
      <w:pPr>
        <w:jc w:val="both"/>
        <w:rPr>
          <w:rFonts w:ascii="Arial" w:eastAsia="Arial" w:hAnsi="Arial" w:cs="Arial"/>
          <w:sz w:val="22"/>
          <w:szCs w:val="22"/>
        </w:rPr>
      </w:pPr>
      <w:r>
        <w:rPr>
          <w:rFonts w:ascii="Arial" w:eastAsia="Arial" w:hAnsi="Arial" w:cs="Arial"/>
          <w:sz w:val="22"/>
          <w:szCs w:val="22"/>
        </w:rPr>
        <w:t>(2) Akcizni proizvodi iz stava 1 tačka 1 ovog člana su:</w:t>
      </w:r>
    </w:p>
    <w:p w14:paraId="150B6E58" w14:textId="77777777" w:rsidR="0035184F" w:rsidRDefault="00CC6CFF">
      <w:pPr>
        <w:pStyle w:val="ListParagraph"/>
        <w:numPr>
          <w:ilvl w:val="0"/>
          <w:numId w:val="4"/>
        </w:numPr>
        <w:jc w:val="both"/>
      </w:pPr>
      <w:r>
        <w:rPr>
          <w:rFonts w:ascii="Arial" w:eastAsia="Arial" w:hAnsi="Arial" w:cs="Arial"/>
          <w:sz w:val="22"/>
          <w:szCs w:val="22"/>
        </w:rPr>
        <w:t>duvanske prerađevine,</w:t>
      </w:r>
    </w:p>
    <w:p w14:paraId="7294D9D1" w14:textId="77777777" w:rsidR="0035184F" w:rsidRDefault="00CC6CFF">
      <w:pPr>
        <w:pStyle w:val="ListParagraph"/>
        <w:numPr>
          <w:ilvl w:val="0"/>
          <w:numId w:val="4"/>
        </w:numPr>
        <w:jc w:val="both"/>
        <w:rPr>
          <w:rFonts w:ascii="Arial" w:eastAsia="Arial" w:hAnsi="Arial" w:cs="Arial"/>
          <w:sz w:val="22"/>
          <w:szCs w:val="22"/>
        </w:rPr>
      </w:pPr>
      <w:r>
        <w:rPr>
          <w:rFonts w:ascii="Arial" w:eastAsia="Arial" w:hAnsi="Arial" w:cs="Arial"/>
          <w:sz w:val="22"/>
          <w:szCs w:val="22"/>
        </w:rPr>
        <w:t>alkohol i alkoholna pica, i</w:t>
      </w:r>
    </w:p>
    <w:p w14:paraId="53751B70" w14:textId="77777777" w:rsidR="0035184F" w:rsidRDefault="00CC6CFF">
      <w:pPr>
        <w:pStyle w:val="ListParagraph"/>
        <w:numPr>
          <w:ilvl w:val="0"/>
          <w:numId w:val="4"/>
        </w:numPr>
        <w:jc w:val="both"/>
        <w:rPr>
          <w:rFonts w:ascii="Arial" w:eastAsia="Arial" w:hAnsi="Arial" w:cs="Arial"/>
          <w:sz w:val="22"/>
          <w:szCs w:val="22"/>
        </w:rPr>
      </w:pPr>
      <w:bookmarkStart w:id="7" w:name="_Hlk229381463"/>
      <w:r>
        <w:rPr>
          <w:rFonts w:ascii="Arial" w:eastAsia="Arial" w:hAnsi="Arial" w:cs="Arial"/>
          <w:sz w:val="22"/>
          <w:szCs w:val="22"/>
        </w:rPr>
        <w:t>energenti i električna energija.</w:t>
      </w:r>
    </w:p>
    <w:p w14:paraId="4EAA82E9" w14:textId="77777777" w:rsidR="0035184F" w:rsidRDefault="00CC6CFF">
      <w:pPr>
        <w:pStyle w:val="ListParagraph"/>
        <w:ind w:left="0"/>
        <w:jc w:val="both"/>
        <w:rPr>
          <w:rFonts w:ascii="Arial" w:eastAsia="Arial" w:hAnsi="Arial" w:cs="Arial"/>
          <w:sz w:val="22"/>
          <w:szCs w:val="22"/>
        </w:rPr>
      </w:pPr>
      <w:r>
        <w:rPr>
          <w:rFonts w:ascii="Arial" w:eastAsia="Arial" w:hAnsi="Arial" w:cs="Arial"/>
          <w:sz w:val="22"/>
          <w:szCs w:val="22"/>
        </w:rPr>
        <w:t>(3) Na akcizne proizvode iz stava 1 tač. 2 do 7 ovog člana koji imaju carinski status robe koja nema statu</w:t>
      </w:r>
      <w:r>
        <w:rPr>
          <w:rFonts w:ascii="Arial" w:eastAsia="Arial" w:hAnsi="Arial" w:cs="Arial"/>
          <w:sz w:val="22"/>
          <w:szCs w:val="22"/>
        </w:rPr>
        <w:t>s robe Unije u skladu sa definicijom iz člana 5 tačke 24 Uredbe (EU) br. 952/2013 ne primjenjuju se odredbe o opštim uslovima rada akciznih skladišta i akciznoj dozvoli iz poglavlja VI ovoga zakona, odredbe o opštim uslovima poslovanja akciznih obveznika i</w:t>
      </w:r>
      <w:r>
        <w:rPr>
          <w:rFonts w:ascii="Arial" w:eastAsia="Arial" w:hAnsi="Arial" w:cs="Arial"/>
          <w:sz w:val="22"/>
          <w:szCs w:val="22"/>
        </w:rPr>
        <w:t>z poglavlja VII ovog zakona, kao i odredbe o kretanju akciznih proizvoda iz poglavlja XI ovog zakona.</w:t>
      </w:r>
    </w:p>
    <w:p w14:paraId="7E6CFBB5" w14:textId="77777777" w:rsidR="0035184F" w:rsidRDefault="00CC6CFF">
      <w:pPr>
        <w:spacing w:before="200" w:after="200"/>
        <w:jc w:val="center"/>
        <w:rPr>
          <w:rFonts w:ascii="Arial" w:eastAsia="Arial" w:hAnsi="Arial" w:cs="Arial"/>
          <w:b/>
          <w:color w:val="000000"/>
          <w:sz w:val="22"/>
          <w:szCs w:val="22"/>
        </w:rPr>
      </w:pPr>
      <w:bookmarkStart w:id="8" w:name="_Hlk213170571"/>
      <w:bookmarkEnd w:id="7"/>
      <w:r>
        <w:rPr>
          <w:rFonts w:ascii="Arial" w:eastAsia="Arial" w:hAnsi="Arial" w:cs="Arial"/>
          <w:b/>
          <w:color w:val="000000"/>
          <w:sz w:val="22"/>
          <w:szCs w:val="22"/>
        </w:rPr>
        <w:t>II OBVEZNIK PLAĆANJA AKCIZE</w:t>
      </w:r>
      <w:bookmarkEnd w:id="8"/>
    </w:p>
    <w:p w14:paraId="36015181" w14:textId="77777777" w:rsidR="0035184F" w:rsidRDefault="00CC6CFF">
      <w:pPr>
        <w:jc w:val="center"/>
      </w:pPr>
      <w:bookmarkStart w:id="9" w:name="_Hlk213170580"/>
      <w:r>
        <w:rPr>
          <w:rFonts w:ascii="Arial" w:hAnsi="Arial" w:cs="Arial"/>
          <w:b/>
          <w:color w:val="000000"/>
          <w:sz w:val="22"/>
          <w:szCs w:val="22"/>
        </w:rPr>
        <w:t xml:space="preserve">Obveznik </w:t>
      </w:r>
      <w:r>
        <w:rPr>
          <w:rFonts w:ascii="Arial" w:hAnsi="Arial" w:cs="Arial"/>
          <w:b/>
          <w:sz w:val="22"/>
          <w:szCs w:val="22"/>
        </w:rPr>
        <w:t xml:space="preserve">plaćanja </w:t>
      </w:r>
      <w:r>
        <w:rPr>
          <w:rFonts w:ascii="Arial" w:hAnsi="Arial" w:cs="Arial"/>
          <w:b/>
          <w:color w:val="000000"/>
          <w:sz w:val="22"/>
          <w:szCs w:val="22"/>
        </w:rPr>
        <w:t>akcize</w:t>
      </w:r>
    </w:p>
    <w:bookmarkEnd w:id="9"/>
    <w:p w14:paraId="6BA09A5A" w14:textId="77777777" w:rsidR="0035184F" w:rsidRDefault="00CC6CFF">
      <w:pPr>
        <w:jc w:val="center"/>
        <w:rPr>
          <w:rFonts w:ascii="Arial" w:eastAsia="Arial" w:hAnsi="Arial" w:cs="Arial"/>
          <w:b/>
          <w:color w:val="000000"/>
          <w:sz w:val="22"/>
          <w:szCs w:val="22"/>
        </w:rPr>
      </w:pPr>
      <w:r>
        <w:rPr>
          <w:rFonts w:ascii="Arial" w:eastAsia="Arial" w:hAnsi="Arial" w:cs="Arial"/>
          <w:b/>
          <w:color w:val="000000"/>
          <w:sz w:val="22"/>
          <w:szCs w:val="22"/>
        </w:rPr>
        <w:t>Član 6</w:t>
      </w:r>
    </w:p>
    <w:p w14:paraId="0B4E5C65" w14:textId="77777777" w:rsidR="0035184F" w:rsidRDefault="00CC6CFF">
      <w:pPr>
        <w:jc w:val="both"/>
      </w:pPr>
      <w:r>
        <w:rPr>
          <w:rFonts w:ascii="Arial" w:hAnsi="Arial" w:cs="Arial"/>
          <w:color w:val="000000"/>
          <w:sz w:val="22"/>
          <w:szCs w:val="22"/>
        </w:rPr>
        <w:t>(1)   </w:t>
      </w:r>
      <w:r>
        <w:rPr>
          <w:rFonts w:ascii="Arial" w:hAnsi="Arial" w:cs="Arial"/>
          <w:sz w:val="22"/>
          <w:szCs w:val="22"/>
        </w:rPr>
        <w:t>Obveznikom plaćanja akcize smatra se:</w:t>
      </w:r>
    </w:p>
    <w:p w14:paraId="583B3F2B" w14:textId="77777777" w:rsidR="0035184F" w:rsidRDefault="00CC6CFF">
      <w:pPr>
        <w:pStyle w:val="ListParagraph"/>
        <w:numPr>
          <w:ilvl w:val="0"/>
          <w:numId w:val="5"/>
        </w:numPr>
        <w:spacing w:before="200" w:after="200"/>
        <w:jc w:val="both"/>
        <w:rPr>
          <w:rFonts w:ascii="Arial" w:eastAsia="Arial" w:hAnsi="Arial" w:cs="Arial"/>
          <w:sz w:val="22"/>
          <w:szCs w:val="22"/>
        </w:rPr>
      </w:pPr>
      <w:r>
        <w:rPr>
          <w:rFonts w:ascii="Arial" w:eastAsia="Arial" w:hAnsi="Arial" w:cs="Arial"/>
          <w:sz w:val="22"/>
          <w:szCs w:val="22"/>
        </w:rPr>
        <w:t xml:space="preserve">ovlašćeni imalac akciznog skladišta, registrovani </w:t>
      </w:r>
      <w:r>
        <w:rPr>
          <w:rFonts w:ascii="Arial" w:eastAsia="Arial" w:hAnsi="Arial" w:cs="Arial"/>
          <w:sz w:val="22"/>
          <w:szCs w:val="22"/>
        </w:rPr>
        <w:t>primalac ili bilo koje drugo lice, koje pušta ili u čije se ime pušta akcizni proizvod iz režima odloženog plaćanja akcize;</w:t>
      </w:r>
    </w:p>
    <w:p w14:paraId="73F34277" w14:textId="77777777" w:rsidR="0035184F" w:rsidRDefault="00CC6CFF">
      <w:pPr>
        <w:pStyle w:val="ListParagraph"/>
        <w:numPr>
          <w:ilvl w:val="0"/>
          <w:numId w:val="5"/>
        </w:numPr>
        <w:spacing w:before="200" w:after="200"/>
        <w:jc w:val="both"/>
        <w:rPr>
          <w:rFonts w:ascii="Arial" w:eastAsia="Arial" w:hAnsi="Arial" w:cs="Arial"/>
          <w:sz w:val="22"/>
          <w:szCs w:val="22"/>
        </w:rPr>
      </w:pPr>
      <w:r>
        <w:rPr>
          <w:rFonts w:ascii="Arial" w:eastAsia="Arial" w:hAnsi="Arial" w:cs="Arial"/>
          <w:sz w:val="22"/>
          <w:szCs w:val="22"/>
        </w:rPr>
        <w:t>proizvođač akciznih proizvoda van režima odloženog plaćanja akcize;</w:t>
      </w:r>
    </w:p>
    <w:p w14:paraId="5649B402" w14:textId="77777777" w:rsidR="0035184F" w:rsidRDefault="00CC6CFF">
      <w:pPr>
        <w:pStyle w:val="ListParagraph"/>
        <w:numPr>
          <w:ilvl w:val="0"/>
          <w:numId w:val="5"/>
        </w:numPr>
        <w:spacing w:before="200" w:after="200"/>
        <w:jc w:val="both"/>
        <w:rPr>
          <w:rFonts w:ascii="Arial" w:eastAsia="Arial" w:hAnsi="Arial" w:cs="Arial"/>
          <w:sz w:val="22"/>
          <w:szCs w:val="22"/>
        </w:rPr>
      </w:pPr>
      <w:r>
        <w:rPr>
          <w:rFonts w:ascii="Arial" w:eastAsia="Arial" w:hAnsi="Arial" w:cs="Arial"/>
          <w:sz w:val="22"/>
          <w:szCs w:val="22"/>
        </w:rPr>
        <w:t>deklarant iz člana 5 tačka 15 Uredbe (EU) br. 952/2013 (u daljem</w:t>
      </w:r>
      <w:r>
        <w:rPr>
          <w:rFonts w:ascii="Arial" w:eastAsia="Arial" w:hAnsi="Arial" w:cs="Arial"/>
          <w:sz w:val="22"/>
          <w:szCs w:val="22"/>
        </w:rPr>
        <w:t xml:space="preserve"> tekstu ”deklarant”) ili bilo koje drugo lice iz člana 77 stav 3 te uredbe, u slučaju uvoza;</w:t>
      </w:r>
    </w:p>
    <w:p w14:paraId="648B9667" w14:textId="77777777" w:rsidR="0035184F" w:rsidRDefault="00CC6CFF">
      <w:pPr>
        <w:pStyle w:val="ListParagraph"/>
        <w:numPr>
          <w:ilvl w:val="0"/>
          <w:numId w:val="5"/>
        </w:numPr>
        <w:spacing w:before="200" w:after="200"/>
        <w:jc w:val="both"/>
      </w:pPr>
      <w:r>
        <w:rPr>
          <w:rFonts w:ascii="Arial" w:eastAsia="Arial" w:hAnsi="Arial" w:cs="Arial"/>
          <w:sz w:val="22"/>
          <w:szCs w:val="22"/>
        </w:rPr>
        <w:t>ovlašćeni primalac ili povremeni ovlašćeni primalac akciznih proizvoda već puštenih u promet na teriritoriji druge države članice, koji su mu dostavljeni u komerci</w:t>
      </w:r>
      <w:r>
        <w:rPr>
          <w:rFonts w:ascii="Arial" w:eastAsia="Arial" w:hAnsi="Arial" w:cs="Arial"/>
          <w:sz w:val="22"/>
          <w:szCs w:val="22"/>
        </w:rPr>
        <w:t>jalne svrhe. Akcizni obveznik je i fizičko lice kojem su akcizni proizvodi već pušteni u promet na teritoriji druge države članice dostavljeni u komercijalne svrhe, osim kada akcizne proizvode fizičko lice samo prevozi sa teritorije druge države članice za</w:t>
      </w:r>
      <w:r>
        <w:rPr>
          <w:rFonts w:ascii="Arial" w:eastAsia="Arial" w:hAnsi="Arial" w:cs="Arial"/>
          <w:sz w:val="22"/>
          <w:szCs w:val="22"/>
        </w:rPr>
        <w:t xml:space="preserve"> lične potrebe u skladu sa članom 58 stav 2 ovog zakona ovog zakona ili kada akcizne proizvode prodavac ili drugo lice koje za njegov račun direktno ili indirektno otprema ili prevozi primaocu kod prodaje na daljinu u skladu sa članom 64 ovog zakona.</w:t>
      </w:r>
    </w:p>
    <w:p w14:paraId="5A15D9EA" w14:textId="77777777" w:rsidR="0035184F" w:rsidRDefault="00CC6CFF">
      <w:pPr>
        <w:pStyle w:val="ListParagraph"/>
        <w:numPr>
          <w:ilvl w:val="0"/>
          <w:numId w:val="5"/>
        </w:numPr>
        <w:spacing w:before="200" w:after="200"/>
        <w:jc w:val="both"/>
      </w:pPr>
      <w:r>
        <w:rPr>
          <w:rFonts w:ascii="Arial" w:eastAsia="Arial" w:hAnsi="Arial" w:cs="Arial"/>
          <w:color w:val="000000"/>
          <w:sz w:val="22"/>
          <w:szCs w:val="22"/>
        </w:rPr>
        <w:t>proda</w:t>
      </w:r>
      <w:r>
        <w:rPr>
          <w:rFonts w:ascii="Arial" w:eastAsia="Arial" w:hAnsi="Arial" w:cs="Arial"/>
          <w:color w:val="000000"/>
          <w:sz w:val="22"/>
          <w:szCs w:val="22"/>
        </w:rPr>
        <w:t xml:space="preserve">vac iz druge države članice odnosno njegov akcizni zastupnik prilikom prodaje na daljinu ili primalac akciznih proizvoda u Crnoj Gori ako prodavac ili njegov akcizni zastupnik prije otpreme akciznih proizvoda nije podnio </w:t>
      </w:r>
      <w:r>
        <w:rPr>
          <w:rFonts w:ascii="Arial" w:eastAsia="Arial" w:hAnsi="Arial" w:cs="Arial"/>
          <w:sz w:val="22"/>
          <w:szCs w:val="22"/>
        </w:rPr>
        <w:t>prijavu za upis u registar akciznih</w:t>
      </w:r>
      <w:r>
        <w:rPr>
          <w:rFonts w:ascii="Arial" w:eastAsia="Arial" w:hAnsi="Arial" w:cs="Arial"/>
          <w:sz w:val="22"/>
          <w:szCs w:val="22"/>
        </w:rPr>
        <w:t xml:space="preserve"> obveznika i nije podnio instrument osiguranja plaćanja akcize u skladu sa odredbama člana 24 ovog zakona.</w:t>
      </w:r>
    </w:p>
    <w:p w14:paraId="1355C073" w14:textId="77777777" w:rsidR="0035184F" w:rsidRDefault="00CC6CFF">
      <w:pPr>
        <w:pStyle w:val="ListParagraph"/>
        <w:numPr>
          <w:ilvl w:val="0"/>
          <w:numId w:val="5"/>
        </w:numPr>
        <w:spacing w:before="200" w:after="200"/>
        <w:jc w:val="both"/>
      </w:pPr>
      <w:r>
        <w:rPr>
          <w:rFonts w:ascii="Arial" w:eastAsia="Arial" w:hAnsi="Arial" w:cs="Arial"/>
          <w:sz w:val="22"/>
          <w:szCs w:val="22"/>
        </w:rPr>
        <w:t>snabdjevač električnom energijom ili prirodnim plinom kada isporuči krajnjem kupcu u Crnoj Gori električnu energiju ili prirodni plin;</w:t>
      </w:r>
    </w:p>
    <w:p w14:paraId="5BC4B878" w14:textId="77777777" w:rsidR="0035184F" w:rsidRDefault="00CC6CFF">
      <w:pPr>
        <w:pStyle w:val="ListParagraph"/>
        <w:numPr>
          <w:ilvl w:val="0"/>
          <w:numId w:val="5"/>
        </w:numPr>
        <w:spacing w:before="200" w:after="200"/>
        <w:jc w:val="both"/>
        <w:rPr>
          <w:rFonts w:ascii="Arial" w:eastAsia="Arial" w:hAnsi="Arial" w:cs="Arial"/>
          <w:sz w:val="22"/>
          <w:szCs w:val="22"/>
        </w:rPr>
      </w:pPr>
      <w:r>
        <w:rPr>
          <w:rFonts w:ascii="Arial" w:eastAsia="Arial" w:hAnsi="Arial" w:cs="Arial"/>
          <w:sz w:val="22"/>
          <w:szCs w:val="22"/>
        </w:rPr>
        <w:t>snabdjevač, ka</w:t>
      </w:r>
      <w:r>
        <w:rPr>
          <w:rFonts w:ascii="Arial" w:eastAsia="Arial" w:hAnsi="Arial" w:cs="Arial"/>
          <w:sz w:val="22"/>
          <w:szCs w:val="22"/>
        </w:rPr>
        <w:t>da električnu energiju ili prirodni plin uvozi ili unosi za sopstvenu potrošnju;</w:t>
      </w:r>
    </w:p>
    <w:p w14:paraId="24E5B261" w14:textId="77777777" w:rsidR="0035184F" w:rsidRDefault="00CC6CFF">
      <w:pPr>
        <w:pStyle w:val="ListParagraph"/>
        <w:numPr>
          <w:ilvl w:val="0"/>
          <w:numId w:val="5"/>
        </w:numPr>
        <w:spacing w:before="200" w:after="200"/>
        <w:jc w:val="both"/>
        <w:rPr>
          <w:rFonts w:ascii="Arial" w:eastAsia="Arial" w:hAnsi="Arial" w:cs="Arial"/>
          <w:sz w:val="22"/>
          <w:szCs w:val="22"/>
        </w:rPr>
      </w:pPr>
      <w:r>
        <w:rPr>
          <w:rFonts w:ascii="Arial" w:eastAsia="Arial" w:hAnsi="Arial" w:cs="Arial"/>
          <w:sz w:val="22"/>
          <w:szCs w:val="22"/>
        </w:rPr>
        <w:t>proizvođač, kada proizvedenu električnu energiju koristi za sopstvenu potrošnju;</w:t>
      </w:r>
    </w:p>
    <w:p w14:paraId="1AF90477" w14:textId="77777777" w:rsidR="0035184F" w:rsidRDefault="00CC6CFF">
      <w:pPr>
        <w:pStyle w:val="ListParagraph"/>
        <w:numPr>
          <w:ilvl w:val="0"/>
          <w:numId w:val="5"/>
        </w:numPr>
        <w:spacing w:before="200" w:after="200"/>
        <w:jc w:val="both"/>
        <w:rPr>
          <w:rFonts w:ascii="Arial" w:eastAsia="Arial" w:hAnsi="Arial" w:cs="Arial"/>
          <w:sz w:val="22"/>
          <w:szCs w:val="22"/>
        </w:rPr>
      </w:pPr>
      <w:r>
        <w:rPr>
          <w:rFonts w:ascii="Arial" w:eastAsia="Arial" w:hAnsi="Arial" w:cs="Arial"/>
          <w:sz w:val="22"/>
          <w:szCs w:val="22"/>
        </w:rPr>
        <w:t>proizvođač prirodnog plina, kada proizvedeni prirodni plin koristi za sopstvenu potrošnju;</w:t>
      </w:r>
    </w:p>
    <w:p w14:paraId="5E2CF8CF" w14:textId="77777777" w:rsidR="0035184F" w:rsidRDefault="00CC6CFF">
      <w:pPr>
        <w:pStyle w:val="ListParagraph"/>
        <w:numPr>
          <w:ilvl w:val="0"/>
          <w:numId w:val="5"/>
        </w:numPr>
        <w:spacing w:before="200" w:after="200"/>
        <w:jc w:val="both"/>
      </w:pPr>
      <w:r>
        <w:rPr>
          <w:rFonts w:ascii="Arial" w:eastAsia="Arial" w:hAnsi="Arial" w:cs="Arial"/>
          <w:sz w:val="22"/>
          <w:szCs w:val="22"/>
        </w:rPr>
        <w:t>isp</w:t>
      </w:r>
      <w:r>
        <w:rPr>
          <w:rFonts w:ascii="Arial" w:eastAsia="Arial" w:hAnsi="Arial" w:cs="Arial"/>
          <w:sz w:val="22"/>
          <w:szCs w:val="22"/>
        </w:rPr>
        <w:t>oručilac, kada isporuči čvrsta goriva (kameni i mrki ugalj i koks) krajnjem potrošaču u Crnoj Gori odnosno, kada čvrsta goriva koristi za sopstvenu potrošnju;</w:t>
      </w:r>
    </w:p>
    <w:p w14:paraId="7E520426" w14:textId="77777777" w:rsidR="0035184F" w:rsidRDefault="00CC6CFF">
      <w:pPr>
        <w:pStyle w:val="ListParagraph"/>
        <w:numPr>
          <w:ilvl w:val="0"/>
          <w:numId w:val="5"/>
        </w:numPr>
        <w:spacing w:before="200" w:after="200"/>
        <w:jc w:val="both"/>
        <w:rPr>
          <w:rFonts w:ascii="Arial" w:eastAsia="Arial" w:hAnsi="Arial" w:cs="Arial"/>
          <w:sz w:val="22"/>
          <w:szCs w:val="22"/>
        </w:rPr>
      </w:pPr>
      <w:r>
        <w:rPr>
          <w:rFonts w:ascii="Arial" w:eastAsia="Arial" w:hAnsi="Arial" w:cs="Arial"/>
          <w:sz w:val="22"/>
          <w:szCs w:val="22"/>
        </w:rPr>
        <w:t>krajnji potrošač, kada uvozi ili unosi čvrsta goriva za sopstvenu potrošnju.</w:t>
      </w:r>
    </w:p>
    <w:p w14:paraId="2B7615AD" w14:textId="77777777" w:rsidR="0035184F" w:rsidRDefault="00CC6CFF">
      <w:pPr>
        <w:spacing w:before="200" w:after="200"/>
        <w:jc w:val="both"/>
        <w:rPr>
          <w:rFonts w:ascii="Arial" w:eastAsia="Arial" w:hAnsi="Arial" w:cs="Arial"/>
          <w:color w:val="000000"/>
          <w:sz w:val="22"/>
          <w:szCs w:val="22"/>
        </w:rPr>
      </w:pPr>
      <w:r>
        <w:rPr>
          <w:rFonts w:ascii="Arial" w:eastAsia="Arial" w:hAnsi="Arial" w:cs="Arial"/>
          <w:color w:val="000000"/>
          <w:sz w:val="22"/>
          <w:szCs w:val="22"/>
        </w:rPr>
        <w:t xml:space="preserve"> (2) Obveznikom </w:t>
      </w:r>
      <w:r>
        <w:rPr>
          <w:rFonts w:ascii="Arial" w:eastAsia="Arial" w:hAnsi="Arial" w:cs="Arial"/>
          <w:color w:val="000000"/>
          <w:sz w:val="22"/>
          <w:szCs w:val="22"/>
        </w:rPr>
        <w:t xml:space="preserve">akcize smatra se i: </w:t>
      </w:r>
    </w:p>
    <w:p w14:paraId="6C2A48AA" w14:textId="77777777" w:rsidR="0035184F" w:rsidRDefault="00CC6CFF">
      <w:pPr>
        <w:pStyle w:val="ListParagraph"/>
        <w:numPr>
          <w:ilvl w:val="0"/>
          <w:numId w:val="6"/>
        </w:numPr>
        <w:spacing w:before="200" w:after="200"/>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svako lice uključeno u nezakonito otpuštanje akciznih proizvoda iz akciznog skladišta, </w:t>
      </w:r>
    </w:p>
    <w:p w14:paraId="2D329227" w14:textId="77777777" w:rsidR="0035184F" w:rsidRDefault="00CC6CFF">
      <w:pPr>
        <w:pStyle w:val="ListParagraph"/>
        <w:numPr>
          <w:ilvl w:val="0"/>
          <w:numId w:val="6"/>
        </w:numPr>
        <w:spacing w:before="200" w:after="200"/>
        <w:jc w:val="both"/>
      </w:pPr>
      <w:r>
        <w:rPr>
          <w:rFonts w:ascii="Arial" w:eastAsia="Arial" w:hAnsi="Arial" w:cs="Arial"/>
          <w:color w:val="000000"/>
          <w:sz w:val="22"/>
          <w:szCs w:val="22"/>
        </w:rPr>
        <w:t xml:space="preserve">u slučaju nepravilnosti prilikom kretanja akcizne robe koja je u režimu odloženog plaćanja akcize </w:t>
      </w:r>
      <w:r>
        <w:rPr>
          <w:rFonts w:ascii="Arial" w:eastAsia="Arial" w:hAnsi="Arial" w:cs="Arial"/>
          <w:sz w:val="22"/>
          <w:szCs w:val="22"/>
        </w:rPr>
        <w:t xml:space="preserve">iz člana 69 </w:t>
      </w:r>
      <w:r>
        <w:rPr>
          <w:rFonts w:ascii="Arial" w:eastAsia="Arial" w:hAnsi="Arial" w:cs="Arial"/>
          <w:color w:val="000000"/>
          <w:sz w:val="22"/>
          <w:szCs w:val="22"/>
        </w:rPr>
        <w:t>ovog zakona ovlašćeni imalac akciznog</w:t>
      </w:r>
      <w:r>
        <w:rPr>
          <w:rFonts w:ascii="Arial" w:eastAsia="Arial" w:hAnsi="Arial" w:cs="Arial"/>
          <w:color w:val="000000"/>
          <w:sz w:val="22"/>
          <w:szCs w:val="22"/>
        </w:rPr>
        <w:t xml:space="preserve"> skladišta, registrovani pošiljalac i bilo koje drugo lice koje je učestvovalo u nepravilnom otpuštanju i koje je znalo ili za koje je bilo razumno očekivati da je znalo za nepravilnosti kod otpuštanja; </w:t>
      </w:r>
    </w:p>
    <w:p w14:paraId="081DA755" w14:textId="77777777" w:rsidR="0035184F" w:rsidRDefault="00CC6CFF">
      <w:pPr>
        <w:pStyle w:val="ListParagraph"/>
        <w:numPr>
          <w:ilvl w:val="0"/>
          <w:numId w:val="6"/>
        </w:numPr>
        <w:spacing w:before="200" w:after="200"/>
        <w:jc w:val="both"/>
        <w:rPr>
          <w:rFonts w:ascii="Arial" w:eastAsia="Arial" w:hAnsi="Arial" w:cs="Arial"/>
          <w:color w:val="000000"/>
          <w:sz w:val="22"/>
          <w:szCs w:val="22"/>
        </w:rPr>
      </w:pPr>
      <w:r>
        <w:rPr>
          <w:rFonts w:ascii="Arial" w:eastAsia="Arial" w:hAnsi="Arial" w:cs="Arial"/>
          <w:color w:val="000000"/>
          <w:sz w:val="22"/>
          <w:szCs w:val="22"/>
        </w:rPr>
        <w:t>lice koje drži ili skladišti akcizne proizvode izvan</w:t>
      </w:r>
      <w:r>
        <w:rPr>
          <w:rFonts w:ascii="Arial" w:eastAsia="Arial" w:hAnsi="Arial" w:cs="Arial"/>
          <w:color w:val="000000"/>
          <w:sz w:val="22"/>
          <w:szCs w:val="22"/>
        </w:rPr>
        <w:t xml:space="preserve"> režima odloženog plaćanja akcize kod kojih akciza nije plaćena u skladu sa odredbama ovoga zakona ili bilo koje drugo lice koje je uključeno u držanje ili skladištenje tih proizvoda;</w:t>
      </w:r>
    </w:p>
    <w:p w14:paraId="74A90E17" w14:textId="77777777" w:rsidR="0035184F" w:rsidRDefault="00CC6CFF">
      <w:pPr>
        <w:pStyle w:val="ListParagraph"/>
        <w:numPr>
          <w:ilvl w:val="0"/>
          <w:numId w:val="6"/>
        </w:numPr>
        <w:spacing w:before="200" w:after="200"/>
        <w:jc w:val="both"/>
        <w:rPr>
          <w:rFonts w:ascii="Arial" w:eastAsia="Arial" w:hAnsi="Arial" w:cs="Arial"/>
          <w:color w:val="000000"/>
          <w:sz w:val="22"/>
          <w:szCs w:val="22"/>
        </w:rPr>
      </w:pPr>
      <w:r>
        <w:rPr>
          <w:rFonts w:ascii="Arial" w:eastAsia="Arial" w:hAnsi="Arial" w:cs="Arial"/>
          <w:color w:val="000000"/>
          <w:sz w:val="22"/>
          <w:szCs w:val="22"/>
        </w:rPr>
        <w:t>svako lice koje je uključeno u nezakonitu proizvodnju akciznih proizvoda</w:t>
      </w:r>
      <w:r>
        <w:rPr>
          <w:rFonts w:ascii="Arial" w:eastAsia="Arial" w:hAnsi="Arial" w:cs="Arial"/>
          <w:color w:val="000000"/>
          <w:sz w:val="22"/>
          <w:szCs w:val="22"/>
        </w:rPr>
        <w:t>;</w:t>
      </w:r>
    </w:p>
    <w:p w14:paraId="148E7AA0" w14:textId="77777777" w:rsidR="0035184F" w:rsidRDefault="00CC6CFF">
      <w:pPr>
        <w:pStyle w:val="ListParagraph"/>
        <w:numPr>
          <w:ilvl w:val="0"/>
          <w:numId w:val="6"/>
        </w:numPr>
        <w:spacing w:before="200" w:after="200"/>
        <w:jc w:val="both"/>
        <w:rPr>
          <w:rFonts w:ascii="Arial" w:eastAsia="Arial" w:hAnsi="Arial" w:cs="Arial"/>
          <w:color w:val="000000"/>
          <w:sz w:val="22"/>
          <w:szCs w:val="22"/>
        </w:rPr>
      </w:pPr>
      <w:r>
        <w:rPr>
          <w:rFonts w:ascii="Arial" w:eastAsia="Arial" w:hAnsi="Arial" w:cs="Arial"/>
          <w:color w:val="000000"/>
          <w:sz w:val="22"/>
          <w:szCs w:val="22"/>
        </w:rPr>
        <w:t>svako lice koje učestvuje u nezakonitom uvozu akciznih proizvoda;</w:t>
      </w:r>
    </w:p>
    <w:p w14:paraId="3902FFC0" w14:textId="77777777" w:rsidR="0035184F" w:rsidRDefault="00CC6CFF">
      <w:pPr>
        <w:pStyle w:val="ListParagraph"/>
        <w:numPr>
          <w:ilvl w:val="0"/>
          <w:numId w:val="6"/>
        </w:numPr>
        <w:spacing w:before="200" w:after="200"/>
        <w:jc w:val="both"/>
      </w:pPr>
      <w:r>
        <w:rPr>
          <w:rFonts w:ascii="Arial" w:eastAsia="Arial" w:hAnsi="Arial" w:cs="Arial"/>
          <w:color w:val="000000"/>
          <w:sz w:val="22"/>
          <w:szCs w:val="22"/>
        </w:rPr>
        <w:t xml:space="preserve">u slučaju nepravilnosti pri kretanju akciznih proizvoda stavljenih u promet </w:t>
      </w:r>
      <w:r>
        <w:rPr>
          <w:rFonts w:ascii="Arial" w:eastAsia="Arial" w:hAnsi="Arial" w:cs="Arial"/>
          <w:sz w:val="22"/>
          <w:szCs w:val="22"/>
        </w:rPr>
        <w:t xml:space="preserve">iz člana 69 stav 11 ovog </w:t>
      </w:r>
      <w:r>
        <w:rPr>
          <w:rFonts w:ascii="Arial" w:eastAsia="Arial" w:hAnsi="Arial" w:cs="Arial"/>
          <w:color w:val="000000"/>
          <w:sz w:val="22"/>
          <w:szCs w:val="22"/>
        </w:rPr>
        <w:t>zakona, ovlašćeni primalac, povremeno ovlašćeni primalac, prodavac iz druge države član</w:t>
      </w:r>
      <w:r>
        <w:rPr>
          <w:rFonts w:ascii="Arial" w:eastAsia="Arial" w:hAnsi="Arial" w:cs="Arial"/>
          <w:color w:val="000000"/>
          <w:sz w:val="22"/>
          <w:szCs w:val="22"/>
        </w:rPr>
        <w:t>ice odnosno njegov akcizni zastupnik prilikom prodaje na daljinu ili bilo koje drugo lice koje je u skladu sa ovim zakonom garantovalo plaćanje aakcize i bilo koje drugo lice koje je učestvovalo u nepravilnostima;</w:t>
      </w:r>
    </w:p>
    <w:p w14:paraId="431A485C" w14:textId="77777777" w:rsidR="0035184F" w:rsidRDefault="00CC6CFF">
      <w:pPr>
        <w:pStyle w:val="ListParagraph"/>
        <w:numPr>
          <w:ilvl w:val="0"/>
          <w:numId w:val="6"/>
        </w:numPr>
        <w:spacing w:before="200" w:after="200"/>
        <w:jc w:val="both"/>
        <w:rPr>
          <w:rFonts w:ascii="Arial" w:eastAsia="Arial" w:hAnsi="Arial" w:cs="Arial"/>
          <w:color w:val="000000"/>
          <w:sz w:val="22"/>
          <w:szCs w:val="22"/>
        </w:rPr>
      </w:pPr>
      <w:r>
        <w:rPr>
          <w:rFonts w:ascii="Arial" w:eastAsia="Arial" w:hAnsi="Arial" w:cs="Arial"/>
          <w:color w:val="000000"/>
          <w:sz w:val="22"/>
          <w:szCs w:val="22"/>
        </w:rPr>
        <w:t>oslobođeni korisnik akciznih proizvoda kad</w:t>
      </w:r>
      <w:r>
        <w:rPr>
          <w:rFonts w:ascii="Arial" w:eastAsia="Arial" w:hAnsi="Arial" w:cs="Arial"/>
          <w:color w:val="000000"/>
          <w:sz w:val="22"/>
          <w:szCs w:val="22"/>
        </w:rPr>
        <w:t>a otprema ili koristi akcizne proizvode u svrhe za koje nije dobio odobrenje.</w:t>
      </w:r>
    </w:p>
    <w:p w14:paraId="6256C291" w14:textId="77777777" w:rsidR="0035184F" w:rsidRDefault="00CC6CFF">
      <w:pPr>
        <w:spacing w:before="200" w:after="200"/>
        <w:jc w:val="both"/>
      </w:pPr>
      <w:r>
        <w:rPr>
          <w:rFonts w:ascii="Arial" w:eastAsia="Arial" w:hAnsi="Arial" w:cs="Arial"/>
          <w:color w:val="000000"/>
          <w:sz w:val="22"/>
          <w:szCs w:val="22"/>
        </w:rPr>
        <w:t>(3) Ako je više lica odgovorno za plaćanje iste akcize, one su solidarno odgovorne za plaćanje takvog duga.</w:t>
      </w:r>
    </w:p>
    <w:p w14:paraId="35732A04" w14:textId="77777777" w:rsidR="0035184F" w:rsidRDefault="00CC6CFF">
      <w:pPr>
        <w:spacing w:before="200" w:after="200"/>
        <w:jc w:val="both"/>
        <w:rPr>
          <w:rFonts w:ascii="Arial" w:eastAsia="Arial" w:hAnsi="Arial" w:cs="Arial"/>
          <w:sz w:val="22"/>
          <w:szCs w:val="22"/>
        </w:rPr>
      </w:pPr>
      <w:r>
        <w:rPr>
          <w:rFonts w:ascii="Arial" w:eastAsia="Arial" w:hAnsi="Arial" w:cs="Arial"/>
          <w:sz w:val="22"/>
          <w:szCs w:val="22"/>
        </w:rPr>
        <w:t>(4) U smislu st.1 tač. 6 do 9 ovog člana snabdjevač, krajnji kupac i p</w:t>
      </w:r>
      <w:r>
        <w:rPr>
          <w:rFonts w:ascii="Arial" w:eastAsia="Arial" w:hAnsi="Arial" w:cs="Arial"/>
          <w:sz w:val="22"/>
          <w:szCs w:val="22"/>
        </w:rPr>
        <w:t>roizvođač su lica definisana posebnim propisima kojima se uređuje tržište električne energije i plina.</w:t>
      </w:r>
    </w:p>
    <w:p w14:paraId="1E1FA02A" w14:textId="77777777" w:rsidR="0035184F" w:rsidRDefault="00CC6CFF">
      <w:pPr>
        <w:spacing w:before="200" w:after="200"/>
        <w:jc w:val="both"/>
      </w:pPr>
      <w:r>
        <w:rPr>
          <w:rFonts w:ascii="Arial" w:eastAsia="Arial" w:hAnsi="Arial" w:cs="Arial"/>
          <w:sz w:val="22"/>
          <w:szCs w:val="22"/>
        </w:rPr>
        <w:t>(5) U smislu stava 1 tač. 10 i 11 ovog člana isporučilac je svako pravno ili fizičko lice sa sjedištem odnosno prebivalištem u Crnoj Gori koje obavlja re</w:t>
      </w:r>
      <w:r>
        <w:rPr>
          <w:rFonts w:ascii="Arial" w:eastAsia="Arial" w:hAnsi="Arial" w:cs="Arial"/>
          <w:sz w:val="22"/>
          <w:szCs w:val="22"/>
        </w:rPr>
        <w:t>gistrovanu djelatnost trgovine čvrstim gorivima i koje nabavlja čvrsta goriva bez plaćanja akcize radi dalje prodaje, na osnovu odobrenja nadležnog carinskog organa za nabavku čvrstih goriva bez plaćanja akcize.</w:t>
      </w:r>
    </w:p>
    <w:p w14:paraId="3E503463" w14:textId="77777777" w:rsidR="0035184F" w:rsidRDefault="00CC6CFF">
      <w:pPr>
        <w:spacing w:before="200" w:after="200"/>
        <w:jc w:val="both"/>
        <w:rPr>
          <w:rFonts w:ascii="Arial" w:eastAsia="Arial" w:hAnsi="Arial" w:cs="Arial"/>
          <w:sz w:val="22"/>
          <w:szCs w:val="22"/>
        </w:rPr>
      </w:pPr>
      <w:r>
        <w:rPr>
          <w:rFonts w:ascii="Arial" w:eastAsia="Arial" w:hAnsi="Arial" w:cs="Arial"/>
          <w:sz w:val="22"/>
          <w:szCs w:val="22"/>
        </w:rPr>
        <w:t xml:space="preserve">(6) Krajnji potrošač u smislu stava 1 tačka </w:t>
      </w:r>
      <w:r>
        <w:rPr>
          <w:rFonts w:ascii="Arial" w:eastAsia="Arial" w:hAnsi="Arial" w:cs="Arial"/>
          <w:sz w:val="22"/>
          <w:szCs w:val="22"/>
        </w:rPr>
        <w:t>11 ovog člana je svako pravno ili fizičko lice koje nema odobrenje nadležnog carinskog organa za nabavku čvrstih goriva bez plaćanja akcize.</w:t>
      </w:r>
      <w:bookmarkStart w:id="10" w:name="_Hlk213170612"/>
    </w:p>
    <w:bookmarkEnd w:id="10"/>
    <w:p w14:paraId="25F69E98" w14:textId="77777777" w:rsidR="0035184F" w:rsidRDefault="00CC6CFF">
      <w:pPr>
        <w:jc w:val="center"/>
        <w:rPr>
          <w:rFonts w:ascii="Arial" w:eastAsia="Arial" w:hAnsi="Arial" w:cs="Arial"/>
          <w:b/>
          <w:sz w:val="22"/>
          <w:szCs w:val="22"/>
        </w:rPr>
      </w:pPr>
      <w:r>
        <w:rPr>
          <w:rFonts w:ascii="Arial" w:eastAsia="Arial" w:hAnsi="Arial" w:cs="Arial"/>
          <w:b/>
          <w:sz w:val="22"/>
          <w:szCs w:val="22"/>
        </w:rPr>
        <w:t xml:space="preserve">POGLAVLJE III </w:t>
      </w:r>
    </w:p>
    <w:p w14:paraId="012F04E4" w14:textId="77777777" w:rsidR="0035184F" w:rsidRDefault="00CC6CFF">
      <w:pPr>
        <w:jc w:val="center"/>
        <w:rPr>
          <w:rFonts w:ascii="Arial" w:eastAsia="Arial" w:hAnsi="Arial" w:cs="Arial"/>
          <w:b/>
          <w:sz w:val="22"/>
          <w:szCs w:val="22"/>
        </w:rPr>
      </w:pPr>
      <w:r>
        <w:rPr>
          <w:rFonts w:ascii="Arial" w:eastAsia="Arial" w:hAnsi="Arial" w:cs="Arial"/>
          <w:b/>
          <w:sz w:val="22"/>
          <w:szCs w:val="22"/>
        </w:rPr>
        <w:t>NASTANAK AKCIZNE OBAVEZE</w:t>
      </w:r>
    </w:p>
    <w:p w14:paraId="03DB3FE0" w14:textId="77777777" w:rsidR="0035184F" w:rsidRDefault="00CC6CFF">
      <w:pPr>
        <w:jc w:val="center"/>
        <w:rPr>
          <w:rFonts w:ascii="Arial" w:eastAsia="Arial" w:hAnsi="Arial" w:cs="Arial"/>
          <w:b/>
          <w:sz w:val="22"/>
          <w:szCs w:val="22"/>
        </w:rPr>
      </w:pPr>
      <w:r>
        <w:rPr>
          <w:rFonts w:ascii="Arial" w:eastAsia="Arial" w:hAnsi="Arial" w:cs="Arial"/>
          <w:b/>
          <w:sz w:val="22"/>
          <w:szCs w:val="22"/>
        </w:rPr>
        <w:t>Član 7</w:t>
      </w:r>
    </w:p>
    <w:p w14:paraId="0D2E2BD4" w14:textId="77777777" w:rsidR="0035184F" w:rsidRDefault="00CC6CFF">
      <w:pPr>
        <w:jc w:val="both"/>
        <w:rPr>
          <w:rFonts w:ascii="Arial" w:hAnsi="Arial" w:cs="Arial"/>
          <w:sz w:val="22"/>
          <w:szCs w:val="22"/>
        </w:rPr>
      </w:pPr>
      <w:r>
        <w:rPr>
          <w:rFonts w:ascii="Arial" w:hAnsi="Arial" w:cs="Arial"/>
          <w:sz w:val="22"/>
          <w:szCs w:val="22"/>
        </w:rPr>
        <w:t xml:space="preserve">(1) Akcizni proizvodi podliježu obavezi plaćanja akcize u trenutku: </w:t>
      </w:r>
    </w:p>
    <w:p w14:paraId="3F540C83" w14:textId="77777777" w:rsidR="0035184F" w:rsidRDefault="00CC6CFF">
      <w:pPr>
        <w:pStyle w:val="ListParagraph"/>
        <w:numPr>
          <w:ilvl w:val="0"/>
          <w:numId w:val="7"/>
        </w:numPr>
        <w:jc w:val="both"/>
        <w:rPr>
          <w:rFonts w:ascii="Arial" w:hAnsi="Arial" w:cs="Arial"/>
          <w:sz w:val="22"/>
          <w:szCs w:val="22"/>
        </w:rPr>
      </w:pPr>
      <w:r>
        <w:rPr>
          <w:rFonts w:ascii="Arial" w:hAnsi="Arial" w:cs="Arial"/>
          <w:sz w:val="22"/>
          <w:szCs w:val="22"/>
        </w:rPr>
        <w:t xml:space="preserve">proizvodnje, uključujući, ako je to primjenjivo, akciznu robu crpljenu iz tla, na teritoriji Crne Gore; </w:t>
      </w:r>
    </w:p>
    <w:p w14:paraId="1670C368" w14:textId="77777777" w:rsidR="0035184F" w:rsidRDefault="00CC6CFF">
      <w:pPr>
        <w:pStyle w:val="ListParagraph"/>
        <w:numPr>
          <w:ilvl w:val="0"/>
          <w:numId w:val="7"/>
        </w:numPr>
        <w:jc w:val="both"/>
        <w:rPr>
          <w:rFonts w:ascii="Arial" w:hAnsi="Arial" w:cs="Arial"/>
          <w:sz w:val="22"/>
          <w:szCs w:val="22"/>
        </w:rPr>
      </w:pPr>
      <w:r>
        <w:rPr>
          <w:rFonts w:ascii="Arial" w:hAnsi="Arial" w:cs="Arial"/>
          <w:sz w:val="22"/>
          <w:szCs w:val="22"/>
        </w:rPr>
        <w:t xml:space="preserve">uvoza ili nezakonitog uvoza na teritoriji Crne Gore. </w:t>
      </w:r>
    </w:p>
    <w:p w14:paraId="7F053336" w14:textId="77777777" w:rsidR="0035184F" w:rsidRDefault="00CC6CFF">
      <w:pPr>
        <w:jc w:val="both"/>
        <w:rPr>
          <w:rFonts w:ascii="Arial" w:hAnsi="Arial" w:cs="Arial"/>
          <w:sz w:val="22"/>
          <w:szCs w:val="22"/>
        </w:rPr>
      </w:pPr>
      <w:r>
        <w:rPr>
          <w:rFonts w:ascii="Arial" w:hAnsi="Arial" w:cs="Arial"/>
          <w:sz w:val="22"/>
          <w:szCs w:val="22"/>
        </w:rPr>
        <w:t xml:space="preserve">(2) Obaveza obračunavanja akcize nastaje u trenutku puštanja akciznih proizvoda u promet na </w:t>
      </w:r>
      <w:r>
        <w:rPr>
          <w:rFonts w:ascii="Arial" w:hAnsi="Arial" w:cs="Arial"/>
          <w:sz w:val="22"/>
          <w:szCs w:val="22"/>
        </w:rPr>
        <w:t>teritoriji Crne Gore, kao i u slučaju:</w:t>
      </w:r>
    </w:p>
    <w:p w14:paraId="058A94EF" w14:textId="77777777" w:rsidR="0035184F" w:rsidRDefault="00CC6CFF">
      <w:pPr>
        <w:pStyle w:val="ListParagraph"/>
        <w:numPr>
          <w:ilvl w:val="0"/>
          <w:numId w:val="8"/>
        </w:numPr>
        <w:jc w:val="both"/>
        <w:rPr>
          <w:rFonts w:ascii="Arial" w:hAnsi="Arial" w:cs="Arial"/>
          <w:sz w:val="22"/>
          <w:szCs w:val="22"/>
        </w:rPr>
      </w:pPr>
      <w:r>
        <w:rPr>
          <w:rFonts w:ascii="Arial" w:hAnsi="Arial" w:cs="Arial"/>
          <w:sz w:val="22"/>
          <w:szCs w:val="22"/>
        </w:rPr>
        <w:t xml:space="preserve">otpuštanja akciznih proizvoda, uključujući nezakonito otpuštanje, iz režima odloženog plaćanja akcize; </w:t>
      </w:r>
    </w:p>
    <w:p w14:paraId="3080411C" w14:textId="77777777" w:rsidR="0035184F" w:rsidRDefault="00CC6CFF">
      <w:pPr>
        <w:pStyle w:val="ListParagraph"/>
        <w:numPr>
          <w:ilvl w:val="0"/>
          <w:numId w:val="8"/>
        </w:numPr>
        <w:jc w:val="both"/>
        <w:rPr>
          <w:rFonts w:ascii="Arial" w:hAnsi="Arial" w:cs="Arial"/>
          <w:sz w:val="22"/>
          <w:szCs w:val="22"/>
        </w:rPr>
      </w:pPr>
      <w:r>
        <w:rPr>
          <w:rFonts w:ascii="Arial" w:hAnsi="Arial" w:cs="Arial"/>
          <w:sz w:val="22"/>
          <w:szCs w:val="22"/>
        </w:rPr>
        <w:t>držanja ili skladištenja akciznih proizvoda, uključujući slučajeve nezakonitosti, izvan režima odloženog plaćanja</w:t>
      </w:r>
      <w:r>
        <w:rPr>
          <w:rFonts w:ascii="Arial" w:hAnsi="Arial" w:cs="Arial"/>
          <w:sz w:val="22"/>
          <w:szCs w:val="22"/>
        </w:rPr>
        <w:t xml:space="preserve"> akcize, kada akciza prema odredbama ovog zakona nije obračunata i plaćena; </w:t>
      </w:r>
    </w:p>
    <w:p w14:paraId="434E900F" w14:textId="77777777" w:rsidR="0035184F" w:rsidRDefault="00CC6CFF">
      <w:pPr>
        <w:pStyle w:val="ListParagraph"/>
        <w:numPr>
          <w:ilvl w:val="0"/>
          <w:numId w:val="8"/>
        </w:numPr>
        <w:jc w:val="both"/>
        <w:rPr>
          <w:rFonts w:ascii="Arial" w:hAnsi="Arial" w:cs="Arial"/>
          <w:sz w:val="22"/>
          <w:szCs w:val="22"/>
        </w:rPr>
      </w:pPr>
      <w:r>
        <w:rPr>
          <w:rFonts w:ascii="Arial" w:hAnsi="Arial" w:cs="Arial"/>
          <w:sz w:val="22"/>
          <w:szCs w:val="22"/>
        </w:rPr>
        <w:t xml:space="preserve">proizvodnje, uključujući preradu, akciznih proizvoda, uključujući i nezakonitu proizvodnju ili preradu, izvan režima odloženog plaćanja akcize; </w:t>
      </w:r>
    </w:p>
    <w:p w14:paraId="37F974D4" w14:textId="77777777" w:rsidR="0035184F" w:rsidRDefault="00CC6CFF">
      <w:pPr>
        <w:pStyle w:val="ListParagraph"/>
        <w:numPr>
          <w:ilvl w:val="0"/>
          <w:numId w:val="8"/>
        </w:numPr>
        <w:jc w:val="both"/>
        <w:rPr>
          <w:rFonts w:ascii="Arial" w:hAnsi="Arial" w:cs="Arial"/>
          <w:sz w:val="22"/>
          <w:szCs w:val="22"/>
        </w:rPr>
      </w:pPr>
      <w:r>
        <w:rPr>
          <w:rFonts w:ascii="Arial" w:hAnsi="Arial" w:cs="Arial"/>
          <w:sz w:val="22"/>
          <w:szCs w:val="22"/>
        </w:rPr>
        <w:t>uvoza akciznih proizvoda, osim kad</w:t>
      </w:r>
      <w:r>
        <w:rPr>
          <w:rFonts w:ascii="Arial" w:hAnsi="Arial" w:cs="Arial"/>
          <w:sz w:val="22"/>
          <w:szCs w:val="22"/>
        </w:rPr>
        <w:t xml:space="preserve">a je obračun akcize odložen u skladu sa ovim zakonom, ili nezakoniti uvoz akciznih proizvoda, osim ako je carinski dug bio ugašen na osnovu člana 124. st 1. tač. (e), (f), (g) ili (k) Uredbe (EU) br. 952/2013; </w:t>
      </w:r>
    </w:p>
    <w:p w14:paraId="7803B9A3" w14:textId="77777777" w:rsidR="0035184F" w:rsidRDefault="00CC6CFF">
      <w:pPr>
        <w:pStyle w:val="ListParagraph"/>
        <w:numPr>
          <w:ilvl w:val="0"/>
          <w:numId w:val="8"/>
        </w:numPr>
        <w:jc w:val="both"/>
      </w:pPr>
      <w:r>
        <w:rPr>
          <w:rStyle w:val="IntenseEmphasis"/>
          <w:rFonts w:ascii="Arial" w:hAnsi="Arial" w:cs="Arial"/>
          <w:i w:val="0"/>
          <w:color w:val="auto"/>
          <w:sz w:val="22"/>
          <w:szCs w:val="22"/>
        </w:rPr>
        <w:t>Ako je carinski dug ugašen na osnovu člana 12</w:t>
      </w:r>
      <w:r>
        <w:rPr>
          <w:rStyle w:val="IntenseEmphasis"/>
          <w:rFonts w:ascii="Arial" w:hAnsi="Arial" w:cs="Arial"/>
          <w:i w:val="0"/>
          <w:color w:val="auto"/>
          <w:sz w:val="22"/>
          <w:szCs w:val="22"/>
        </w:rPr>
        <w:t>4 stav 1 tačke (e) Uredbe (EU) br. 952/2013, države članice u svojem nacionalnom pravu mogu predvidjeti sankciju uzimajući u obzir iznos akciznog duga koji bi bio nastao.</w:t>
      </w:r>
    </w:p>
    <w:p w14:paraId="41F58D23" w14:textId="77777777" w:rsidR="0035184F" w:rsidRDefault="0035184F">
      <w:pPr>
        <w:jc w:val="both"/>
        <w:rPr>
          <w:rFonts w:ascii="Arial" w:hAnsi="Arial" w:cs="Arial"/>
          <w:sz w:val="22"/>
          <w:szCs w:val="22"/>
        </w:rPr>
      </w:pPr>
    </w:p>
    <w:p w14:paraId="0434595A" w14:textId="77777777" w:rsidR="0035184F" w:rsidRDefault="00CC6CFF">
      <w:pPr>
        <w:jc w:val="both"/>
        <w:rPr>
          <w:rFonts w:ascii="Arial" w:hAnsi="Arial" w:cs="Arial"/>
          <w:sz w:val="22"/>
          <w:szCs w:val="22"/>
        </w:rPr>
      </w:pPr>
      <w:r>
        <w:rPr>
          <w:rFonts w:ascii="Arial" w:hAnsi="Arial" w:cs="Arial"/>
          <w:sz w:val="22"/>
          <w:szCs w:val="22"/>
        </w:rPr>
        <w:lastRenderedPageBreak/>
        <w:t>(3) Trenutkom otpuštanja iz režima odloženog plaćanja akcize iz stava 2 tačka 1 smat</w:t>
      </w:r>
      <w:r>
        <w:rPr>
          <w:rFonts w:ascii="Arial" w:hAnsi="Arial" w:cs="Arial"/>
          <w:sz w:val="22"/>
          <w:szCs w:val="22"/>
        </w:rPr>
        <w:t xml:space="preserve">ra se: </w:t>
      </w:r>
    </w:p>
    <w:p w14:paraId="675478CE" w14:textId="77777777" w:rsidR="0035184F" w:rsidRDefault="00CC6CFF">
      <w:pPr>
        <w:pStyle w:val="ListParagraph"/>
        <w:numPr>
          <w:ilvl w:val="0"/>
          <w:numId w:val="9"/>
        </w:numPr>
        <w:jc w:val="both"/>
        <w:rPr>
          <w:rFonts w:ascii="Arial" w:hAnsi="Arial" w:cs="Arial"/>
          <w:sz w:val="22"/>
          <w:szCs w:val="22"/>
        </w:rPr>
      </w:pPr>
      <w:r>
        <w:rPr>
          <w:rFonts w:ascii="Arial" w:hAnsi="Arial" w:cs="Arial"/>
          <w:sz w:val="22"/>
          <w:szCs w:val="22"/>
        </w:rPr>
        <w:t>trenutak kada registrovani primalac primi akciznu robu;</w:t>
      </w:r>
    </w:p>
    <w:p w14:paraId="2EAB6FFF" w14:textId="77777777" w:rsidR="0035184F" w:rsidRDefault="00CC6CFF">
      <w:pPr>
        <w:pStyle w:val="ListParagraph"/>
        <w:numPr>
          <w:ilvl w:val="0"/>
          <w:numId w:val="9"/>
        </w:numPr>
        <w:jc w:val="both"/>
        <w:rPr>
          <w:rFonts w:ascii="Arial" w:hAnsi="Arial" w:cs="Arial"/>
          <w:sz w:val="22"/>
          <w:szCs w:val="22"/>
        </w:rPr>
      </w:pPr>
      <w:r>
        <w:rPr>
          <w:rFonts w:ascii="Arial" w:hAnsi="Arial" w:cs="Arial"/>
          <w:sz w:val="22"/>
          <w:szCs w:val="22"/>
        </w:rPr>
        <w:t>trenutak prijema akcizne robe na mjestu direktne isporuke.</w:t>
      </w:r>
    </w:p>
    <w:p w14:paraId="01F45877" w14:textId="77777777" w:rsidR="0035184F" w:rsidRDefault="00CC6CFF">
      <w:pPr>
        <w:jc w:val="both"/>
        <w:rPr>
          <w:rFonts w:ascii="Arial" w:hAnsi="Arial" w:cs="Arial"/>
          <w:sz w:val="22"/>
          <w:szCs w:val="22"/>
        </w:rPr>
      </w:pPr>
      <w:r>
        <w:rPr>
          <w:rFonts w:ascii="Arial" w:hAnsi="Arial" w:cs="Arial"/>
          <w:sz w:val="22"/>
          <w:szCs w:val="22"/>
        </w:rPr>
        <w:t>(4) Kada se utvrdi manjak ili gubitak akciznih proizvoda, u toku proizvodnje, skladištenja i kretanja akciznih proizvoda, koji su u r</w:t>
      </w:r>
      <w:r>
        <w:rPr>
          <w:rFonts w:ascii="Arial" w:hAnsi="Arial" w:cs="Arial"/>
          <w:sz w:val="22"/>
          <w:szCs w:val="22"/>
        </w:rPr>
        <w:t>ežimu odloženog plaćanja akcize odnosno, kada se tokom kretanja akciznih proizvoda puštenih u promet u drugoj državi članici utvrdi manjak ili gubitak akciznih proizvoda.</w:t>
      </w:r>
    </w:p>
    <w:p w14:paraId="15F28402" w14:textId="77777777" w:rsidR="0035184F" w:rsidRDefault="00CC6CFF">
      <w:pPr>
        <w:jc w:val="both"/>
        <w:rPr>
          <w:rFonts w:ascii="Arial" w:hAnsi="Arial" w:cs="Arial"/>
          <w:sz w:val="22"/>
          <w:szCs w:val="22"/>
        </w:rPr>
      </w:pPr>
      <w:r>
        <w:rPr>
          <w:rFonts w:ascii="Arial" w:hAnsi="Arial" w:cs="Arial"/>
          <w:sz w:val="22"/>
          <w:szCs w:val="22"/>
        </w:rPr>
        <w:t xml:space="preserve">(5) Izuzetno od stava 4 ovog člana ne smatra se puštanjem u promet: </w:t>
      </w:r>
    </w:p>
    <w:p w14:paraId="13BEEBBE" w14:textId="77777777" w:rsidR="0035184F" w:rsidRDefault="00CC6CFF">
      <w:pPr>
        <w:pStyle w:val="ListParagraph"/>
        <w:numPr>
          <w:ilvl w:val="0"/>
          <w:numId w:val="10"/>
        </w:numPr>
        <w:jc w:val="both"/>
        <w:rPr>
          <w:rFonts w:ascii="Arial" w:hAnsi="Arial" w:cs="Arial"/>
          <w:sz w:val="22"/>
          <w:szCs w:val="22"/>
        </w:rPr>
      </w:pPr>
      <w:r>
        <w:rPr>
          <w:rFonts w:ascii="Arial" w:hAnsi="Arial" w:cs="Arial"/>
          <w:sz w:val="22"/>
          <w:szCs w:val="22"/>
        </w:rPr>
        <w:t>potpuno uništenj</w:t>
      </w:r>
      <w:r>
        <w:rPr>
          <w:rFonts w:ascii="Arial" w:hAnsi="Arial" w:cs="Arial"/>
          <w:sz w:val="22"/>
          <w:szCs w:val="22"/>
        </w:rPr>
        <w:t>e ili nepovratni manjak ili gubitak, potpuni ili djelimični, akcizne robe unutar režima odloženog plaćanja akcize, nastao kao posljedica nepredviđenih okolnosti ili više sile ili kao posljedica odobrenja nadležnih organa države članice da se roba uništi ak</w:t>
      </w:r>
      <w:r>
        <w:rPr>
          <w:rFonts w:ascii="Arial" w:hAnsi="Arial" w:cs="Arial"/>
          <w:sz w:val="22"/>
          <w:szCs w:val="22"/>
        </w:rPr>
        <w:t xml:space="preserve">o se dogodio ili je otkriven na teritoriji Crne Gore, a za koje nije moguće utvrditi gdje je nastao; </w:t>
      </w:r>
    </w:p>
    <w:p w14:paraId="1E66862F" w14:textId="77777777" w:rsidR="0035184F" w:rsidRDefault="00CC6CFF">
      <w:pPr>
        <w:numPr>
          <w:ilvl w:val="0"/>
          <w:numId w:val="10"/>
        </w:numPr>
        <w:jc w:val="both"/>
        <w:rPr>
          <w:rFonts w:ascii="Arial" w:hAnsi="Arial" w:cs="Arial"/>
          <w:sz w:val="22"/>
          <w:szCs w:val="22"/>
        </w:rPr>
      </w:pPr>
      <w:r>
        <w:rPr>
          <w:rFonts w:ascii="Arial" w:hAnsi="Arial" w:cs="Arial"/>
          <w:sz w:val="22"/>
          <w:szCs w:val="22"/>
        </w:rPr>
        <w:t>djelimični gubitak zbog prirode robe koji se dogodi tokom proizvodnje, skladištenja i kretanja robe u režimu odloženog plaćanja akcize ako je iznos gubitk</w:t>
      </w:r>
      <w:r>
        <w:rPr>
          <w:rFonts w:ascii="Arial" w:hAnsi="Arial" w:cs="Arial"/>
          <w:sz w:val="22"/>
          <w:szCs w:val="22"/>
        </w:rPr>
        <w:t>a niži od zajedničkog praga djelimičnog gubitka za tu akciznu robu, utvrđenim Delegiranom uredbom aktom EK broj 2022/1636 u slučaju opravdanog razloga za sumnju na prevaru ili nepravilnost. Dio iznosa djelimičnog gubitka iznad zajedničkog praga djelimičnog</w:t>
      </w:r>
      <w:r>
        <w:rPr>
          <w:rFonts w:ascii="Arial" w:hAnsi="Arial" w:cs="Arial"/>
          <w:sz w:val="22"/>
          <w:szCs w:val="22"/>
        </w:rPr>
        <w:t xml:space="preserve"> gubitka za tu akciznu robu smatra se puštanjem u potrošnju.</w:t>
      </w:r>
    </w:p>
    <w:p w14:paraId="5E36685A" w14:textId="77777777" w:rsidR="0035184F" w:rsidRDefault="00CC6CFF">
      <w:pPr>
        <w:pStyle w:val="ListParagraph"/>
        <w:numPr>
          <w:ilvl w:val="0"/>
          <w:numId w:val="10"/>
        </w:numPr>
        <w:jc w:val="both"/>
        <w:rPr>
          <w:rFonts w:ascii="Arial" w:hAnsi="Arial" w:cs="Arial"/>
          <w:sz w:val="22"/>
          <w:szCs w:val="22"/>
        </w:rPr>
      </w:pPr>
      <w:r>
        <w:rPr>
          <w:rFonts w:ascii="Arial" w:hAnsi="Arial" w:cs="Arial"/>
          <w:sz w:val="22"/>
          <w:szCs w:val="22"/>
        </w:rPr>
        <w:t>za prerađeni duvan, djelimični gubitak zbog prirode robe koji se dogodi tokom proizvodnje, skladištenja ili kretanja robe u režimu odloženog plaćanja akcize, ako je iznos gubitka niži od praga dj</w:t>
      </w:r>
      <w:r>
        <w:rPr>
          <w:rFonts w:ascii="Arial" w:hAnsi="Arial" w:cs="Arial"/>
          <w:sz w:val="22"/>
          <w:szCs w:val="22"/>
        </w:rPr>
        <w:t>elimičnog gubitka za ove proizvode utvrđenim Delegiranom uredbom EK broj 2022/1636, osim ako postoje opravdani razlozi za sumnju na prevaru ili nepravilnost. Dio iznosa djelimičnog gubitka iznad zajedničkog praga djelimičnog gubitka za tu akciznu robu smat</w:t>
      </w:r>
      <w:r>
        <w:rPr>
          <w:rFonts w:ascii="Arial" w:hAnsi="Arial" w:cs="Arial"/>
          <w:sz w:val="22"/>
          <w:szCs w:val="22"/>
        </w:rPr>
        <w:t>raće se puštanjem u potrošnju.</w:t>
      </w:r>
    </w:p>
    <w:p w14:paraId="684E3622" w14:textId="77777777" w:rsidR="0035184F" w:rsidRDefault="00CC6CFF">
      <w:pPr>
        <w:jc w:val="both"/>
        <w:rPr>
          <w:rFonts w:ascii="Arial" w:hAnsi="Arial" w:cs="Arial"/>
          <w:sz w:val="22"/>
          <w:szCs w:val="22"/>
        </w:rPr>
      </w:pPr>
      <w:r>
        <w:rPr>
          <w:rFonts w:ascii="Arial" w:hAnsi="Arial" w:cs="Arial"/>
          <w:sz w:val="22"/>
          <w:szCs w:val="22"/>
        </w:rPr>
        <w:t xml:space="preserve"> (6) Obaveza obračunavanja akcize nastaje u trenutku kada su akcizni proizvodi dostavljeni ovlašćenom primaocu, povremeno ovlašćenom primaocu ili fizičkom licu iz člana 6 ovog zakona, osim kada je došlo do nepravilnosti tokom</w:t>
      </w:r>
      <w:r>
        <w:rPr>
          <w:rFonts w:ascii="Arial" w:hAnsi="Arial" w:cs="Arial"/>
          <w:sz w:val="22"/>
          <w:szCs w:val="22"/>
        </w:rPr>
        <w:t xml:space="preserve"> kretanja u skladu sa članom 69 ovog zakona. </w:t>
      </w:r>
    </w:p>
    <w:p w14:paraId="1B7FB6B5" w14:textId="77777777" w:rsidR="0035184F" w:rsidRDefault="00CC6CFF">
      <w:pPr>
        <w:jc w:val="both"/>
      </w:pPr>
      <w:r>
        <w:rPr>
          <w:rFonts w:ascii="Arial" w:hAnsi="Arial" w:cs="Arial"/>
          <w:sz w:val="22"/>
          <w:szCs w:val="22"/>
        </w:rPr>
        <w:t>(7) Obaveza obračunavanja akcize nastaje u trenutku kada akcizni proizvodi stignu na teritoriju Crne Gore prilikom prodaje na daljinu.</w:t>
      </w:r>
    </w:p>
    <w:p w14:paraId="0D90F701" w14:textId="77777777" w:rsidR="0035184F" w:rsidRDefault="00CC6CFF">
      <w:pPr>
        <w:jc w:val="both"/>
      </w:pPr>
      <w:r>
        <w:rPr>
          <w:rFonts w:ascii="Arial" w:hAnsi="Arial" w:cs="Arial"/>
          <w:sz w:val="22"/>
          <w:szCs w:val="22"/>
        </w:rPr>
        <w:t>(8) Izuzetno od stava 6 i 7 ovog člana ne smatra se puštanjem u promet:</w:t>
      </w:r>
    </w:p>
    <w:p w14:paraId="0D608C27" w14:textId="77777777" w:rsidR="0035184F" w:rsidRDefault="00CC6CFF">
      <w:pPr>
        <w:pStyle w:val="ListParagraph"/>
        <w:numPr>
          <w:ilvl w:val="0"/>
          <w:numId w:val="11"/>
        </w:numPr>
        <w:jc w:val="both"/>
        <w:rPr>
          <w:rFonts w:ascii="Arial" w:hAnsi="Arial" w:cs="Arial"/>
          <w:sz w:val="22"/>
          <w:szCs w:val="22"/>
        </w:rPr>
      </w:pPr>
      <w:r>
        <w:rPr>
          <w:rFonts w:ascii="Arial" w:hAnsi="Arial" w:cs="Arial"/>
          <w:sz w:val="22"/>
          <w:szCs w:val="22"/>
        </w:rPr>
        <w:t>potpuno uništenje ili nepovratni manjak ili gubitak, potpuni ili djelimični, akcizne robe, nastao kao posljedica nepredviđenih okolnosti ili više sile ili kao posljedica odobrenja nadležnih organa države članice da se roba uništi ako se dogodio ili je otkr</w:t>
      </w:r>
      <w:r>
        <w:rPr>
          <w:rFonts w:ascii="Arial" w:hAnsi="Arial" w:cs="Arial"/>
          <w:sz w:val="22"/>
          <w:szCs w:val="22"/>
        </w:rPr>
        <w:t xml:space="preserve">iven na teritoriji Crne Gore, a za koje nije moguće utvrditi gdje je nastao; </w:t>
      </w:r>
    </w:p>
    <w:p w14:paraId="4BED5CC7" w14:textId="77777777" w:rsidR="0035184F" w:rsidRDefault="00CC6CFF">
      <w:pPr>
        <w:pStyle w:val="ListParagraph"/>
        <w:numPr>
          <w:ilvl w:val="0"/>
          <w:numId w:val="11"/>
        </w:numPr>
        <w:jc w:val="both"/>
        <w:rPr>
          <w:rFonts w:ascii="Arial" w:hAnsi="Arial" w:cs="Arial"/>
          <w:sz w:val="22"/>
          <w:szCs w:val="22"/>
        </w:rPr>
      </w:pPr>
      <w:r>
        <w:rPr>
          <w:rFonts w:ascii="Arial" w:hAnsi="Arial" w:cs="Arial"/>
          <w:sz w:val="22"/>
          <w:szCs w:val="22"/>
        </w:rPr>
        <w:t>djelimični gubitak zbog prirode robe koji se dogodi tokom kretanja akcizne robe ako je iznos gubitka niži od zajedničkog praga djelimičnog gubitka za tu akciznu robu, utvrđenim D</w:t>
      </w:r>
      <w:r>
        <w:rPr>
          <w:rFonts w:ascii="Arial" w:hAnsi="Arial" w:cs="Arial"/>
          <w:sz w:val="22"/>
          <w:szCs w:val="22"/>
        </w:rPr>
        <w:t>elegiranim aktom EK, osim u slučaju opravdanog razloga za sumnju na prevaru ili nepravilnost.</w:t>
      </w:r>
    </w:p>
    <w:p w14:paraId="6C0D295D" w14:textId="77777777" w:rsidR="0035184F" w:rsidRDefault="00CC6CFF">
      <w:pPr>
        <w:jc w:val="both"/>
        <w:rPr>
          <w:rFonts w:ascii="Arial" w:hAnsi="Arial" w:cs="Arial"/>
          <w:sz w:val="22"/>
          <w:szCs w:val="22"/>
        </w:rPr>
      </w:pPr>
      <w:r>
        <w:rPr>
          <w:rFonts w:ascii="Arial" w:hAnsi="Arial" w:cs="Arial"/>
          <w:sz w:val="22"/>
          <w:szCs w:val="22"/>
        </w:rPr>
        <w:t>(9) U smislu stava 5 tačka 1 i stava 8 tačka 1 ovog člana, akcizna roba se smatra potpuno uništenom ili nepovratno izgubljenom ako je više nije moguće upotrebljav</w:t>
      </w:r>
      <w:r>
        <w:rPr>
          <w:rFonts w:ascii="Arial" w:hAnsi="Arial" w:cs="Arial"/>
          <w:sz w:val="22"/>
          <w:szCs w:val="22"/>
        </w:rPr>
        <w:t xml:space="preserve">ati kao akciznu robu na osnovu dokaza pruženog nadležnom carinskom organu. </w:t>
      </w:r>
    </w:p>
    <w:p w14:paraId="4FF8C447" w14:textId="77777777" w:rsidR="0035184F" w:rsidRDefault="00CC6CFF">
      <w:pPr>
        <w:jc w:val="both"/>
      </w:pPr>
      <w:r>
        <w:t>(</w:t>
      </w:r>
      <w:r>
        <w:rPr>
          <w:rFonts w:ascii="Arial" w:hAnsi="Arial" w:cs="Arial"/>
          <w:sz w:val="22"/>
          <w:szCs w:val="22"/>
        </w:rPr>
        <w:t>10) Ako se utvrdi da je došlo do potpunog uništenja ili nepovratnog gubitka ili manjka, potpunog ili djelimičnog akciznih proizvoda, instrument obezbjeđenja položen u skladu sa čl</w:t>
      </w:r>
      <w:r>
        <w:rPr>
          <w:rFonts w:ascii="Arial" w:hAnsi="Arial" w:cs="Arial"/>
          <w:sz w:val="22"/>
          <w:szCs w:val="22"/>
        </w:rPr>
        <w:t>anom 26 ovog zakona oslobađa se, potpuno ili djelimično, nakon podnošenja odgovarajućeg dokaza.</w:t>
      </w:r>
      <w:r>
        <w:t xml:space="preserve"> </w:t>
      </w:r>
    </w:p>
    <w:p w14:paraId="158EBC6D" w14:textId="77777777" w:rsidR="0035184F" w:rsidRDefault="00CC6CFF">
      <w:pPr>
        <w:jc w:val="both"/>
        <w:rPr>
          <w:rFonts w:ascii="Arial" w:hAnsi="Arial" w:cs="Arial"/>
          <w:sz w:val="22"/>
          <w:szCs w:val="22"/>
        </w:rPr>
      </w:pPr>
      <w:r>
        <w:rPr>
          <w:rFonts w:ascii="Arial" w:hAnsi="Arial" w:cs="Arial"/>
          <w:sz w:val="22"/>
          <w:szCs w:val="22"/>
        </w:rPr>
        <w:t>11) Akcizni proizvodi koji se drže na plovilu koja plove morskim putevima između Crne Gore i druge države članice ili vazduhoplovu koji leti između Crne Gore i</w:t>
      </w:r>
      <w:r>
        <w:rPr>
          <w:rFonts w:ascii="Arial" w:hAnsi="Arial" w:cs="Arial"/>
          <w:sz w:val="22"/>
          <w:szCs w:val="22"/>
        </w:rPr>
        <w:t xml:space="preserve"> druge države članice, ali koji nisu na raspolaganju za prodaju kada se plovilo ili vazduhoplov nalazi na teritoriji Crne Gore, ne podliježu naplati akcize u Crnoj Gori.</w:t>
      </w:r>
    </w:p>
    <w:p w14:paraId="1FDF52E7" w14:textId="77777777" w:rsidR="0035184F" w:rsidRDefault="00CC6CFF">
      <w:pPr>
        <w:jc w:val="center"/>
        <w:rPr>
          <w:rFonts w:ascii="Arial" w:hAnsi="Arial" w:cs="Arial"/>
          <w:b/>
          <w:sz w:val="22"/>
          <w:szCs w:val="22"/>
        </w:rPr>
      </w:pPr>
      <w:r>
        <w:rPr>
          <w:rFonts w:ascii="Arial" w:hAnsi="Arial" w:cs="Arial"/>
          <w:b/>
          <w:sz w:val="22"/>
          <w:szCs w:val="22"/>
        </w:rPr>
        <w:t>Član 8</w:t>
      </w:r>
    </w:p>
    <w:p w14:paraId="557C2F53" w14:textId="77777777" w:rsidR="0035184F" w:rsidRDefault="00CC6CFF">
      <w:pPr>
        <w:rPr>
          <w:rFonts w:ascii="Arial" w:hAnsi="Arial" w:cs="Arial"/>
          <w:sz w:val="22"/>
          <w:szCs w:val="22"/>
        </w:rPr>
      </w:pPr>
      <w:r>
        <w:rPr>
          <w:rFonts w:ascii="Arial" w:hAnsi="Arial" w:cs="Arial"/>
          <w:sz w:val="22"/>
          <w:szCs w:val="22"/>
        </w:rPr>
        <w:t xml:space="preserve">(1) Obaveza obračunavanja i plaćanja akcize nastaje i kada se utvrdi:   </w:t>
      </w:r>
    </w:p>
    <w:p w14:paraId="183060F7" w14:textId="77777777" w:rsidR="0035184F" w:rsidRDefault="00CC6CFF">
      <w:pPr>
        <w:rPr>
          <w:rFonts w:ascii="Arial" w:hAnsi="Arial" w:cs="Arial"/>
          <w:sz w:val="22"/>
          <w:szCs w:val="22"/>
        </w:rPr>
      </w:pPr>
      <w:r>
        <w:rPr>
          <w:rFonts w:ascii="Arial" w:hAnsi="Arial" w:cs="Arial"/>
          <w:sz w:val="22"/>
          <w:szCs w:val="22"/>
        </w:rPr>
        <w:t>1)  ne</w:t>
      </w:r>
      <w:r>
        <w:rPr>
          <w:rFonts w:ascii="Arial" w:hAnsi="Arial" w:cs="Arial"/>
          <w:sz w:val="22"/>
          <w:szCs w:val="22"/>
        </w:rPr>
        <w:t xml:space="preserve">zakonito postupanje sa akciznim proizvodima;  </w:t>
      </w:r>
    </w:p>
    <w:p w14:paraId="1304A718" w14:textId="77777777" w:rsidR="0035184F" w:rsidRDefault="00CC6CFF">
      <w:pPr>
        <w:rPr>
          <w:rFonts w:ascii="Arial" w:hAnsi="Arial" w:cs="Arial"/>
          <w:sz w:val="22"/>
          <w:szCs w:val="22"/>
        </w:rPr>
      </w:pPr>
      <w:r>
        <w:rPr>
          <w:rFonts w:ascii="Arial" w:hAnsi="Arial" w:cs="Arial"/>
          <w:sz w:val="22"/>
          <w:szCs w:val="22"/>
        </w:rPr>
        <w:t xml:space="preserve">2) da su akcizni proizvodi nezakonito stavljeni u promet na teritoriji Crne Gore;  </w:t>
      </w:r>
    </w:p>
    <w:p w14:paraId="348B0282" w14:textId="77777777" w:rsidR="0035184F" w:rsidRDefault="00CC6CFF">
      <w:r>
        <w:rPr>
          <w:rFonts w:ascii="Arial" w:hAnsi="Arial" w:cs="Arial"/>
          <w:sz w:val="22"/>
          <w:szCs w:val="22"/>
        </w:rPr>
        <w:t xml:space="preserve">3)  da su akcizni proizvodi otpremljeni ili korišćeni od strane oslobođenog korisnika u svrhe za koje nije dobio odobrenje.  </w:t>
      </w:r>
      <w:r>
        <w:rPr>
          <w:rFonts w:ascii="Arial" w:hAnsi="Arial" w:cs="Arial"/>
          <w:sz w:val="22"/>
          <w:szCs w:val="22"/>
        </w:rPr>
        <w:t xml:space="preserve"> </w:t>
      </w:r>
    </w:p>
    <w:p w14:paraId="53EC174F" w14:textId="77777777" w:rsidR="0035184F" w:rsidRDefault="00CC6CFF">
      <w:r>
        <w:rPr>
          <w:rFonts w:ascii="Arial" w:hAnsi="Arial" w:cs="Arial"/>
          <w:sz w:val="22"/>
          <w:szCs w:val="22"/>
        </w:rPr>
        <w:lastRenderedPageBreak/>
        <w:t>(2) U smislu ovog zakona nezakonito postupanje je proizvodnja, prerada, skladištenje, primanje, otpremanje, uvoz, unos, prevoz, upotreba, prodaja, kupovina ili posjedovanje akiciznih proizvoda na koje, u skladu sa odredbama ovog zakona, nije obračunata i</w:t>
      </w:r>
      <w:r>
        <w:rPr>
          <w:rFonts w:ascii="Arial" w:hAnsi="Arial" w:cs="Arial"/>
          <w:sz w:val="22"/>
          <w:szCs w:val="22"/>
        </w:rPr>
        <w:t xml:space="preserve"> plaćena akciza ili na koje akciza nije obračunata i plaćena u cijelosti, kao i svaka druga zloupotreba prava u kretanju ili raspolaganju sa akciznim proizvodima. </w:t>
      </w:r>
    </w:p>
    <w:p w14:paraId="234702A0" w14:textId="77777777" w:rsidR="0035184F" w:rsidRDefault="00CC6CFF">
      <w:pPr>
        <w:rPr>
          <w:rFonts w:ascii="Arial" w:hAnsi="Arial" w:cs="Arial"/>
          <w:sz w:val="22"/>
          <w:szCs w:val="22"/>
        </w:rPr>
      </w:pPr>
      <w:r>
        <w:rPr>
          <w:rFonts w:ascii="Arial" w:hAnsi="Arial" w:cs="Arial"/>
          <w:sz w:val="22"/>
          <w:szCs w:val="22"/>
        </w:rPr>
        <w:t xml:space="preserve"> (3) Obaveza obračunavanja i plaćanja akcize prema ovom članu utvrđuje se rješenjem.  </w:t>
      </w:r>
    </w:p>
    <w:p w14:paraId="763C6E31" w14:textId="77777777" w:rsidR="0035184F" w:rsidRDefault="00CC6CFF">
      <w:pPr>
        <w:jc w:val="both"/>
      </w:pPr>
      <w:r>
        <w:rPr>
          <w:rFonts w:ascii="Arial" w:hAnsi="Arial" w:cs="Arial"/>
          <w:sz w:val="22"/>
          <w:szCs w:val="22"/>
        </w:rPr>
        <w:t xml:space="preserve"> (4) </w:t>
      </w:r>
      <w:r>
        <w:rPr>
          <w:rFonts w:ascii="Arial" w:hAnsi="Arial" w:cs="Arial"/>
          <w:sz w:val="22"/>
          <w:szCs w:val="22"/>
        </w:rPr>
        <w:t xml:space="preserve">Obveznik plaćanja akcize je dužan platiti obračunatu akcizu u roku od 8 dana od dana dostavljanja rješenja iz stava 3 ovog člana.   </w:t>
      </w:r>
    </w:p>
    <w:p w14:paraId="075C453E" w14:textId="77777777" w:rsidR="0035184F" w:rsidRDefault="00CC6CFF">
      <w:pPr>
        <w:jc w:val="both"/>
        <w:rPr>
          <w:rFonts w:ascii="Arial" w:hAnsi="Arial" w:cs="Arial"/>
          <w:sz w:val="22"/>
          <w:szCs w:val="22"/>
        </w:rPr>
      </w:pPr>
      <w:r>
        <w:rPr>
          <w:rFonts w:ascii="Arial" w:hAnsi="Arial" w:cs="Arial"/>
          <w:sz w:val="22"/>
          <w:szCs w:val="22"/>
        </w:rPr>
        <w:t>(5) Nezakoniti uvoz je ulazak akciznih proizvoda na teritoriju Crne Gore koji nijesu stavljeni u postupak stavljanja robe u</w:t>
      </w:r>
      <w:r>
        <w:rPr>
          <w:rFonts w:ascii="Arial" w:hAnsi="Arial" w:cs="Arial"/>
          <w:sz w:val="22"/>
          <w:szCs w:val="22"/>
        </w:rPr>
        <w:t xml:space="preserve"> slobodan promet u skladu sa carinskim propisima.</w:t>
      </w:r>
    </w:p>
    <w:p w14:paraId="79D8FD50" w14:textId="77777777" w:rsidR="0035184F" w:rsidRDefault="00CC6CFF">
      <w:pPr>
        <w:jc w:val="center"/>
        <w:rPr>
          <w:rFonts w:ascii="Arial" w:hAnsi="Arial" w:cs="Arial"/>
          <w:b/>
          <w:sz w:val="22"/>
          <w:szCs w:val="22"/>
        </w:rPr>
      </w:pPr>
      <w:bookmarkStart w:id="11" w:name="_Hlk213170635"/>
      <w:r>
        <w:rPr>
          <w:rFonts w:ascii="Arial" w:hAnsi="Arial" w:cs="Arial"/>
          <w:b/>
          <w:sz w:val="22"/>
          <w:szCs w:val="22"/>
        </w:rPr>
        <w:t>Obračun akcize na električnu energiju i prirodni plin</w:t>
      </w:r>
    </w:p>
    <w:bookmarkEnd w:id="11"/>
    <w:p w14:paraId="147AE332" w14:textId="77777777" w:rsidR="0035184F" w:rsidRDefault="00CC6CFF">
      <w:pPr>
        <w:jc w:val="center"/>
        <w:rPr>
          <w:rFonts w:ascii="Arial" w:hAnsi="Arial" w:cs="Arial"/>
          <w:b/>
          <w:sz w:val="22"/>
          <w:szCs w:val="22"/>
        </w:rPr>
      </w:pPr>
      <w:r>
        <w:rPr>
          <w:rFonts w:ascii="Arial" w:hAnsi="Arial" w:cs="Arial"/>
          <w:b/>
          <w:sz w:val="22"/>
          <w:szCs w:val="22"/>
        </w:rPr>
        <w:t>Član 9</w:t>
      </w:r>
    </w:p>
    <w:p w14:paraId="496AB5D4" w14:textId="77777777" w:rsidR="0035184F" w:rsidRDefault="00CC6CFF">
      <w:pPr>
        <w:jc w:val="both"/>
        <w:rPr>
          <w:rFonts w:ascii="Arial" w:hAnsi="Arial" w:cs="Arial"/>
          <w:sz w:val="22"/>
          <w:szCs w:val="22"/>
        </w:rPr>
      </w:pPr>
      <w:r>
        <w:rPr>
          <w:rFonts w:ascii="Arial" w:hAnsi="Arial" w:cs="Arial"/>
          <w:sz w:val="22"/>
          <w:szCs w:val="22"/>
        </w:rPr>
        <w:t>(1) Pri obračunu akcize na električnu energiju ili prirodni plin prema izdatim računima iz stava 3 ovog člana akcizna obaveza nastaje za isporuke</w:t>
      </w:r>
      <w:r>
        <w:rPr>
          <w:rFonts w:ascii="Arial" w:hAnsi="Arial" w:cs="Arial"/>
          <w:sz w:val="22"/>
          <w:szCs w:val="22"/>
        </w:rPr>
        <w:t xml:space="preserve"> električne energije ili prirodnog plina istekom obračunskog perioda.</w:t>
      </w:r>
    </w:p>
    <w:p w14:paraId="1DCE567E" w14:textId="77777777" w:rsidR="0035184F" w:rsidRDefault="00CC6CFF">
      <w:pPr>
        <w:jc w:val="both"/>
      </w:pPr>
      <w:r>
        <w:rPr>
          <w:rFonts w:ascii="Arial" w:hAnsi="Arial" w:cs="Arial"/>
          <w:sz w:val="22"/>
          <w:szCs w:val="22"/>
        </w:rPr>
        <w:t>(2) Mjerenje/utvrđivanje isporučenih količina električne energije ili prirodnog plina obavljaju operater prenosnog sistema i operater distribucionog sistema, kao i proizvođač putem redov</w:t>
      </w:r>
      <w:r>
        <w:rPr>
          <w:rFonts w:ascii="Arial" w:hAnsi="Arial" w:cs="Arial"/>
          <w:sz w:val="22"/>
          <w:szCs w:val="22"/>
        </w:rPr>
        <w:t>no ovjeravanih brojila električne energije u skladu sa posebnim propisima ili proizvođač prirodnog plina u skladu sa posebnim propisima.</w:t>
      </w:r>
    </w:p>
    <w:p w14:paraId="0FD8D666" w14:textId="77777777" w:rsidR="0035184F" w:rsidRDefault="00CC6CFF">
      <w:pPr>
        <w:jc w:val="both"/>
        <w:rPr>
          <w:rFonts w:ascii="Arial" w:hAnsi="Arial" w:cs="Arial"/>
          <w:sz w:val="22"/>
          <w:szCs w:val="22"/>
        </w:rPr>
      </w:pPr>
      <w:r>
        <w:rPr>
          <w:rFonts w:ascii="Arial" w:hAnsi="Arial" w:cs="Arial"/>
          <w:sz w:val="22"/>
          <w:szCs w:val="22"/>
        </w:rPr>
        <w:t>(3) Snabdijevač električnom energijom ili prirodnim plinom obračunava akcizu na električnu energiju ili prirodni plin p</w:t>
      </w:r>
      <w:r>
        <w:rPr>
          <w:rFonts w:ascii="Arial" w:hAnsi="Arial" w:cs="Arial"/>
          <w:sz w:val="22"/>
          <w:szCs w:val="22"/>
        </w:rPr>
        <w:t>rema izdatim računima za izvršene mjesečne isporuke u obračunskom periodu na osnovu podataka o stvarno isporučenim količinama električne energije ili prirodnog plina krajnjem kupcu.</w:t>
      </w:r>
    </w:p>
    <w:p w14:paraId="0CA5CA7E" w14:textId="77777777" w:rsidR="0035184F" w:rsidRDefault="00CC6CFF">
      <w:pPr>
        <w:jc w:val="both"/>
      </w:pPr>
      <w:r>
        <w:rPr>
          <w:rFonts w:ascii="Arial" w:hAnsi="Arial" w:cs="Arial"/>
          <w:sz w:val="22"/>
          <w:szCs w:val="22"/>
        </w:rPr>
        <w:t xml:space="preserve">(4) Snabdijevač </w:t>
      </w:r>
      <w:r>
        <w:rPr>
          <w:rStyle w:val="Emphasis"/>
          <w:rFonts w:ascii="Arial" w:hAnsi="Arial" w:cs="Arial"/>
          <w:i w:val="0"/>
          <w:sz w:val="22"/>
          <w:szCs w:val="22"/>
        </w:rPr>
        <w:t>električnom energijom ili prirodnim plinom može obračunati</w:t>
      </w:r>
      <w:r>
        <w:rPr>
          <w:rStyle w:val="Emphasis"/>
          <w:rFonts w:ascii="Arial" w:hAnsi="Arial" w:cs="Arial"/>
          <w:i w:val="0"/>
          <w:sz w:val="22"/>
          <w:szCs w:val="22"/>
        </w:rPr>
        <w:t xml:space="preserve"> akcizu na osnovu podataka operatera prenosnog sistema ili operatera distribucionog sistema o procijenjenim isporučenim mjesečnim količinama električne energije ili prirodnog plina krajnjem kupcu prema prosječnoj mjesečnoj potrošnji električne energije ili</w:t>
      </w:r>
      <w:r>
        <w:rPr>
          <w:rStyle w:val="Emphasis"/>
          <w:rFonts w:ascii="Arial" w:hAnsi="Arial" w:cs="Arial"/>
          <w:i w:val="0"/>
          <w:sz w:val="22"/>
          <w:szCs w:val="22"/>
        </w:rPr>
        <w:t xml:space="preserve"> prirodnog plina tog kupca iz odgovarajućeg obračunskog perioda prethodne godine odnosno, prema sporazumno utvrđenoj mjesečnoj potrošnji električne energije ili prirodnog plina sa novim krajnjim kupcem. </w:t>
      </w:r>
    </w:p>
    <w:p w14:paraId="4F560988" w14:textId="77777777" w:rsidR="0035184F" w:rsidRDefault="00CC6CFF">
      <w:pPr>
        <w:jc w:val="both"/>
      </w:pPr>
      <w:r>
        <w:rPr>
          <w:rStyle w:val="Emphasis"/>
          <w:rFonts w:ascii="Arial" w:hAnsi="Arial" w:cs="Arial"/>
          <w:i w:val="0"/>
          <w:sz w:val="22"/>
          <w:szCs w:val="22"/>
        </w:rPr>
        <w:t xml:space="preserve">(5) Snabdijevač električnom energijom ili prirodnim </w:t>
      </w:r>
      <w:r>
        <w:rPr>
          <w:rStyle w:val="Emphasis"/>
          <w:rFonts w:ascii="Arial" w:hAnsi="Arial" w:cs="Arial"/>
          <w:i w:val="0"/>
          <w:sz w:val="22"/>
          <w:szCs w:val="22"/>
        </w:rPr>
        <w:t>plinom obvezan je najmanje jednom šestomjesečno izraditi konačan obračun akcize za mjesece za koje je akciza utvrđena prema procijenjenim mjesečnim količinama električne energije ili prirodnog plina, i to u mjesečnom obračunu akcize za mjesec u kojem je ut</w:t>
      </w:r>
      <w:r>
        <w:rPr>
          <w:rStyle w:val="Emphasis"/>
          <w:rFonts w:ascii="Arial" w:hAnsi="Arial" w:cs="Arial"/>
          <w:i w:val="0"/>
          <w:sz w:val="22"/>
          <w:szCs w:val="22"/>
        </w:rPr>
        <w:t xml:space="preserve">vrđena stvarno isporučena količina. </w:t>
      </w:r>
      <w:bookmarkStart w:id="12" w:name="_Hlk213170705"/>
    </w:p>
    <w:p w14:paraId="32B8845E" w14:textId="77777777" w:rsidR="0035184F" w:rsidRDefault="00CC6CFF">
      <w:pPr>
        <w:jc w:val="center"/>
        <w:rPr>
          <w:rFonts w:ascii="Arial" w:hAnsi="Arial" w:cs="Arial"/>
          <w:b/>
          <w:sz w:val="22"/>
          <w:szCs w:val="22"/>
        </w:rPr>
      </w:pPr>
      <w:r>
        <w:rPr>
          <w:rFonts w:ascii="Arial" w:hAnsi="Arial" w:cs="Arial"/>
          <w:b/>
          <w:sz w:val="22"/>
          <w:szCs w:val="22"/>
        </w:rPr>
        <w:t>Obračun akcize na čvrsta goriva</w:t>
      </w:r>
    </w:p>
    <w:bookmarkEnd w:id="12"/>
    <w:p w14:paraId="6BBADB71" w14:textId="77777777" w:rsidR="0035184F" w:rsidRDefault="00CC6CFF">
      <w:pPr>
        <w:jc w:val="center"/>
        <w:rPr>
          <w:rFonts w:ascii="Arial" w:hAnsi="Arial" w:cs="Arial"/>
          <w:b/>
          <w:sz w:val="22"/>
          <w:szCs w:val="22"/>
        </w:rPr>
      </w:pPr>
      <w:r>
        <w:rPr>
          <w:rFonts w:ascii="Arial" w:hAnsi="Arial" w:cs="Arial"/>
          <w:b/>
          <w:sz w:val="22"/>
          <w:szCs w:val="22"/>
        </w:rPr>
        <w:t>Član 10</w:t>
      </w:r>
    </w:p>
    <w:p w14:paraId="7A818152" w14:textId="77777777" w:rsidR="0035184F" w:rsidRDefault="00CC6CFF">
      <w:pPr>
        <w:pStyle w:val="ListParagraph"/>
        <w:numPr>
          <w:ilvl w:val="0"/>
          <w:numId w:val="12"/>
        </w:numPr>
        <w:ind w:left="0" w:firstLine="0"/>
        <w:jc w:val="both"/>
        <w:rPr>
          <w:rFonts w:ascii="Arial" w:hAnsi="Arial" w:cs="Arial"/>
          <w:sz w:val="22"/>
          <w:szCs w:val="22"/>
        </w:rPr>
      </w:pPr>
      <w:r>
        <w:rPr>
          <w:rFonts w:ascii="Arial" w:hAnsi="Arial" w:cs="Arial"/>
          <w:sz w:val="22"/>
          <w:szCs w:val="22"/>
        </w:rPr>
        <w:t xml:space="preserve">Isporučilac čvrstih goriva obračunava akcizu pri isporuci čvrstih goriva krajnjem potrošaču prema izdatim računima. </w:t>
      </w:r>
    </w:p>
    <w:p w14:paraId="554B2FFB" w14:textId="77777777" w:rsidR="0035184F" w:rsidRDefault="00CC6CFF">
      <w:pPr>
        <w:pStyle w:val="ListParagraph"/>
        <w:numPr>
          <w:ilvl w:val="0"/>
          <w:numId w:val="12"/>
        </w:numPr>
        <w:ind w:left="0" w:firstLine="0"/>
        <w:jc w:val="both"/>
        <w:rPr>
          <w:rFonts w:ascii="Arial" w:hAnsi="Arial" w:cs="Arial"/>
          <w:sz w:val="22"/>
          <w:szCs w:val="22"/>
        </w:rPr>
      </w:pPr>
      <w:r>
        <w:rPr>
          <w:rFonts w:ascii="Arial" w:hAnsi="Arial" w:cs="Arial"/>
          <w:sz w:val="22"/>
          <w:szCs w:val="22"/>
        </w:rPr>
        <w:t>Akcizna obaveza nastaje za isporuke čvrstih goriva istekom obr</w:t>
      </w:r>
      <w:r>
        <w:rPr>
          <w:rFonts w:ascii="Arial" w:hAnsi="Arial" w:cs="Arial"/>
          <w:sz w:val="22"/>
          <w:szCs w:val="22"/>
        </w:rPr>
        <w:t>ačunskog perioda.</w:t>
      </w:r>
    </w:p>
    <w:p w14:paraId="407CA080" w14:textId="77777777" w:rsidR="0035184F" w:rsidRDefault="00CC6CFF">
      <w:pPr>
        <w:pStyle w:val="ListParagraph"/>
        <w:numPr>
          <w:ilvl w:val="0"/>
          <w:numId w:val="12"/>
        </w:numPr>
        <w:ind w:left="0" w:firstLine="0"/>
        <w:jc w:val="both"/>
      </w:pPr>
      <w:r>
        <w:rPr>
          <w:rFonts w:ascii="Arial" w:hAnsi="Arial" w:cs="Arial"/>
          <w:sz w:val="22"/>
          <w:szCs w:val="22"/>
        </w:rPr>
        <w:t>Obaveza obračunavanja i plaćanja akcize ne nastaje ako pravno ili fizičko lice koja je nabavilo čvrsto gorivo sa plaćenom akcizom, isto isporuči drugom pravnom ili fizičkom licu.</w:t>
      </w:r>
      <w:bookmarkStart w:id="13" w:name="_Hlk213170750"/>
    </w:p>
    <w:p w14:paraId="0826330F" w14:textId="77777777" w:rsidR="0035184F" w:rsidRDefault="00CC6CFF">
      <w:pPr>
        <w:jc w:val="center"/>
        <w:rPr>
          <w:rFonts w:ascii="Arial" w:eastAsia="Arial" w:hAnsi="Arial" w:cs="Arial"/>
          <w:b/>
          <w:color w:val="000000"/>
          <w:sz w:val="22"/>
          <w:szCs w:val="22"/>
        </w:rPr>
      </w:pPr>
      <w:r>
        <w:rPr>
          <w:rFonts w:ascii="Arial" w:eastAsia="Arial" w:hAnsi="Arial" w:cs="Arial"/>
          <w:b/>
          <w:color w:val="000000"/>
          <w:sz w:val="22"/>
          <w:szCs w:val="22"/>
        </w:rPr>
        <w:t xml:space="preserve">POGLAVLJE IV </w:t>
      </w:r>
    </w:p>
    <w:p w14:paraId="3C8170C9" w14:textId="77777777" w:rsidR="0035184F" w:rsidRDefault="00CC6CFF">
      <w:pPr>
        <w:jc w:val="center"/>
        <w:rPr>
          <w:rFonts w:ascii="Arial" w:eastAsia="Arial" w:hAnsi="Arial" w:cs="Arial"/>
          <w:b/>
          <w:color w:val="000000"/>
          <w:sz w:val="22"/>
          <w:szCs w:val="22"/>
        </w:rPr>
      </w:pPr>
      <w:r>
        <w:rPr>
          <w:rFonts w:ascii="Arial" w:eastAsia="Arial" w:hAnsi="Arial" w:cs="Arial"/>
          <w:b/>
          <w:color w:val="000000"/>
          <w:sz w:val="22"/>
          <w:szCs w:val="22"/>
        </w:rPr>
        <w:t>OBRAČUNAVANJE I PLAĆANJE AKCIZE</w:t>
      </w:r>
      <w:bookmarkEnd w:id="13"/>
    </w:p>
    <w:p w14:paraId="4CD09A8C" w14:textId="77777777" w:rsidR="0035184F" w:rsidRDefault="00CC6CFF">
      <w:pPr>
        <w:shd w:val="clear" w:color="auto" w:fill="FFFFFF"/>
        <w:spacing w:after="0"/>
        <w:jc w:val="center"/>
      </w:pPr>
      <w:r>
        <w:rPr>
          <w:rFonts w:ascii="Arial" w:hAnsi="Arial" w:cs="Arial"/>
          <w:b/>
          <w:bCs/>
          <w:color w:val="000000"/>
          <w:sz w:val="22"/>
          <w:szCs w:val="22"/>
        </w:rPr>
        <w:t>Obračunavanje</w:t>
      </w:r>
      <w:r>
        <w:rPr>
          <w:rFonts w:ascii="Arial" w:hAnsi="Arial" w:cs="Arial"/>
          <w:b/>
          <w:bCs/>
          <w:color w:val="000000"/>
          <w:sz w:val="22"/>
          <w:szCs w:val="22"/>
        </w:rPr>
        <w:t xml:space="preserve"> akcize</w:t>
      </w:r>
      <w:r>
        <w:rPr>
          <w:rFonts w:ascii="Arial" w:hAnsi="Arial" w:cs="Arial"/>
          <w:color w:val="000000"/>
          <w:sz w:val="22"/>
          <w:szCs w:val="22"/>
        </w:rPr>
        <w:t>​​</w:t>
      </w:r>
    </w:p>
    <w:p w14:paraId="79C5CA4B" w14:textId="77777777" w:rsidR="0035184F" w:rsidRDefault="00CC6CFF">
      <w:pPr>
        <w:shd w:val="clear" w:color="auto" w:fill="FFFFFF"/>
        <w:spacing w:before="0" w:after="0"/>
        <w:jc w:val="center"/>
      </w:pPr>
      <w:r>
        <w:rPr>
          <w:rFonts w:ascii="Arial" w:hAnsi="Arial" w:cs="Arial"/>
          <w:b/>
          <w:bCs/>
          <w:color w:val="000000"/>
          <w:sz w:val="22"/>
          <w:szCs w:val="22"/>
        </w:rPr>
        <w:t>Član 11</w:t>
      </w:r>
      <w:r>
        <w:rPr>
          <w:rFonts w:ascii="Arial" w:hAnsi="Arial" w:cs="Arial"/>
          <w:color w:val="000000"/>
          <w:sz w:val="22"/>
          <w:szCs w:val="22"/>
        </w:rPr>
        <w:t>​​</w:t>
      </w:r>
    </w:p>
    <w:p w14:paraId="33EE8C7E"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(1) Obveznik akcize sam obračunava akcizu.​​ </w:t>
      </w:r>
    </w:p>
    <w:p w14:paraId="61909151"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(2) Akciza se obračunava za kalendarski mjesec.​​ </w:t>
      </w:r>
    </w:p>
    <w:p w14:paraId="0223BE93"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(3) Obveznik akcize dužan je da obračunatu akcizu iskaže u mjesečnom obračunu akciza.​​ </w:t>
      </w:r>
    </w:p>
    <w:p w14:paraId="3052C154" w14:textId="77777777" w:rsidR="0035184F" w:rsidRDefault="0035184F">
      <w:pPr>
        <w:shd w:val="clear" w:color="auto" w:fill="FFFFFF"/>
        <w:spacing w:before="0" w:after="0"/>
        <w:rPr>
          <w:rFonts w:ascii="Arial" w:hAnsi="Arial" w:cs="Arial"/>
          <w:color w:val="000000"/>
          <w:sz w:val="22"/>
          <w:szCs w:val="22"/>
        </w:rPr>
      </w:pPr>
    </w:p>
    <w:p w14:paraId="71CF88A2" w14:textId="77777777" w:rsidR="0035184F" w:rsidRDefault="00CC6CFF">
      <w:pPr>
        <w:shd w:val="clear" w:color="auto" w:fill="FFFFFF"/>
        <w:spacing w:before="0" w:after="0"/>
        <w:jc w:val="center"/>
      </w:pPr>
      <w:r>
        <w:rPr>
          <w:rFonts w:ascii="Arial" w:hAnsi="Arial" w:cs="Arial"/>
          <w:b/>
          <w:bCs/>
          <w:color w:val="000000"/>
          <w:sz w:val="22"/>
          <w:szCs w:val="22"/>
        </w:rPr>
        <w:t xml:space="preserve">Član 12 </w:t>
      </w:r>
      <w:r>
        <w:rPr>
          <w:rFonts w:ascii="Tahoma" w:hAnsi="Tahoma" w:cs="Tahoma"/>
          <w:b/>
          <w:bCs/>
          <w:color w:val="000000"/>
          <w:sz w:val="22"/>
          <w:szCs w:val="22"/>
        </w:rPr>
        <w:t>﻿</w:t>
      </w:r>
    </w:p>
    <w:p w14:paraId="41B9ACE2" w14:textId="77777777" w:rsidR="0035184F" w:rsidRDefault="00CC6CFF">
      <w:pPr>
        <w:shd w:val="clear" w:color="auto" w:fill="FFFFFF"/>
        <w:spacing w:before="0" w:after="0"/>
      </w:pPr>
      <w:r>
        <w:rPr>
          <w:rFonts w:ascii="Arial" w:hAnsi="Arial" w:cs="Arial"/>
          <w:color w:val="000000"/>
          <w:sz w:val="22"/>
          <w:szCs w:val="22"/>
        </w:rPr>
        <w:t xml:space="preserve">(1) Obračun iz člana 11 stav 3 ovog </w:t>
      </w:r>
      <w:r>
        <w:rPr>
          <w:rFonts w:ascii="Arial" w:hAnsi="Arial" w:cs="Arial"/>
          <w:color w:val="000000"/>
          <w:sz w:val="22"/>
          <w:szCs w:val="22"/>
        </w:rPr>
        <w:t>zakona podnosi se carinskom organu do 15. dana narednog mjeseca nakon isteka obračunskog perioda.​​ </w:t>
      </w:r>
    </w:p>
    <w:p w14:paraId="0B2A21A9"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(2) Obveznik akcize dužan je da podnese obračun akcize, nezavisno od toga da li je u propisanom periodu bio dužan plaćati akcizu ili ne.​​ </w:t>
      </w:r>
    </w:p>
    <w:p w14:paraId="6A5A15C7"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 xml:space="preserve">(3) Ako imalac </w:t>
      </w:r>
      <w:r>
        <w:rPr>
          <w:rFonts w:ascii="Arial" w:hAnsi="Arial" w:cs="Arial"/>
          <w:color w:val="000000"/>
          <w:sz w:val="22"/>
          <w:szCs w:val="22"/>
        </w:rPr>
        <w:t>akcizne dozvole ima više od jednog akciznog skladišta, može podnijeti zajednički obračun akcize za sva akcizna skladišta, pod uslovom da u svom knjigovodstvu obezbijedi posebnu evidenciju o obračunatoj akcizi po akciznim skladištima.​​ </w:t>
      </w:r>
    </w:p>
    <w:p w14:paraId="1D0254C7" w14:textId="77777777" w:rsidR="0035184F" w:rsidRDefault="0035184F">
      <w:pPr>
        <w:shd w:val="clear" w:color="auto" w:fill="FFFFFF"/>
        <w:spacing w:before="0" w:after="0"/>
        <w:rPr>
          <w:rFonts w:ascii="Arial" w:hAnsi="Arial" w:cs="Arial"/>
          <w:color w:val="000000"/>
          <w:sz w:val="22"/>
          <w:szCs w:val="22"/>
        </w:rPr>
      </w:pPr>
    </w:p>
    <w:p w14:paraId="7D7B15D4" w14:textId="77777777" w:rsidR="0035184F" w:rsidRDefault="0035184F">
      <w:pPr>
        <w:shd w:val="clear" w:color="auto" w:fill="FFFFFF"/>
        <w:spacing w:before="0" w:after="0"/>
        <w:rPr>
          <w:rFonts w:ascii="Arial" w:hAnsi="Arial" w:cs="Arial"/>
          <w:color w:val="000000"/>
          <w:sz w:val="22"/>
          <w:szCs w:val="22"/>
        </w:rPr>
      </w:pPr>
    </w:p>
    <w:p w14:paraId="7601676A"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(4) Ako oslobođen</w:t>
      </w:r>
      <w:r>
        <w:rPr>
          <w:rFonts w:ascii="Arial" w:hAnsi="Arial" w:cs="Arial"/>
          <w:color w:val="000000"/>
          <w:sz w:val="22"/>
          <w:szCs w:val="22"/>
        </w:rPr>
        <w:t>i korisnik akciznih proizvoda uskladištava akcizne proizvode u više pogona, može podnijeti zajednički obračun akcize za sve pogone pod uslovom da u svom knjigovodstvu obezbijedi posebnu evidenciju o obračunatoj akcizi po pogonima.</w:t>
      </w:r>
    </w:p>
    <w:p w14:paraId="2EE94206"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(5) Obračun akcize podnos</w:t>
      </w:r>
      <w:r>
        <w:rPr>
          <w:rFonts w:ascii="Arial" w:hAnsi="Arial" w:cs="Arial"/>
          <w:color w:val="000000"/>
          <w:sz w:val="22"/>
          <w:szCs w:val="22"/>
        </w:rPr>
        <w:t>i se u roku od 30 dana od dana prestanka važnosti akcizne dozvole.​​ </w:t>
      </w:r>
    </w:p>
    <w:p w14:paraId="4596A50A" w14:textId="77777777" w:rsidR="0035184F" w:rsidRDefault="00CC6CFF">
      <w:pPr>
        <w:shd w:val="clear" w:color="auto" w:fill="FFFFFF"/>
        <w:spacing w:before="0" w:after="0"/>
      </w:pPr>
      <w:r>
        <w:rPr>
          <w:rFonts w:ascii="Arial" w:hAnsi="Arial" w:cs="Arial"/>
          <w:color w:val="000000"/>
          <w:sz w:val="22"/>
          <w:szCs w:val="22"/>
        </w:rPr>
        <w:t>(6) Obračun akcize u slučajevima stečaja, likvidacije ili spajanja obveznika akcize podnosi se u roku od 30 dana od završenog postupka.</w:t>
      </w:r>
    </w:p>
    <w:p w14:paraId="3F4647B3" w14:textId="77777777" w:rsidR="0035184F" w:rsidRDefault="00CC6CFF">
      <w:pPr>
        <w:shd w:val="clear" w:color="auto" w:fill="FFFFFF"/>
        <w:spacing w:after="0"/>
        <w:jc w:val="center"/>
      </w:pPr>
      <w:r>
        <w:rPr>
          <w:rFonts w:ascii="Arial" w:hAnsi="Arial" w:cs="Arial"/>
          <w:b/>
          <w:bCs/>
          <w:color w:val="000000"/>
          <w:sz w:val="22"/>
          <w:szCs w:val="22"/>
        </w:rPr>
        <w:t>Plaćanje akcize</w:t>
      </w:r>
      <w:r>
        <w:rPr>
          <w:rFonts w:ascii="Arial" w:hAnsi="Arial" w:cs="Arial"/>
          <w:color w:val="000000"/>
          <w:sz w:val="22"/>
          <w:szCs w:val="22"/>
        </w:rPr>
        <w:t>​​</w:t>
      </w:r>
    </w:p>
    <w:p w14:paraId="06397A6B" w14:textId="77777777" w:rsidR="0035184F" w:rsidRDefault="00CC6CFF">
      <w:pPr>
        <w:shd w:val="clear" w:color="auto" w:fill="FFFFFF"/>
        <w:spacing w:before="0" w:after="0"/>
        <w:jc w:val="center"/>
      </w:pPr>
      <w:r>
        <w:rPr>
          <w:rFonts w:ascii="Arial" w:hAnsi="Arial" w:cs="Arial"/>
          <w:b/>
          <w:bCs/>
          <w:color w:val="000000"/>
          <w:sz w:val="22"/>
          <w:szCs w:val="22"/>
        </w:rPr>
        <w:t xml:space="preserve">Član 13 </w:t>
      </w:r>
      <w:r>
        <w:rPr>
          <w:rFonts w:ascii="Tahoma" w:hAnsi="Tahoma" w:cs="Tahoma"/>
          <w:b/>
          <w:bCs/>
          <w:color w:val="000000"/>
          <w:sz w:val="22"/>
          <w:szCs w:val="22"/>
        </w:rPr>
        <w:t>﻿</w:t>
      </w:r>
    </w:p>
    <w:p w14:paraId="661A0CEC" w14:textId="77777777" w:rsidR="0035184F" w:rsidRDefault="00CC6CFF">
      <w:pPr>
        <w:shd w:val="clear" w:color="auto" w:fill="FFFFFF"/>
        <w:spacing w:before="0" w:after="0"/>
        <w:jc w:val="both"/>
        <w:rPr>
          <w:rFonts w:ascii="Arial" w:hAnsi="Arial" w:cs="Arial"/>
          <w:color w:val="000000"/>
          <w:sz w:val="22"/>
          <w:szCs w:val="22"/>
        </w:rPr>
      </w:pPr>
      <w:r>
        <w:rPr>
          <w:rFonts w:ascii="Arial" w:hAnsi="Arial" w:cs="Arial"/>
          <w:color w:val="000000"/>
          <w:sz w:val="22"/>
          <w:szCs w:val="22"/>
        </w:rPr>
        <w:t xml:space="preserve">(1) Obračunata akciza </w:t>
      </w:r>
      <w:r>
        <w:rPr>
          <w:rFonts w:ascii="Arial" w:hAnsi="Arial" w:cs="Arial"/>
          <w:color w:val="000000"/>
          <w:sz w:val="22"/>
          <w:szCs w:val="22"/>
        </w:rPr>
        <w:t>za poreski period dospijeva za plaćanje poslednji dan u poreskom periodu, a mora biti plaćena u roku od 15 dana od dana dospijeća.​​ </w:t>
      </w:r>
    </w:p>
    <w:p w14:paraId="106EA077" w14:textId="77777777" w:rsidR="0035184F" w:rsidRDefault="00CC6CFF">
      <w:pPr>
        <w:shd w:val="clear" w:color="auto" w:fill="FFFFFF"/>
        <w:spacing w:before="0" w:after="0"/>
        <w:jc w:val="both"/>
      </w:pPr>
      <w:r>
        <w:rPr>
          <w:rFonts w:ascii="Arial" w:hAnsi="Arial" w:cs="Arial"/>
          <w:color w:val="000000"/>
          <w:sz w:val="22"/>
          <w:szCs w:val="22"/>
        </w:rPr>
        <w:t>(</w:t>
      </w:r>
      <w:r>
        <w:rPr>
          <w:rFonts w:ascii="Arial" w:hAnsi="Arial" w:cs="Arial"/>
          <w:sz w:val="22"/>
          <w:szCs w:val="22"/>
        </w:rPr>
        <w:t xml:space="preserve">2) Akciza iz člana 12 stav 3 ovog zakona dospijeva za plaćanje 30. dan od ispostavljanja akciznog dokumenta, a mora biti </w:t>
      </w:r>
      <w:r>
        <w:rPr>
          <w:rFonts w:ascii="Arial" w:hAnsi="Arial" w:cs="Arial"/>
          <w:sz w:val="22"/>
          <w:szCs w:val="22"/>
        </w:rPr>
        <w:t>plaćena u roku od 15 dana od dana dospijeća.​​ </w:t>
      </w:r>
    </w:p>
    <w:p w14:paraId="7F0EA9D4" w14:textId="77777777" w:rsidR="0035184F" w:rsidRDefault="00CC6CFF">
      <w:pPr>
        <w:shd w:val="clear" w:color="auto" w:fill="FFFFFF"/>
        <w:spacing w:before="0" w:after="0"/>
        <w:jc w:val="both"/>
        <w:rPr>
          <w:rFonts w:ascii="Arial" w:hAnsi="Arial" w:cs="Arial"/>
          <w:sz w:val="22"/>
          <w:szCs w:val="22"/>
        </w:rPr>
      </w:pPr>
      <w:r>
        <w:rPr>
          <w:rFonts w:ascii="Arial" w:hAnsi="Arial" w:cs="Arial"/>
          <w:sz w:val="22"/>
          <w:szCs w:val="22"/>
        </w:rPr>
        <w:t>(3) Akciza iz člana 12 stav 5 ovog zakona dospijeva za plaćanje na dan prestanka važnosti akcizne dozvole, a mora biti plaćena u roku od 15 dana od dana dospijeća.​​ </w:t>
      </w:r>
    </w:p>
    <w:p w14:paraId="7096177C" w14:textId="77777777" w:rsidR="0035184F" w:rsidRDefault="00CC6CFF">
      <w:pPr>
        <w:shd w:val="clear" w:color="auto" w:fill="FFFFFF"/>
        <w:spacing w:before="0" w:after="0"/>
        <w:jc w:val="both"/>
      </w:pPr>
      <w:r>
        <w:rPr>
          <w:rFonts w:ascii="Arial" w:hAnsi="Arial" w:cs="Arial"/>
          <w:sz w:val="22"/>
          <w:szCs w:val="22"/>
        </w:rPr>
        <w:t>(4) Akciza iz člana 12 stav 6 ovog zakona</w:t>
      </w:r>
      <w:r>
        <w:rPr>
          <w:rFonts w:ascii="Arial" w:hAnsi="Arial" w:cs="Arial"/>
          <w:sz w:val="22"/>
          <w:szCs w:val="22"/>
        </w:rPr>
        <w:t xml:space="preserve"> dospijeva za plaćanje na dan završetka postupka stečaja, likvidacije ili spajanja, a mora biti plaćena u roku od 30 dana od dana dospijeća.​​ </w:t>
      </w:r>
    </w:p>
    <w:p w14:paraId="490FD86C" w14:textId="77777777" w:rsidR="0035184F" w:rsidRDefault="00CC6CFF">
      <w:pPr>
        <w:shd w:val="clear" w:color="auto" w:fill="FFFFFF"/>
        <w:spacing w:before="0" w:after="0"/>
        <w:jc w:val="both"/>
        <w:rPr>
          <w:rFonts w:ascii="Arial" w:hAnsi="Arial" w:cs="Arial"/>
          <w:sz w:val="22"/>
          <w:szCs w:val="22"/>
        </w:rPr>
      </w:pPr>
      <w:r>
        <w:rPr>
          <w:rFonts w:ascii="Arial" w:hAnsi="Arial" w:cs="Arial"/>
          <w:sz w:val="22"/>
          <w:szCs w:val="22"/>
        </w:rPr>
        <w:t>(5) Povraćaj plaćene akcize imalac akcizne dozvole iz člana 37 stav 1 tačka 1 ovog zakona može ostvariti putem z</w:t>
      </w:r>
      <w:r>
        <w:rPr>
          <w:rFonts w:ascii="Arial" w:hAnsi="Arial" w:cs="Arial"/>
          <w:sz w:val="22"/>
          <w:szCs w:val="22"/>
        </w:rPr>
        <w:t>ahtjeva za umanjenje akcizne obaveze iskazane u mjesečnom obračunu ili za povraćaj akcize.​​ </w:t>
      </w:r>
    </w:p>
    <w:p w14:paraId="7FEE821E" w14:textId="77777777" w:rsidR="0035184F" w:rsidRDefault="00CC6CFF">
      <w:pPr>
        <w:shd w:val="clear" w:color="auto" w:fill="FFFFFF"/>
        <w:spacing w:before="0" w:after="0"/>
        <w:jc w:val="both"/>
        <w:rPr>
          <w:rFonts w:ascii="Arial" w:hAnsi="Arial" w:cs="Arial"/>
          <w:sz w:val="22"/>
          <w:szCs w:val="22"/>
        </w:rPr>
      </w:pPr>
      <w:r>
        <w:rPr>
          <w:rFonts w:ascii="Arial" w:hAnsi="Arial" w:cs="Arial"/>
          <w:sz w:val="22"/>
          <w:szCs w:val="22"/>
        </w:rPr>
        <w:t>(6) Bliži postupak povraćaja plaćene akcize iz stava 5 ovog člana propisuje Ministarstvo finansija.​​ </w:t>
      </w:r>
    </w:p>
    <w:p w14:paraId="7C02C5C3" w14:textId="77777777" w:rsidR="0035184F" w:rsidRDefault="00CC6CFF">
      <w:pPr>
        <w:shd w:val="clear" w:color="auto" w:fill="FFFFFF"/>
        <w:spacing w:before="0" w:after="0"/>
        <w:jc w:val="both"/>
        <w:rPr>
          <w:rFonts w:ascii="Arial" w:hAnsi="Arial" w:cs="Arial"/>
          <w:sz w:val="22"/>
          <w:szCs w:val="22"/>
        </w:rPr>
      </w:pPr>
      <w:r>
        <w:rPr>
          <w:rFonts w:ascii="Arial" w:hAnsi="Arial" w:cs="Arial"/>
          <w:sz w:val="22"/>
          <w:szCs w:val="22"/>
        </w:rPr>
        <w:t>(7) Izuzetno od stava 1 ovog člana, obračunata akciza za ci</w:t>
      </w:r>
      <w:r>
        <w:rPr>
          <w:rFonts w:ascii="Arial" w:hAnsi="Arial" w:cs="Arial"/>
          <w:sz w:val="22"/>
          <w:szCs w:val="22"/>
        </w:rPr>
        <w:t>garete i bezdimne duvanske proizvode plaća se u roku od 60 dana od dana preuzimanja kontrolnih akciznih markica.</w:t>
      </w:r>
    </w:p>
    <w:p w14:paraId="1169B644" w14:textId="77777777" w:rsidR="0035184F" w:rsidRDefault="00CC6CFF">
      <w:pPr>
        <w:shd w:val="clear" w:color="auto" w:fill="FFFFFF"/>
        <w:spacing w:before="0" w:after="0"/>
        <w:jc w:val="both"/>
      </w:pPr>
      <w:r>
        <w:rPr>
          <w:rFonts w:ascii="Arial" w:hAnsi="Arial" w:cs="Arial"/>
          <w:sz w:val="22"/>
          <w:szCs w:val="22"/>
        </w:rPr>
        <w:t>(8) Za vrijeme odloženog plaćanja akcize iz stava 7 ovog člana, obveznik je dužan da obezbijedi instrument osiguranja plaćanja u visini obračun</w:t>
      </w:r>
      <w:r>
        <w:rPr>
          <w:rFonts w:ascii="Arial" w:hAnsi="Arial" w:cs="Arial"/>
          <w:sz w:val="22"/>
          <w:szCs w:val="22"/>
        </w:rPr>
        <w:t>ate akcize.</w:t>
      </w:r>
    </w:p>
    <w:p w14:paraId="1F81FBE3" w14:textId="77777777" w:rsidR="0035184F" w:rsidRDefault="00CC6CFF">
      <w:pPr>
        <w:shd w:val="clear" w:color="auto" w:fill="FFFFFF"/>
        <w:spacing w:after="0"/>
        <w:jc w:val="center"/>
      </w:pPr>
      <w:r>
        <w:rPr>
          <w:rFonts w:ascii="Arial" w:hAnsi="Arial" w:cs="Arial"/>
          <w:b/>
          <w:bCs/>
          <w:color w:val="000000"/>
          <w:sz w:val="22"/>
          <w:szCs w:val="22"/>
        </w:rPr>
        <w:t>Obračunavanje i plaćanje akcize kod uvoza</w:t>
      </w:r>
      <w:r>
        <w:rPr>
          <w:rFonts w:ascii="Arial" w:hAnsi="Arial" w:cs="Arial"/>
          <w:color w:val="000000"/>
          <w:sz w:val="22"/>
          <w:szCs w:val="22"/>
        </w:rPr>
        <w:t>​​</w:t>
      </w:r>
    </w:p>
    <w:p w14:paraId="58A8FB3F" w14:textId="77777777" w:rsidR="0035184F" w:rsidRDefault="00CC6CFF">
      <w:pPr>
        <w:shd w:val="clear" w:color="auto" w:fill="FFFFFF"/>
        <w:spacing w:before="0" w:after="0"/>
        <w:jc w:val="center"/>
      </w:pPr>
      <w:r>
        <w:rPr>
          <w:rFonts w:ascii="Arial" w:hAnsi="Arial" w:cs="Arial"/>
          <w:b/>
          <w:bCs/>
          <w:color w:val="000000"/>
          <w:sz w:val="22"/>
          <w:szCs w:val="22"/>
        </w:rPr>
        <w:t xml:space="preserve">Član 14 </w:t>
      </w:r>
      <w:r>
        <w:rPr>
          <w:rFonts w:ascii="Tahoma" w:hAnsi="Tahoma" w:cs="Tahoma"/>
          <w:b/>
          <w:bCs/>
          <w:color w:val="000000"/>
          <w:sz w:val="22"/>
          <w:szCs w:val="22"/>
        </w:rPr>
        <w:t>﻿</w:t>
      </w:r>
    </w:p>
    <w:p w14:paraId="65BB7A2C" w14:textId="77777777" w:rsidR="0035184F" w:rsidRDefault="00CC6CFF">
      <w:pPr>
        <w:shd w:val="clear" w:color="auto" w:fill="FFFFFF"/>
        <w:spacing w:before="0" w:after="0"/>
      </w:pPr>
      <w:r>
        <w:rPr>
          <w:rFonts w:ascii="Arial" w:hAnsi="Arial" w:cs="Arial"/>
          <w:color w:val="000000"/>
          <w:sz w:val="22"/>
          <w:szCs w:val="22"/>
        </w:rPr>
        <w:t>(1) Akciza kod uvoza akciznih proizvoda obračunava se i plaća kao da je uvozna dažbina, osim ako je plaćanje akcize odloženo u skladu sa ovim zakonom.</w:t>
      </w:r>
    </w:p>
    <w:p w14:paraId="644AE577"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 xml:space="preserve">(2) Kada se akciza plaća prilikom </w:t>
      </w:r>
      <w:r>
        <w:rPr>
          <w:rFonts w:ascii="Arial" w:hAnsi="Arial" w:cs="Arial"/>
          <w:color w:val="000000"/>
          <w:sz w:val="22"/>
          <w:szCs w:val="22"/>
        </w:rPr>
        <w:t>uvoza, uvoznik ne podnosi nadležnom carinskom organu mjesečni obračun akcize.</w:t>
      </w:r>
    </w:p>
    <w:p w14:paraId="2851ED42"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(3) Izuzetno od stava 1 ovog člana, akcizu za cigarete kod uvoza obračunava uvoznik i plaća je u roku od 60 dana od dana preuzimanja kontrolnih akciznih markica.</w:t>
      </w:r>
    </w:p>
    <w:p w14:paraId="6A07CD73"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(4) Za vrijeme o</w:t>
      </w:r>
      <w:r>
        <w:rPr>
          <w:rFonts w:ascii="Arial" w:hAnsi="Arial" w:cs="Arial"/>
          <w:color w:val="000000"/>
          <w:sz w:val="22"/>
          <w:szCs w:val="22"/>
        </w:rPr>
        <w:t>dloženog plaćanja akcize iz stava 2 ovog člana, uvoznik je dužan da obezbijedi instrument osiguranja plaćanja u visini obračunate akcize.</w:t>
      </w:r>
      <w:bookmarkStart w:id="14" w:name="_Hlk213170733"/>
    </w:p>
    <w:p w14:paraId="486191C3" w14:textId="77777777" w:rsidR="0035184F" w:rsidRDefault="00CC6CFF">
      <w:pPr>
        <w:jc w:val="center"/>
      </w:pPr>
      <w:r>
        <w:rPr>
          <w:rFonts w:ascii="Arial" w:hAnsi="Arial" w:cs="Arial"/>
          <w:b/>
          <w:sz w:val="22"/>
          <w:szCs w:val="22"/>
        </w:rPr>
        <w:t>Uslovi za obračunavanje akcize</w:t>
      </w:r>
    </w:p>
    <w:bookmarkEnd w:id="14"/>
    <w:p w14:paraId="6221CFA3" w14:textId="77777777" w:rsidR="0035184F" w:rsidRDefault="00CC6CFF">
      <w:pPr>
        <w:jc w:val="center"/>
      </w:pPr>
      <w:r>
        <w:rPr>
          <w:rFonts w:ascii="Arial" w:hAnsi="Arial" w:cs="Arial"/>
          <w:b/>
          <w:sz w:val="22"/>
          <w:szCs w:val="22"/>
        </w:rPr>
        <w:t>Član 15</w:t>
      </w:r>
    </w:p>
    <w:p w14:paraId="46278C56" w14:textId="77777777" w:rsidR="0035184F" w:rsidRDefault="00CC6CFF">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(1) Akciza se plaća prema iznosima, odnosno stopama, koji važe na dan nastanka </w:t>
      </w:r>
      <w:r>
        <w:rPr>
          <w:rFonts w:ascii="Arial" w:hAnsi="Arial" w:cs="Arial"/>
          <w:color w:val="000000"/>
          <w:sz w:val="22"/>
          <w:szCs w:val="22"/>
          <w:shd w:val="clear" w:color="auto" w:fill="FFFFFF"/>
        </w:rPr>
        <w:t>obaveze za obračunavanje akcize.​</w:t>
      </w:r>
    </w:p>
    <w:p w14:paraId="763F9D33" w14:textId="77777777" w:rsidR="0035184F" w:rsidRDefault="00CC6CFF">
      <w:pPr>
        <w:jc w:val="both"/>
        <w:rPr>
          <w:rFonts w:ascii="Arial" w:hAnsi="Arial" w:cs="Arial"/>
          <w:sz w:val="22"/>
          <w:szCs w:val="22"/>
        </w:rPr>
      </w:pPr>
      <w:r>
        <w:rPr>
          <w:rFonts w:ascii="Arial" w:hAnsi="Arial" w:cs="Arial"/>
          <w:sz w:val="22"/>
          <w:szCs w:val="22"/>
        </w:rPr>
        <w:t>(2) Ako nije moguće tačno odrediti trenutak u kojem je akcizna obaveza nastala, za određivanje osnova za obračun akciznog duga mjerodavan je onaj trenutak kada se utvrdi da se akcizni proizvodi nalaze u okolnostima koji us</w:t>
      </w:r>
      <w:r>
        <w:rPr>
          <w:rFonts w:ascii="Arial" w:hAnsi="Arial" w:cs="Arial"/>
          <w:sz w:val="22"/>
          <w:szCs w:val="22"/>
        </w:rPr>
        <w:t xml:space="preserve">lovljava obračun akcize. </w:t>
      </w:r>
    </w:p>
    <w:p w14:paraId="017EA531" w14:textId="77777777" w:rsidR="0035184F" w:rsidRDefault="00CC6CFF">
      <w:r>
        <w:rPr>
          <w:rFonts w:ascii="Arial" w:hAnsi="Arial" w:cs="Arial"/>
          <w:sz w:val="22"/>
          <w:szCs w:val="22"/>
        </w:rPr>
        <w:t>(3) Ako se na osnovu poznatih okolnosti utvrdi da je akcizna obaveza nastala prije trenutka iz stava 2 ovog člana, iznos pripadajuće akcizne obaveze utvrđuje se prema osnovama koje su važile u najranijem trenutku u kojem je na osn</w:t>
      </w:r>
      <w:r>
        <w:rPr>
          <w:rFonts w:ascii="Arial" w:hAnsi="Arial" w:cs="Arial"/>
          <w:sz w:val="22"/>
          <w:szCs w:val="22"/>
        </w:rPr>
        <w:t>ovu dostupnih podataka moguće utvrditi postojanje akcizne obaveze.</w:t>
      </w:r>
    </w:p>
    <w:p w14:paraId="7293FF6C" w14:textId="77777777" w:rsidR="0035184F" w:rsidRDefault="00CC6CFF">
      <w:r>
        <w:rPr>
          <w:rStyle w:val="Emphasis"/>
          <w:rFonts w:ascii="Arial" w:hAnsi="Arial" w:cs="Arial"/>
          <w:i w:val="0"/>
          <w:sz w:val="22"/>
          <w:szCs w:val="22"/>
        </w:rPr>
        <w:t>(4) U slučaju promjene visine akcize akciznih proizvoda, proizvođači,uvoznici kao I lica koja obavljaju trgovinu na veliko, i/ili trgovinu na malo,a imaju na zalihama akcizne proizvode za k</w:t>
      </w:r>
      <w:r>
        <w:rPr>
          <w:rStyle w:val="Emphasis"/>
          <w:rFonts w:ascii="Arial" w:hAnsi="Arial" w:cs="Arial"/>
          <w:i w:val="0"/>
          <w:sz w:val="22"/>
          <w:szCs w:val="22"/>
        </w:rPr>
        <w:t xml:space="preserve">oje je u skladu sa ovim zakonom nastala obaveza obračunavanja akcize,dužni su da izvrše popis zaliha tih proizvoda. </w:t>
      </w:r>
    </w:p>
    <w:p w14:paraId="32BABC09" w14:textId="77777777" w:rsidR="0035184F" w:rsidRDefault="00CC6CFF">
      <w:r>
        <w:rPr>
          <w:rStyle w:val="Emphasis"/>
          <w:rFonts w:ascii="Arial" w:hAnsi="Arial" w:cs="Arial"/>
          <w:i w:val="0"/>
          <w:sz w:val="22"/>
          <w:szCs w:val="22"/>
        </w:rPr>
        <w:t xml:space="preserve">(5) Izuzetno od stava 4 ovog člana, lica koja obavljaju trgovinu na malo duvanskih prerađevina, nijesu u obavezi da vrše popis zaliha u </w:t>
      </w:r>
      <w:r>
        <w:rPr>
          <w:rStyle w:val="Emphasis"/>
          <w:rFonts w:ascii="Arial" w:hAnsi="Arial" w:cs="Arial"/>
          <w:i w:val="0"/>
          <w:sz w:val="22"/>
          <w:szCs w:val="22"/>
        </w:rPr>
        <w:t xml:space="preserve">slučaju promjene visine akcize. </w:t>
      </w:r>
    </w:p>
    <w:p w14:paraId="40CC7691" w14:textId="77777777" w:rsidR="0035184F" w:rsidRDefault="00CC6CFF">
      <w:r>
        <w:rPr>
          <w:rStyle w:val="Emphasis"/>
          <w:rFonts w:ascii="Arial" w:hAnsi="Arial" w:cs="Arial"/>
          <w:i w:val="0"/>
          <w:sz w:val="22"/>
          <w:szCs w:val="22"/>
        </w:rPr>
        <w:t xml:space="preserve">(6) Popis zaliha iz stava 5 ovog člana vrši se dan prije promjene visine akcize. </w:t>
      </w:r>
    </w:p>
    <w:p w14:paraId="7EED7595" w14:textId="77777777" w:rsidR="0035184F" w:rsidRDefault="00CC6CFF">
      <w:r>
        <w:rPr>
          <w:rStyle w:val="Emphasis"/>
          <w:rFonts w:ascii="Arial" w:hAnsi="Arial" w:cs="Arial"/>
          <w:i w:val="0"/>
          <w:sz w:val="22"/>
          <w:szCs w:val="22"/>
        </w:rPr>
        <w:t>(7) Lica iz stava 4 ovog člana dužna su da, na zalihe akciznih proizvoda izvrše obračun akcize, odnosno razliku akcize prema iznosima i stopa</w:t>
      </w:r>
      <w:r>
        <w:rPr>
          <w:rStyle w:val="Emphasis"/>
          <w:rFonts w:ascii="Arial" w:hAnsi="Arial" w:cs="Arial"/>
          <w:i w:val="0"/>
          <w:sz w:val="22"/>
          <w:szCs w:val="22"/>
        </w:rPr>
        <w:t xml:space="preserve">ma iz čl.78, 87 i 97 ovog zakona. </w:t>
      </w:r>
    </w:p>
    <w:p w14:paraId="76C4DE52" w14:textId="77777777" w:rsidR="0035184F" w:rsidRDefault="00CC6CFF">
      <w:r>
        <w:rPr>
          <w:rStyle w:val="Emphasis"/>
          <w:rFonts w:ascii="Arial" w:hAnsi="Arial" w:cs="Arial"/>
          <w:i w:val="0"/>
          <w:sz w:val="22"/>
          <w:szCs w:val="22"/>
        </w:rPr>
        <w:t xml:space="preserve">(8) Obračun akcize iz stava 7 ovog člana podnosi se nadležnom carinskom organu u roku od 15 dana po isteku mjeseca u kojem je došlo do promjene visine akcize. </w:t>
      </w:r>
    </w:p>
    <w:p w14:paraId="7991E01A" w14:textId="77777777" w:rsidR="0035184F" w:rsidRDefault="00CC6CFF">
      <w:pPr>
        <w:jc w:val="both"/>
      </w:pPr>
      <w:r>
        <w:rPr>
          <w:rStyle w:val="Emphasis"/>
          <w:rFonts w:ascii="Arial" w:hAnsi="Arial" w:cs="Arial"/>
          <w:i w:val="0"/>
          <w:sz w:val="22"/>
          <w:szCs w:val="22"/>
        </w:rPr>
        <w:lastRenderedPageBreak/>
        <w:t xml:space="preserve">(9) Izuzetno od stava 4 ovog člana, lica koja obavljaju </w:t>
      </w:r>
      <w:r>
        <w:rPr>
          <w:rStyle w:val="Emphasis"/>
          <w:rFonts w:ascii="Arial" w:hAnsi="Arial" w:cs="Arial"/>
          <w:i w:val="0"/>
          <w:sz w:val="22"/>
          <w:szCs w:val="22"/>
        </w:rPr>
        <w:t>trgovinu na malo ostalih nepjenušavih fermentisanih pića, a koja se prvi put registruju kao obveznici akcize, dužna su da podnesu obračun i uplatu razlike akcize nadležnom carinskom organu, u roku do 90 dana po isteku mjeseca u kojem je došlo do promjene v</w:t>
      </w:r>
      <w:r>
        <w:rPr>
          <w:rStyle w:val="Emphasis"/>
          <w:rFonts w:ascii="Arial" w:hAnsi="Arial" w:cs="Arial"/>
          <w:i w:val="0"/>
          <w:sz w:val="22"/>
          <w:szCs w:val="22"/>
        </w:rPr>
        <w:t xml:space="preserve">isine akcize. </w:t>
      </w:r>
    </w:p>
    <w:p w14:paraId="6C4F506F" w14:textId="77777777" w:rsidR="0035184F" w:rsidRDefault="00CC6CFF">
      <w:pPr>
        <w:jc w:val="both"/>
      </w:pPr>
      <w:r>
        <w:rPr>
          <w:rStyle w:val="Emphasis"/>
          <w:rFonts w:ascii="Arial" w:hAnsi="Arial" w:cs="Arial"/>
          <w:i w:val="0"/>
          <w:sz w:val="22"/>
          <w:szCs w:val="22"/>
        </w:rPr>
        <w:t xml:space="preserve">(10) Izuzetno od stava 1 ovog člana, proizvođači, uvoznici kao i lica koja obavljaju trgovinu na veliko i/iii malo energentima,nijesu u obavezi da vrše popis zaliha u slučaju promjene visine akcize. </w:t>
      </w:r>
    </w:p>
    <w:p w14:paraId="39CDB06E" w14:textId="77777777" w:rsidR="0035184F" w:rsidRDefault="00CC6CFF">
      <w:pPr>
        <w:jc w:val="both"/>
      </w:pPr>
      <w:r>
        <w:rPr>
          <w:rStyle w:val="Emphasis"/>
          <w:rFonts w:ascii="Arial" w:hAnsi="Arial" w:cs="Arial"/>
          <w:i w:val="0"/>
          <w:sz w:val="22"/>
          <w:szCs w:val="22"/>
        </w:rPr>
        <w:t>(11) Akciza iz stava 7 ovog člana plaća s</w:t>
      </w:r>
      <w:r>
        <w:rPr>
          <w:rStyle w:val="Emphasis"/>
          <w:rFonts w:ascii="Arial" w:hAnsi="Arial" w:cs="Arial"/>
          <w:i w:val="0"/>
          <w:sz w:val="22"/>
          <w:szCs w:val="22"/>
        </w:rPr>
        <w:t xml:space="preserve">e u roku iz stava 8 ovog člana. </w:t>
      </w:r>
    </w:p>
    <w:p w14:paraId="22F63A6A" w14:textId="77777777" w:rsidR="0035184F" w:rsidRDefault="00CC6CFF">
      <w:pPr>
        <w:jc w:val="both"/>
      </w:pPr>
      <w:r>
        <w:rPr>
          <w:rStyle w:val="Emphasis"/>
          <w:rFonts w:ascii="Arial" w:hAnsi="Arial" w:cs="Arial"/>
          <w:i w:val="0"/>
          <w:sz w:val="22"/>
          <w:szCs w:val="22"/>
        </w:rPr>
        <w:t>(12) Bliži način obračunavanja i plaćanja akcize iz stava 7 ovog člana propisuje Ministarstvo</w:t>
      </w:r>
      <w:r>
        <w:rPr>
          <w:rFonts w:ascii="Arial" w:hAnsi="Arial" w:cs="Arial"/>
          <w:sz w:val="22"/>
          <w:szCs w:val="22"/>
        </w:rPr>
        <w:t xml:space="preserve"> finansija.</w:t>
      </w:r>
    </w:p>
    <w:p w14:paraId="5B2BAECD" w14:textId="77777777" w:rsidR="0035184F" w:rsidRDefault="00CC6CFF">
      <w:pPr>
        <w:jc w:val="center"/>
        <w:rPr>
          <w:rFonts w:ascii="Arial" w:eastAsia="Arial" w:hAnsi="Arial" w:cs="Arial"/>
          <w:b/>
          <w:color w:val="000000"/>
          <w:sz w:val="22"/>
          <w:szCs w:val="22"/>
        </w:rPr>
      </w:pPr>
      <w:bookmarkStart w:id="15" w:name="_Hlk213170763"/>
      <w:r>
        <w:rPr>
          <w:rFonts w:ascii="Arial" w:eastAsia="Arial" w:hAnsi="Arial" w:cs="Arial"/>
          <w:b/>
          <w:color w:val="000000"/>
          <w:sz w:val="22"/>
          <w:szCs w:val="22"/>
        </w:rPr>
        <w:t xml:space="preserve">POGLAVLJE V </w:t>
      </w:r>
    </w:p>
    <w:p w14:paraId="35DDD473" w14:textId="77777777" w:rsidR="0035184F" w:rsidRDefault="00CC6CFF">
      <w:pPr>
        <w:jc w:val="center"/>
        <w:rPr>
          <w:rFonts w:ascii="Arial" w:eastAsia="Arial" w:hAnsi="Arial" w:cs="Arial"/>
          <w:b/>
          <w:color w:val="000000"/>
          <w:sz w:val="22"/>
          <w:szCs w:val="22"/>
        </w:rPr>
      </w:pPr>
      <w:r>
        <w:rPr>
          <w:rFonts w:ascii="Arial" w:eastAsia="Arial" w:hAnsi="Arial" w:cs="Arial"/>
          <w:b/>
          <w:color w:val="000000"/>
          <w:sz w:val="22"/>
          <w:szCs w:val="22"/>
        </w:rPr>
        <w:t>REŽIM ODLOŽENOG PLAĆANJA AKCIZE</w:t>
      </w:r>
    </w:p>
    <w:p w14:paraId="1A2C21C9" w14:textId="77777777" w:rsidR="0035184F" w:rsidRDefault="00CC6CFF">
      <w:pPr>
        <w:jc w:val="center"/>
        <w:rPr>
          <w:rFonts w:ascii="Arial" w:eastAsia="Arial" w:hAnsi="Arial" w:cs="Arial"/>
          <w:b/>
          <w:color w:val="000000"/>
          <w:sz w:val="22"/>
          <w:szCs w:val="22"/>
        </w:rPr>
      </w:pPr>
      <w:r>
        <w:rPr>
          <w:rFonts w:ascii="Arial" w:eastAsia="Arial" w:hAnsi="Arial" w:cs="Arial"/>
          <w:b/>
          <w:color w:val="000000"/>
          <w:sz w:val="22"/>
          <w:szCs w:val="22"/>
        </w:rPr>
        <w:t>Član 16</w:t>
      </w:r>
    </w:p>
    <w:p w14:paraId="2A18E5FA" w14:textId="77777777" w:rsidR="0035184F" w:rsidRDefault="00CC6CFF">
      <w:pPr>
        <w:jc w:val="both"/>
      </w:pPr>
      <w:r>
        <w:rPr>
          <w:rFonts w:ascii="Arial" w:eastAsia="Arial" w:hAnsi="Arial" w:cs="Arial"/>
          <w:b/>
          <w:color w:val="000000"/>
          <w:sz w:val="22"/>
          <w:szCs w:val="22"/>
        </w:rPr>
        <w:t>(</w:t>
      </w:r>
      <w:r>
        <w:rPr>
          <w:rFonts w:ascii="Arial" w:eastAsia="Arial" w:hAnsi="Arial" w:cs="Arial"/>
          <w:color w:val="000000"/>
          <w:sz w:val="22"/>
          <w:szCs w:val="22"/>
        </w:rPr>
        <w:t xml:space="preserve">1) Obaveza obračunavanja i plaćanja akcize na akcizne proizvode </w:t>
      </w:r>
      <w:r>
        <w:rPr>
          <w:rFonts w:ascii="Arial" w:eastAsia="Arial" w:hAnsi="Arial" w:cs="Arial"/>
          <w:color w:val="000000"/>
          <w:sz w:val="22"/>
          <w:szCs w:val="22"/>
        </w:rPr>
        <w:t>odlaže se kada se akcizni proizvodi nalaze u režimu odloženog plaćanja akcize odnosno u slučaju:</w:t>
      </w:r>
    </w:p>
    <w:p w14:paraId="183B6603"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1) kretanja akciznih proizvoda, uključujući primanje i otpremu akciznih proizvoda pod uslovima propisanim ovim zakonom;</w:t>
      </w:r>
    </w:p>
    <w:p w14:paraId="39C551CA"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2) proizvodnje akciznih proizvoda u akc</w:t>
      </w:r>
      <w:r>
        <w:rPr>
          <w:rFonts w:ascii="Arial" w:eastAsia="Arial" w:hAnsi="Arial" w:cs="Arial"/>
          <w:color w:val="000000"/>
          <w:sz w:val="22"/>
          <w:szCs w:val="22"/>
        </w:rPr>
        <w:t>iznom skladištu;</w:t>
      </w:r>
    </w:p>
    <w:p w14:paraId="61DF7DE9"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3) prerade (obrade) i izvođenja drugih radnji sa akciznim proizvodima u akciznom skladištu;</w:t>
      </w:r>
    </w:p>
    <w:p w14:paraId="55EE3114"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4) skladištenja akciznih proizvoda u akciznom skladištu ili pogonu oslobođenog korisnika.</w:t>
      </w:r>
    </w:p>
    <w:p w14:paraId="2DDDB983" w14:textId="77777777" w:rsidR="0035184F" w:rsidRDefault="00CC6CFF">
      <w:pPr>
        <w:jc w:val="both"/>
      </w:pPr>
      <w:r>
        <w:rPr>
          <w:rFonts w:ascii="Arial" w:eastAsia="Arial" w:hAnsi="Arial" w:cs="Arial"/>
          <w:color w:val="000000"/>
          <w:sz w:val="22"/>
          <w:szCs w:val="22"/>
        </w:rPr>
        <w:t>(2) Obaveza obračunavanja i plaćanja akcize se odlaže i n</w:t>
      </w:r>
      <w:r>
        <w:rPr>
          <w:rFonts w:ascii="Arial" w:eastAsia="Arial" w:hAnsi="Arial" w:cs="Arial"/>
          <w:color w:val="000000"/>
          <w:sz w:val="22"/>
          <w:szCs w:val="22"/>
        </w:rPr>
        <w:t>a akcizne proizvode uvezene u skladu sa carinskim propisima ako se proizvodi neposredno nakon završetka carinskog postupka puštanja u slobodni promet smještaju u akcizno skladište ili pogon oslobođenog korisnika u Crnoj Gori ili otpremaju od strane registr</w:t>
      </w:r>
      <w:r>
        <w:rPr>
          <w:rFonts w:ascii="Arial" w:eastAsia="Arial" w:hAnsi="Arial" w:cs="Arial"/>
          <w:color w:val="000000"/>
          <w:sz w:val="22"/>
          <w:szCs w:val="22"/>
        </w:rPr>
        <w:t>ovanog pošiljaoca licu u drugoj državi članici koja u skladu sa zakonodavstvom te države članice smije primati akcizne proizvode u režimu odloženom plaćanja.</w:t>
      </w:r>
    </w:p>
    <w:p w14:paraId="2E22A9FD" w14:textId="77777777" w:rsidR="0035184F" w:rsidRDefault="00CC6CFF">
      <w:pPr>
        <w:jc w:val="both"/>
      </w:pPr>
      <w:r>
        <w:rPr>
          <w:rFonts w:ascii="Arial" w:eastAsia="Arial" w:hAnsi="Arial" w:cs="Arial"/>
          <w:color w:val="000000"/>
          <w:sz w:val="22"/>
          <w:szCs w:val="22"/>
        </w:rPr>
        <w:t>(3) Pri unosu akciznih proizvoda u Crnu Goru iz druge države članice režim odloženog plaćanja akci</w:t>
      </w:r>
      <w:r>
        <w:rPr>
          <w:rFonts w:ascii="Arial" w:eastAsia="Arial" w:hAnsi="Arial" w:cs="Arial"/>
          <w:color w:val="000000"/>
          <w:sz w:val="22"/>
          <w:szCs w:val="22"/>
        </w:rPr>
        <w:t>ze prestaje u trenutku:</w:t>
      </w:r>
    </w:p>
    <w:p w14:paraId="02E008C2"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1. kada registrovani primalac ili povremeno registrovani primalac primi akcizne proizvode;</w:t>
      </w:r>
    </w:p>
    <w:p w14:paraId="67BCB6A4" w14:textId="77777777" w:rsidR="0035184F" w:rsidRDefault="00CC6CFF">
      <w:pPr>
        <w:jc w:val="both"/>
      </w:pPr>
      <w:r>
        <w:rPr>
          <w:rFonts w:ascii="Arial" w:eastAsia="Arial" w:hAnsi="Arial" w:cs="Arial"/>
          <w:color w:val="000000"/>
          <w:sz w:val="22"/>
          <w:szCs w:val="22"/>
        </w:rPr>
        <w:t xml:space="preserve">2. kada su akcizni proizvodi zaprimljeni na mjestu direktne isporuke u skladu </w:t>
      </w:r>
      <w:r>
        <w:rPr>
          <w:rFonts w:ascii="Arial" w:eastAsia="Arial" w:hAnsi="Arial" w:cs="Arial"/>
          <w:sz w:val="22"/>
          <w:szCs w:val="22"/>
        </w:rPr>
        <w:t>sa članom 7 stavom 1 tačkom 1 podtačkom d) ovog zakona, osim ak</w:t>
      </w:r>
      <w:r>
        <w:rPr>
          <w:rFonts w:ascii="Arial" w:eastAsia="Arial" w:hAnsi="Arial" w:cs="Arial"/>
          <w:sz w:val="22"/>
          <w:szCs w:val="22"/>
        </w:rPr>
        <w:t>o je mjesto direktne isporuke pogon oslobođenog korisnika.</w:t>
      </w:r>
    </w:p>
    <w:p w14:paraId="4DB7AC50" w14:textId="77777777" w:rsidR="0035184F" w:rsidRDefault="00CC6CFF">
      <w:pPr>
        <w:jc w:val="both"/>
      </w:pPr>
      <w:r>
        <w:rPr>
          <w:rFonts w:ascii="Arial" w:eastAsia="Arial" w:hAnsi="Arial" w:cs="Arial"/>
          <w:color w:val="000000"/>
          <w:sz w:val="22"/>
          <w:szCs w:val="22"/>
        </w:rPr>
        <w:t xml:space="preserve">(4) Ako ovlašteni imalac akciznog skladišta ili oslobođeni korisnik u okolnostima stečajnog postupka ili likvidacije prestane poslovati, plaćanje akcize se odlaže, dok su akcizni proizvodi koji su </w:t>
      </w:r>
      <w:r>
        <w:rPr>
          <w:rFonts w:ascii="Arial" w:eastAsia="Arial" w:hAnsi="Arial" w:cs="Arial"/>
          <w:color w:val="000000"/>
          <w:sz w:val="22"/>
          <w:szCs w:val="22"/>
        </w:rPr>
        <w:t>na zalihama na dan otvaranja postupka stečaja odnosno upisa u sudski registar odluke o prestanku društva ili nastanka razloga za prestanak društva uskladišteni u akciznom  skladištu ili pogonu oslobođenog korisnika odnosno dok se ne puste u potrošnju ili o</w:t>
      </w:r>
      <w:r>
        <w:rPr>
          <w:rFonts w:ascii="Arial" w:eastAsia="Arial" w:hAnsi="Arial" w:cs="Arial"/>
          <w:color w:val="000000"/>
          <w:sz w:val="22"/>
          <w:szCs w:val="22"/>
        </w:rPr>
        <w:t>tpreme povjeriocu na osnovu rješenja o podjeli imovine, osim ako je</w:t>
      </w:r>
      <w:r>
        <w:rPr>
          <w:rFonts w:ascii="Arial" w:eastAsia="Arial" w:hAnsi="Arial" w:cs="Arial"/>
          <w:color w:val="FF0000"/>
          <w:sz w:val="22"/>
          <w:szCs w:val="22"/>
        </w:rPr>
        <w:t xml:space="preserve"> </w:t>
      </w:r>
      <w:r>
        <w:rPr>
          <w:rFonts w:ascii="Arial" w:eastAsia="Arial" w:hAnsi="Arial" w:cs="Arial"/>
          <w:sz w:val="22"/>
          <w:szCs w:val="22"/>
        </w:rPr>
        <w:t xml:space="preserve">povjerilac </w:t>
      </w:r>
      <w:r>
        <w:rPr>
          <w:rFonts w:ascii="Arial" w:eastAsia="Arial" w:hAnsi="Arial" w:cs="Arial"/>
          <w:color w:val="000000"/>
          <w:sz w:val="22"/>
          <w:szCs w:val="22"/>
        </w:rPr>
        <w:t>ovlašćeni imalac akciznog skladišta.</w:t>
      </w:r>
    </w:p>
    <w:p w14:paraId="1A5A57C6"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(5) Ako akcizno odobrenje za ovlašćenog imaoca akciznog skladišta i za akcizno skladište ili odobrenje za oslobođenog korisnika prestane </w:t>
      </w:r>
      <w:r>
        <w:rPr>
          <w:rFonts w:ascii="Arial" w:eastAsia="Arial" w:hAnsi="Arial" w:cs="Arial"/>
          <w:color w:val="000000"/>
          <w:sz w:val="22"/>
          <w:szCs w:val="22"/>
        </w:rPr>
        <w:t>važiti zbog spajanja privrednih subjekata, plaćanje akcize se odlaže za period dok su akiczni proizvodi uskladišteni u akciznom skladištu ili pogonu oslobođenog korisnika odnosno dok se ne puste u potrošnju. Plaćanje akcize se odlaže najkasnije do 30. dana</w:t>
      </w:r>
      <w:r>
        <w:rPr>
          <w:rFonts w:ascii="Arial" w:eastAsia="Arial" w:hAnsi="Arial" w:cs="Arial"/>
          <w:color w:val="000000"/>
          <w:sz w:val="22"/>
          <w:szCs w:val="22"/>
        </w:rPr>
        <w:t xml:space="preserve"> od dana upisa spajanja u sudski registar.</w:t>
      </w:r>
    </w:p>
    <w:p w14:paraId="16E61130" w14:textId="77777777" w:rsidR="0035184F" w:rsidRDefault="00CC6CFF">
      <w:pPr>
        <w:jc w:val="both"/>
      </w:pPr>
      <w:r>
        <w:rPr>
          <w:rFonts w:ascii="Arial" w:eastAsia="Arial" w:hAnsi="Arial" w:cs="Arial"/>
          <w:color w:val="000000"/>
          <w:sz w:val="22"/>
          <w:szCs w:val="22"/>
        </w:rPr>
        <w:t>(6) Nakon nastupanja pravnih posljedica otvaranja predstečajnog i stečajnog postupka nad akciznim obveznikom, a na zahtjev organa u predstečajnom i stečajnom postupku, carinski organ može dužniku u stanju prijeteć</w:t>
      </w:r>
      <w:r>
        <w:rPr>
          <w:rFonts w:ascii="Arial" w:eastAsia="Arial" w:hAnsi="Arial" w:cs="Arial"/>
          <w:color w:val="000000"/>
          <w:sz w:val="22"/>
          <w:szCs w:val="22"/>
        </w:rPr>
        <w:t>e nesposobnosti za plaćanje u predstečajnom postupku odnosno dužniku u stanju nesposobnosti za plaćanje i prezaduženosti u stečajnom postupku posebnim odobrenjem dopustiti izvođenje radnji i pravna raspolaganja sa akciznim proizvodima. Pri odlučivanju o za</w:t>
      </w:r>
      <w:r>
        <w:rPr>
          <w:rFonts w:ascii="Arial" w:eastAsia="Arial" w:hAnsi="Arial" w:cs="Arial"/>
          <w:color w:val="000000"/>
          <w:sz w:val="22"/>
          <w:szCs w:val="22"/>
        </w:rPr>
        <w:t>htjevu za izdavanje odobrenja carinski organ uzima u obzir načela zaštite i ostvarenja javnopravnih i državnih interesa. Organi u predstečajnom stečajnom postupku mogu podnijeti žalbu protiv odluke carinskog organa o zahtjevu za izdavanje odobrenja.</w:t>
      </w:r>
    </w:p>
    <w:p w14:paraId="132E1224" w14:textId="77777777" w:rsidR="0035184F" w:rsidRDefault="00CC6CFF">
      <w:r>
        <w:rPr>
          <w:rFonts w:ascii="Arial" w:eastAsia="Arial" w:hAnsi="Arial" w:cs="Arial"/>
          <w:color w:val="000000"/>
          <w:sz w:val="22"/>
          <w:szCs w:val="22"/>
        </w:rPr>
        <w:t>(7) Ca</w:t>
      </w:r>
      <w:r>
        <w:rPr>
          <w:rFonts w:ascii="Arial" w:eastAsia="Arial" w:hAnsi="Arial" w:cs="Arial"/>
          <w:color w:val="000000"/>
          <w:sz w:val="22"/>
          <w:szCs w:val="22"/>
        </w:rPr>
        <w:t>rinski organ može u slučaju statusne promjene odobriti da se prava i obaveze vlasnika preduzeća iz odobrenja za ovlašćenog imaoca akciznog skladišta i za akcizno skladište odnosno odobrenja za oslobođenog korisnika prenesu na vlasnika preduzeća ako ne pres</w:t>
      </w:r>
      <w:r>
        <w:rPr>
          <w:rFonts w:ascii="Arial" w:eastAsia="Arial" w:hAnsi="Arial" w:cs="Arial"/>
          <w:color w:val="000000"/>
          <w:sz w:val="22"/>
          <w:szCs w:val="22"/>
        </w:rPr>
        <w:t>taje preduzeće čiji je nositelj društvo kapitala odnosno trgovačko društvo i ako se to poduzeće prenosi na novog nositelja. Zahtjev za izdavanje odobrenja podnosi se carinskom organu nadležnom prema sjedištu odnosno prebivalištu vlasnika preduzeća u roku o</w:t>
      </w:r>
      <w:r>
        <w:rPr>
          <w:rFonts w:ascii="Arial" w:eastAsia="Arial" w:hAnsi="Arial" w:cs="Arial"/>
          <w:color w:val="000000"/>
          <w:sz w:val="22"/>
          <w:szCs w:val="22"/>
        </w:rPr>
        <w:t>d 15 dana od dana upisa u sudski registar provedene statusne promjene.</w:t>
      </w:r>
    </w:p>
    <w:p w14:paraId="697AAF4A" w14:textId="77777777" w:rsidR="0035184F" w:rsidRDefault="0035184F">
      <w:pPr>
        <w:ind w:left="4320"/>
        <w:rPr>
          <w:rFonts w:ascii="Arial" w:hAnsi="Arial" w:cs="Arial"/>
          <w:b/>
          <w:sz w:val="22"/>
          <w:szCs w:val="22"/>
        </w:rPr>
      </w:pPr>
    </w:p>
    <w:p w14:paraId="22A39D46" w14:textId="77777777" w:rsidR="0035184F" w:rsidRDefault="0035184F">
      <w:pPr>
        <w:ind w:left="4320"/>
        <w:rPr>
          <w:rFonts w:ascii="Arial" w:hAnsi="Arial" w:cs="Arial"/>
          <w:b/>
          <w:sz w:val="22"/>
          <w:szCs w:val="22"/>
        </w:rPr>
      </w:pPr>
    </w:p>
    <w:p w14:paraId="79D555C7" w14:textId="77777777" w:rsidR="0035184F" w:rsidRDefault="0035184F">
      <w:pPr>
        <w:ind w:left="4320"/>
        <w:rPr>
          <w:rFonts w:ascii="Arial" w:hAnsi="Arial" w:cs="Arial"/>
          <w:b/>
          <w:sz w:val="22"/>
          <w:szCs w:val="22"/>
        </w:rPr>
      </w:pPr>
    </w:p>
    <w:p w14:paraId="08489AD9" w14:textId="77777777" w:rsidR="0035184F" w:rsidRDefault="00CC6CFF">
      <w:pPr>
        <w:ind w:left="4320"/>
        <w:rPr>
          <w:rFonts w:ascii="Arial" w:hAnsi="Arial" w:cs="Arial"/>
          <w:b/>
          <w:sz w:val="22"/>
          <w:szCs w:val="22"/>
        </w:rPr>
      </w:pPr>
      <w:r>
        <w:rPr>
          <w:rFonts w:ascii="Arial" w:hAnsi="Arial" w:cs="Arial"/>
          <w:b/>
          <w:sz w:val="22"/>
          <w:szCs w:val="22"/>
        </w:rPr>
        <w:t xml:space="preserve"> POGLAVLJE VI</w:t>
      </w:r>
    </w:p>
    <w:p w14:paraId="64692B81" w14:textId="77777777" w:rsidR="0035184F" w:rsidRDefault="00CC6CFF">
      <w:pPr>
        <w:jc w:val="center"/>
        <w:rPr>
          <w:rFonts w:ascii="Arial" w:hAnsi="Arial" w:cs="Arial"/>
          <w:b/>
          <w:sz w:val="22"/>
          <w:szCs w:val="22"/>
        </w:rPr>
      </w:pPr>
      <w:r>
        <w:rPr>
          <w:rFonts w:ascii="Arial" w:hAnsi="Arial" w:cs="Arial"/>
          <w:b/>
          <w:sz w:val="22"/>
          <w:szCs w:val="22"/>
        </w:rPr>
        <w:t>OPŠTI USLOVI RADA AKCIZNIH SKLADIŠTA, OBAVEZE OVLAŠĆENOG DRŽAOCA AKCIZNOG SKLADIŠTA  I AKCIZNA DOZVOLA</w:t>
      </w:r>
    </w:p>
    <w:p w14:paraId="31B6E84E" w14:textId="77777777" w:rsidR="0035184F" w:rsidRDefault="00CC6CFF">
      <w:pPr>
        <w:jc w:val="center"/>
        <w:rPr>
          <w:rFonts w:ascii="Arial" w:hAnsi="Arial" w:cs="Arial"/>
          <w:b/>
          <w:sz w:val="22"/>
          <w:szCs w:val="22"/>
        </w:rPr>
      </w:pPr>
      <w:r>
        <w:rPr>
          <w:rFonts w:ascii="Arial" w:hAnsi="Arial" w:cs="Arial"/>
          <w:b/>
          <w:sz w:val="22"/>
          <w:szCs w:val="22"/>
        </w:rPr>
        <w:t>Opšti uslovi rada akciznih skladišta</w:t>
      </w:r>
    </w:p>
    <w:p w14:paraId="50FAB627" w14:textId="77777777" w:rsidR="0035184F" w:rsidRDefault="00CC6CFF">
      <w:pPr>
        <w:jc w:val="center"/>
        <w:rPr>
          <w:rFonts w:ascii="Arial" w:hAnsi="Arial" w:cs="Arial"/>
          <w:b/>
          <w:sz w:val="22"/>
          <w:szCs w:val="22"/>
        </w:rPr>
      </w:pPr>
      <w:r>
        <w:rPr>
          <w:rFonts w:ascii="Arial" w:hAnsi="Arial" w:cs="Arial"/>
          <w:b/>
          <w:sz w:val="22"/>
          <w:szCs w:val="22"/>
        </w:rPr>
        <w:t>Član 17</w:t>
      </w:r>
    </w:p>
    <w:bookmarkEnd w:id="15"/>
    <w:p w14:paraId="3D2ACA63" w14:textId="77777777" w:rsidR="0035184F" w:rsidRDefault="00CC6CFF">
      <w:pPr>
        <w:pStyle w:val="ListParagraph"/>
        <w:numPr>
          <w:ilvl w:val="0"/>
          <w:numId w:val="13"/>
        </w:numPr>
        <w:jc w:val="both"/>
        <w:rPr>
          <w:rFonts w:ascii="Arial" w:hAnsi="Arial" w:cs="Arial"/>
          <w:sz w:val="22"/>
          <w:szCs w:val="22"/>
        </w:rPr>
      </w:pPr>
      <w:r>
        <w:rPr>
          <w:rFonts w:ascii="Arial" w:hAnsi="Arial" w:cs="Arial"/>
          <w:sz w:val="22"/>
          <w:szCs w:val="22"/>
        </w:rPr>
        <w:t xml:space="preserve">Primanje, </w:t>
      </w:r>
      <w:r>
        <w:rPr>
          <w:rFonts w:ascii="Arial" w:hAnsi="Arial" w:cs="Arial"/>
          <w:sz w:val="22"/>
          <w:szCs w:val="22"/>
        </w:rPr>
        <w:t xml:space="preserve">proizvodnja, prerada (obrada), držanje, skladištenje, izvođenje drugih radnji i otpremanje akciznih proizvoda u režimu odloženog plaćanja akcize može se obavljati samo u akciznom skladištu, osim ako ovim zakonom nije drukčije propisano. </w:t>
      </w:r>
    </w:p>
    <w:p w14:paraId="2DA31819" w14:textId="77777777" w:rsidR="0035184F" w:rsidRDefault="00CC6CFF">
      <w:pPr>
        <w:pStyle w:val="ListParagraph"/>
        <w:numPr>
          <w:ilvl w:val="0"/>
          <w:numId w:val="13"/>
        </w:numPr>
        <w:jc w:val="both"/>
        <w:rPr>
          <w:rFonts w:ascii="Arial" w:hAnsi="Arial" w:cs="Arial"/>
          <w:sz w:val="22"/>
          <w:szCs w:val="22"/>
        </w:rPr>
      </w:pPr>
      <w:r>
        <w:rPr>
          <w:rFonts w:ascii="Arial" w:hAnsi="Arial" w:cs="Arial"/>
          <w:sz w:val="22"/>
          <w:szCs w:val="22"/>
        </w:rPr>
        <w:t>Za otvaranje i pos</w:t>
      </w:r>
      <w:r>
        <w:rPr>
          <w:rFonts w:ascii="Arial" w:hAnsi="Arial" w:cs="Arial"/>
          <w:sz w:val="22"/>
          <w:szCs w:val="22"/>
        </w:rPr>
        <w:t xml:space="preserve">lovanje akciznog skladišta ovlašćeni držalac akciznog skladišta mora imati odobrenje nadležnog carinskog organa. </w:t>
      </w:r>
    </w:p>
    <w:p w14:paraId="64E052A4" w14:textId="77777777" w:rsidR="0035184F" w:rsidRDefault="00CC6CFF">
      <w:pPr>
        <w:jc w:val="both"/>
      </w:pPr>
      <w:r>
        <w:rPr>
          <w:rFonts w:ascii="Arial" w:hAnsi="Arial" w:cs="Arial"/>
          <w:sz w:val="22"/>
          <w:szCs w:val="22"/>
        </w:rPr>
        <w:t xml:space="preserve">(3) Akciznu dozvolu može zatražiti pravno ili fizičko lice koje ispunjava sledeće uslove: </w:t>
      </w:r>
    </w:p>
    <w:p w14:paraId="0CCF5C6F" w14:textId="77777777" w:rsidR="0035184F" w:rsidRDefault="00CC6CFF">
      <w:pPr>
        <w:ind w:left="720"/>
        <w:jc w:val="both"/>
      </w:pPr>
      <w:r>
        <w:rPr>
          <w:rFonts w:ascii="Arial" w:hAnsi="Arial" w:cs="Arial"/>
          <w:sz w:val="22"/>
          <w:szCs w:val="22"/>
        </w:rPr>
        <w:t>1) da obavlja djelatnost u vezi sa akciznim proizvo</w:t>
      </w:r>
      <w:r>
        <w:rPr>
          <w:rFonts w:ascii="Arial" w:hAnsi="Arial" w:cs="Arial"/>
          <w:sz w:val="22"/>
          <w:szCs w:val="22"/>
        </w:rPr>
        <w:t xml:space="preserve">dima u skladu sa propisanim uslovima i ima sjedište odnosno prebivalište u Crnoj Gori; </w:t>
      </w:r>
    </w:p>
    <w:p w14:paraId="0A19D5A9" w14:textId="77777777" w:rsidR="0035184F" w:rsidRDefault="00CC6CFF">
      <w:pPr>
        <w:ind w:left="720"/>
        <w:jc w:val="both"/>
      </w:pPr>
      <w:r>
        <w:rPr>
          <w:rFonts w:ascii="Arial" w:hAnsi="Arial" w:cs="Arial"/>
          <w:sz w:val="22"/>
          <w:szCs w:val="22"/>
        </w:rPr>
        <w:t>2) da vodi poslovne knjige;</w:t>
      </w:r>
    </w:p>
    <w:p w14:paraId="1C2664E0" w14:textId="77777777" w:rsidR="0035184F" w:rsidRDefault="00CC6CFF">
      <w:pPr>
        <w:ind w:left="720"/>
        <w:jc w:val="both"/>
      </w:pPr>
      <w:r>
        <w:rPr>
          <w:rFonts w:ascii="Arial" w:hAnsi="Arial" w:cs="Arial"/>
          <w:sz w:val="22"/>
          <w:szCs w:val="22"/>
        </w:rPr>
        <w:t xml:space="preserve">3) da redovno ispunjava poreske i carinske obaveze; </w:t>
      </w:r>
    </w:p>
    <w:p w14:paraId="07F8ACDC" w14:textId="77777777" w:rsidR="0035184F" w:rsidRDefault="00CC6CFF">
      <w:pPr>
        <w:ind w:left="720"/>
        <w:jc w:val="both"/>
      </w:pPr>
      <w:r>
        <w:rPr>
          <w:rFonts w:ascii="Arial" w:hAnsi="Arial" w:cs="Arial"/>
          <w:sz w:val="22"/>
          <w:szCs w:val="22"/>
        </w:rPr>
        <w:t xml:space="preserve">4) da nad tim licem nije započet postupak stečaja, odnosno likvidacije; </w:t>
      </w:r>
    </w:p>
    <w:p w14:paraId="6A0C3256" w14:textId="77777777" w:rsidR="0035184F" w:rsidRDefault="00CC6CFF">
      <w:pPr>
        <w:ind w:left="720"/>
        <w:jc w:val="both"/>
      </w:pPr>
      <w:r>
        <w:rPr>
          <w:rFonts w:ascii="Arial" w:hAnsi="Arial" w:cs="Arial"/>
          <w:sz w:val="22"/>
          <w:szCs w:val="22"/>
        </w:rPr>
        <w:t>5) da obezbije</w:t>
      </w:r>
      <w:r>
        <w:rPr>
          <w:rFonts w:ascii="Arial" w:hAnsi="Arial" w:cs="Arial"/>
          <w:sz w:val="22"/>
          <w:szCs w:val="22"/>
        </w:rPr>
        <w:t xml:space="preserve">di instrument osiguranja plaćanja akcize u skladu sa ovim zakonom; </w:t>
      </w:r>
    </w:p>
    <w:p w14:paraId="70F3F2D8" w14:textId="77777777" w:rsidR="0035184F" w:rsidRDefault="00CC6CFF">
      <w:pPr>
        <w:ind w:left="720"/>
        <w:jc w:val="both"/>
      </w:pPr>
      <w:r>
        <w:rPr>
          <w:rFonts w:ascii="Arial" w:hAnsi="Arial" w:cs="Arial"/>
          <w:sz w:val="22"/>
          <w:szCs w:val="22"/>
        </w:rPr>
        <w:t xml:space="preserve">6) da ispunjava uslove za elektronsku razmjenu podataka koji se odnose na kretanje akciznih proizvoda.  </w:t>
      </w:r>
      <w:bookmarkStart w:id="16" w:name="_Hlk213170822"/>
    </w:p>
    <w:p w14:paraId="59B82DFF" w14:textId="77777777" w:rsidR="0035184F" w:rsidRDefault="00CC6CFF">
      <w:pPr>
        <w:jc w:val="center"/>
        <w:rPr>
          <w:rFonts w:ascii="Arial" w:hAnsi="Arial" w:cs="Arial"/>
          <w:b/>
          <w:sz w:val="22"/>
          <w:szCs w:val="22"/>
        </w:rPr>
      </w:pPr>
      <w:r>
        <w:rPr>
          <w:rFonts w:ascii="Arial" w:hAnsi="Arial" w:cs="Arial"/>
          <w:b/>
          <w:sz w:val="22"/>
          <w:szCs w:val="22"/>
        </w:rPr>
        <w:t xml:space="preserve">Obaveze ovlašćenog držaoca akciznog skladišta </w:t>
      </w:r>
    </w:p>
    <w:p w14:paraId="09C96E46" w14:textId="77777777" w:rsidR="0035184F" w:rsidRDefault="00CC6CFF">
      <w:pPr>
        <w:jc w:val="center"/>
        <w:rPr>
          <w:rFonts w:ascii="Arial" w:hAnsi="Arial" w:cs="Arial"/>
          <w:b/>
          <w:sz w:val="22"/>
          <w:szCs w:val="22"/>
        </w:rPr>
      </w:pPr>
      <w:r>
        <w:rPr>
          <w:rFonts w:ascii="Arial" w:hAnsi="Arial" w:cs="Arial"/>
          <w:b/>
          <w:sz w:val="22"/>
          <w:szCs w:val="22"/>
        </w:rPr>
        <w:t>Član 18</w:t>
      </w:r>
    </w:p>
    <w:bookmarkEnd w:id="16"/>
    <w:p w14:paraId="0F9836B8" w14:textId="77777777" w:rsidR="0035184F" w:rsidRDefault="00CC6CFF">
      <w:pPr>
        <w:jc w:val="both"/>
      </w:pPr>
      <w:r>
        <w:rPr>
          <w:rFonts w:ascii="Arial" w:hAnsi="Arial" w:cs="Arial"/>
          <w:sz w:val="22"/>
          <w:szCs w:val="22"/>
        </w:rPr>
        <w:t xml:space="preserve"> (1) Ovlašćeni držalac </w:t>
      </w:r>
      <w:r>
        <w:rPr>
          <w:rFonts w:ascii="Arial" w:hAnsi="Arial" w:cs="Arial"/>
          <w:sz w:val="22"/>
          <w:szCs w:val="22"/>
        </w:rPr>
        <w:t xml:space="preserve">akciznog skladišta mora: </w:t>
      </w:r>
    </w:p>
    <w:p w14:paraId="5D77E8AA" w14:textId="77777777" w:rsidR="0035184F" w:rsidRDefault="00CC6CFF">
      <w:pPr>
        <w:pStyle w:val="ListParagraph"/>
        <w:numPr>
          <w:ilvl w:val="0"/>
          <w:numId w:val="14"/>
        </w:numPr>
        <w:jc w:val="both"/>
      </w:pPr>
      <w:r>
        <w:rPr>
          <w:rFonts w:ascii="Arial" w:hAnsi="Arial" w:cs="Arial"/>
          <w:sz w:val="22"/>
          <w:szCs w:val="22"/>
        </w:rPr>
        <w:t>preduzimati sve potrebne radnje kojima se osigurava čuvanje akciznih proizvoda u akciznom skladištu, nadzirati sve postupke, uključujući otpremu i prijem akciznih proizvoda; utvrditi i prijaviti nadležnom carinskom organu svaki gu</w:t>
      </w:r>
      <w:r>
        <w:rPr>
          <w:rFonts w:ascii="Arial" w:hAnsi="Arial" w:cs="Arial"/>
          <w:sz w:val="22"/>
          <w:szCs w:val="22"/>
        </w:rPr>
        <w:t>bitak ili manjak akciznih proizvoda, provjeravati postoji li bilo kakva nepravilnost u poslovanju akciznog skladišta;</w:t>
      </w:r>
    </w:p>
    <w:p w14:paraId="5C25A7F5" w14:textId="77777777" w:rsidR="0035184F" w:rsidRDefault="00CC6CFF">
      <w:pPr>
        <w:pStyle w:val="ListParagraph"/>
        <w:numPr>
          <w:ilvl w:val="0"/>
          <w:numId w:val="14"/>
        </w:numPr>
        <w:jc w:val="both"/>
      </w:pPr>
      <w:r>
        <w:rPr>
          <w:rFonts w:ascii="Arial" w:hAnsi="Arial" w:cs="Arial"/>
          <w:sz w:val="22"/>
          <w:szCs w:val="22"/>
        </w:rPr>
        <w:t>obezbjediti uslove za nesmetano obavljanje nadzora;</w:t>
      </w:r>
    </w:p>
    <w:p w14:paraId="2BA958EB" w14:textId="77777777" w:rsidR="0035184F" w:rsidRDefault="00CC6CFF">
      <w:pPr>
        <w:pStyle w:val="ListParagraph"/>
        <w:numPr>
          <w:ilvl w:val="0"/>
          <w:numId w:val="14"/>
        </w:numPr>
        <w:jc w:val="both"/>
      </w:pPr>
      <w:r>
        <w:rPr>
          <w:rFonts w:ascii="Arial" w:hAnsi="Arial" w:cs="Arial"/>
          <w:sz w:val="22"/>
          <w:szCs w:val="22"/>
        </w:rPr>
        <w:t>voditi evidenciju o zalihama akciznih proizvoda po kategoriji i vrsti akciznog proizvo</w:t>
      </w:r>
      <w:r>
        <w:rPr>
          <w:rFonts w:ascii="Arial" w:hAnsi="Arial" w:cs="Arial"/>
          <w:sz w:val="22"/>
          <w:szCs w:val="22"/>
        </w:rPr>
        <w:t>da, trgovačkom nazivu i tarifnoj oznaci iz Kombinovane nomenklature (u daljem tekstu: tarifna oznaka KN), evidenciju o proizvedenim količinama akciznih proizvoda, evidenciju kretanja akciznih proizvoda za svako akcizni skladište, te nadležnom carinskom org</w:t>
      </w:r>
      <w:r>
        <w:rPr>
          <w:rFonts w:ascii="Arial" w:hAnsi="Arial" w:cs="Arial"/>
          <w:sz w:val="22"/>
          <w:szCs w:val="22"/>
        </w:rPr>
        <w:t xml:space="preserve">anu dostavljati mjesečni izvještaj; </w:t>
      </w:r>
    </w:p>
    <w:p w14:paraId="1AC4ECF7" w14:textId="77777777" w:rsidR="0035184F" w:rsidRDefault="00CC6CFF">
      <w:pPr>
        <w:pStyle w:val="ListParagraph"/>
        <w:numPr>
          <w:ilvl w:val="0"/>
          <w:numId w:val="14"/>
        </w:numPr>
        <w:jc w:val="both"/>
      </w:pPr>
      <w:r>
        <w:rPr>
          <w:rFonts w:ascii="Arial" w:hAnsi="Arial" w:cs="Arial"/>
          <w:sz w:val="22"/>
          <w:szCs w:val="22"/>
        </w:rPr>
        <w:t>po završetku kretanja unijeti u svoje akcizno skladište i upisati u evidenciju sve akcizne proizvode koji su režimu odloženog plaćanja akcize, osim u slučaju kada se primjenjuje direktna isporuka;</w:t>
      </w:r>
    </w:p>
    <w:p w14:paraId="0FC37F0C" w14:textId="77777777" w:rsidR="0035184F" w:rsidRDefault="00CC6CFF">
      <w:pPr>
        <w:pStyle w:val="ListParagraph"/>
        <w:numPr>
          <w:ilvl w:val="0"/>
          <w:numId w:val="14"/>
        </w:numPr>
        <w:jc w:val="both"/>
      </w:pPr>
      <w:r>
        <w:rPr>
          <w:rFonts w:ascii="Arial" w:hAnsi="Arial" w:cs="Arial"/>
          <w:sz w:val="22"/>
          <w:szCs w:val="22"/>
        </w:rPr>
        <w:t xml:space="preserve">obavijestiti nadležni </w:t>
      </w:r>
      <w:r>
        <w:rPr>
          <w:rFonts w:ascii="Arial" w:hAnsi="Arial" w:cs="Arial"/>
          <w:sz w:val="22"/>
          <w:szCs w:val="22"/>
        </w:rPr>
        <w:t>carinski organ o svim izmjenama podataka navedenim u akciznoj dozvoli;</w:t>
      </w:r>
    </w:p>
    <w:p w14:paraId="59EDB57E" w14:textId="77777777" w:rsidR="0035184F" w:rsidRDefault="00CC6CFF">
      <w:pPr>
        <w:pStyle w:val="ListParagraph"/>
        <w:numPr>
          <w:ilvl w:val="0"/>
          <w:numId w:val="14"/>
        </w:numPr>
        <w:jc w:val="both"/>
      </w:pPr>
      <w:r>
        <w:rPr>
          <w:rFonts w:ascii="Arial" w:hAnsi="Arial" w:cs="Arial"/>
          <w:sz w:val="22"/>
          <w:szCs w:val="22"/>
        </w:rPr>
        <w:t>zatražiti od carinskog organa izmjenu akcizne dozvole u slučaju statusne promjene.</w:t>
      </w:r>
    </w:p>
    <w:p w14:paraId="0F587D37" w14:textId="77777777" w:rsidR="0035184F" w:rsidRDefault="00CC6CFF">
      <w:pPr>
        <w:jc w:val="both"/>
      </w:pPr>
      <w:r>
        <w:rPr>
          <w:rFonts w:ascii="Arial" w:hAnsi="Arial" w:cs="Arial"/>
          <w:sz w:val="22"/>
          <w:szCs w:val="22"/>
        </w:rPr>
        <w:t xml:space="preserve"> (2) Ako carinski organ utvrdi da ovlašćeni držalac akciznog skladišta ne izvršava ili nije izvršio ob</w:t>
      </w:r>
      <w:r>
        <w:rPr>
          <w:rFonts w:ascii="Arial" w:hAnsi="Arial" w:cs="Arial"/>
          <w:sz w:val="22"/>
          <w:szCs w:val="22"/>
        </w:rPr>
        <w:t xml:space="preserve">aveze propisane stavom 1 ovoga člana, odrediće rok u kojem se utvrđene nepravilnosti moraju otkloniti te zavisno o okolnostima poduzeti i druge radnje u skladu sa odredbama ovoga zakona. </w:t>
      </w:r>
    </w:p>
    <w:p w14:paraId="50C863AC" w14:textId="77777777" w:rsidR="0035184F" w:rsidRDefault="00CC6CFF">
      <w:pPr>
        <w:jc w:val="center"/>
        <w:rPr>
          <w:rFonts w:ascii="Arial" w:hAnsi="Arial" w:cs="Arial"/>
          <w:b/>
          <w:sz w:val="22"/>
          <w:szCs w:val="22"/>
        </w:rPr>
      </w:pPr>
      <w:r>
        <w:rPr>
          <w:rFonts w:ascii="Arial" w:hAnsi="Arial" w:cs="Arial"/>
          <w:b/>
          <w:sz w:val="22"/>
          <w:szCs w:val="22"/>
        </w:rPr>
        <w:t>Član 19</w:t>
      </w:r>
    </w:p>
    <w:p w14:paraId="32A49C45" w14:textId="77777777" w:rsidR="0035184F" w:rsidRDefault="00CC6CFF">
      <w:pPr>
        <w:jc w:val="center"/>
        <w:rPr>
          <w:rFonts w:ascii="Arial" w:hAnsi="Arial" w:cs="Arial"/>
          <w:b/>
          <w:sz w:val="22"/>
          <w:szCs w:val="22"/>
        </w:rPr>
      </w:pPr>
      <w:r>
        <w:rPr>
          <w:rFonts w:ascii="Arial" w:hAnsi="Arial" w:cs="Arial"/>
          <w:b/>
          <w:sz w:val="22"/>
          <w:szCs w:val="22"/>
        </w:rPr>
        <w:t>Akcizna dozvola</w:t>
      </w:r>
    </w:p>
    <w:p w14:paraId="700BD449" w14:textId="77777777" w:rsidR="0035184F" w:rsidRDefault="00CC6CFF">
      <w:pPr>
        <w:rPr>
          <w:rFonts w:ascii="Arial" w:hAnsi="Arial" w:cs="Arial"/>
          <w:sz w:val="22"/>
          <w:szCs w:val="22"/>
        </w:rPr>
      </w:pPr>
      <w:r>
        <w:rPr>
          <w:rFonts w:ascii="Arial" w:hAnsi="Arial" w:cs="Arial"/>
          <w:sz w:val="22"/>
          <w:szCs w:val="22"/>
        </w:rPr>
        <w:t xml:space="preserve">(1) Akcizna dozvola ovlaštenog držaoca </w:t>
      </w:r>
      <w:r>
        <w:rPr>
          <w:rFonts w:ascii="Arial" w:hAnsi="Arial" w:cs="Arial"/>
          <w:sz w:val="22"/>
          <w:szCs w:val="22"/>
        </w:rPr>
        <w:t>akciznog skladišta i za akcizno skladište izdaje se na osnovu zahtjeva pravnog ili fizičkog lica koje želi poslovati u režimu odloženog  plaćanja akcize bez prava prejenosa na drugo lice.</w:t>
      </w:r>
    </w:p>
    <w:p w14:paraId="10DBF0D4" w14:textId="77777777" w:rsidR="0035184F" w:rsidRDefault="00CC6CFF">
      <w:r>
        <w:rPr>
          <w:rFonts w:ascii="Arial" w:hAnsi="Arial" w:cs="Arial"/>
          <w:sz w:val="22"/>
          <w:szCs w:val="22"/>
        </w:rPr>
        <w:t>(2) U zahtjevu iz stava 1 ovoga člana navode se sljedeći podaci: ide</w:t>
      </w:r>
      <w:r>
        <w:rPr>
          <w:rFonts w:ascii="Arial" w:hAnsi="Arial" w:cs="Arial"/>
          <w:sz w:val="22"/>
          <w:szCs w:val="22"/>
        </w:rPr>
        <w:t>ntifikacijski podaci podnosioca zahtjeva, lični identifikacijski broj (OIB), opis registrirane djelatnosti, vrsta akciznih proizvoda, trgovački naziv i tarifna oznaka akciznog  proizvoda, količina akciznih proizvoda za koje se traži akcizno odobrenje, pred</w:t>
      </w:r>
      <w:r>
        <w:rPr>
          <w:rFonts w:ascii="Arial" w:hAnsi="Arial" w:cs="Arial"/>
          <w:sz w:val="22"/>
          <w:szCs w:val="22"/>
        </w:rPr>
        <w:t xml:space="preserve">viđene količine </w:t>
      </w:r>
      <w:r>
        <w:rPr>
          <w:rFonts w:ascii="Arial" w:hAnsi="Arial" w:cs="Arial"/>
          <w:sz w:val="22"/>
          <w:szCs w:val="22"/>
        </w:rPr>
        <w:lastRenderedPageBreak/>
        <w:t>godišnje proizvodnje te količine skladištenih proizvoda odnosno proizvoda za skladištenje. Uz zahtjev se podnosi i dokumentacija iz koje je vidljivo mjesto akciznog skladišta, opis prostorija, način otpremanja akciznih proizvoda, opis pojed</w:t>
      </w:r>
      <w:r>
        <w:rPr>
          <w:rFonts w:ascii="Arial" w:hAnsi="Arial" w:cs="Arial"/>
          <w:sz w:val="22"/>
          <w:szCs w:val="22"/>
        </w:rPr>
        <w:t>inih proizvodnih postupaka, uključujući podatke o uređajima koji omogućuju mjerenje proizvedenih, prerađenih, skladištenih i otpremljenih količina akciznih proizvoda, opis rada informacionog sistema.</w:t>
      </w:r>
    </w:p>
    <w:p w14:paraId="60B2B5AD" w14:textId="77777777" w:rsidR="0035184F" w:rsidRDefault="00CC6CFF">
      <w:r>
        <w:rPr>
          <w:rFonts w:ascii="Arial" w:hAnsi="Arial" w:cs="Arial"/>
          <w:sz w:val="22"/>
          <w:szCs w:val="22"/>
        </w:rPr>
        <w:t>(3) Nadležni carinski organ prije donošenja akciznog odo</w:t>
      </w:r>
      <w:r>
        <w:rPr>
          <w:rFonts w:ascii="Arial" w:hAnsi="Arial" w:cs="Arial"/>
          <w:sz w:val="22"/>
          <w:szCs w:val="22"/>
        </w:rPr>
        <w:t>brenja za ovlaštenog drzaoca akciznog skladišta i za akcizno skladište mora utvrditi vjerodostojnost činjenica i podataka navedenih u zahtjevu i prilozima iz stava 2. ovoga člana te neposredno na mjestu utvrditi jesu li ispunjeni uslovi za izdavanje odobre</w:t>
      </w:r>
      <w:r>
        <w:rPr>
          <w:rFonts w:ascii="Arial" w:hAnsi="Arial" w:cs="Arial"/>
          <w:sz w:val="22"/>
          <w:szCs w:val="22"/>
        </w:rPr>
        <w:t xml:space="preserve">nja za akcizno skladište. Ako se utvrdi da podnosilac zahtjeva ne ispunjava propisane uslove, nadležni carinski organ odredit će rok za otklanjanje nedostataka. </w:t>
      </w:r>
    </w:p>
    <w:p w14:paraId="42F0A4AF" w14:textId="77777777" w:rsidR="0035184F" w:rsidRDefault="00CC6CFF">
      <w:r>
        <w:rPr>
          <w:rFonts w:ascii="Arial" w:hAnsi="Arial" w:cs="Arial"/>
          <w:sz w:val="22"/>
          <w:szCs w:val="22"/>
        </w:rPr>
        <w:t>(4) Za otvaranje svakog sljedećeg akciznog skladišta ovlašteni držatelj akciznog skladišta pod</w:t>
      </w:r>
      <w:r>
        <w:rPr>
          <w:rFonts w:ascii="Arial" w:hAnsi="Arial" w:cs="Arial"/>
          <w:sz w:val="22"/>
          <w:szCs w:val="22"/>
        </w:rPr>
        <w:t>nosi novi zahtjev</w:t>
      </w:r>
    </w:p>
    <w:p w14:paraId="24EAAA90" w14:textId="77777777" w:rsidR="0035184F" w:rsidRDefault="00CC6CFF">
      <w:pPr>
        <w:jc w:val="center"/>
        <w:rPr>
          <w:rFonts w:ascii="Arial" w:hAnsi="Arial" w:cs="Arial"/>
          <w:b/>
          <w:sz w:val="22"/>
          <w:szCs w:val="22"/>
        </w:rPr>
      </w:pPr>
      <w:r>
        <w:rPr>
          <w:rFonts w:ascii="Arial" w:hAnsi="Arial" w:cs="Arial"/>
          <w:b/>
          <w:sz w:val="22"/>
          <w:szCs w:val="22"/>
        </w:rPr>
        <w:t>Član 20</w:t>
      </w:r>
    </w:p>
    <w:p w14:paraId="599E19BF" w14:textId="77777777" w:rsidR="0035184F" w:rsidRDefault="00CC6CFF">
      <w:pPr>
        <w:jc w:val="center"/>
        <w:rPr>
          <w:rFonts w:ascii="Arial" w:hAnsi="Arial" w:cs="Arial"/>
          <w:b/>
          <w:sz w:val="22"/>
          <w:szCs w:val="22"/>
        </w:rPr>
      </w:pPr>
      <w:bookmarkStart w:id="17" w:name="_Hlk213170840"/>
      <w:r>
        <w:rPr>
          <w:rFonts w:ascii="Arial" w:hAnsi="Arial" w:cs="Arial"/>
          <w:b/>
          <w:sz w:val="22"/>
          <w:szCs w:val="22"/>
        </w:rPr>
        <w:t xml:space="preserve">Prestanak važenja akcizne dozvole </w:t>
      </w:r>
    </w:p>
    <w:p w14:paraId="214EA083" w14:textId="77777777" w:rsidR="0035184F" w:rsidRDefault="00CC6CFF">
      <w:pPr>
        <w:pStyle w:val="ListParagraph"/>
        <w:numPr>
          <w:ilvl w:val="0"/>
          <w:numId w:val="15"/>
        </w:numPr>
        <w:rPr>
          <w:rFonts w:ascii="Arial" w:hAnsi="Arial" w:cs="Arial"/>
          <w:sz w:val="22"/>
          <w:szCs w:val="22"/>
        </w:rPr>
      </w:pPr>
      <w:r>
        <w:rPr>
          <w:rFonts w:ascii="Arial" w:hAnsi="Arial" w:cs="Arial"/>
          <w:sz w:val="22"/>
          <w:szCs w:val="22"/>
        </w:rPr>
        <w:t>Akcizna dozvola prestaje da važi:</w:t>
      </w:r>
    </w:p>
    <w:p w14:paraId="6070792F" w14:textId="77777777" w:rsidR="0035184F" w:rsidRDefault="00CC6CFF">
      <w:pPr>
        <w:pStyle w:val="ListParagraph"/>
        <w:ind w:left="420"/>
        <w:rPr>
          <w:rFonts w:ascii="Arial" w:hAnsi="Arial" w:cs="Arial"/>
          <w:sz w:val="22"/>
          <w:szCs w:val="22"/>
        </w:rPr>
      </w:pPr>
      <w:r>
        <w:rPr>
          <w:rFonts w:ascii="Arial" w:hAnsi="Arial" w:cs="Arial"/>
          <w:sz w:val="22"/>
          <w:szCs w:val="22"/>
        </w:rPr>
        <w:t xml:space="preserve"> 1) kada ovlašteni držalac akciznog skladišta − fizička osoba umre;</w:t>
      </w:r>
    </w:p>
    <w:p w14:paraId="55E5F7BC" w14:textId="77777777" w:rsidR="0035184F" w:rsidRDefault="00CC6CFF">
      <w:pPr>
        <w:pStyle w:val="ListParagraph"/>
        <w:ind w:left="420"/>
        <w:rPr>
          <w:rFonts w:ascii="Arial" w:hAnsi="Arial" w:cs="Arial"/>
          <w:sz w:val="22"/>
          <w:szCs w:val="22"/>
        </w:rPr>
      </w:pPr>
      <w:r>
        <w:rPr>
          <w:rFonts w:ascii="Arial" w:hAnsi="Arial" w:cs="Arial"/>
          <w:sz w:val="22"/>
          <w:szCs w:val="22"/>
        </w:rPr>
        <w:t xml:space="preserve"> 2) kada pravno lice prestane postojati;</w:t>
      </w:r>
    </w:p>
    <w:p w14:paraId="725DC435" w14:textId="77777777" w:rsidR="0035184F" w:rsidRDefault="00CC6CFF">
      <w:pPr>
        <w:pStyle w:val="ListParagraph"/>
        <w:ind w:left="420"/>
        <w:rPr>
          <w:rFonts w:ascii="Arial" w:hAnsi="Arial" w:cs="Arial"/>
          <w:sz w:val="22"/>
          <w:szCs w:val="22"/>
        </w:rPr>
      </w:pPr>
      <w:r>
        <w:rPr>
          <w:rFonts w:ascii="Arial" w:hAnsi="Arial" w:cs="Arial"/>
          <w:sz w:val="22"/>
          <w:szCs w:val="22"/>
        </w:rPr>
        <w:t xml:space="preserve"> 3) vraćanjem akciznog odobrenja carinskom organu. </w:t>
      </w:r>
    </w:p>
    <w:p w14:paraId="123D0816" w14:textId="77777777" w:rsidR="0035184F" w:rsidRDefault="00CC6CFF">
      <w:pPr>
        <w:pStyle w:val="ListParagraph"/>
        <w:ind w:left="420"/>
        <w:rPr>
          <w:rFonts w:ascii="Arial" w:hAnsi="Arial" w:cs="Arial"/>
          <w:sz w:val="22"/>
          <w:szCs w:val="22"/>
        </w:rPr>
      </w:pPr>
      <w:r>
        <w:rPr>
          <w:rFonts w:ascii="Arial" w:hAnsi="Arial" w:cs="Arial"/>
          <w:sz w:val="22"/>
          <w:szCs w:val="22"/>
        </w:rPr>
        <w:t xml:space="preserve">(2) O prestanku važenja akcizne dozvole donosi se rješenje. </w:t>
      </w:r>
    </w:p>
    <w:p w14:paraId="4A6BFDF2" w14:textId="77777777" w:rsidR="0035184F" w:rsidRDefault="00CC6CFF">
      <w:pPr>
        <w:pStyle w:val="ListParagraph"/>
        <w:ind w:left="420"/>
        <w:rPr>
          <w:rFonts w:ascii="Arial" w:hAnsi="Arial" w:cs="Arial"/>
          <w:sz w:val="22"/>
          <w:szCs w:val="22"/>
        </w:rPr>
      </w:pPr>
      <w:r>
        <w:rPr>
          <w:rFonts w:ascii="Arial" w:hAnsi="Arial" w:cs="Arial"/>
          <w:sz w:val="22"/>
          <w:szCs w:val="22"/>
        </w:rPr>
        <w:t xml:space="preserve">(3) Carinski organ ukida akcizno odobrenje naročito: </w:t>
      </w:r>
    </w:p>
    <w:p w14:paraId="2BFA1178" w14:textId="77777777" w:rsidR="0035184F" w:rsidRDefault="00CC6CFF">
      <w:pPr>
        <w:pStyle w:val="ListParagraph"/>
        <w:ind w:left="420"/>
        <w:rPr>
          <w:rFonts w:ascii="Arial" w:hAnsi="Arial" w:cs="Arial"/>
          <w:sz w:val="22"/>
          <w:szCs w:val="22"/>
        </w:rPr>
      </w:pPr>
      <w:r>
        <w:rPr>
          <w:rFonts w:ascii="Arial" w:hAnsi="Arial" w:cs="Arial"/>
          <w:sz w:val="22"/>
          <w:szCs w:val="22"/>
        </w:rPr>
        <w:t>1) ako ovlašćenei držalac akicznog skladišta prestane ispunjavati uslove navedene u akciznoj dozvoli; ne osigurava odgovarajući sistem nadzor</w:t>
      </w:r>
      <w:r>
        <w:rPr>
          <w:rFonts w:ascii="Arial" w:hAnsi="Arial" w:cs="Arial"/>
          <w:sz w:val="22"/>
          <w:szCs w:val="22"/>
        </w:rPr>
        <w:t xml:space="preserve">a nad stanjem zaliha i ne sastavlja popise u rokovima određenim u akciznoj dozvoli; ne dostavi odgovarajući instrument osiguranja plaćanja akcize ili ga ne dostavi u iznosu koji može osigurati plaćanje akciznog duga; ne ukloni nepravilnosti u roku koji mu </w:t>
      </w:r>
      <w:r>
        <w:rPr>
          <w:rFonts w:ascii="Arial" w:hAnsi="Arial" w:cs="Arial"/>
          <w:sz w:val="22"/>
          <w:szCs w:val="22"/>
        </w:rPr>
        <w:t xml:space="preserve">je odredio carinski organ; učestvuje u vršenju kažnjivih radnji; utaji akcizu </w:t>
      </w:r>
    </w:p>
    <w:p w14:paraId="337CF94B" w14:textId="77777777" w:rsidR="0035184F" w:rsidRDefault="00CC6CFF">
      <w:pPr>
        <w:pStyle w:val="ListParagraph"/>
        <w:ind w:left="420"/>
      </w:pPr>
      <w:r>
        <w:rPr>
          <w:rFonts w:ascii="Arial" w:hAnsi="Arial" w:cs="Arial"/>
          <w:sz w:val="22"/>
          <w:szCs w:val="22"/>
        </w:rPr>
        <w:t xml:space="preserve"> 2) ako prestanu postojati razlozi i uslovi na osnovu kojih je akcizno odobrenje izdato.</w:t>
      </w:r>
    </w:p>
    <w:p w14:paraId="5C747DC6" w14:textId="77777777" w:rsidR="0035184F" w:rsidRDefault="00CC6CFF">
      <w:pPr>
        <w:jc w:val="center"/>
      </w:pPr>
      <w:r>
        <w:rPr>
          <w:rFonts w:ascii="Arial" w:hAnsi="Arial" w:cs="Arial"/>
          <w:b/>
          <w:sz w:val="22"/>
          <w:szCs w:val="22"/>
        </w:rPr>
        <w:t>Osiguranje plaćanja akcize</w:t>
      </w:r>
    </w:p>
    <w:p w14:paraId="7C09F25D" w14:textId="77777777" w:rsidR="0035184F" w:rsidRDefault="00CC6CFF">
      <w:pPr>
        <w:jc w:val="center"/>
      </w:pPr>
      <w:bookmarkStart w:id="18" w:name="_Hlk213170847"/>
      <w:bookmarkEnd w:id="17"/>
      <w:r>
        <w:rPr>
          <w:rFonts w:ascii="Arial" w:hAnsi="Arial" w:cs="Arial"/>
          <w:b/>
          <w:sz w:val="22"/>
          <w:szCs w:val="22"/>
        </w:rPr>
        <w:t>Član 21</w:t>
      </w:r>
    </w:p>
    <w:bookmarkEnd w:id="18"/>
    <w:p w14:paraId="24A3C708" w14:textId="77777777" w:rsidR="0035184F" w:rsidRDefault="00CC6CFF">
      <w:pPr>
        <w:jc w:val="both"/>
      </w:pPr>
      <w:r>
        <w:rPr>
          <w:rFonts w:ascii="Arial" w:hAnsi="Arial" w:cs="Arial"/>
          <w:sz w:val="22"/>
          <w:szCs w:val="22"/>
        </w:rPr>
        <w:t xml:space="preserve"> (1) Ovlašćeni držalac akciznog skladišta obavezan je</w:t>
      </w:r>
      <w:r>
        <w:rPr>
          <w:rFonts w:ascii="Arial" w:hAnsi="Arial" w:cs="Arial"/>
          <w:sz w:val="22"/>
          <w:szCs w:val="22"/>
        </w:rPr>
        <w:t xml:space="preserve"> za namirenje mogućeg akciznog duga za akcizne proizvode koji se nalaze u režimu odloženog plaćanja akcize nadležnom carinskom organu položiti instrument osiguranja plaćanja akcize u skladu sa odredbama ovoga zakona. </w:t>
      </w:r>
    </w:p>
    <w:p w14:paraId="3A175174" w14:textId="77777777" w:rsidR="0035184F" w:rsidRDefault="00CC6CFF">
      <w:pPr>
        <w:jc w:val="both"/>
      </w:pPr>
      <w:r>
        <w:rPr>
          <w:rFonts w:ascii="Arial" w:hAnsi="Arial" w:cs="Arial"/>
          <w:sz w:val="22"/>
          <w:szCs w:val="22"/>
        </w:rPr>
        <w:t>(2) Polaganje instrumenta osiguranja p</w:t>
      </w:r>
      <w:r>
        <w:rPr>
          <w:rFonts w:ascii="Arial" w:hAnsi="Arial" w:cs="Arial"/>
          <w:sz w:val="22"/>
          <w:szCs w:val="22"/>
        </w:rPr>
        <w:t xml:space="preserve">laćanja akcize obvezno je za otpremanje akciznih proizvoda u režimu odloženog plaćanja akcize, a za proizvodnju i skladištenje na zahtjev nadležnog carinskog organa. </w:t>
      </w:r>
    </w:p>
    <w:p w14:paraId="2B9C96EC" w14:textId="77777777" w:rsidR="0035184F" w:rsidRDefault="00CC6CFF">
      <w:pPr>
        <w:jc w:val="both"/>
      </w:pPr>
      <w:r>
        <w:rPr>
          <w:rFonts w:ascii="Arial" w:hAnsi="Arial" w:cs="Arial"/>
          <w:sz w:val="22"/>
          <w:szCs w:val="22"/>
        </w:rPr>
        <w:t>(3) Polaganje instrumenta osiguranja plaćanja akcize neće se zahtijevati od državnih orga</w:t>
      </w:r>
      <w:r>
        <w:rPr>
          <w:rFonts w:ascii="Arial" w:hAnsi="Arial" w:cs="Arial"/>
          <w:sz w:val="22"/>
          <w:szCs w:val="22"/>
        </w:rPr>
        <w:t xml:space="preserve">na za kretanja koja započinju i završavaju na teritoriju Crne Gore. </w:t>
      </w:r>
    </w:p>
    <w:p w14:paraId="3156B606" w14:textId="77777777" w:rsidR="0035184F" w:rsidRDefault="00CC6CFF">
      <w:pPr>
        <w:jc w:val="both"/>
        <w:rPr>
          <w:rFonts w:ascii="Arial" w:hAnsi="Arial" w:cs="Arial"/>
          <w:sz w:val="22"/>
          <w:szCs w:val="22"/>
        </w:rPr>
      </w:pPr>
      <w:r>
        <w:rPr>
          <w:rFonts w:ascii="Arial" w:hAnsi="Arial" w:cs="Arial"/>
          <w:sz w:val="22"/>
          <w:szCs w:val="22"/>
        </w:rPr>
        <w:t>(4) Izuzetno od stava 2 ovog člana, polaganje instrumenta osiguranja plaćanja akcize nije obvezno kada se otpremanje energenata u režimu odloženog plaćanja akcize vrši fiksnim cjevovodima</w:t>
      </w:r>
      <w:r>
        <w:rPr>
          <w:rFonts w:ascii="Arial" w:hAnsi="Arial" w:cs="Arial"/>
          <w:sz w:val="22"/>
          <w:szCs w:val="22"/>
        </w:rPr>
        <w:t xml:space="preserve">, osim u opravdanim okolnostima čije postojanje utvrđuje carinski organ, ili kada se otpremanje energenata u režimu odloženog plaćanja akcize vrši morem, uz prethodni sporazum Crne Gore i drugih država članica koje su uključene u takvo kretanje. </w:t>
      </w:r>
    </w:p>
    <w:p w14:paraId="6691D94C" w14:textId="77777777" w:rsidR="0035184F" w:rsidRDefault="00CC6CFF">
      <w:pPr>
        <w:jc w:val="both"/>
      </w:pPr>
      <w:r>
        <w:rPr>
          <w:rFonts w:ascii="Arial" w:hAnsi="Arial" w:cs="Arial"/>
          <w:sz w:val="22"/>
          <w:szCs w:val="22"/>
        </w:rPr>
        <w:t>(5) Visin</w:t>
      </w:r>
      <w:r>
        <w:rPr>
          <w:rFonts w:ascii="Arial" w:hAnsi="Arial" w:cs="Arial"/>
          <w:sz w:val="22"/>
          <w:szCs w:val="22"/>
        </w:rPr>
        <w:t xml:space="preserve">u iznosa instrumenta osiguranja plaćanja akcize za akcizne proizvode koji se otpremaju iz akciznog skladišta u režimu odloženog plaćanja akcize utvrđuje carinski organ zavisno od iznosa mogućeg akciznog duga. </w:t>
      </w:r>
    </w:p>
    <w:p w14:paraId="044A1FA4" w14:textId="77777777" w:rsidR="0035184F" w:rsidRDefault="00CC6CFF">
      <w:pPr>
        <w:jc w:val="both"/>
      </w:pPr>
      <w:r>
        <w:rPr>
          <w:rFonts w:ascii="Arial" w:hAnsi="Arial" w:cs="Arial"/>
          <w:sz w:val="22"/>
          <w:szCs w:val="22"/>
        </w:rPr>
        <w:t>(6) Ako carinski organ zahtijeva polaganje ins</w:t>
      </w:r>
      <w:r>
        <w:rPr>
          <w:rFonts w:ascii="Arial" w:hAnsi="Arial" w:cs="Arial"/>
          <w:sz w:val="22"/>
          <w:szCs w:val="22"/>
        </w:rPr>
        <w:t>trumenta osiguranja plaćanja akcize za proizvodnju i skladištenje akciznih proizvoda u akciznom skladištu u režimu odloženog plaćanja akcize, visinu iznosa instrumenta osiguranja plaćanja akcize utvrđuje carinski organ u zavisnosti od iznosa mogućeg akcizn</w:t>
      </w:r>
      <w:r>
        <w:rPr>
          <w:rFonts w:ascii="Arial" w:hAnsi="Arial" w:cs="Arial"/>
          <w:sz w:val="22"/>
          <w:szCs w:val="22"/>
        </w:rPr>
        <w:t xml:space="preserve">og duga u poreskom periodu. </w:t>
      </w:r>
    </w:p>
    <w:p w14:paraId="2AAC80B1" w14:textId="77777777" w:rsidR="0035184F" w:rsidRDefault="00CC6CFF">
      <w:pPr>
        <w:jc w:val="both"/>
      </w:pPr>
      <w:r>
        <w:rPr>
          <w:rFonts w:ascii="Arial" w:hAnsi="Arial" w:cs="Arial"/>
          <w:sz w:val="22"/>
          <w:szCs w:val="22"/>
        </w:rPr>
        <w:t xml:space="preserve">(7) Carinski organ može odrediti da visina iznosa instrumenta osiguranja plaćanja akcize može biti niža od iznosa utvrđenog prema stavu 5 i 6 ovoga člana. </w:t>
      </w:r>
    </w:p>
    <w:p w14:paraId="36D1BCED" w14:textId="77777777" w:rsidR="0035184F" w:rsidRDefault="0035184F">
      <w:pPr>
        <w:jc w:val="both"/>
        <w:rPr>
          <w:rFonts w:ascii="Arial" w:hAnsi="Arial" w:cs="Arial"/>
          <w:sz w:val="22"/>
          <w:szCs w:val="22"/>
        </w:rPr>
      </w:pPr>
    </w:p>
    <w:p w14:paraId="27499389" w14:textId="77777777" w:rsidR="0035184F" w:rsidRDefault="0035184F">
      <w:pPr>
        <w:jc w:val="both"/>
        <w:rPr>
          <w:rFonts w:ascii="Arial" w:hAnsi="Arial" w:cs="Arial"/>
          <w:sz w:val="22"/>
          <w:szCs w:val="22"/>
        </w:rPr>
      </w:pPr>
    </w:p>
    <w:p w14:paraId="4CADB487" w14:textId="77777777" w:rsidR="0035184F" w:rsidRDefault="0035184F">
      <w:pPr>
        <w:jc w:val="both"/>
        <w:rPr>
          <w:rFonts w:ascii="Arial" w:hAnsi="Arial" w:cs="Arial"/>
          <w:sz w:val="22"/>
          <w:szCs w:val="22"/>
        </w:rPr>
      </w:pPr>
    </w:p>
    <w:p w14:paraId="3EF37D01" w14:textId="77777777" w:rsidR="0035184F" w:rsidRDefault="00CC6CFF">
      <w:pPr>
        <w:jc w:val="both"/>
      </w:pPr>
      <w:r>
        <w:rPr>
          <w:rFonts w:ascii="Arial" w:hAnsi="Arial" w:cs="Arial"/>
          <w:sz w:val="22"/>
          <w:szCs w:val="22"/>
        </w:rPr>
        <w:lastRenderedPageBreak/>
        <w:t xml:space="preserve">(8) Ovlašćeni držalac akciznog skladišta koji ima više akciznih </w:t>
      </w:r>
      <w:r>
        <w:rPr>
          <w:rFonts w:ascii="Arial" w:hAnsi="Arial" w:cs="Arial"/>
          <w:sz w:val="22"/>
          <w:szCs w:val="22"/>
        </w:rPr>
        <w:t>skladišta može podnijeti jedan instrument osiguranja plaćanja akcize koji se odnosi na sva akcizna skladišta.</w:t>
      </w:r>
    </w:p>
    <w:p w14:paraId="1E0F60AA" w14:textId="77777777" w:rsidR="0035184F" w:rsidRDefault="00CC6CFF">
      <w:pPr>
        <w:jc w:val="both"/>
        <w:rPr>
          <w:rFonts w:ascii="Arial" w:hAnsi="Arial" w:cs="Arial"/>
          <w:sz w:val="22"/>
          <w:szCs w:val="22"/>
        </w:rPr>
      </w:pPr>
      <w:r>
        <w:rPr>
          <w:rFonts w:ascii="Arial" w:hAnsi="Arial" w:cs="Arial"/>
          <w:sz w:val="22"/>
          <w:szCs w:val="22"/>
        </w:rPr>
        <w:t xml:space="preserve">(9) Osiguranje plaćanja akcize nije potrebno za akcizne proizvode za koje visina akcize iznosi nula eura koji se proizvode, skladište te kreću u </w:t>
      </w:r>
      <w:r>
        <w:rPr>
          <w:rFonts w:ascii="Arial" w:hAnsi="Arial" w:cs="Arial"/>
          <w:sz w:val="22"/>
          <w:szCs w:val="22"/>
        </w:rPr>
        <w:t xml:space="preserve">režimu odloženog plaćanja akcize na teritoriji Crne Gore. </w:t>
      </w:r>
    </w:p>
    <w:p w14:paraId="4EFC104E" w14:textId="77777777" w:rsidR="0035184F" w:rsidRDefault="00CC6CFF">
      <w:pPr>
        <w:jc w:val="both"/>
      </w:pPr>
      <w:r>
        <w:rPr>
          <w:rFonts w:ascii="Arial" w:hAnsi="Arial" w:cs="Arial"/>
          <w:sz w:val="22"/>
          <w:szCs w:val="22"/>
        </w:rPr>
        <w:t xml:space="preserve">(10) U slučaju ukidanja akciznog odobrenja instrument osiguranja plaćanja akcize može se osloboditi samo nakon što je akciza za akcizne proizvode na zalihama plaćena i proizvode za koje je obaveza </w:t>
      </w:r>
      <w:r>
        <w:rPr>
          <w:rFonts w:ascii="Arial" w:hAnsi="Arial" w:cs="Arial"/>
          <w:sz w:val="22"/>
          <w:szCs w:val="22"/>
        </w:rPr>
        <w:t xml:space="preserve">plaćanja nastala prije prestanka važenja akciznog odobrenja plaćena, odnosno kada obaveza plaćanja akcize prema osnovu kretanja robe u režimu odloženog plaćanja akcize više ne može nastati. </w:t>
      </w:r>
    </w:p>
    <w:p w14:paraId="370A632B" w14:textId="77777777" w:rsidR="0035184F" w:rsidRDefault="00CC6CFF">
      <w:pPr>
        <w:jc w:val="both"/>
      </w:pPr>
      <w:r>
        <w:rPr>
          <w:rFonts w:ascii="Arial" w:hAnsi="Arial" w:cs="Arial"/>
          <w:sz w:val="22"/>
          <w:szCs w:val="22"/>
        </w:rPr>
        <w:t>12) Bliži postupak osiguranja i vrste instrumenata osiguranja pla</w:t>
      </w:r>
      <w:r>
        <w:rPr>
          <w:rFonts w:ascii="Arial" w:hAnsi="Arial" w:cs="Arial"/>
          <w:sz w:val="22"/>
          <w:szCs w:val="22"/>
        </w:rPr>
        <w:t>ćanja akcize propisuje Ministarstvo finansija</w:t>
      </w:r>
      <w:r>
        <w:t>.</w:t>
      </w:r>
    </w:p>
    <w:p w14:paraId="248B3281" w14:textId="77777777" w:rsidR="0035184F" w:rsidRDefault="00CC6CFF">
      <w:pPr>
        <w:jc w:val="center"/>
      </w:pPr>
      <w:bookmarkStart w:id="19" w:name="_Hlk213170856"/>
      <w:r>
        <w:rPr>
          <w:rFonts w:ascii="Arial" w:eastAsia="Arial" w:hAnsi="Arial" w:cs="Arial"/>
          <w:b/>
          <w:sz w:val="22"/>
          <w:szCs w:val="22"/>
        </w:rPr>
        <w:t>POGLAVLJE VII</w:t>
      </w:r>
      <w:r>
        <w:rPr>
          <w:rFonts w:ascii="Arial" w:hAnsi="Arial" w:cs="Arial"/>
          <w:sz w:val="22"/>
          <w:szCs w:val="22"/>
        </w:rPr>
        <w:t xml:space="preserve"> </w:t>
      </w:r>
    </w:p>
    <w:p w14:paraId="0B1D3617" w14:textId="77777777" w:rsidR="0035184F" w:rsidRDefault="00CC6CFF">
      <w:pPr>
        <w:jc w:val="center"/>
      </w:pPr>
      <w:r>
        <w:rPr>
          <w:rFonts w:ascii="Arial" w:eastAsia="Arial" w:hAnsi="Arial" w:cs="Arial"/>
          <w:b/>
          <w:sz w:val="22"/>
          <w:szCs w:val="22"/>
        </w:rPr>
        <w:t>REGISTROVANI PRIMALAC, REGISTROVANI POŠILJALAC, PRODAVAC IZ</w:t>
      </w:r>
    </w:p>
    <w:p w14:paraId="7AB0BECF" w14:textId="77777777" w:rsidR="0035184F" w:rsidRDefault="00CC6CFF">
      <w:pPr>
        <w:jc w:val="center"/>
      </w:pPr>
      <w:r>
        <w:rPr>
          <w:rFonts w:ascii="Arial" w:eastAsia="Arial CE" w:hAnsi="Arial" w:cs="Arial"/>
          <w:b/>
          <w:sz w:val="22"/>
          <w:szCs w:val="22"/>
        </w:rPr>
        <w:t>DRUGE DR</w:t>
      </w:r>
      <w:r>
        <w:rPr>
          <w:rFonts w:ascii="Arial" w:eastAsia="Calibri" w:hAnsi="Arial" w:cs="Arial"/>
          <w:b/>
          <w:sz w:val="22"/>
          <w:szCs w:val="22"/>
        </w:rPr>
        <w:t>ŽAVE ČLANICE I AKCIZNI ZASTUPNIK ZA PRODAJU NA</w:t>
      </w:r>
    </w:p>
    <w:p w14:paraId="6994FCB7" w14:textId="77777777" w:rsidR="0035184F" w:rsidRDefault="00CC6CFF">
      <w:pPr>
        <w:jc w:val="center"/>
      </w:pPr>
      <w:r>
        <w:rPr>
          <w:rFonts w:ascii="Arial" w:eastAsia="Arial" w:hAnsi="Arial" w:cs="Arial"/>
          <w:b/>
          <w:sz w:val="22"/>
          <w:szCs w:val="22"/>
        </w:rPr>
        <w:t>DALJINU, OV</w:t>
      </w:r>
      <w:r>
        <w:rPr>
          <w:rFonts w:ascii="Arial" w:eastAsia="Arial CE" w:hAnsi="Arial" w:cs="Arial"/>
          <w:b/>
          <w:sz w:val="22"/>
          <w:szCs w:val="22"/>
        </w:rPr>
        <w:t>LA</w:t>
      </w:r>
      <w:r>
        <w:rPr>
          <w:rFonts w:ascii="Arial" w:eastAsia="Arial" w:hAnsi="Arial" w:cs="Arial"/>
          <w:b/>
          <w:sz w:val="22"/>
          <w:szCs w:val="22"/>
        </w:rPr>
        <w:t>ŠĆENI POŠILJALAC I OVLAŠĆENI PRIMALAC</w:t>
      </w:r>
      <w:bookmarkEnd w:id="19"/>
    </w:p>
    <w:p w14:paraId="13AFD984" w14:textId="77777777" w:rsidR="0035184F" w:rsidRDefault="00CC6CFF">
      <w:pPr>
        <w:jc w:val="center"/>
      </w:pPr>
      <w:r>
        <w:rPr>
          <w:rFonts w:ascii="Arial" w:eastAsia="Arial" w:hAnsi="Arial" w:cs="Arial"/>
          <w:b/>
          <w:color w:val="000000"/>
          <w:sz w:val="22"/>
          <w:szCs w:val="22"/>
        </w:rPr>
        <w:t>Registrovani primalac</w:t>
      </w:r>
    </w:p>
    <w:p w14:paraId="5C38590B" w14:textId="77777777" w:rsidR="0035184F" w:rsidRDefault="00CC6CFF">
      <w:pPr>
        <w:jc w:val="center"/>
      </w:pPr>
      <w:r>
        <w:rPr>
          <w:rFonts w:ascii="Arial" w:eastAsia="Arial" w:hAnsi="Arial" w:cs="Arial"/>
          <w:b/>
          <w:color w:val="000000"/>
          <w:sz w:val="22"/>
          <w:szCs w:val="22"/>
        </w:rPr>
        <w:t>Član 2</w:t>
      </w:r>
      <w:r>
        <w:rPr>
          <w:rFonts w:ascii="Arial" w:eastAsia="Arial" w:hAnsi="Arial" w:cs="Arial"/>
          <w:b/>
          <w:color w:val="000000"/>
          <w:sz w:val="22"/>
          <w:szCs w:val="22"/>
        </w:rPr>
        <w:t>2</w:t>
      </w:r>
    </w:p>
    <w:p w14:paraId="78BCEEC2" w14:textId="77777777" w:rsidR="0035184F" w:rsidRDefault="00CC6CFF">
      <w:pPr>
        <w:jc w:val="both"/>
      </w:pPr>
      <w:r>
        <w:rPr>
          <w:rFonts w:ascii="Arial" w:hAnsi="Arial" w:cs="Arial"/>
          <w:sz w:val="22"/>
          <w:szCs w:val="22"/>
        </w:rPr>
        <w:t>(1) Registrovani primalac u okviru svoje registrovane djelatnosti može primati akcizne proizvode iz druge države članice u režimu odloženog plaćanja akcize ako ima sjedište, odnosno prebivalište ili filijalu/područnu jedinicu u Crnoj Gori i ako za to dob</w:t>
      </w:r>
      <w:r>
        <w:rPr>
          <w:rFonts w:ascii="Arial" w:hAnsi="Arial" w:cs="Arial"/>
          <w:sz w:val="22"/>
          <w:szCs w:val="22"/>
        </w:rPr>
        <w:t xml:space="preserve">ije odobrenje carinskog organa nadležnog prema njegovom sjedištu odnosno prebivalištu ili sjedištu područne jedinice.                </w:t>
      </w:r>
    </w:p>
    <w:p w14:paraId="03207AAC" w14:textId="77777777" w:rsidR="0035184F" w:rsidRDefault="00CC6CFF">
      <w:pPr>
        <w:jc w:val="both"/>
      </w:pPr>
      <w:r>
        <w:rPr>
          <w:rFonts w:ascii="Arial" w:hAnsi="Arial" w:cs="Arial"/>
          <w:sz w:val="22"/>
          <w:szCs w:val="22"/>
        </w:rPr>
        <w:t>(2) Registrovani primalac ne smije proizvoditi, prerađivati, držati, skladištiti niti otpremati akcizne proizvode u režimu</w:t>
      </w:r>
      <w:r>
        <w:rPr>
          <w:rFonts w:ascii="Arial" w:hAnsi="Arial" w:cs="Arial"/>
          <w:sz w:val="22"/>
          <w:szCs w:val="22"/>
        </w:rPr>
        <w:t xml:space="preserve"> odloženog plaćanja akcize. </w:t>
      </w:r>
    </w:p>
    <w:p w14:paraId="100EC512" w14:textId="77777777" w:rsidR="0035184F" w:rsidRDefault="00CC6CFF">
      <w:pPr>
        <w:jc w:val="both"/>
      </w:pPr>
      <w:r>
        <w:rPr>
          <w:rFonts w:ascii="Arial" w:hAnsi="Arial" w:cs="Arial"/>
          <w:sz w:val="22"/>
          <w:szCs w:val="22"/>
        </w:rPr>
        <w:t xml:space="preserve">(3) Odobrenje iz stava 1 ovog člana izdaje carinski organ na osnovu zahtjeva koji mora sadržati sljedeće podatke:   </w:t>
      </w:r>
    </w:p>
    <w:p w14:paraId="21AAF9F1" w14:textId="77777777" w:rsidR="0035184F" w:rsidRDefault="00CC6CFF">
      <w:pPr>
        <w:jc w:val="both"/>
        <w:rPr>
          <w:rFonts w:ascii="Arial" w:hAnsi="Arial" w:cs="Arial"/>
          <w:sz w:val="22"/>
          <w:szCs w:val="22"/>
        </w:rPr>
      </w:pPr>
      <w:r>
        <w:rPr>
          <w:rFonts w:ascii="Arial" w:hAnsi="Arial" w:cs="Arial"/>
          <w:sz w:val="22"/>
          <w:szCs w:val="22"/>
        </w:rPr>
        <w:t xml:space="preserve">1) identifikacione podatke podnosioca zahtjeva,   </w:t>
      </w:r>
    </w:p>
    <w:p w14:paraId="37435816" w14:textId="77777777" w:rsidR="0035184F" w:rsidRDefault="00CC6CFF">
      <w:pPr>
        <w:jc w:val="both"/>
        <w:rPr>
          <w:rFonts w:ascii="Arial" w:hAnsi="Arial" w:cs="Arial"/>
          <w:sz w:val="22"/>
          <w:szCs w:val="22"/>
        </w:rPr>
      </w:pPr>
      <w:r>
        <w:rPr>
          <w:rFonts w:ascii="Arial" w:hAnsi="Arial" w:cs="Arial"/>
          <w:sz w:val="22"/>
          <w:szCs w:val="22"/>
        </w:rPr>
        <w:t xml:space="preserve">2) lični identifikacioni broj (JMB), </w:t>
      </w:r>
    </w:p>
    <w:p w14:paraId="2D970D0C" w14:textId="77777777" w:rsidR="0035184F" w:rsidRDefault="00CC6CFF">
      <w:pPr>
        <w:jc w:val="both"/>
      </w:pPr>
      <w:r>
        <w:rPr>
          <w:rFonts w:ascii="Arial" w:hAnsi="Arial" w:cs="Arial"/>
          <w:sz w:val="22"/>
          <w:szCs w:val="22"/>
        </w:rPr>
        <w:t xml:space="preserve">3) opis djelatnosti, </w:t>
      </w:r>
      <w:r>
        <w:rPr>
          <w:rFonts w:ascii="Arial" w:hAnsi="Arial" w:cs="Arial"/>
          <w:sz w:val="22"/>
          <w:szCs w:val="22"/>
        </w:rPr>
        <w:t xml:space="preserve">kategoriju, vrstu i tarifnu oznaku iz kombinovane nomenklature carinske tarife akciznog proizvoda za koje se traži odobrenje,  </w:t>
      </w:r>
    </w:p>
    <w:p w14:paraId="16DC6306" w14:textId="77777777" w:rsidR="0035184F" w:rsidRDefault="00CC6CFF">
      <w:pPr>
        <w:jc w:val="both"/>
        <w:rPr>
          <w:rFonts w:ascii="Arial" w:hAnsi="Arial" w:cs="Arial"/>
          <w:sz w:val="22"/>
          <w:szCs w:val="22"/>
        </w:rPr>
      </w:pPr>
      <w:r>
        <w:rPr>
          <w:rFonts w:ascii="Arial" w:hAnsi="Arial" w:cs="Arial"/>
          <w:sz w:val="22"/>
          <w:szCs w:val="22"/>
        </w:rPr>
        <w:t xml:space="preserve">4) mjesto preuzimanja akciznih proizvoda,   </w:t>
      </w:r>
    </w:p>
    <w:p w14:paraId="1FCF929B" w14:textId="77777777" w:rsidR="0035184F" w:rsidRDefault="00CC6CFF">
      <w:pPr>
        <w:jc w:val="both"/>
        <w:rPr>
          <w:rFonts w:ascii="Arial" w:hAnsi="Arial" w:cs="Arial"/>
          <w:sz w:val="22"/>
          <w:szCs w:val="22"/>
        </w:rPr>
      </w:pPr>
      <w:r>
        <w:rPr>
          <w:rFonts w:ascii="Arial" w:hAnsi="Arial" w:cs="Arial"/>
          <w:sz w:val="22"/>
          <w:szCs w:val="22"/>
        </w:rPr>
        <w:t xml:space="preserve">5) podatke o ispunjavanju uslova za sprovođenje nadzora,   </w:t>
      </w:r>
    </w:p>
    <w:p w14:paraId="79380B56" w14:textId="77777777" w:rsidR="0035184F" w:rsidRDefault="00CC6CFF">
      <w:pPr>
        <w:jc w:val="both"/>
        <w:rPr>
          <w:rFonts w:ascii="Arial" w:hAnsi="Arial" w:cs="Arial"/>
          <w:sz w:val="22"/>
          <w:szCs w:val="22"/>
        </w:rPr>
      </w:pPr>
      <w:r>
        <w:rPr>
          <w:rFonts w:ascii="Arial" w:hAnsi="Arial" w:cs="Arial"/>
          <w:sz w:val="22"/>
          <w:szCs w:val="22"/>
        </w:rPr>
        <w:t>6) opis rada knjigovods</w:t>
      </w:r>
      <w:r>
        <w:rPr>
          <w:rFonts w:ascii="Arial" w:hAnsi="Arial" w:cs="Arial"/>
          <w:sz w:val="22"/>
          <w:szCs w:val="22"/>
        </w:rPr>
        <w:t xml:space="preserve">tvenog sistema.  </w:t>
      </w:r>
    </w:p>
    <w:p w14:paraId="7617E9EF" w14:textId="77777777" w:rsidR="0035184F" w:rsidRDefault="00CC6CFF">
      <w:pPr>
        <w:jc w:val="both"/>
        <w:rPr>
          <w:rFonts w:ascii="Arial" w:hAnsi="Arial" w:cs="Arial"/>
          <w:sz w:val="22"/>
          <w:szCs w:val="22"/>
        </w:rPr>
      </w:pPr>
      <w:r>
        <w:rPr>
          <w:rFonts w:ascii="Arial" w:hAnsi="Arial" w:cs="Arial"/>
          <w:sz w:val="22"/>
          <w:szCs w:val="22"/>
        </w:rPr>
        <w:t>(4) Odobrenje se izdaje na ime podnosioca zahtjeva bez prava prenosa na drugo lice i neće se izdati licu koje u roku i u cijelosti ne izmiruje akcizne, poreske i carinske obaveze, pravnom licu ako odgovorno lice u pravnom licu u smislu od</w:t>
      </w:r>
      <w:r>
        <w:rPr>
          <w:rFonts w:ascii="Arial" w:hAnsi="Arial" w:cs="Arial"/>
          <w:sz w:val="22"/>
          <w:szCs w:val="22"/>
        </w:rPr>
        <w:t xml:space="preserve">redbi zakona kojim se uređuje poreski postupak u roku i u cijelosti ne izmiruje poreske i carinske obaveze, licu koje je teže kršilo ili je ponavljalo kršenje odredbi akciznih, poreskih ili carinskih propisa, pravnom licu ako odgovorno lice u pravnom licu </w:t>
      </w:r>
      <w:r>
        <w:rPr>
          <w:rFonts w:ascii="Arial" w:hAnsi="Arial" w:cs="Arial"/>
          <w:sz w:val="22"/>
          <w:szCs w:val="22"/>
        </w:rPr>
        <w:t>u smislu odredbi zakona kojim se uređuje poreski postupak u roku i u cijelosti ne izmiruje poreske i carinske obaveze, licu koje je teže kršilo ili je ponavljalo kršenje odredbi akciznih, poreskih ili carinskih propisa,Crne Gore ili druge države članice te</w:t>
      </w:r>
      <w:r>
        <w:rPr>
          <w:rFonts w:ascii="Arial" w:hAnsi="Arial" w:cs="Arial"/>
          <w:sz w:val="22"/>
          <w:szCs w:val="22"/>
        </w:rPr>
        <w:t xml:space="preserve"> licu koje ne ispunjava uslove za elektronsku razmjenu podataka o kretanju akciznih proizvoda.  </w:t>
      </w:r>
    </w:p>
    <w:p w14:paraId="0E76743B" w14:textId="77777777" w:rsidR="0035184F" w:rsidRDefault="00CC6CFF">
      <w:pPr>
        <w:jc w:val="both"/>
        <w:rPr>
          <w:rFonts w:ascii="Arial" w:hAnsi="Arial" w:cs="Arial"/>
          <w:sz w:val="22"/>
          <w:szCs w:val="22"/>
        </w:rPr>
      </w:pPr>
      <w:r>
        <w:rPr>
          <w:rFonts w:ascii="Arial" w:hAnsi="Arial" w:cs="Arial"/>
          <w:sz w:val="22"/>
          <w:szCs w:val="22"/>
        </w:rPr>
        <w:t xml:space="preserve">(5) Registrovani primalac je dužan:   </w:t>
      </w:r>
    </w:p>
    <w:p w14:paraId="7155BF64" w14:textId="77777777" w:rsidR="0035184F" w:rsidRDefault="00CC6CFF">
      <w:pPr>
        <w:jc w:val="both"/>
      </w:pPr>
      <w:r>
        <w:rPr>
          <w:rFonts w:ascii="Arial" w:hAnsi="Arial" w:cs="Arial"/>
          <w:sz w:val="22"/>
          <w:szCs w:val="22"/>
        </w:rPr>
        <w:t>1) carinskom organu podnijeti instrument osiguranja plaćanja akcize prije nego što počne primati akcizne proizvode u rež</w:t>
      </w:r>
      <w:r>
        <w:rPr>
          <w:rFonts w:ascii="Arial" w:hAnsi="Arial" w:cs="Arial"/>
          <w:sz w:val="22"/>
          <w:szCs w:val="22"/>
        </w:rPr>
        <w:t xml:space="preserve">imu odloženog plaćanja akcize za akcizne proizvode;   </w:t>
      </w:r>
    </w:p>
    <w:p w14:paraId="019C55DE" w14:textId="77777777" w:rsidR="0035184F" w:rsidRDefault="00CC6CFF">
      <w:pPr>
        <w:jc w:val="both"/>
      </w:pPr>
      <w:r>
        <w:rPr>
          <w:rFonts w:ascii="Arial" w:hAnsi="Arial" w:cs="Arial"/>
          <w:sz w:val="22"/>
          <w:szCs w:val="22"/>
        </w:rPr>
        <w:t>2) po završetku kretanja upisati u evidenciju sve akcizne proizvode koji su primljeni u režimu odloženog plaćanja akcize, po kategoriji i vrsti akciznog proizvoda, trgovačkom nazivu i tarifnoj oznaci i</w:t>
      </w:r>
      <w:r>
        <w:rPr>
          <w:rFonts w:ascii="Arial" w:hAnsi="Arial" w:cs="Arial"/>
          <w:sz w:val="22"/>
          <w:szCs w:val="22"/>
        </w:rPr>
        <w:t xml:space="preserve">z kombinovane nomenklature carinske tarife količini, datumu prijema, pošiljaocu te jedinstvenoj referentnoj oznaci (broj) elektronskog akciznog dokumenta (u daljem tekstu: eAD);  </w:t>
      </w:r>
    </w:p>
    <w:p w14:paraId="6596E6E9" w14:textId="77777777" w:rsidR="0035184F" w:rsidRDefault="00CC6CFF">
      <w:pPr>
        <w:rPr>
          <w:rFonts w:ascii="Arial" w:hAnsi="Arial" w:cs="Arial"/>
          <w:sz w:val="22"/>
          <w:szCs w:val="22"/>
        </w:rPr>
      </w:pPr>
      <w:r>
        <w:rPr>
          <w:rFonts w:ascii="Arial" w:hAnsi="Arial" w:cs="Arial"/>
          <w:sz w:val="22"/>
          <w:szCs w:val="22"/>
        </w:rPr>
        <w:t>3) obavijestiti carinski organ o svim izmjenama podataka navedenih u odobren</w:t>
      </w:r>
      <w:r>
        <w:rPr>
          <w:rFonts w:ascii="Arial" w:hAnsi="Arial" w:cs="Arial"/>
          <w:sz w:val="22"/>
          <w:szCs w:val="22"/>
        </w:rPr>
        <w:t xml:space="preserve">ju;  </w:t>
      </w:r>
    </w:p>
    <w:p w14:paraId="69255A80" w14:textId="77777777" w:rsidR="0035184F" w:rsidRDefault="00CC6CFF">
      <w:pPr>
        <w:rPr>
          <w:rFonts w:ascii="Arial" w:hAnsi="Arial" w:cs="Arial"/>
          <w:sz w:val="22"/>
          <w:szCs w:val="22"/>
        </w:rPr>
      </w:pPr>
      <w:r>
        <w:rPr>
          <w:rFonts w:ascii="Arial" w:hAnsi="Arial" w:cs="Arial"/>
          <w:sz w:val="22"/>
          <w:szCs w:val="22"/>
        </w:rPr>
        <w:t xml:space="preserve">4) osigurati nesmetano obavljanje nadzora;  </w:t>
      </w:r>
    </w:p>
    <w:p w14:paraId="590DCE58" w14:textId="77777777" w:rsidR="0035184F" w:rsidRDefault="00CC6CFF">
      <w:r>
        <w:rPr>
          <w:rFonts w:ascii="Arial" w:hAnsi="Arial" w:cs="Arial"/>
          <w:sz w:val="22"/>
          <w:szCs w:val="22"/>
        </w:rPr>
        <w:t>(6) Visinu iznosa instrumenta osiguranja plaćanja akcize za akcizne proizvode koji se primaju u režimu odloženog plaćanja akize iz druge države članice utvrđuje carinski organ u zavisnosti od iznosa moguće</w:t>
      </w:r>
      <w:r>
        <w:rPr>
          <w:rFonts w:ascii="Arial" w:hAnsi="Arial" w:cs="Arial"/>
          <w:sz w:val="22"/>
          <w:szCs w:val="22"/>
        </w:rPr>
        <w:t xml:space="preserve">g akciznog duga. </w:t>
      </w:r>
    </w:p>
    <w:p w14:paraId="01B1EAC0" w14:textId="77777777" w:rsidR="0035184F" w:rsidRDefault="00CC6CFF">
      <w:pPr>
        <w:rPr>
          <w:rFonts w:ascii="Arial" w:hAnsi="Arial" w:cs="Arial"/>
          <w:sz w:val="22"/>
          <w:szCs w:val="22"/>
        </w:rPr>
      </w:pPr>
      <w:r>
        <w:rPr>
          <w:rFonts w:ascii="Arial" w:hAnsi="Arial" w:cs="Arial"/>
          <w:sz w:val="22"/>
          <w:szCs w:val="22"/>
        </w:rPr>
        <w:lastRenderedPageBreak/>
        <w:t xml:space="preserve">(7) Osiguranje plaćanja akcize nije potrebno kada se iz druge države članice u režimu odloženog plaćanja akcize primaju akcizni proizvodi za koje visina akcize iznosi nula eura.  </w:t>
      </w:r>
    </w:p>
    <w:p w14:paraId="218786FE" w14:textId="77777777" w:rsidR="0035184F" w:rsidRDefault="00CC6CFF">
      <w:r>
        <w:rPr>
          <w:rFonts w:ascii="Arial" w:hAnsi="Arial" w:cs="Arial"/>
          <w:sz w:val="22"/>
          <w:szCs w:val="22"/>
        </w:rPr>
        <w:t xml:space="preserve">(8) Odobrenje iz stava 1 ovog člana će se ukinuti kada </w:t>
      </w:r>
      <w:r>
        <w:rPr>
          <w:rFonts w:ascii="Arial" w:hAnsi="Arial" w:cs="Arial"/>
          <w:sz w:val="22"/>
          <w:szCs w:val="22"/>
        </w:rPr>
        <w:t xml:space="preserve">pravno lice prestane postojati, kada fizičko lice umre ili vraćanjem odobrenja carinskom organu.              </w:t>
      </w:r>
    </w:p>
    <w:p w14:paraId="67527D70" w14:textId="77777777" w:rsidR="0035184F" w:rsidRDefault="00CC6CFF">
      <w:pPr>
        <w:rPr>
          <w:rFonts w:ascii="Arial" w:hAnsi="Arial" w:cs="Arial"/>
          <w:sz w:val="22"/>
          <w:szCs w:val="22"/>
        </w:rPr>
      </w:pPr>
      <w:r>
        <w:rPr>
          <w:rFonts w:ascii="Arial" w:hAnsi="Arial" w:cs="Arial"/>
          <w:sz w:val="22"/>
          <w:szCs w:val="22"/>
        </w:rPr>
        <w:t xml:space="preserve">(9) O ukidanju odobrenja donosi se rješenje.  </w:t>
      </w:r>
    </w:p>
    <w:p w14:paraId="62A32740" w14:textId="77777777" w:rsidR="0035184F" w:rsidRDefault="00CC6CFF">
      <w:pPr>
        <w:rPr>
          <w:rFonts w:ascii="Arial" w:hAnsi="Arial" w:cs="Arial"/>
          <w:sz w:val="22"/>
          <w:szCs w:val="22"/>
        </w:rPr>
      </w:pPr>
      <w:r>
        <w:rPr>
          <w:rFonts w:ascii="Arial" w:hAnsi="Arial" w:cs="Arial"/>
          <w:sz w:val="22"/>
          <w:szCs w:val="22"/>
        </w:rPr>
        <w:t xml:space="preserve">(10) Carinski organ ukida odobrenje i ako:  </w:t>
      </w:r>
    </w:p>
    <w:p w14:paraId="28259BDE" w14:textId="77777777" w:rsidR="0035184F" w:rsidRDefault="00CC6CFF">
      <w:pPr>
        <w:rPr>
          <w:rFonts w:ascii="Arial" w:hAnsi="Arial" w:cs="Arial"/>
          <w:sz w:val="22"/>
          <w:szCs w:val="22"/>
        </w:rPr>
      </w:pPr>
      <w:r>
        <w:rPr>
          <w:rFonts w:ascii="Arial" w:hAnsi="Arial" w:cs="Arial"/>
          <w:sz w:val="22"/>
          <w:szCs w:val="22"/>
        </w:rPr>
        <w:t xml:space="preserve">1) registrovani primalac prestane ispunjavati uslove </w:t>
      </w:r>
      <w:r>
        <w:rPr>
          <w:rFonts w:ascii="Arial" w:hAnsi="Arial" w:cs="Arial"/>
          <w:sz w:val="22"/>
          <w:szCs w:val="22"/>
        </w:rPr>
        <w:t xml:space="preserve">navedene u odobrenju;  </w:t>
      </w:r>
    </w:p>
    <w:p w14:paraId="45D9506A" w14:textId="77777777" w:rsidR="0035184F" w:rsidRDefault="00CC6CFF">
      <w:pPr>
        <w:rPr>
          <w:rFonts w:ascii="Arial" w:hAnsi="Arial" w:cs="Arial"/>
          <w:sz w:val="22"/>
          <w:szCs w:val="22"/>
        </w:rPr>
      </w:pPr>
      <w:r>
        <w:rPr>
          <w:rFonts w:ascii="Arial" w:hAnsi="Arial" w:cs="Arial"/>
          <w:sz w:val="22"/>
          <w:szCs w:val="22"/>
        </w:rPr>
        <w:t xml:space="preserve">2) ne osigurava odgovarajući sistem nadzora;  </w:t>
      </w:r>
    </w:p>
    <w:p w14:paraId="3CEED843" w14:textId="77777777" w:rsidR="0035184F" w:rsidRDefault="00CC6CFF">
      <w:pPr>
        <w:rPr>
          <w:rFonts w:ascii="Arial" w:hAnsi="Arial" w:cs="Arial"/>
          <w:sz w:val="22"/>
          <w:szCs w:val="22"/>
        </w:rPr>
      </w:pPr>
      <w:r>
        <w:rPr>
          <w:rFonts w:ascii="Arial" w:hAnsi="Arial" w:cs="Arial"/>
          <w:sz w:val="22"/>
          <w:szCs w:val="22"/>
        </w:rPr>
        <w:t xml:space="preserve"> 3) ne dostavi odgovarajući instrument osiguranja plaćanja akcize ili ga ne dostavi u iznosu koji može osigurati plaćanje akciznog duga;   </w:t>
      </w:r>
    </w:p>
    <w:p w14:paraId="31EB4F71" w14:textId="77777777" w:rsidR="0035184F" w:rsidRDefault="00CC6CFF">
      <w:r>
        <w:rPr>
          <w:rFonts w:ascii="Arial" w:hAnsi="Arial" w:cs="Arial"/>
          <w:sz w:val="22"/>
          <w:szCs w:val="22"/>
        </w:rPr>
        <w:t>4) ne otkloni nepravilnosti u roku koji mu je</w:t>
      </w:r>
      <w:r>
        <w:rPr>
          <w:rFonts w:ascii="Arial" w:hAnsi="Arial" w:cs="Arial"/>
          <w:sz w:val="22"/>
          <w:szCs w:val="22"/>
        </w:rPr>
        <w:t xml:space="preserve"> odredio carinski organ;   </w:t>
      </w:r>
    </w:p>
    <w:p w14:paraId="2B53785F" w14:textId="77777777" w:rsidR="0035184F" w:rsidRDefault="00CC6CFF">
      <w:pPr>
        <w:rPr>
          <w:rFonts w:ascii="Arial" w:hAnsi="Arial" w:cs="Arial"/>
          <w:sz w:val="22"/>
          <w:szCs w:val="22"/>
        </w:rPr>
      </w:pPr>
      <w:r>
        <w:rPr>
          <w:rFonts w:ascii="Arial" w:hAnsi="Arial" w:cs="Arial"/>
          <w:sz w:val="22"/>
          <w:szCs w:val="22"/>
        </w:rPr>
        <w:t xml:space="preserve">5) učestvuje u vršenju kažnjivih radnji;   </w:t>
      </w:r>
    </w:p>
    <w:p w14:paraId="3C3D9194" w14:textId="77777777" w:rsidR="0035184F" w:rsidRDefault="00CC6CFF">
      <w:pPr>
        <w:rPr>
          <w:rFonts w:ascii="Arial" w:hAnsi="Arial" w:cs="Arial"/>
          <w:sz w:val="22"/>
          <w:szCs w:val="22"/>
        </w:rPr>
      </w:pPr>
      <w:r>
        <w:rPr>
          <w:rFonts w:ascii="Arial" w:hAnsi="Arial" w:cs="Arial"/>
          <w:sz w:val="22"/>
          <w:szCs w:val="22"/>
        </w:rPr>
        <w:t xml:space="preserve">6) izvrši utaju poreza;  </w:t>
      </w:r>
    </w:p>
    <w:p w14:paraId="2106B608" w14:textId="77777777" w:rsidR="0035184F" w:rsidRDefault="00CC6CFF">
      <w:pPr>
        <w:rPr>
          <w:rFonts w:ascii="Arial" w:hAnsi="Arial" w:cs="Arial"/>
          <w:sz w:val="22"/>
          <w:szCs w:val="22"/>
        </w:rPr>
      </w:pPr>
      <w:r>
        <w:rPr>
          <w:rFonts w:ascii="Arial" w:hAnsi="Arial" w:cs="Arial"/>
          <w:sz w:val="22"/>
          <w:szCs w:val="22"/>
        </w:rPr>
        <w:t xml:space="preserve">7) ako prestanu postojati razlozi i uslovi na osnovu kojih je odobrenje izdato. </w:t>
      </w:r>
    </w:p>
    <w:p w14:paraId="19820D87" w14:textId="77777777" w:rsidR="0035184F" w:rsidRDefault="00CC6CFF">
      <w:r>
        <w:rPr>
          <w:rFonts w:ascii="Arial" w:hAnsi="Arial" w:cs="Arial"/>
          <w:sz w:val="22"/>
          <w:szCs w:val="22"/>
        </w:rPr>
        <w:t xml:space="preserve"> (11) Sadržaj zahtjeva i dokumentaciju koja se podnosi uz zahtjev za izdavanj</w:t>
      </w:r>
      <w:r>
        <w:rPr>
          <w:rFonts w:ascii="Arial" w:hAnsi="Arial" w:cs="Arial"/>
          <w:sz w:val="22"/>
          <w:szCs w:val="22"/>
        </w:rPr>
        <w:t xml:space="preserve">e odobrenja, način polaganja i vrstu instrumenta osiguranja plaćanja akcize, sadržaj i način vođenja evidencija propisuje Ministarstvo finansija. </w:t>
      </w:r>
    </w:p>
    <w:p w14:paraId="2D4DA57F" w14:textId="77777777" w:rsidR="0035184F" w:rsidRDefault="00CC6CFF">
      <w:pPr>
        <w:jc w:val="center"/>
      </w:pPr>
      <w:bookmarkStart w:id="20" w:name="_Hlk213170895"/>
      <w:r>
        <w:rPr>
          <w:rFonts w:ascii="Arial" w:eastAsia="Arial" w:hAnsi="Arial" w:cs="Arial"/>
          <w:b/>
          <w:color w:val="000000"/>
          <w:sz w:val="22"/>
          <w:szCs w:val="22"/>
        </w:rPr>
        <w:t>Povremeno registrovani primalac</w:t>
      </w:r>
    </w:p>
    <w:p w14:paraId="16D2CE7C" w14:textId="77777777" w:rsidR="0035184F" w:rsidRDefault="00CC6CFF">
      <w:pPr>
        <w:jc w:val="center"/>
      </w:pPr>
      <w:r>
        <w:rPr>
          <w:rFonts w:ascii="Arial" w:eastAsia="Arial" w:hAnsi="Arial" w:cs="Arial"/>
          <w:b/>
          <w:color w:val="000000"/>
          <w:sz w:val="22"/>
          <w:szCs w:val="22"/>
        </w:rPr>
        <w:t>Član 2</w:t>
      </w:r>
      <w:bookmarkEnd w:id="20"/>
      <w:r>
        <w:rPr>
          <w:rFonts w:ascii="Arial" w:eastAsia="Arial" w:hAnsi="Arial" w:cs="Arial"/>
          <w:b/>
          <w:color w:val="000000"/>
          <w:sz w:val="22"/>
          <w:szCs w:val="22"/>
        </w:rPr>
        <w:t>3</w:t>
      </w:r>
    </w:p>
    <w:p w14:paraId="30481A41"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 (1) Registrovani primalac koji u okviru obavljanja svoje registrovan</w:t>
      </w:r>
      <w:r>
        <w:rPr>
          <w:rFonts w:ascii="Arial" w:eastAsia="Arial" w:hAnsi="Arial" w:cs="Arial"/>
          <w:color w:val="000000"/>
          <w:sz w:val="22"/>
          <w:szCs w:val="22"/>
        </w:rPr>
        <w:t>e djelatnosti samo povremeno prima akcizne proizvode iz druge države članice u režimu odloženog plaćanja akcize mora od nadležnog carinskog organa prema svom sjedištu odnosno prebivalištu ili sjedištu područne jedinice u Crnoj Gori zahtijevati za svaku poj</w:t>
      </w:r>
      <w:r>
        <w:rPr>
          <w:rFonts w:ascii="Arial" w:eastAsia="Arial" w:hAnsi="Arial" w:cs="Arial"/>
          <w:color w:val="000000"/>
          <w:sz w:val="22"/>
          <w:szCs w:val="22"/>
        </w:rPr>
        <w:t xml:space="preserve">edinu pošiljku odobrenje koje je ograničeno na određenu količinu akciznih proizvoda, jednog pošiljaoca i na određeni period u kalendarskoj godini.  </w:t>
      </w:r>
    </w:p>
    <w:p w14:paraId="5923F3B9" w14:textId="77777777" w:rsidR="0035184F" w:rsidRDefault="00CC6CFF">
      <w:pPr>
        <w:jc w:val="both"/>
      </w:pPr>
      <w:r>
        <w:rPr>
          <w:rFonts w:ascii="Arial" w:eastAsia="Arial" w:hAnsi="Arial" w:cs="Arial"/>
          <w:color w:val="000000"/>
          <w:sz w:val="22"/>
          <w:szCs w:val="22"/>
        </w:rPr>
        <w:t>(2) Odobrenje iz stava 1 ovog člana mora biti ograničeno na jedno kretanje i može se izdati do tri puta u j</w:t>
      </w:r>
      <w:r>
        <w:rPr>
          <w:rFonts w:ascii="Arial" w:eastAsia="Arial" w:hAnsi="Arial" w:cs="Arial"/>
          <w:color w:val="000000"/>
          <w:sz w:val="22"/>
          <w:szCs w:val="22"/>
        </w:rPr>
        <w:t xml:space="preserve">ednoj kalendarskoj godini.  </w:t>
      </w:r>
    </w:p>
    <w:p w14:paraId="5349DE51"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(3) Odobrenje iz stava 1 ovog člana donosi nadležni carinski organ na osnovu zahtjeva koji mora sadržati sljedeće podatke:   </w:t>
      </w:r>
    </w:p>
    <w:p w14:paraId="53E2A8A9"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1) identifikacione podatke podnosioca zahtjeva,  </w:t>
      </w:r>
    </w:p>
    <w:p w14:paraId="396D3010" w14:textId="77777777" w:rsidR="0035184F" w:rsidRDefault="00CC6CFF">
      <w:pPr>
        <w:jc w:val="both"/>
      </w:pPr>
      <w:r>
        <w:rPr>
          <w:rFonts w:ascii="Arial" w:eastAsia="Arial" w:hAnsi="Arial" w:cs="Arial"/>
          <w:color w:val="000000"/>
          <w:sz w:val="22"/>
          <w:szCs w:val="22"/>
        </w:rPr>
        <w:t xml:space="preserve">2) lični identifikacioni broj (JMB),  </w:t>
      </w:r>
    </w:p>
    <w:p w14:paraId="2CD9B965"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3) opis djel</w:t>
      </w:r>
      <w:r>
        <w:rPr>
          <w:rFonts w:ascii="Arial" w:eastAsia="Arial" w:hAnsi="Arial" w:cs="Arial"/>
          <w:color w:val="000000"/>
          <w:sz w:val="22"/>
          <w:szCs w:val="22"/>
        </w:rPr>
        <w:t xml:space="preserve">atnosti, naziv i registracioni broj pošiljaoca kao akciznog obveznika, kategoriju, vrstu, tarifnu oznaku iz kombinovane nomenklature carinske tarife i količinu akciznog proizvoda za koje se traži odobrenje,   </w:t>
      </w:r>
    </w:p>
    <w:p w14:paraId="37AA1A87"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4) mjesto prijema akciznih proizvoda,   </w:t>
      </w:r>
    </w:p>
    <w:p w14:paraId="13C887C9"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5) po</w:t>
      </w:r>
      <w:r>
        <w:rPr>
          <w:rFonts w:ascii="Arial" w:eastAsia="Arial" w:hAnsi="Arial" w:cs="Arial"/>
          <w:color w:val="000000"/>
          <w:sz w:val="22"/>
          <w:szCs w:val="22"/>
        </w:rPr>
        <w:t xml:space="preserve">datke o ispunjavanju uslova za sprovođenje nadzora   </w:t>
      </w:r>
    </w:p>
    <w:p w14:paraId="0F0DDC3A"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6) opis rada knjigovodstvenog sistema.             </w:t>
      </w:r>
    </w:p>
    <w:p w14:paraId="21C64502"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(4) Uz pisani zahtjev se podnosi instrument osiguranja plaćanja akcize.  </w:t>
      </w:r>
    </w:p>
    <w:p w14:paraId="4E523072" w14:textId="77777777" w:rsidR="0035184F" w:rsidRDefault="00CC6CFF">
      <w:pPr>
        <w:jc w:val="both"/>
      </w:pPr>
      <w:r>
        <w:rPr>
          <w:rFonts w:ascii="Arial" w:eastAsia="Arial" w:hAnsi="Arial" w:cs="Arial"/>
          <w:color w:val="000000"/>
          <w:sz w:val="22"/>
          <w:szCs w:val="22"/>
        </w:rPr>
        <w:t>(5) Odobrenje se izdaje na ime podnosioca zahtjeva bez prava prenosa na drug</w:t>
      </w:r>
      <w:r>
        <w:rPr>
          <w:rFonts w:ascii="Arial" w:eastAsia="Arial" w:hAnsi="Arial" w:cs="Arial"/>
          <w:color w:val="000000"/>
          <w:sz w:val="22"/>
          <w:szCs w:val="22"/>
        </w:rPr>
        <w:t>o lice i neće se izdati licu koje u roku i u cijelosti ne izmiruje akcizne, poreske i carinske obaveze, pravnom licu ako odgovorno lice u pravnom licu u smislu odredbi zakona kojim se uređuje poreski postupak u roku i u cijelosti ne izmiruje poreske i cari</w:t>
      </w:r>
      <w:r>
        <w:rPr>
          <w:rFonts w:ascii="Arial" w:eastAsia="Arial" w:hAnsi="Arial" w:cs="Arial"/>
          <w:color w:val="000000"/>
          <w:sz w:val="22"/>
          <w:szCs w:val="22"/>
        </w:rPr>
        <w:t>nske obaveze, licu koje je teže kršilo ili je ponavljalo kršenje odredbi akciznih, poreskih ili carinskih propisa, pravnom licu ako odgovorno lice u pravnom licu u smislu odredbi zakona kojim se uređuje poreski postupak u roku i u cijelosti ne izmiruje por</w:t>
      </w:r>
      <w:r>
        <w:rPr>
          <w:rFonts w:ascii="Arial" w:eastAsia="Arial" w:hAnsi="Arial" w:cs="Arial"/>
          <w:color w:val="000000"/>
          <w:sz w:val="22"/>
          <w:szCs w:val="22"/>
        </w:rPr>
        <w:t>eske i carinske obaveze, licu koje je teže kršilo ili je ponavljalo kršenje odredbi akciznih, poreskih ili carinskih propisa, Crne Gore ili druge države članice te licu koje ne ispunjava uslove za elektronsku razmjenu podataka o kretanju akciznih proizvoda</w:t>
      </w:r>
      <w:r>
        <w:rPr>
          <w:rFonts w:ascii="Arial" w:eastAsia="Arial" w:hAnsi="Arial" w:cs="Arial"/>
          <w:color w:val="000000"/>
          <w:sz w:val="22"/>
          <w:szCs w:val="22"/>
        </w:rPr>
        <w:t xml:space="preserve">.  </w:t>
      </w:r>
    </w:p>
    <w:p w14:paraId="421973A2"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(6) Povremeno registrovani primalac je dužan da:  </w:t>
      </w:r>
    </w:p>
    <w:p w14:paraId="6575EF1B"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1) po završetku kretanja upisati u evidenciju sve akcizne proizvode koji su primljeni u režimu odloženog plaćanja akcize po kategoriji i vrsti akciznog proizvoda, trgovačkom nazivu i tarifnoj oznaci KN</w:t>
      </w:r>
      <w:r>
        <w:rPr>
          <w:rFonts w:ascii="Arial" w:eastAsia="Arial" w:hAnsi="Arial" w:cs="Arial"/>
          <w:color w:val="000000"/>
          <w:sz w:val="22"/>
          <w:szCs w:val="22"/>
        </w:rPr>
        <w:t xml:space="preserve">, količini, datumu prijema, pošiljaocu te jedinstvenoj referentnoj oznaci e-ADa,  </w:t>
      </w:r>
    </w:p>
    <w:p w14:paraId="7862D62B"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2) obavijestiti carinski organ o svim izmjenama podataka navedenih u odobrenju,  </w:t>
      </w:r>
    </w:p>
    <w:p w14:paraId="02BF1707"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3) osigurati nesmetano obavljanje nadzora.  </w:t>
      </w:r>
    </w:p>
    <w:p w14:paraId="77E30E21" w14:textId="77777777" w:rsidR="0035184F" w:rsidRDefault="00CC6CFF">
      <w:pPr>
        <w:jc w:val="both"/>
      </w:pPr>
      <w:r>
        <w:rPr>
          <w:rFonts w:ascii="Arial" w:eastAsia="Arial" w:hAnsi="Arial" w:cs="Arial"/>
          <w:color w:val="000000"/>
          <w:sz w:val="22"/>
          <w:szCs w:val="22"/>
        </w:rPr>
        <w:t xml:space="preserve">(7) Visinu iznosa instrumenta osiguranja </w:t>
      </w:r>
      <w:r>
        <w:rPr>
          <w:rFonts w:ascii="Arial" w:eastAsia="Arial" w:hAnsi="Arial" w:cs="Arial"/>
          <w:color w:val="000000"/>
          <w:sz w:val="22"/>
          <w:szCs w:val="22"/>
        </w:rPr>
        <w:t xml:space="preserve">plaćanja akcize za akcizne proizvode koji se primaju u režimu odloženog plaćanja akcize iz druge države članice utvrđuje carinski organ u zavisnosti od iznosa mogućeg akciznog duga.  </w:t>
      </w:r>
    </w:p>
    <w:p w14:paraId="5CA1F6BC" w14:textId="77777777" w:rsidR="0035184F" w:rsidRDefault="00CC6CFF">
      <w:pPr>
        <w:jc w:val="both"/>
      </w:pPr>
      <w:r>
        <w:rPr>
          <w:rFonts w:ascii="Arial" w:eastAsia="Arial" w:hAnsi="Arial" w:cs="Arial"/>
          <w:color w:val="000000"/>
          <w:sz w:val="22"/>
          <w:szCs w:val="22"/>
        </w:rPr>
        <w:t xml:space="preserve">(8) Osiguranje plaćanja akcize nije potrebno kada se iz druge države </w:t>
      </w:r>
      <w:r>
        <w:rPr>
          <w:rFonts w:ascii="Arial" w:eastAsia="Arial" w:hAnsi="Arial" w:cs="Arial"/>
          <w:color w:val="000000"/>
          <w:sz w:val="22"/>
          <w:szCs w:val="22"/>
        </w:rPr>
        <w:t xml:space="preserve">članice u režimu odloženog plaćanja akcize primaju akcizni proizvodi za koje visina akcize iznosi nula eura. </w:t>
      </w:r>
    </w:p>
    <w:p w14:paraId="4C8366AF"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 (9) Odobrenje iz stava 1 ovoga člana će se ukinuti kada pravno lice prestane postojati, kada fizičko lice umre, vraćanjem odobrenja carinskom org</w:t>
      </w:r>
      <w:r>
        <w:rPr>
          <w:rFonts w:ascii="Arial" w:eastAsia="Arial" w:hAnsi="Arial" w:cs="Arial"/>
          <w:color w:val="000000"/>
          <w:sz w:val="22"/>
          <w:szCs w:val="22"/>
        </w:rPr>
        <w:t xml:space="preserve">anu, unosom akciznih proizvoda iz druge države članice, istekom roka važenja odobrenja ili nakon prekida kretanja.           </w:t>
      </w:r>
    </w:p>
    <w:p w14:paraId="68071FFD"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(10) O ukidanju odobrenja donosi se rješenje.  </w:t>
      </w:r>
    </w:p>
    <w:p w14:paraId="746313A2"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(11) Carinski organ ukida odobrenje i u slučaju:  </w:t>
      </w:r>
    </w:p>
    <w:p w14:paraId="17F52F2E"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1) ako registrovani primalac pr</w:t>
      </w:r>
      <w:r>
        <w:rPr>
          <w:rFonts w:ascii="Arial" w:eastAsia="Arial" w:hAnsi="Arial" w:cs="Arial"/>
          <w:color w:val="000000"/>
          <w:sz w:val="22"/>
          <w:szCs w:val="22"/>
        </w:rPr>
        <w:t xml:space="preserve">estane ispunjavati uslove navedene u odobrenju;   </w:t>
      </w:r>
    </w:p>
    <w:p w14:paraId="341FBEF8" w14:textId="77777777" w:rsidR="0035184F" w:rsidRDefault="00CC6CFF">
      <w:pPr>
        <w:jc w:val="both"/>
      </w:pPr>
      <w:r>
        <w:rPr>
          <w:rFonts w:ascii="Arial" w:eastAsia="Arial" w:hAnsi="Arial" w:cs="Arial"/>
          <w:color w:val="000000"/>
          <w:sz w:val="22"/>
          <w:szCs w:val="22"/>
        </w:rPr>
        <w:t xml:space="preserve">2) ne osigurava odgovarajući sistem nadzora;   </w:t>
      </w:r>
    </w:p>
    <w:p w14:paraId="40EDFFF8"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3) učestvuje u vršenju kažnjivih radnji;   </w:t>
      </w:r>
    </w:p>
    <w:p w14:paraId="058198B3"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4) izvrši utaju akcize;</w:t>
      </w:r>
    </w:p>
    <w:p w14:paraId="57CBC911"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 5) ako prestanu postojati razlozi i uslovi na osnovu kojih je odobrenje izdato. </w:t>
      </w:r>
    </w:p>
    <w:p w14:paraId="3FED7A4D" w14:textId="77777777" w:rsidR="0035184F" w:rsidRDefault="00CC6CFF">
      <w:pPr>
        <w:jc w:val="both"/>
      </w:pPr>
      <w:r>
        <w:rPr>
          <w:rFonts w:ascii="Arial" w:eastAsia="Arial" w:hAnsi="Arial" w:cs="Arial"/>
          <w:color w:val="000000"/>
          <w:sz w:val="22"/>
          <w:szCs w:val="22"/>
        </w:rPr>
        <w:t>(12) Sa</w:t>
      </w:r>
      <w:r>
        <w:rPr>
          <w:rFonts w:ascii="Arial" w:eastAsia="Arial" w:hAnsi="Arial" w:cs="Arial"/>
          <w:color w:val="000000"/>
          <w:sz w:val="22"/>
          <w:szCs w:val="22"/>
        </w:rPr>
        <w:t xml:space="preserve">držaj zahtjeva i dokumentaciju koja se podnosi uz zahtjev za izdavanje odobrenja, način polaganja i vrstu instrumenta osiguranja plaćanja akcize, sadržaj i način vođenja evidencija propisuje Ministarstvo finansija.                   </w:t>
      </w:r>
      <w:bookmarkStart w:id="21" w:name="_Hlk213170915"/>
    </w:p>
    <w:p w14:paraId="1479AFBF" w14:textId="77777777" w:rsidR="0035184F" w:rsidRDefault="00CC6CFF">
      <w:pPr>
        <w:jc w:val="center"/>
        <w:rPr>
          <w:rFonts w:ascii="Arial" w:eastAsia="Arial" w:hAnsi="Arial" w:cs="Arial"/>
          <w:b/>
          <w:color w:val="000000"/>
          <w:sz w:val="22"/>
          <w:szCs w:val="22"/>
        </w:rPr>
      </w:pPr>
      <w:r>
        <w:rPr>
          <w:rFonts w:ascii="Arial" w:eastAsia="Arial" w:hAnsi="Arial" w:cs="Arial"/>
          <w:b/>
          <w:color w:val="000000"/>
          <w:sz w:val="22"/>
          <w:szCs w:val="22"/>
        </w:rPr>
        <w:t>Registrovani pošiljala</w:t>
      </w:r>
      <w:r>
        <w:rPr>
          <w:rFonts w:ascii="Arial" w:eastAsia="Arial" w:hAnsi="Arial" w:cs="Arial"/>
          <w:b/>
          <w:color w:val="000000"/>
          <w:sz w:val="22"/>
          <w:szCs w:val="22"/>
        </w:rPr>
        <w:t>c</w:t>
      </w:r>
    </w:p>
    <w:p w14:paraId="1B57E8B6" w14:textId="77777777" w:rsidR="0035184F" w:rsidRDefault="00CC6CFF">
      <w:pPr>
        <w:jc w:val="center"/>
        <w:rPr>
          <w:rFonts w:ascii="Arial" w:eastAsia="Arial" w:hAnsi="Arial" w:cs="Arial"/>
          <w:b/>
          <w:color w:val="000000"/>
          <w:sz w:val="22"/>
          <w:szCs w:val="22"/>
        </w:rPr>
      </w:pPr>
      <w:r>
        <w:rPr>
          <w:rFonts w:ascii="Arial" w:eastAsia="Arial" w:hAnsi="Arial" w:cs="Arial"/>
          <w:b/>
          <w:color w:val="000000"/>
          <w:sz w:val="22"/>
          <w:szCs w:val="22"/>
        </w:rPr>
        <w:t>Član 24</w:t>
      </w:r>
    </w:p>
    <w:bookmarkEnd w:id="21"/>
    <w:p w14:paraId="16875C0C"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(1) Registrovani pošiljalac u okviru svoje registrovane djelatnosti može akcizne proizvode nakon sprovođenja carinskog postupka puštanja robe u slobodan promet u skladu sa članom 142 Carinskog zakona otpremati u režimu odloženog plaćanja akcize u</w:t>
      </w:r>
      <w:r>
        <w:rPr>
          <w:rFonts w:ascii="Arial" w:eastAsia="Arial" w:hAnsi="Arial" w:cs="Arial"/>
          <w:color w:val="000000"/>
          <w:sz w:val="22"/>
          <w:szCs w:val="22"/>
        </w:rPr>
        <w:t xml:space="preserve"> mjesto odredišta u kojem te proizvode mogu primati ovlašćena lica koja posluju u režimu odloženog plaćanja akcize.  </w:t>
      </w:r>
    </w:p>
    <w:p w14:paraId="61E2E83D" w14:textId="77777777" w:rsidR="0035184F" w:rsidRDefault="00CC6CFF">
      <w:pPr>
        <w:jc w:val="both"/>
      </w:pPr>
      <w:r>
        <w:rPr>
          <w:rFonts w:ascii="Arial" w:eastAsia="Arial" w:hAnsi="Arial" w:cs="Arial"/>
          <w:color w:val="000000"/>
          <w:sz w:val="22"/>
          <w:szCs w:val="22"/>
        </w:rPr>
        <w:t>(2)Registrovani pošiljalac dužan je da ima sjedište odnosno prebivalište ili filijalu u Crnoj Gori i dobije odobrenje carinskog organa nad</w:t>
      </w:r>
      <w:r>
        <w:rPr>
          <w:rFonts w:ascii="Arial" w:eastAsia="Arial" w:hAnsi="Arial" w:cs="Arial"/>
          <w:color w:val="000000"/>
          <w:sz w:val="22"/>
          <w:szCs w:val="22"/>
        </w:rPr>
        <w:t xml:space="preserve">ležnog prema njegovom sjedištu odnosno prebivalištu ili mjestu područne jedinice.   </w:t>
      </w:r>
    </w:p>
    <w:p w14:paraId="58F4489F"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(3) Registrovani pošiljalac ne smije da prima, niti da skladišti akcizne proizvode u režimu odloženog plaćanja akcize.  </w:t>
      </w:r>
    </w:p>
    <w:p w14:paraId="2E92DB26" w14:textId="77777777" w:rsidR="0035184F" w:rsidRDefault="00CC6CFF">
      <w:pPr>
        <w:jc w:val="both"/>
      </w:pPr>
      <w:r>
        <w:rPr>
          <w:rFonts w:ascii="Arial" w:eastAsia="Arial" w:hAnsi="Arial" w:cs="Arial"/>
          <w:color w:val="000000"/>
          <w:sz w:val="22"/>
          <w:szCs w:val="22"/>
        </w:rPr>
        <w:t>(4) Odobrenje iz stava 1 ovog člana donosi carinsk</w:t>
      </w:r>
      <w:r>
        <w:rPr>
          <w:rFonts w:ascii="Arial" w:eastAsia="Arial" w:hAnsi="Arial" w:cs="Arial"/>
          <w:color w:val="000000"/>
          <w:sz w:val="22"/>
          <w:szCs w:val="22"/>
        </w:rPr>
        <w:t xml:space="preserve">i organ na osnovu zahtjeva koji sadrži sljedeće podatke:  </w:t>
      </w:r>
    </w:p>
    <w:p w14:paraId="52EDFD0C"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1) identifikacione podatke podnosioca zahtjeva,  </w:t>
      </w:r>
    </w:p>
    <w:p w14:paraId="0F1190B3"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2) lični identifikacioni broj (JMB),   </w:t>
      </w:r>
    </w:p>
    <w:p w14:paraId="2FE8E69D"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3) opis djelatnosti, kategoriju i vrstu akciznih proizvoda za koje se traži odobrenje,   </w:t>
      </w:r>
    </w:p>
    <w:p w14:paraId="14E3E8BC"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4) podatke o inst</w:t>
      </w:r>
      <w:r>
        <w:rPr>
          <w:rFonts w:ascii="Arial" w:eastAsia="Arial" w:hAnsi="Arial" w:cs="Arial"/>
          <w:color w:val="000000"/>
          <w:sz w:val="22"/>
          <w:szCs w:val="22"/>
        </w:rPr>
        <w:t xml:space="preserve">rumentu osiguranja plaćanja akcize,   </w:t>
      </w:r>
    </w:p>
    <w:p w14:paraId="066423A8" w14:textId="77777777" w:rsidR="0035184F" w:rsidRDefault="00CC6CFF">
      <w:pPr>
        <w:jc w:val="both"/>
      </w:pPr>
      <w:r>
        <w:rPr>
          <w:rFonts w:ascii="Arial" w:eastAsia="Arial" w:hAnsi="Arial" w:cs="Arial"/>
          <w:color w:val="000000"/>
          <w:sz w:val="22"/>
          <w:szCs w:val="22"/>
        </w:rPr>
        <w:t xml:space="preserve">5) podatke o ispunjavanju uslova za sprovođenje nadzora,  </w:t>
      </w:r>
    </w:p>
    <w:p w14:paraId="4AB88FB7"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6) opis rada knjigovodstvenog  sistema.  </w:t>
      </w:r>
    </w:p>
    <w:p w14:paraId="256E355A" w14:textId="77777777" w:rsidR="0035184F" w:rsidRDefault="00CC6CFF">
      <w:pPr>
        <w:jc w:val="both"/>
      </w:pPr>
      <w:r>
        <w:rPr>
          <w:rFonts w:ascii="Arial" w:eastAsia="Arial" w:hAnsi="Arial" w:cs="Arial"/>
          <w:color w:val="000000"/>
          <w:sz w:val="22"/>
          <w:szCs w:val="22"/>
        </w:rPr>
        <w:t>(5) Odobrenje se izdaje na ime podnosioca zahtjeva bez prava prenosa na drugo lice i neće se izdati licu koje u roku</w:t>
      </w:r>
      <w:r>
        <w:rPr>
          <w:rFonts w:ascii="Arial" w:eastAsia="Arial" w:hAnsi="Arial" w:cs="Arial"/>
          <w:color w:val="000000"/>
          <w:sz w:val="22"/>
          <w:szCs w:val="22"/>
        </w:rPr>
        <w:t xml:space="preserve"> i u cijelosti ne izmiruje poreske i carinske obaveze, društvu ako lice koje vodi poslove društva ili član pravnog lica u smislu odredbi zakona kojim se uređuje poreski postupak u roku i u cijelosti ne izmiruje akcizne, poreske i carinske obaveze, licu i k</w:t>
      </w:r>
      <w:r>
        <w:rPr>
          <w:rFonts w:ascii="Arial" w:eastAsia="Arial" w:hAnsi="Arial" w:cs="Arial"/>
          <w:color w:val="000000"/>
          <w:sz w:val="22"/>
          <w:szCs w:val="22"/>
        </w:rPr>
        <w:t>oja je teže kršilo ili je ponavljalo kršenje odredbi akciznih, poreskih ili carinskih propisa, društvu ako lice koje vodi poslove društva ili član pravnog lica u smislu odredbi zakona kojim se uređuje poreski postupak nije teže kršilo ili nije ponavljalo k</w:t>
      </w:r>
      <w:r>
        <w:rPr>
          <w:rFonts w:ascii="Arial" w:eastAsia="Arial" w:hAnsi="Arial" w:cs="Arial"/>
          <w:color w:val="000000"/>
          <w:sz w:val="22"/>
          <w:szCs w:val="22"/>
        </w:rPr>
        <w:t xml:space="preserve">ršenje odredbi akciznih, poreskih ili carinskih propisa Crne Gore ili druge države članice te licu koje ne ispunjava uslove za elektronsku razmjenu podataka o kretanju akciznih proizvoda.  </w:t>
      </w:r>
    </w:p>
    <w:p w14:paraId="10017752"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(6) Registrovani pošiljalac je dužan:  </w:t>
      </w:r>
    </w:p>
    <w:p w14:paraId="234B2C0E" w14:textId="77777777" w:rsidR="0035184F" w:rsidRDefault="00CC6CFF">
      <w:pPr>
        <w:jc w:val="both"/>
      </w:pPr>
      <w:r>
        <w:rPr>
          <w:rFonts w:ascii="Arial" w:eastAsia="Arial" w:hAnsi="Arial" w:cs="Arial"/>
          <w:color w:val="000000"/>
          <w:sz w:val="22"/>
          <w:szCs w:val="22"/>
        </w:rPr>
        <w:t xml:space="preserve">1) prije otpreme akciznih </w:t>
      </w:r>
      <w:r>
        <w:rPr>
          <w:rFonts w:ascii="Arial" w:eastAsia="Arial" w:hAnsi="Arial" w:cs="Arial"/>
          <w:color w:val="000000"/>
          <w:sz w:val="22"/>
          <w:szCs w:val="22"/>
        </w:rPr>
        <w:t>proizvoda nadležnom carinskom organu dostaviti odgovarajući instrument osiguranja plaćanja akcize u visini moguće nastalog akciznog duga za one proizvode koje kao registrovani pošiljalac otprema u režimu odloženog plaćanja akcize. olaganje instrumenta osig</w:t>
      </w:r>
      <w:r>
        <w:rPr>
          <w:rFonts w:ascii="Arial" w:eastAsia="Arial" w:hAnsi="Arial" w:cs="Arial"/>
          <w:color w:val="000000"/>
          <w:sz w:val="22"/>
          <w:szCs w:val="22"/>
        </w:rPr>
        <w:t xml:space="preserve">uranja plaćanja akcize nije obavezno kada </w:t>
      </w:r>
      <w:r>
        <w:rPr>
          <w:rFonts w:ascii="Arial" w:eastAsia="Arial" w:hAnsi="Arial" w:cs="Arial"/>
          <w:color w:val="000000"/>
          <w:sz w:val="22"/>
          <w:szCs w:val="22"/>
        </w:rPr>
        <w:lastRenderedPageBreak/>
        <w:t>se otpremanje energenata u režimu odloženog plaćanja vrši fiksnim cjevovodima, osim u opravdanim okolnostima čije postojanje utvrđuje carinski organ, ili kada se otpremanje energenata u režimu odloženog plaćanja vr</w:t>
      </w:r>
      <w:r>
        <w:rPr>
          <w:rFonts w:ascii="Arial" w:eastAsia="Arial" w:hAnsi="Arial" w:cs="Arial"/>
          <w:color w:val="000000"/>
          <w:sz w:val="22"/>
          <w:szCs w:val="22"/>
        </w:rPr>
        <w:t xml:space="preserve">ši morem, uz prethodni sporazum Crne Gore i drugih država članica koje su uključene u takvo kretanje.  </w:t>
      </w:r>
    </w:p>
    <w:p w14:paraId="15E5CF75" w14:textId="77777777" w:rsidR="0035184F" w:rsidRDefault="00CC6CFF">
      <w:pPr>
        <w:jc w:val="both"/>
      </w:pPr>
      <w:r>
        <w:rPr>
          <w:rFonts w:ascii="Arial" w:eastAsia="Arial" w:hAnsi="Arial" w:cs="Arial"/>
          <w:color w:val="000000"/>
          <w:sz w:val="22"/>
          <w:szCs w:val="22"/>
        </w:rPr>
        <w:t>2) voditi evidenciju o uvezenim i otpremljenim akciznim proizvodima po kategoriji i vrsti akciznog proizvoda, trgovačkom nazivu, količini, mjestu i datu</w:t>
      </w:r>
      <w:r>
        <w:rPr>
          <w:rFonts w:ascii="Arial" w:eastAsia="Arial" w:hAnsi="Arial" w:cs="Arial"/>
          <w:color w:val="000000"/>
          <w:sz w:val="22"/>
          <w:szCs w:val="22"/>
        </w:rPr>
        <w:t xml:space="preserve">mu otpreme, primaocu te jedinstvenoj referentnoj oznaci e-AD-a.  </w:t>
      </w:r>
    </w:p>
    <w:p w14:paraId="2C548216"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3) obavijestiti carinski organ o svim izmjenama podataka navedenim u odobrenju  </w:t>
      </w:r>
    </w:p>
    <w:p w14:paraId="410F63E1"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4) osigurati nesmetano obavljanje nadzora.  </w:t>
      </w:r>
    </w:p>
    <w:p w14:paraId="06777912"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(7) Odobrenje iz stava 1 ovog člana ukinut će se kada pravno </w:t>
      </w:r>
      <w:r>
        <w:rPr>
          <w:rFonts w:ascii="Arial" w:eastAsia="Arial" w:hAnsi="Arial" w:cs="Arial"/>
          <w:color w:val="000000"/>
          <w:sz w:val="22"/>
          <w:szCs w:val="22"/>
        </w:rPr>
        <w:t xml:space="preserve">lice prestane postojati, kada fizičko lice umre ili vraćanjem odobrenja carinskom organu.  </w:t>
      </w:r>
    </w:p>
    <w:p w14:paraId="306C6236"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(8) O ukidanju odobrenja donosi se rješenje.  </w:t>
      </w:r>
    </w:p>
    <w:p w14:paraId="49006DB6"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(9) Carinski organ ukida odobrenje i ako:  </w:t>
      </w:r>
    </w:p>
    <w:p w14:paraId="307DAC85"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 xml:space="preserve">1) registrovani pošiljalac prestane ispunjavati uslove navedene u </w:t>
      </w:r>
      <w:r>
        <w:rPr>
          <w:rFonts w:ascii="Arial" w:eastAsia="Arial" w:hAnsi="Arial" w:cs="Arial"/>
          <w:color w:val="000000"/>
          <w:sz w:val="22"/>
          <w:szCs w:val="22"/>
        </w:rPr>
        <w:t>odobrenju; neosigurava odgovarajući sistem nadzora; ne dostavi odgovarajući instrument osiguranja plaćanja akcize ili ga ne dostavi u iznosu koji može osigurati plaćanje akciznog duga; ne ukloni nepravilnosti u roku koji mu je odredio carinski organ; učest</w:t>
      </w:r>
      <w:r>
        <w:rPr>
          <w:rFonts w:ascii="Arial" w:eastAsia="Arial" w:hAnsi="Arial" w:cs="Arial"/>
          <w:color w:val="000000"/>
          <w:sz w:val="22"/>
          <w:szCs w:val="22"/>
        </w:rPr>
        <w:t xml:space="preserve">vuje u vršenju kažnjivih radnji.  </w:t>
      </w:r>
    </w:p>
    <w:p w14:paraId="60503624" w14:textId="77777777" w:rsidR="0035184F" w:rsidRDefault="00CC6CFF">
      <w:pPr>
        <w:jc w:val="both"/>
      </w:pPr>
      <w:r>
        <w:rPr>
          <w:rFonts w:ascii="Arial" w:eastAsia="Arial" w:hAnsi="Arial" w:cs="Arial"/>
          <w:color w:val="000000"/>
          <w:sz w:val="22"/>
          <w:szCs w:val="22"/>
        </w:rPr>
        <w:t xml:space="preserve">2) ako prestanu postojati razlozi i uslovi na osnovu kojih je odobrenje izdato. </w:t>
      </w:r>
    </w:p>
    <w:p w14:paraId="0039FC64" w14:textId="77777777" w:rsidR="0035184F" w:rsidRDefault="00CC6CFF">
      <w:pPr>
        <w:jc w:val="both"/>
      </w:pPr>
      <w:r>
        <w:rPr>
          <w:rFonts w:ascii="Arial" w:eastAsia="Arial" w:hAnsi="Arial" w:cs="Arial"/>
          <w:color w:val="000000"/>
          <w:sz w:val="22"/>
          <w:szCs w:val="22"/>
        </w:rPr>
        <w:t>(10) Sadržaj zahtjeva i dokumentaciju koja se podnosi uz zahtjev za izdavanje odobrenja, način polaganja i vrstu instrumenta osiguranja plać</w:t>
      </w:r>
      <w:r>
        <w:rPr>
          <w:rFonts w:ascii="Arial" w:eastAsia="Arial" w:hAnsi="Arial" w:cs="Arial"/>
          <w:color w:val="000000"/>
          <w:sz w:val="22"/>
          <w:szCs w:val="22"/>
        </w:rPr>
        <w:t xml:space="preserve">anja akcize, sadržaj i način vođenja evidencija propisuje Ministarstvo finansija. </w:t>
      </w:r>
    </w:p>
    <w:p w14:paraId="4B943EBA" w14:textId="77777777" w:rsidR="0035184F" w:rsidRDefault="00CC6CFF">
      <w:pPr>
        <w:jc w:val="center"/>
      </w:pPr>
      <w:bookmarkStart w:id="22" w:name="_Hlk213170932"/>
      <w:r>
        <w:rPr>
          <w:rFonts w:ascii="Arial" w:eastAsia="Arial" w:hAnsi="Arial" w:cs="Arial"/>
          <w:b/>
          <w:color w:val="000000"/>
          <w:sz w:val="22"/>
          <w:szCs w:val="22"/>
        </w:rPr>
        <w:t>Prodavac</w:t>
      </w:r>
      <w:r>
        <w:rPr>
          <w:rFonts w:ascii="Arial" w:eastAsia="Arial CE" w:hAnsi="Arial" w:cs="Arial"/>
          <w:b/>
          <w:color w:val="000000"/>
          <w:sz w:val="22"/>
          <w:szCs w:val="22"/>
        </w:rPr>
        <w:t xml:space="preserve"> iz druge dr</w:t>
      </w:r>
      <w:r>
        <w:rPr>
          <w:rFonts w:ascii="Arial" w:eastAsia="Arial" w:hAnsi="Arial" w:cs="Arial"/>
          <w:b/>
          <w:color w:val="000000"/>
          <w:sz w:val="22"/>
          <w:szCs w:val="22"/>
        </w:rPr>
        <w:t>ž</w:t>
      </w:r>
      <w:r>
        <w:rPr>
          <w:rFonts w:ascii="Arial" w:eastAsia="Arial CE" w:hAnsi="Arial" w:cs="Arial"/>
          <w:b/>
          <w:color w:val="000000"/>
          <w:sz w:val="22"/>
          <w:szCs w:val="22"/>
        </w:rPr>
        <w:t xml:space="preserve">ave </w:t>
      </w:r>
      <w:r>
        <w:rPr>
          <w:rFonts w:ascii="Arial" w:eastAsia="Arial" w:hAnsi="Arial" w:cs="Arial"/>
          <w:b/>
          <w:color w:val="000000"/>
          <w:sz w:val="22"/>
          <w:szCs w:val="22"/>
        </w:rPr>
        <w:t>članice i akcizni zastupnik za prodaju na daljinu</w:t>
      </w:r>
      <w:bookmarkEnd w:id="22"/>
    </w:p>
    <w:p w14:paraId="11373A78" w14:textId="77777777" w:rsidR="0035184F" w:rsidRDefault="00CC6CFF">
      <w:pPr>
        <w:jc w:val="center"/>
      </w:pPr>
      <w:r>
        <w:rPr>
          <w:rFonts w:ascii="Arial" w:eastAsia="Arial" w:hAnsi="Arial" w:cs="Arial"/>
          <w:b/>
          <w:color w:val="000000"/>
          <w:sz w:val="22"/>
          <w:szCs w:val="22"/>
        </w:rPr>
        <w:t>Član 25</w:t>
      </w:r>
    </w:p>
    <w:p w14:paraId="0ECAC7BE" w14:textId="77777777" w:rsidR="0035184F" w:rsidRDefault="00CC6CFF">
      <w:pPr>
        <w:jc w:val="both"/>
      </w:pPr>
      <w:r>
        <w:rPr>
          <w:rFonts w:ascii="Arial" w:eastAsia="Arial" w:hAnsi="Arial" w:cs="Arial"/>
          <w:color w:val="000000"/>
          <w:sz w:val="22"/>
          <w:szCs w:val="22"/>
        </w:rPr>
        <w:t>(1)</w:t>
      </w:r>
      <w:r>
        <w:rPr>
          <w:rFonts w:ascii="Arial" w:eastAsia="Arial" w:hAnsi="Arial" w:cs="Arial"/>
          <w:b/>
          <w:color w:val="000000"/>
          <w:sz w:val="22"/>
          <w:szCs w:val="22"/>
        </w:rPr>
        <w:t xml:space="preserve"> </w:t>
      </w:r>
      <w:r>
        <w:rPr>
          <w:rFonts w:ascii="Arial" w:eastAsia="Arial" w:hAnsi="Arial" w:cs="Arial"/>
          <w:color w:val="000000"/>
          <w:sz w:val="22"/>
          <w:szCs w:val="22"/>
        </w:rPr>
        <w:t>Prodavac</w:t>
      </w:r>
      <w:r>
        <w:rPr>
          <w:rFonts w:ascii="Arial" w:eastAsia="Arial CE" w:hAnsi="Arial" w:cs="Arial"/>
          <w:color w:val="000000"/>
          <w:sz w:val="22"/>
          <w:szCs w:val="22"/>
        </w:rPr>
        <w:t xml:space="preserve"> iz druge dr</w:t>
      </w:r>
      <w:r>
        <w:rPr>
          <w:rFonts w:ascii="Arial" w:eastAsia="Arial" w:hAnsi="Arial" w:cs="Arial"/>
          <w:color w:val="000000"/>
          <w:sz w:val="22"/>
          <w:szCs w:val="22"/>
        </w:rPr>
        <w:t>ž</w:t>
      </w:r>
      <w:r>
        <w:rPr>
          <w:rFonts w:ascii="Arial" w:eastAsia="Arial CE" w:hAnsi="Arial" w:cs="Arial"/>
          <w:color w:val="000000"/>
          <w:sz w:val="22"/>
          <w:szCs w:val="22"/>
        </w:rPr>
        <w:t xml:space="preserve">ava </w:t>
      </w:r>
      <w:r>
        <w:rPr>
          <w:rFonts w:ascii="Arial" w:eastAsia="Arial" w:hAnsi="Arial" w:cs="Arial"/>
          <w:color w:val="000000"/>
          <w:sz w:val="22"/>
          <w:szCs w:val="22"/>
        </w:rPr>
        <w:t>članice koji namjerava akcizne proizvode prodavati na daljinu</w:t>
      </w:r>
      <w:r>
        <w:rPr>
          <w:rFonts w:ascii="Arial" w:eastAsia="Arial" w:hAnsi="Arial" w:cs="Arial"/>
          <w:color w:val="000000"/>
          <w:sz w:val="22"/>
          <w:szCs w:val="22"/>
        </w:rPr>
        <w:t xml:space="preserve"> fizičkim licima u Crnoj Gori ili akcizni zastupnik koji u njegovo ime i za njegov račun u Crnoj Gori izvršava obaveze i ostvaruje prava u skladu sa odredbama ovog zakona je dužan:</w:t>
      </w:r>
    </w:p>
    <w:p w14:paraId="145D75B4" w14:textId="77777777" w:rsidR="0035184F" w:rsidRDefault="00CC6CFF">
      <w:pPr>
        <w:jc w:val="both"/>
      </w:pPr>
      <w:r>
        <w:rPr>
          <w:rFonts w:ascii="Arial" w:eastAsia="Arial" w:hAnsi="Arial" w:cs="Arial"/>
          <w:color w:val="000000"/>
          <w:sz w:val="22"/>
          <w:szCs w:val="22"/>
        </w:rPr>
        <w:t>1) najkasnije 15 dana prije planirane otpreme nadležnom carinskom organu po</w:t>
      </w:r>
      <w:r>
        <w:rPr>
          <w:rFonts w:ascii="Arial" w:eastAsia="Arial" w:hAnsi="Arial" w:cs="Arial"/>
          <w:color w:val="000000"/>
          <w:sz w:val="22"/>
          <w:szCs w:val="22"/>
        </w:rPr>
        <w:t>dnijeti prijavu za upis u registar akciznih obveznika u skladu sa članom 63 ovog zakona,</w:t>
      </w:r>
    </w:p>
    <w:p w14:paraId="60793E46" w14:textId="77777777" w:rsidR="0035184F" w:rsidRDefault="00CC6CFF">
      <w:pPr>
        <w:jc w:val="both"/>
      </w:pPr>
      <w:r>
        <w:rPr>
          <w:rFonts w:ascii="Arial" w:eastAsia="Arial" w:hAnsi="Arial" w:cs="Arial"/>
          <w:color w:val="000000"/>
          <w:sz w:val="22"/>
          <w:szCs w:val="22"/>
        </w:rPr>
        <w:t>2) najaviti nadležnom carinskom organu prije predviđene otpreme akciznih proizvoda svaku pošiljku i položiti instrument osiguranja plaćanja akcize.</w:t>
      </w:r>
    </w:p>
    <w:p w14:paraId="2656F300" w14:textId="77777777" w:rsidR="0035184F" w:rsidRDefault="00CC6CFF">
      <w:pPr>
        <w:jc w:val="both"/>
      </w:pPr>
      <w:r>
        <w:rPr>
          <w:rFonts w:ascii="Arial" w:eastAsia="Arial" w:hAnsi="Arial" w:cs="Arial"/>
          <w:color w:val="000000"/>
          <w:sz w:val="22"/>
          <w:szCs w:val="22"/>
        </w:rPr>
        <w:t xml:space="preserve">(2) Akcizni </w:t>
      </w:r>
      <w:r>
        <w:rPr>
          <w:rFonts w:ascii="Arial" w:eastAsia="Arial CE" w:hAnsi="Arial" w:cs="Arial"/>
          <w:color w:val="000000"/>
          <w:sz w:val="22"/>
          <w:szCs w:val="22"/>
        </w:rPr>
        <w:t>zastupn</w:t>
      </w:r>
      <w:r>
        <w:rPr>
          <w:rFonts w:ascii="Arial" w:eastAsia="Arial CE" w:hAnsi="Arial" w:cs="Arial"/>
          <w:color w:val="000000"/>
          <w:sz w:val="22"/>
          <w:szCs w:val="22"/>
        </w:rPr>
        <w:t xml:space="preserve">ik iz stava 1 ovoga </w:t>
      </w:r>
      <w:r>
        <w:rPr>
          <w:rFonts w:ascii="Arial" w:eastAsia="Arial" w:hAnsi="Arial" w:cs="Arial"/>
          <w:color w:val="000000"/>
          <w:sz w:val="22"/>
          <w:szCs w:val="22"/>
        </w:rPr>
        <w:t>č</w:t>
      </w:r>
      <w:r>
        <w:rPr>
          <w:rFonts w:ascii="Arial" w:eastAsia="Arial CE" w:hAnsi="Arial" w:cs="Arial"/>
          <w:color w:val="000000"/>
          <w:sz w:val="22"/>
          <w:szCs w:val="22"/>
        </w:rPr>
        <w:t>lan</w:t>
      </w:r>
      <w:r>
        <w:rPr>
          <w:rFonts w:ascii="Arial" w:eastAsia="Arial" w:hAnsi="Arial" w:cs="Arial"/>
          <w:color w:val="000000"/>
          <w:sz w:val="22"/>
          <w:szCs w:val="22"/>
        </w:rPr>
        <w:t>a dužan je voditi evidencije isporuka po kategoriji i vrsti akciznog p</w:t>
      </w:r>
      <w:r>
        <w:rPr>
          <w:rFonts w:ascii="Arial" w:eastAsia="Arial CE" w:hAnsi="Arial" w:cs="Arial"/>
          <w:color w:val="000000"/>
          <w:sz w:val="22"/>
          <w:szCs w:val="22"/>
        </w:rPr>
        <w:t>roizvoda, trgova</w:t>
      </w:r>
      <w:r>
        <w:rPr>
          <w:rFonts w:ascii="Arial" w:eastAsia="Arial" w:hAnsi="Arial" w:cs="Arial"/>
          <w:color w:val="000000"/>
          <w:sz w:val="22"/>
          <w:szCs w:val="22"/>
        </w:rPr>
        <w:t>čkom nazivu, količini, mjestu i datumu otpreme i primaocu.</w:t>
      </w:r>
    </w:p>
    <w:p w14:paraId="70B50C3B" w14:textId="77777777" w:rsidR="0035184F" w:rsidRDefault="00CC6CFF">
      <w:pPr>
        <w:jc w:val="center"/>
      </w:pPr>
      <w:bookmarkStart w:id="23" w:name="_Hlk213170948"/>
      <w:r>
        <w:rPr>
          <w:rFonts w:ascii="Arial" w:eastAsia="Arial" w:hAnsi="Arial" w:cs="Arial"/>
          <w:b/>
          <w:color w:val="000000"/>
          <w:sz w:val="22"/>
          <w:szCs w:val="22"/>
        </w:rPr>
        <w:t>Ov</w:t>
      </w:r>
      <w:r>
        <w:rPr>
          <w:rFonts w:ascii="Arial" w:eastAsia="Arial CE" w:hAnsi="Arial" w:cs="Arial"/>
          <w:b/>
          <w:color w:val="000000"/>
          <w:sz w:val="22"/>
          <w:szCs w:val="22"/>
        </w:rPr>
        <w:t>la</w:t>
      </w:r>
      <w:r>
        <w:rPr>
          <w:rFonts w:ascii="Arial" w:eastAsia="Arial" w:hAnsi="Arial" w:cs="Arial"/>
          <w:b/>
          <w:color w:val="000000"/>
          <w:sz w:val="22"/>
          <w:szCs w:val="22"/>
        </w:rPr>
        <w:t>šćeni pošiljalac</w:t>
      </w:r>
    </w:p>
    <w:bookmarkEnd w:id="23"/>
    <w:p w14:paraId="6CA32D57" w14:textId="77777777" w:rsidR="0035184F" w:rsidRDefault="00CC6CFF">
      <w:pPr>
        <w:jc w:val="center"/>
      </w:pPr>
      <w:r>
        <w:rPr>
          <w:rFonts w:ascii="Arial" w:eastAsia="Arial" w:hAnsi="Arial" w:cs="Arial"/>
          <w:b/>
          <w:color w:val="000000"/>
          <w:sz w:val="22"/>
          <w:szCs w:val="22"/>
        </w:rPr>
        <w:t>Član 26</w:t>
      </w:r>
    </w:p>
    <w:p w14:paraId="4B0F50D3" w14:textId="77777777" w:rsidR="0035184F" w:rsidRDefault="00CC6CFF">
      <w:pPr>
        <w:jc w:val="both"/>
      </w:pPr>
      <w:r>
        <w:rPr>
          <w:rFonts w:ascii="Arial" w:eastAsia="Arial" w:hAnsi="Arial" w:cs="Arial"/>
          <w:color w:val="000000"/>
          <w:sz w:val="22"/>
          <w:szCs w:val="22"/>
        </w:rPr>
        <w:t>(1) Svako pravno</w:t>
      </w:r>
      <w:r>
        <w:rPr>
          <w:rFonts w:ascii="Arial" w:eastAsia="Arial CE" w:hAnsi="Arial" w:cs="Arial"/>
          <w:color w:val="000000"/>
          <w:sz w:val="22"/>
          <w:szCs w:val="22"/>
        </w:rPr>
        <w:t xml:space="preserve"> ili fizi</w:t>
      </w:r>
      <w:r>
        <w:rPr>
          <w:rFonts w:ascii="Arial" w:eastAsia="Arial" w:hAnsi="Arial" w:cs="Arial"/>
          <w:color w:val="000000"/>
          <w:sz w:val="22"/>
          <w:szCs w:val="22"/>
        </w:rPr>
        <w:t>č</w:t>
      </w:r>
      <w:r>
        <w:rPr>
          <w:rFonts w:ascii="Arial" w:eastAsia="Arial CE" w:hAnsi="Arial" w:cs="Arial"/>
          <w:color w:val="000000"/>
          <w:sz w:val="22"/>
          <w:szCs w:val="22"/>
        </w:rPr>
        <w:t>k</w:t>
      </w:r>
      <w:r>
        <w:rPr>
          <w:rFonts w:ascii="Arial" w:eastAsia="Arial" w:hAnsi="Arial" w:cs="Arial"/>
          <w:color w:val="000000"/>
          <w:sz w:val="22"/>
          <w:szCs w:val="22"/>
        </w:rPr>
        <w:t>o lice koju u okviru svoje regi</w:t>
      </w:r>
      <w:r>
        <w:rPr>
          <w:rFonts w:ascii="Arial" w:eastAsia="Arial" w:hAnsi="Arial" w:cs="Arial"/>
          <w:color w:val="000000"/>
          <w:sz w:val="22"/>
          <w:szCs w:val="22"/>
        </w:rPr>
        <w:t xml:space="preserve">strovane djelatnosti namjerava proizvode koji su stavljeni u promet u Crnoj Gori otpremati u </w:t>
      </w:r>
      <w:r>
        <w:rPr>
          <w:rFonts w:ascii="Arial" w:eastAsia="Arial CE" w:hAnsi="Arial" w:cs="Arial"/>
          <w:color w:val="000000"/>
          <w:sz w:val="22"/>
          <w:szCs w:val="22"/>
        </w:rPr>
        <w:t>komercijalne svrhe u drugu dr</w:t>
      </w:r>
      <w:r>
        <w:rPr>
          <w:rFonts w:ascii="Arial" w:eastAsia="Arial" w:hAnsi="Arial" w:cs="Arial"/>
          <w:color w:val="000000"/>
          <w:sz w:val="22"/>
          <w:szCs w:val="22"/>
        </w:rPr>
        <w:t>žavu članicu mora najkasnije 15 dana prije planirane otpreme carinskom organu nadležnom prema svome sjedištu odnosno prebivalištu podn</w:t>
      </w:r>
      <w:r>
        <w:rPr>
          <w:rFonts w:ascii="Arial" w:eastAsia="Arial" w:hAnsi="Arial" w:cs="Arial"/>
          <w:color w:val="000000"/>
          <w:sz w:val="22"/>
          <w:szCs w:val="22"/>
        </w:rPr>
        <w:t>ijeti prijavu za upis u registar akciznih obveznika u skladu sa članom 63 ovog zakona te dostaviti podatak o kategoriji i vrsti,  tarifnoj oznaci iz kombinovane nomenklature carinske tarife, kao i podatak o mjestu otpreme.</w:t>
      </w:r>
    </w:p>
    <w:p w14:paraId="259C8FFC" w14:textId="77777777" w:rsidR="0035184F" w:rsidRDefault="00CC6CFF">
      <w:pPr>
        <w:jc w:val="both"/>
      </w:pPr>
      <w:r>
        <w:rPr>
          <w:rFonts w:ascii="Arial" w:eastAsia="Arial" w:hAnsi="Arial" w:cs="Arial"/>
          <w:color w:val="000000"/>
          <w:sz w:val="22"/>
          <w:szCs w:val="22"/>
        </w:rPr>
        <w:t>(2) Ov</w:t>
      </w:r>
      <w:r>
        <w:rPr>
          <w:rFonts w:ascii="Arial" w:eastAsia="Arial CE" w:hAnsi="Arial" w:cs="Arial"/>
          <w:color w:val="000000"/>
          <w:sz w:val="22"/>
          <w:szCs w:val="22"/>
        </w:rPr>
        <w:t>la</w:t>
      </w:r>
      <w:r>
        <w:rPr>
          <w:rFonts w:ascii="Arial" w:eastAsia="Arial" w:hAnsi="Arial" w:cs="Arial"/>
          <w:color w:val="000000"/>
          <w:sz w:val="22"/>
          <w:szCs w:val="22"/>
        </w:rPr>
        <w:t>šćeni pošiljalac je dužan</w:t>
      </w:r>
      <w:r>
        <w:rPr>
          <w:rFonts w:ascii="Arial" w:eastAsia="Arial" w:hAnsi="Arial" w:cs="Arial"/>
          <w:color w:val="000000"/>
          <w:sz w:val="22"/>
          <w:szCs w:val="22"/>
        </w:rPr>
        <w:t xml:space="preserve"> da:</w:t>
      </w:r>
    </w:p>
    <w:p w14:paraId="024C8E84" w14:textId="77777777" w:rsidR="0035184F" w:rsidRDefault="00CC6CFF">
      <w:pPr>
        <w:ind w:left="720"/>
        <w:jc w:val="both"/>
      </w:pPr>
      <w:r>
        <w:rPr>
          <w:rFonts w:ascii="Arial" w:eastAsia="Arial" w:hAnsi="Arial" w:cs="Arial"/>
          <w:color w:val="000000"/>
          <w:sz w:val="22"/>
          <w:szCs w:val="22"/>
        </w:rPr>
        <w:t xml:space="preserve">1) voditi evidenciju o otpremljenim akciznim proizvodima po kategoriji i vrsti akciznog </w:t>
      </w:r>
      <w:r>
        <w:rPr>
          <w:rFonts w:ascii="Arial" w:eastAsia="Arial CE" w:hAnsi="Arial" w:cs="Arial"/>
          <w:color w:val="000000"/>
          <w:sz w:val="22"/>
          <w:szCs w:val="22"/>
        </w:rPr>
        <w:t>proizvoda, trgova</w:t>
      </w:r>
      <w:r>
        <w:rPr>
          <w:rFonts w:ascii="Arial" w:eastAsia="Arial" w:hAnsi="Arial" w:cs="Arial"/>
          <w:color w:val="000000"/>
          <w:sz w:val="22"/>
          <w:szCs w:val="22"/>
        </w:rPr>
        <w:t xml:space="preserve">čkom nazivu, količini, mjestu i datumu otpreme, primaocu te pojednostavljenoj jedinstvenoj referentnoj oznaci elektronskog pojednostavljenog </w:t>
      </w:r>
      <w:r>
        <w:rPr>
          <w:rFonts w:ascii="Arial" w:eastAsia="Arial" w:hAnsi="Arial" w:cs="Arial"/>
          <w:color w:val="000000"/>
          <w:sz w:val="22"/>
          <w:szCs w:val="22"/>
        </w:rPr>
        <w:t>pratećeg akciznog dokumenta (u daljem tekstu: e-PPAD),</w:t>
      </w:r>
    </w:p>
    <w:p w14:paraId="4E041ADF" w14:textId="77777777" w:rsidR="0035184F" w:rsidRDefault="00CC6CFF">
      <w:pPr>
        <w:ind w:left="720"/>
        <w:jc w:val="both"/>
      </w:pPr>
      <w:r>
        <w:rPr>
          <w:rFonts w:ascii="Arial" w:eastAsia="Arial" w:hAnsi="Arial" w:cs="Arial"/>
          <w:color w:val="000000"/>
          <w:sz w:val="22"/>
          <w:szCs w:val="22"/>
        </w:rPr>
        <w:t>2) osigurati nesmetano obavljanje nadzora,</w:t>
      </w:r>
    </w:p>
    <w:p w14:paraId="0E87AA58" w14:textId="77777777" w:rsidR="0035184F" w:rsidRDefault="00CC6CFF">
      <w:pPr>
        <w:ind w:left="720"/>
        <w:jc w:val="both"/>
      </w:pPr>
      <w:r>
        <w:rPr>
          <w:rFonts w:ascii="Arial" w:eastAsia="Arial" w:hAnsi="Arial" w:cs="Arial"/>
          <w:color w:val="000000"/>
          <w:sz w:val="22"/>
          <w:szCs w:val="22"/>
        </w:rPr>
        <w:t>3)</w:t>
      </w:r>
      <w:r>
        <w:rPr>
          <w:rFonts w:ascii="Arial" w:eastAsia="Arial CE" w:hAnsi="Arial" w:cs="Arial"/>
          <w:color w:val="000000"/>
          <w:sz w:val="22"/>
          <w:szCs w:val="22"/>
        </w:rPr>
        <w:t xml:space="preserve"> iskazati podatke o otpremljenim koli</w:t>
      </w:r>
      <w:r>
        <w:rPr>
          <w:rFonts w:ascii="Arial" w:eastAsia="Arial" w:hAnsi="Arial" w:cs="Arial"/>
          <w:color w:val="000000"/>
          <w:sz w:val="22"/>
          <w:szCs w:val="22"/>
        </w:rPr>
        <w:t>č</w:t>
      </w:r>
      <w:r>
        <w:rPr>
          <w:rFonts w:ascii="Arial" w:eastAsia="Arial CE" w:hAnsi="Arial" w:cs="Arial"/>
          <w:color w:val="000000"/>
          <w:sz w:val="22"/>
          <w:szCs w:val="22"/>
        </w:rPr>
        <w:t xml:space="preserve">inama </w:t>
      </w:r>
      <w:r>
        <w:rPr>
          <w:rFonts w:ascii="Arial" w:eastAsia="Arial" w:hAnsi="Arial" w:cs="Arial"/>
          <w:color w:val="000000"/>
          <w:sz w:val="22"/>
          <w:szCs w:val="22"/>
        </w:rPr>
        <w:t xml:space="preserve">akciznih </w:t>
      </w:r>
      <w:r>
        <w:rPr>
          <w:rFonts w:ascii="Arial" w:eastAsia="Arial CE" w:hAnsi="Arial" w:cs="Arial"/>
          <w:color w:val="000000"/>
          <w:sz w:val="22"/>
          <w:szCs w:val="22"/>
        </w:rPr>
        <w:t>proizvoda u mjese</w:t>
      </w:r>
      <w:r>
        <w:rPr>
          <w:rFonts w:ascii="Arial" w:eastAsia="Arial" w:hAnsi="Arial" w:cs="Arial"/>
          <w:color w:val="000000"/>
          <w:sz w:val="22"/>
          <w:szCs w:val="22"/>
        </w:rPr>
        <w:t>čnom izvještaju iz člana 33 stav 3 ovog zakona</w:t>
      </w:r>
    </w:p>
    <w:p w14:paraId="059EA779" w14:textId="77777777" w:rsidR="0035184F" w:rsidRDefault="00CC6CFF">
      <w:pPr>
        <w:ind w:left="720"/>
        <w:jc w:val="both"/>
      </w:pPr>
      <w:r>
        <w:rPr>
          <w:rFonts w:ascii="Arial" w:eastAsia="Arial" w:hAnsi="Arial" w:cs="Arial"/>
          <w:color w:val="000000"/>
          <w:sz w:val="22"/>
          <w:szCs w:val="22"/>
        </w:rPr>
        <w:t>4) najkasnije 15 dana prije planirane o</w:t>
      </w:r>
      <w:r>
        <w:rPr>
          <w:rFonts w:ascii="Arial" w:eastAsia="Arial" w:hAnsi="Arial" w:cs="Arial"/>
          <w:color w:val="000000"/>
          <w:sz w:val="22"/>
          <w:szCs w:val="22"/>
        </w:rPr>
        <w:t>tpreme obavijestiti nadležni carinski organ o svakoj izmjeni podataka o mjestu otpreme.</w:t>
      </w:r>
    </w:p>
    <w:p w14:paraId="328B7498" w14:textId="77777777" w:rsidR="0035184F" w:rsidRDefault="0035184F">
      <w:pPr>
        <w:jc w:val="both"/>
        <w:rPr>
          <w:rFonts w:ascii="Arial" w:hAnsi="Arial" w:cs="Arial"/>
          <w:sz w:val="22"/>
          <w:szCs w:val="22"/>
        </w:rPr>
      </w:pPr>
    </w:p>
    <w:p w14:paraId="2B04C86E" w14:textId="77777777" w:rsidR="0035184F" w:rsidRDefault="00CC6CFF">
      <w:pPr>
        <w:jc w:val="both"/>
      </w:pPr>
      <w:r>
        <w:rPr>
          <w:rFonts w:ascii="Arial" w:eastAsia="Arial" w:hAnsi="Arial" w:cs="Arial"/>
          <w:color w:val="000000"/>
          <w:sz w:val="22"/>
          <w:szCs w:val="22"/>
        </w:rPr>
        <w:t>(3) Ovlašćeni držalac akciznog skladišta ili registrovani pošiljalac može poslovati kao ovlašćeni pošiljalac nakon što o tome obavijeste nadležni carinski organ u roku</w:t>
      </w:r>
      <w:r>
        <w:rPr>
          <w:rFonts w:ascii="Arial" w:eastAsia="Arial" w:hAnsi="Arial" w:cs="Arial"/>
          <w:color w:val="000000"/>
          <w:sz w:val="22"/>
          <w:szCs w:val="22"/>
        </w:rPr>
        <w:t xml:space="preserve"> iz stava 1 ovoga člana.</w:t>
      </w:r>
    </w:p>
    <w:p w14:paraId="7189FC4C" w14:textId="77777777" w:rsidR="0035184F" w:rsidRDefault="00CC6CFF">
      <w:pPr>
        <w:jc w:val="both"/>
      </w:pPr>
      <w:r>
        <w:rPr>
          <w:rFonts w:ascii="Arial" w:eastAsia="Arial" w:hAnsi="Arial" w:cs="Arial"/>
          <w:color w:val="000000"/>
          <w:sz w:val="22"/>
          <w:szCs w:val="22"/>
        </w:rPr>
        <w:lastRenderedPageBreak/>
        <w:t>(4) Ovlašćeni držalac akciznog skladišta i registrovani pošiljalac koji posluju kao ovlašćeni pošiljalac postupaju u skladu sa stavom 2 ovoga člana.</w:t>
      </w:r>
    </w:p>
    <w:p w14:paraId="55A0F5BB" w14:textId="77777777" w:rsidR="0035184F" w:rsidRDefault="00CC6CFF">
      <w:pPr>
        <w:jc w:val="both"/>
      </w:pPr>
      <w:r>
        <w:rPr>
          <w:rFonts w:ascii="Arial" w:eastAsia="Arial" w:hAnsi="Arial" w:cs="Arial"/>
          <w:color w:val="000000"/>
          <w:sz w:val="22"/>
          <w:szCs w:val="22"/>
        </w:rPr>
        <w:t>(5) Oblik i sadržinu prijave za upis u registar akciznih obveznika propisuje Minis</w:t>
      </w:r>
      <w:r>
        <w:rPr>
          <w:rFonts w:ascii="Arial" w:eastAsia="Arial" w:hAnsi="Arial" w:cs="Arial"/>
          <w:color w:val="000000"/>
          <w:sz w:val="22"/>
          <w:szCs w:val="22"/>
        </w:rPr>
        <w:t>tarstvo finansija.</w:t>
      </w:r>
      <w:bookmarkStart w:id="24" w:name="_Hlk213170961"/>
    </w:p>
    <w:p w14:paraId="1AFFE62C" w14:textId="77777777" w:rsidR="0035184F" w:rsidRDefault="00CC6CFF">
      <w:pPr>
        <w:jc w:val="center"/>
      </w:pPr>
      <w:r>
        <w:rPr>
          <w:rFonts w:ascii="Arial" w:eastAsia="Arial" w:hAnsi="Arial" w:cs="Arial"/>
          <w:b/>
          <w:color w:val="000000"/>
          <w:sz w:val="22"/>
          <w:szCs w:val="22"/>
        </w:rPr>
        <w:t>O</w:t>
      </w:r>
      <w:r>
        <w:rPr>
          <w:rFonts w:ascii="Arial" w:eastAsia="Arial CE" w:hAnsi="Arial" w:cs="Arial"/>
          <w:b/>
          <w:color w:val="000000"/>
          <w:sz w:val="22"/>
          <w:szCs w:val="22"/>
        </w:rPr>
        <w:t>vla</w:t>
      </w:r>
      <w:r>
        <w:rPr>
          <w:rFonts w:ascii="Arial" w:eastAsia="Arial" w:hAnsi="Arial" w:cs="Arial"/>
          <w:b/>
          <w:color w:val="000000"/>
          <w:sz w:val="22"/>
          <w:szCs w:val="22"/>
        </w:rPr>
        <w:t>šćeni primalac</w:t>
      </w:r>
    </w:p>
    <w:bookmarkEnd w:id="24"/>
    <w:p w14:paraId="662DD44A" w14:textId="77777777" w:rsidR="0035184F" w:rsidRDefault="00CC6CFF">
      <w:pPr>
        <w:jc w:val="center"/>
      </w:pPr>
      <w:r>
        <w:rPr>
          <w:rFonts w:ascii="Arial" w:eastAsia="Arial" w:hAnsi="Arial" w:cs="Arial"/>
          <w:b/>
          <w:color w:val="000000"/>
          <w:sz w:val="22"/>
          <w:szCs w:val="22"/>
        </w:rPr>
        <w:t>Član 27</w:t>
      </w:r>
    </w:p>
    <w:p w14:paraId="0735FE77" w14:textId="77777777" w:rsidR="0035184F" w:rsidRDefault="00CC6CFF">
      <w:pPr>
        <w:jc w:val="both"/>
      </w:pPr>
      <w:r>
        <w:rPr>
          <w:rFonts w:ascii="Arial" w:eastAsia="Arial" w:hAnsi="Arial" w:cs="Arial"/>
          <w:color w:val="000000"/>
          <w:sz w:val="22"/>
          <w:szCs w:val="22"/>
        </w:rPr>
        <w:t>(1) O</w:t>
      </w:r>
      <w:r>
        <w:rPr>
          <w:rFonts w:ascii="Arial" w:eastAsia="Arial CE" w:hAnsi="Arial" w:cs="Arial"/>
          <w:color w:val="000000"/>
          <w:sz w:val="22"/>
          <w:szCs w:val="22"/>
        </w:rPr>
        <w:t>vla</w:t>
      </w:r>
      <w:r>
        <w:rPr>
          <w:rFonts w:ascii="Arial" w:eastAsia="Arial" w:hAnsi="Arial" w:cs="Arial"/>
          <w:color w:val="000000"/>
          <w:sz w:val="22"/>
          <w:szCs w:val="22"/>
        </w:rPr>
        <w:t xml:space="preserve">šćeni primalac u okviru svoje registrovane djelatnosti može primati akcizne proizvode stavljene u promet u drugoj državi članici ako ima sjedište odnosno prebivalište ili područnu jedinicu u Crnoj Gori </w:t>
      </w:r>
      <w:r>
        <w:rPr>
          <w:rFonts w:ascii="Arial" w:eastAsia="Arial" w:hAnsi="Arial" w:cs="Arial"/>
          <w:color w:val="000000"/>
          <w:sz w:val="22"/>
          <w:szCs w:val="22"/>
        </w:rPr>
        <w:t>i ako za to dobije odobrenje carinskog organa nadležnog prema svom sjedištu odnosno prebivalištu ili sjedištu područne jedinice.</w:t>
      </w:r>
    </w:p>
    <w:p w14:paraId="3D6FDE11" w14:textId="77777777" w:rsidR="0035184F" w:rsidRDefault="00CC6CFF">
      <w:pPr>
        <w:jc w:val="both"/>
      </w:pPr>
      <w:r>
        <w:rPr>
          <w:rFonts w:ascii="Arial" w:eastAsia="Arial" w:hAnsi="Arial" w:cs="Arial"/>
          <w:color w:val="000000"/>
          <w:sz w:val="22"/>
          <w:szCs w:val="22"/>
        </w:rPr>
        <w:t>(2) Odobrenje iz stava 1 ovoga</w:t>
      </w:r>
      <w:r>
        <w:rPr>
          <w:rFonts w:ascii="Arial" w:eastAsia="Arial CE" w:hAnsi="Arial" w:cs="Arial"/>
          <w:color w:val="000000"/>
          <w:sz w:val="22"/>
          <w:szCs w:val="22"/>
        </w:rPr>
        <w:t xml:space="preserve"> </w:t>
      </w:r>
      <w:r>
        <w:rPr>
          <w:rFonts w:ascii="Arial" w:eastAsia="Arial" w:hAnsi="Arial" w:cs="Arial"/>
          <w:color w:val="000000"/>
          <w:sz w:val="22"/>
          <w:szCs w:val="22"/>
        </w:rPr>
        <w:t>č</w:t>
      </w:r>
      <w:r>
        <w:rPr>
          <w:rFonts w:ascii="Arial" w:eastAsia="Arial CE" w:hAnsi="Arial" w:cs="Arial"/>
          <w:color w:val="000000"/>
          <w:sz w:val="22"/>
          <w:szCs w:val="22"/>
        </w:rPr>
        <w:t xml:space="preserve">lana donosi carinski </w:t>
      </w:r>
      <w:r>
        <w:rPr>
          <w:rFonts w:ascii="Arial" w:eastAsia="Arial" w:hAnsi="Arial" w:cs="Arial"/>
          <w:color w:val="000000"/>
          <w:sz w:val="22"/>
          <w:szCs w:val="22"/>
        </w:rPr>
        <w:t xml:space="preserve">organ na osnovu zahtjeva koji </w:t>
      </w:r>
      <w:r>
        <w:rPr>
          <w:rFonts w:ascii="Arial" w:eastAsia="Arial CE" w:hAnsi="Arial" w:cs="Arial"/>
          <w:color w:val="000000"/>
          <w:sz w:val="22"/>
          <w:szCs w:val="22"/>
        </w:rPr>
        <w:t>mora sadr</w:t>
      </w:r>
      <w:r>
        <w:rPr>
          <w:rFonts w:ascii="Arial" w:eastAsia="Arial" w:hAnsi="Arial" w:cs="Arial"/>
          <w:color w:val="000000"/>
          <w:sz w:val="22"/>
          <w:szCs w:val="22"/>
        </w:rPr>
        <w:t xml:space="preserve">žati sljedeće podatke: </w:t>
      </w:r>
    </w:p>
    <w:p w14:paraId="07A70CEB" w14:textId="77777777" w:rsidR="0035184F" w:rsidRDefault="00CC6CFF">
      <w:pPr>
        <w:ind w:left="720"/>
        <w:jc w:val="both"/>
      </w:pPr>
      <w:r>
        <w:rPr>
          <w:rFonts w:ascii="Arial" w:eastAsia="Arial" w:hAnsi="Arial" w:cs="Arial"/>
          <w:color w:val="000000"/>
          <w:sz w:val="22"/>
          <w:szCs w:val="22"/>
        </w:rPr>
        <w:t xml:space="preserve">1) </w:t>
      </w:r>
      <w:r>
        <w:rPr>
          <w:rFonts w:ascii="Arial" w:eastAsia="Arial" w:hAnsi="Arial" w:cs="Arial"/>
          <w:color w:val="000000"/>
          <w:sz w:val="22"/>
          <w:szCs w:val="22"/>
        </w:rPr>
        <w:t>identifikacione podatke podnosioca zahtjeva,</w:t>
      </w:r>
    </w:p>
    <w:p w14:paraId="2EA74593" w14:textId="77777777" w:rsidR="0035184F" w:rsidRDefault="00CC6CFF">
      <w:pPr>
        <w:ind w:left="720"/>
        <w:jc w:val="both"/>
      </w:pPr>
      <w:r>
        <w:rPr>
          <w:rFonts w:ascii="Arial" w:eastAsia="Arial" w:hAnsi="Arial" w:cs="Arial"/>
          <w:color w:val="000000"/>
          <w:sz w:val="22"/>
          <w:szCs w:val="22"/>
        </w:rPr>
        <w:t xml:space="preserve">2) </w:t>
      </w:r>
      <w:r>
        <w:rPr>
          <w:rFonts w:ascii="Arial" w:eastAsia="Arial CE" w:hAnsi="Arial" w:cs="Arial"/>
          <w:color w:val="000000"/>
          <w:sz w:val="22"/>
          <w:szCs w:val="22"/>
        </w:rPr>
        <w:t>li</w:t>
      </w:r>
      <w:r>
        <w:rPr>
          <w:rFonts w:ascii="Arial" w:eastAsia="Arial" w:hAnsi="Arial" w:cs="Arial"/>
          <w:color w:val="000000"/>
          <w:sz w:val="22"/>
          <w:szCs w:val="22"/>
        </w:rPr>
        <w:t xml:space="preserve">čni identifikacioni broj (JMBG), </w:t>
      </w:r>
    </w:p>
    <w:p w14:paraId="6224E6B3" w14:textId="77777777" w:rsidR="0035184F" w:rsidRDefault="00CC6CFF">
      <w:pPr>
        <w:ind w:left="720"/>
        <w:jc w:val="both"/>
      </w:pPr>
      <w:r>
        <w:rPr>
          <w:rFonts w:ascii="Arial" w:eastAsia="Arial" w:hAnsi="Arial" w:cs="Arial"/>
          <w:color w:val="000000"/>
          <w:sz w:val="22"/>
          <w:szCs w:val="22"/>
        </w:rPr>
        <w:t>3) opis djelatnosti, kategoriju. vrstu akciznog proizvoda i tarifnu oznaku iz kombinovane nomenklature carinske tarife , za koje se traži odobrenje,</w:t>
      </w:r>
    </w:p>
    <w:p w14:paraId="3CB35A1D" w14:textId="77777777" w:rsidR="0035184F" w:rsidRDefault="00CC6CFF">
      <w:pPr>
        <w:ind w:left="720"/>
        <w:jc w:val="both"/>
      </w:pPr>
      <w:r>
        <w:rPr>
          <w:rFonts w:ascii="Arial" w:eastAsia="Arial" w:hAnsi="Arial" w:cs="Arial"/>
          <w:color w:val="000000"/>
          <w:sz w:val="22"/>
          <w:szCs w:val="22"/>
        </w:rPr>
        <w:t>4) mjesto prijema akciz</w:t>
      </w:r>
      <w:r>
        <w:rPr>
          <w:rFonts w:ascii="Arial" w:eastAsia="Arial" w:hAnsi="Arial" w:cs="Arial"/>
          <w:color w:val="000000"/>
          <w:sz w:val="22"/>
          <w:szCs w:val="22"/>
        </w:rPr>
        <w:t xml:space="preserve">nog proizvoda, </w:t>
      </w:r>
    </w:p>
    <w:p w14:paraId="4794D264" w14:textId="77777777" w:rsidR="0035184F" w:rsidRDefault="00CC6CFF">
      <w:pPr>
        <w:ind w:left="720"/>
        <w:jc w:val="both"/>
      </w:pPr>
      <w:r>
        <w:rPr>
          <w:rFonts w:ascii="Arial" w:eastAsia="Arial" w:hAnsi="Arial" w:cs="Arial"/>
          <w:color w:val="000000"/>
          <w:sz w:val="22"/>
          <w:szCs w:val="22"/>
        </w:rPr>
        <w:t xml:space="preserve">5) podatke o ispunjavanju uslova za </w:t>
      </w:r>
      <w:r>
        <w:rPr>
          <w:rFonts w:ascii="Arial" w:eastAsia="Arial CE" w:hAnsi="Arial" w:cs="Arial"/>
          <w:color w:val="000000"/>
          <w:sz w:val="22"/>
          <w:szCs w:val="22"/>
        </w:rPr>
        <w:t>sprovo</w:t>
      </w:r>
      <w:r>
        <w:rPr>
          <w:rFonts w:ascii="Arial" w:eastAsia="Arial" w:hAnsi="Arial" w:cs="Arial"/>
          <w:color w:val="000000"/>
          <w:sz w:val="22"/>
          <w:szCs w:val="22"/>
        </w:rPr>
        <w:t xml:space="preserve">đenje nadzora, </w:t>
      </w:r>
    </w:p>
    <w:p w14:paraId="33582796" w14:textId="77777777" w:rsidR="0035184F" w:rsidRDefault="00CC6CFF">
      <w:pPr>
        <w:ind w:left="720"/>
        <w:jc w:val="both"/>
      </w:pPr>
      <w:r>
        <w:rPr>
          <w:rFonts w:ascii="Arial" w:eastAsia="Arial" w:hAnsi="Arial" w:cs="Arial"/>
          <w:color w:val="000000"/>
          <w:sz w:val="22"/>
          <w:szCs w:val="22"/>
        </w:rPr>
        <w:t>6) opis rada knjigovodstvenog sistema.</w:t>
      </w:r>
    </w:p>
    <w:p w14:paraId="57F3767D" w14:textId="77777777" w:rsidR="0035184F" w:rsidRDefault="00CC6CFF">
      <w:pPr>
        <w:jc w:val="both"/>
      </w:pPr>
      <w:r>
        <w:rPr>
          <w:rFonts w:ascii="Arial" w:eastAsia="Arial" w:hAnsi="Arial" w:cs="Arial"/>
          <w:color w:val="000000"/>
          <w:sz w:val="22"/>
          <w:szCs w:val="22"/>
        </w:rPr>
        <w:t xml:space="preserve">(3) Odobrenje se izdaje na ime podnosioca zahtjeva bez prava prenosa na drugo lice </w:t>
      </w:r>
      <w:r>
        <w:rPr>
          <w:rFonts w:ascii="Arial" w:eastAsia="Arial CE" w:hAnsi="Arial" w:cs="Arial"/>
          <w:color w:val="000000"/>
          <w:sz w:val="22"/>
          <w:szCs w:val="22"/>
        </w:rPr>
        <w:t>i ne</w:t>
      </w:r>
      <w:r>
        <w:rPr>
          <w:rFonts w:ascii="Arial" w:eastAsia="Arial" w:hAnsi="Arial" w:cs="Arial"/>
          <w:color w:val="000000"/>
          <w:sz w:val="22"/>
          <w:szCs w:val="22"/>
        </w:rPr>
        <w:t>će se izdati licu koje u roku i u cijelosti ne izmiruje,</w:t>
      </w:r>
      <w:r>
        <w:rPr>
          <w:rFonts w:ascii="Arial" w:eastAsia="Arial" w:hAnsi="Arial" w:cs="Arial"/>
          <w:color w:val="000000"/>
          <w:sz w:val="22"/>
          <w:szCs w:val="22"/>
        </w:rPr>
        <w:t xml:space="preserve"> poreske i carinske obaveze, društvu ako lice koje vodi poslove društva ili član pravnog lica društva u smislu odredbi zakona kojim se uređuje poreski postupak u roku i u cijelosti ne izmiruje akcizne, poreske i carinske obaveze, licu koje je teže kršilo i</w:t>
      </w:r>
      <w:r>
        <w:rPr>
          <w:rFonts w:ascii="Arial" w:eastAsia="Arial" w:hAnsi="Arial" w:cs="Arial"/>
          <w:color w:val="000000"/>
          <w:sz w:val="22"/>
          <w:szCs w:val="22"/>
        </w:rPr>
        <w:t>li je ponavljalo kršenje odredbi akciznih, poreskih ili carinskih propisa, društvu ako lice koje vodi poslove društva ili član pravnog lica u smislu odredbi zakona kojim se uređuje poreski postupak nije teže kršilo ili nije ponavljalo kršenje odredbi akciz</w:t>
      </w:r>
      <w:r>
        <w:rPr>
          <w:rFonts w:ascii="Arial" w:eastAsia="Arial" w:hAnsi="Arial" w:cs="Arial"/>
          <w:color w:val="000000"/>
          <w:sz w:val="22"/>
          <w:szCs w:val="22"/>
        </w:rPr>
        <w:t>nih, poreskih ili carinskih propisa Crne Gore ili druge države članice te licu koje ne ispunjava uslove za elektronsku razmjenu podataka o kretanju akciznih proizvoda.</w:t>
      </w:r>
    </w:p>
    <w:p w14:paraId="321580D0" w14:textId="77777777" w:rsidR="0035184F" w:rsidRDefault="00CC6CFF">
      <w:pPr>
        <w:jc w:val="both"/>
      </w:pPr>
      <w:r>
        <w:rPr>
          <w:rFonts w:ascii="Arial" w:eastAsia="Arial" w:hAnsi="Arial" w:cs="Arial"/>
          <w:color w:val="000000"/>
          <w:sz w:val="22"/>
          <w:szCs w:val="22"/>
        </w:rPr>
        <w:t>(4) Ov</w:t>
      </w:r>
      <w:r>
        <w:rPr>
          <w:rFonts w:ascii="Arial" w:eastAsia="Arial CE" w:hAnsi="Arial" w:cs="Arial"/>
          <w:color w:val="000000"/>
          <w:sz w:val="22"/>
          <w:szCs w:val="22"/>
        </w:rPr>
        <w:t>la</w:t>
      </w:r>
      <w:r>
        <w:rPr>
          <w:rFonts w:ascii="Arial" w:eastAsia="Arial" w:hAnsi="Arial" w:cs="Arial"/>
          <w:color w:val="000000"/>
          <w:sz w:val="22"/>
          <w:szCs w:val="22"/>
        </w:rPr>
        <w:t>šćeni primalac je dužan da:</w:t>
      </w:r>
    </w:p>
    <w:p w14:paraId="7DFB7883" w14:textId="77777777" w:rsidR="0035184F" w:rsidRDefault="00CC6CFF">
      <w:pPr>
        <w:ind w:left="720"/>
        <w:jc w:val="both"/>
      </w:pPr>
      <w:r>
        <w:rPr>
          <w:rFonts w:ascii="Arial" w:eastAsia="Arial" w:hAnsi="Arial" w:cs="Arial"/>
          <w:color w:val="000000"/>
          <w:sz w:val="22"/>
          <w:szCs w:val="22"/>
        </w:rPr>
        <w:t xml:space="preserve">1)  carinskom organu položi instrument osiguranja </w:t>
      </w:r>
      <w:r>
        <w:rPr>
          <w:rFonts w:ascii="Arial" w:eastAsia="Arial" w:hAnsi="Arial" w:cs="Arial"/>
          <w:color w:val="000000"/>
          <w:sz w:val="22"/>
          <w:szCs w:val="22"/>
        </w:rPr>
        <w:t>plaćanja akcize prije nego što počne primati akcizne proizvode,</w:t>
      </w:r>
    </w:p>
    <w:p w14:paraId="334B2856" w14:textId="77777777" w:rsidR="0035184F" w:rsidRDefault="00CC6CFF">
      <w:pPr>
        <w:ind w:left="720"/>
        <w:jc w:val="both"/>
      </w:pPr>
      <w:r>
        <w:rPr>
          <w:rFonts w:ascii="Arial" w:eastAsia="Arial" w:hAnsi="Arial" w:cs="Arial"/>
          <w:color w:val="000000"/>
          <w:sz w:val="22"/>
          <w:szCs w:val="22"/>
        </w:rPr>
        <w:t>2) po završetku kretanja upisati u evidenciju sve akcizne proizvode koji su primljeni, po kategoriji i vrsti akciznog proizvoda, trgovačkom nazivu i tarifnoj oznaci KN, količini, datumu prijem</w:t>
      </w:r>
      <w:r>
        <w:rPr>
          <w:rFonts w:ascii="Arial" w:eastAsia="Arial" w:hAnsi="Arial" w:cs="Arial"/>
          <w:color w:val="000000"/>
          <w:sz w:val="22"/>
          <w:szCs w:val="22"/>
        </w:rPr>
        <w:t>a, pošiljaocu te pojednostavljenoj jedinstvenoj referentnoj oznaci e-PPAD-a,</w:t>
      </w:r>
    </w:p>
    <w:p w14:paraId="655730B3" w14:textId="77777777" w:rsidR="0035184F" w:rsidRDefault="00CC6CFF">
      <w:pPr>
        <w:ind w:left="720"/>
      </w:pPr>
      <w:r>
        <w:rPr>
          <w:rFonts w:ascii="Arial" w:eastAsia="Arial" w:hAnsi="Arial" w:cs="Arial"/>
          <w:color w:val="000000"/>
          <w:sz w:val="22"/>
          <w:szCs w:val="22"/>
        </w:rPr>
        <w:t>3) obavijestiti carinski organ o svim izmjenama podataka navedenim u odobrenju</w:t>
      </w:r>
    </w:p>
    <w:p w14:paraId="5CF42B7A" w14:textId="77777777" w:rsidR="0035184F" w:rsidRDefault="00CC6CFF">
      <w:pPr>
        <w:ind w:left="720"/>
      </w:pPr>
      <w:r>
        <w:rPr>
          <w:rFonts w:ascii="Arial" w:eastAsia="Arial" w:hAnsi="Arial" w:cs="Arial"/>
          <w:color w:val="000000"/>
          <w:sz w:val="22"/>
          <w:szCs w:val="22"/>
        </w:rPr>
        <w:t>4) osigurati nesmetano obavljanje nadzora.</w:t>
      </w:r>
    </w:p>
    <w:p w14:paraId="1E34C91B" w14:textId="77777777" w:rsidR="0035184F" w:rsidRDefault="00CC6CFF">
      <w:pPr>
        <w:jc w:val="both"/>
      </w:pPr>
      <w:r>
        <w:rPr>
          <w:rFonts w:ascii="Arial" w:eastAsia="Arial" w:hAnsi="Arial" w:cs="Arial"/>
          <w:color w:val="000000"/>
          <w:sz w:val="22"/>
          <w:szCs w:val="22"/>
        </w:rPr>
        <w:t>(5</w:t>
      </w:r>
      <w:r>
        <w:rPr>
          <w:rFonts w:ascii="Arial" w:eastAsia="Arial CE" w:hAnsi="Arial" w:cs="Arial"/>
          <w:color w:val="000000"/>
          <w:sz w:val="22"/>
          <w:szCs w:val="22"/>
        </w:rPr>
        <w:t>) Visinu iznosa instrumenta osiguranja pla</w:t>
      </w:r>
      <w:r>
        <w:rPr>
          <w:rFonts w:ascii="Arial" w:eastAsia="Arial" w:hAnsi="Arial" w:cs="Arial"/>
          <w:color w:val="000000"/>
          <w:sz w:val="22"/>
          <w:szCs w:val="22"/>
        </w:rPr>
        <w:t xml:space="preserve">ćanja akcize </w:t>
      </w:r>
      <w:r>
        <w:rPr>
          <w:rFonts w:ascii="Arial" w:eastAsia="Arial" w:hAnsi="Arial" w:cs="Arial"/>
          <w:color w:val="000000"/>
          <w:sz w:val="22"/>
          <w:szCs w:val="22"/>
        </w:rPr>
        <w:t xml:space="preserve">za akcizne proizvode koji se primaju iz druge države članice utvrđuje nadležni carinski organ u zavisnosti od iznosa akciznog duga koji može nastati tokom kretanja akciznih proizvoda preko teritorija država članica te akciznog duga koji će nastati u Crnoj </w:t>
      </w:r>
      <w:r>
        <w:rPr>
          <w:rFonts w:ascii="Arial" w:eastAsia="Arial" w:hAnsi="Arial" w:cs="Arial"/>
          <w:color w:val="000000"/>
          <w:sz w:val="22"/>
          <w:szCs w:val="22"/>
        </w:rPr>
        <w:t>Gori.</w:t>
      </w:r>
    </w:p>
    <w:p w14:paraId="6A13C5DB" w14:textId="77777777" w:rsidR="0035184F" w:rsidRDefault="00CC6CFF">
      <w:pPr>
        <w:jc w:val="both"/>
      </w:pPr>
      <w:r>
        <w:rPr>
          <w:rFonts w:ascii="Arial" w:eastAsia="Arial" w:hAnsi="Arial" w:cs="Arial"/>
          <w:color w:val="000000"/>
          <w:sz w:val="22"/>
          <w:szCs w:val="22"/>
        </w:rPr>
        <w:t>(6) Odobrenje iz stava 1 ovog</w:t>
      </w:r>
      <w:r>
        <w:rPr>
          <w:rFonts w:ascii="Arial" w:eastAsia="Arial CE" w:hAnsi="Arial" w:cs="Arial"/>
          <w:color w:val="000000"/>
          <w:sz w:val="22"/>
          <w:szCs w:val="22"/>
        </w:rPr>
        <w:t xml:space="preserve">a </w:t>
      </w:r>
      <w:r>
        <w:rPr>
          <w:rFonts w:ascii="Arial" w:eastAsia="Arial" w:hAnsi="Arial" w:cs="Arial"/>
          <w:color w:val="000000"/>
          <w:sz w:val="22"/>
          <w:szCs w:val="22"/>
        </w:rPr>
        <w:t xml:space="preserve">člana ukinut će se kada pravno lice prestane postojati, kada fizičko lice umre ili vraćanjem odobrenja carinskom organu. </w:t>
      </w:r>
    </w:p>
    <w:p w14:paraId="139A537B" w14:textId="77777777" w:rsidR="0035184F" w:rsidRDefault="00CC6CFF">
      <w:pPr>
        <w:jc w:val="both"/>
      </w:pPr>
      <w:r>
        <w:rPr>
          <w:rFonts w:ascii="Arial" w:eastAsia="Arial" w:hAnsi="Arial" w:cs="Arial"/>
          <w:color w:val="000000"/>
          <w:sz w:val="22"/>
          <w:szCs w:val="22"/>
        </w:rPr>
        <w:t>(7) O ukidanju odobrenja carinski organ donosi rješenje.</w:t>
      </w:r>
    </w:p>
    <w:p w14:paraId="22813EE5" w14:textId="77777777" w:rsidR="0035184F" w:rsidRDefault="00CC6CFF">
      <w:pPr>
        <w:jc w:val="both"/>
      </w:pPr>
      <w:r>
        <w:rPr>
          <w:rFonts w:ascii="Arial" w:eastAsia="Arial" w:hAnsi="Arial" w:cs="Arial"/>
          <w:color w:val="000000"/>
          <w:sz w:val="22"/>
          <w:szCs w:val="22"/>
        </w:rPr>
        <w:t>(8) Carinski organ ukida odobrenje i ako</w:t>
      </w:r>
      <w:r>
        <w:rPr>
          <w:rFonts w:ascii="Arial" w:eastAsia="Arial" w:hAnsi="Arial" w:cs="Arial"/>
          <w:color w:val="000000"/>
          <w:sz w:val="22"/>
          <w:szCs w:val="22"/>
        </w:rPr>
        <w:t>:</w:t>
      </w:r>
    </w:p>
    <w:p w14:paraId="5356AD48" w14:textId="77777777" w:rsidR="0035184F" w:rsidRDefault="00CC6CFF">
      <w:pPr>
        <w:ind w:left="720"/>
        <w:jc w:val="both"/>
      </w:pPr>
      <w:r>
        <w:rPr>
          <w:rFonts w:ascii="Arial" w:eastAsia="Arial" w:hAnsi="Arial" w:cs="Arial"/>
          <w:color w:val="000000"/>
          <w:sz w:val="22"/>
          <w:szCs w:val="22"/>
        </w:rPr>
        <w:t>1) ov</w:t>
      </w:r>
      <w:r>
        <w:rPr>
          <w:rFonts w:ascii="Arial" w:eastAsia="Arial CE" w:hAnsi="Arial" w:cs="Arial"/>
          <w:color w:val="000000"/>
          <w:sz w:val="22"/>
          <w:szCs w:val="22"/>
        </w:rPr>
        <w:t>la</w:t>
      </w:r>
      <w:r>
        <w:rPr>
          <w:rFonts w:ascii="Arial" w:eastAsia="Arial" w:hAnsi="Arial" w:cs="Arial"/>
          <w:color w:val="000000"/>
          <w:sz w:val="22"/>
          <w:szCs w:val="22"/>
        </w:rPr>
        <w:t>šćeni primalac prestane ispunjavati uslove navedene u odobrenju; ne osigurava odgovarajući sistem nadzora; ne dostavi odgovarajući instrument osiguranja plaćanja akcize ili ga ne dostavi u iznosu koji može osigurati plaćanje akciznog duga; ne uklo</w:t>
      </w:r>
      <w:r>
        <w:rPr>
          <w:rFonts w:ascii="Arial" w:eastAsia="Arial" w:hAnsi="Arial" w:cs="Arial"/>
          <w:color w:val="000000"/>
          <w:sz w:val="22"/>
          <w:szCs w:val="22"/>
        </w:rPr>
        <w:t xml:space="preserve">ni nepravilnosti u roku koji mu je odredio carinski organ; učestvuje u vršenju kažnjivih radnji; utaji akcizu </w:t>
      </w:r>
    </w:p>
    <w:p w14:paraId="3F42980B" w14:textId="77777777" w:rsidR="0035184F" w:rsidRDefault="00CC6CFF">
      <w:pPr>
        <w:ind w:left="720"/>
        <w:jc w:val="both"/>
      </w:pPr>
      <w:r>
        <w:rPr>
          <w:rFonts w:ascii="Arial" w:eastAsia="Arial" w:hAnsi="Arial" w:cs="Arial"/>
          <w:color w:val="000000"/>
          <w:sz w:val="22"/>
          <w:szCs w:val="22"/>
        </w:rPr>
        <w:t>2) prestanu postojati razlozi i uslovi na osnovu kojih je odobrenje izdato.</w:t>
      </w:r>
    </w:p>
    <w:p w14:paraId="78CFC59E" w14:textId="77777777" w:rsidR="0035184F" w:rsidRDefault="00CC6CFF">
      <w:pPr>
        <w:jc w:val="both"/>
      </w:pPr>
      <w:r>
        <w:rPr>
          <w:rFonts w:ascii="Arial" w:eastAsia="Arial" w:hAnsi="Arial" w:cs="Arial"/>
          <w:color w:val="000000"/>
          <w:sz w:val="22"/>
          <w:szCs w:val="22"/>
        </w:rPr>
        <w:t>(9) Ovlašćeni držalac akciznog skladišta ili registrovani primalac mo</w:t>
      </w:r>
      <w:r>
        <w:rPr>
          <w:rFonts w:ascii="Arial" w:eastAsia="Arial" w:hAnsi="Arial" w:cs="Arial"/>
          <w:color w:val="000000"/>
          <w:sz w:val="22"/>
          <w:szCs w:val="22"/>
        </w:rPr>
        <w:t>že poslovati kao ovlašćeni primalac nakon što o tome obavijesti nadležni carinski organ u roku iz člana 63 ovog zakona, dostavi podatak o kategoriji, vrsti i tarifnoj oznaci iz kombinovane nomenklature carinske tarife  akciznog proizvoda, kao i podatak o m</w:t>
      </w:r>
      <w:r>
        <w:rPr>
          <w:rFonts w:ascii="Arial" w:eastAsia="Arial" w:hAnsi="Arial" w:cs="Arial"/>
          <w:color w:val="000000"/>
          <w:sz w:val="22"/>
          <w:szCs w:val="22"/>
        </w:rPr>
        <w:t xml:space="preserve">jestu  prijema. </w:t>
      </w:r>
    </w:p>
    <w:p w14:paraId="55DD469E" w14:textId="77777777" w:rsidR="0035184F" w:rsidRDefault="00CC6CFF">
      <w:pPr>
        <w:jc w:val="both"/>
      </w:pPr>
      <w:r>
        <w:rPr>
          <w:rFonts w:ascii="Arial" w:eastAsia="Arial" w:hAnsi="Arial" w:cs="Arial"/>
          <w:color w:val="000000"/>
          <w:sz w:val="22"/>
          <w:szCs w:val="22"/>
        </w:rPr>
        <w:lastRenderedPageBreak/>
        <w:t>(10) Ovlašćeni držalac akciznog skladišta može podnijeti zahtjev za izmjenu akciznog odobrenja kojim će se utvrditi da obaveza obračunavanja i plaćanja akcize na akcizne proizvode stavljene u promet u drugoj državi članici nastaje isporuko</w:t>
      </w:r>
      <w:r>
        <w:rPr>
          <w:rFonts w:ascii="Arial" w:eastAsia="Arial" w:hAnsi="Arial" w:cs="Arial"/>
          <w:color w:val="000000"/>
          <w:sz w:val="22"/>
          <w:szCs w:val="22"/>
        </w:rPr>
        <w:t>m iz akciznog skladišta.</w:t>
      </w:r>
    </w:p>
    <w:p w14:paraId="24EAFDEE" w14:textId="77777777" w:rsidR="0035184F" w:rsidRDefault="00CC6CFF">
      <w:pPr>
        <w:jc w:val="both"/>
      </w:pPr>
      <w:r>
        <w:rPr>
          <w:rFonts w:ascii="Arial" w:eastAsia="Arial" w:hAnsi="Arial" w:cs="Arial"/>
          <w:color w:val="000000"/>
          <w:sz w:val="22"/>
          <w:szCs w:val="22"/>
        </w:rPr>
        <w:t>(11) Ovlašćeni držalac akciznog skladišta i registrovani primalac koji posluju kao ovlašćeni  primalac postupaju u skladu sa stavom 4 ovog člana.</w:t>
      </w:r>
    </w:p>
    <w:p w14:paraId="661C67D4" w14:textId="77777777" w:rsidR="0035184F" w:rsidRDefault="00CC6CFF">
      <w:pPr>
        <w:jc w:val="both"/>
      </w:pPr>
      <w:r>
        <w:rPr>
          <w:rFonts w:ascii="Arial" w:eastAsia="Arial" w:hAnsi="Arial" w:cs="Arial"/>
          <w:color w:val="000000"/>
          <w:sz w:val="22"/>
          <w:szCs w:val="22"/>
        </w:rPr>
        <w:t>(12) Sadržaj zahtjeva i dokumentaciju koja se podnosi uz zahtjev za izdavanje odobren</w:t>
      </w:r>
      <w:r>
        <w:rPr>
          <w:rFonts w:ascii="Arial" w:eastAsia="Arial" w:hAnsi="Arial" w:cs="Arial"/>
          <w:color w:val="000000"/>
          <w:sz w:val="22"/>
          <w:szCs w:val="22"/>
        </w:rPr>
        <w:t>ja, način polaganja i vrstu instrumenta osiguranja plaćanja akcize te sadržaj i način vođenja evidencija propisuje Ministarstvo finansija.</w:t>
      </w:r>
      <w:bookmarkStart w:id="25" w:name="_Hlk213170974"/>
    </w:p>
    <w:p w14:paraId="6AC81E15" w14:textId="77777777" w:rsidR="0035184F" w:rsidRDefault="00CC6CFF">
      <w:pPr>
        <w:jc w:val="center"/>
      </w:pPr>
      <w:r>
        <w:rPr>
          <w:rFonts w:ascii="Arial" w:eastAsia="Arial" w:hAnsi="Arial" w:cs="Arial"/>
          <w:b/>
          <w:color w:val="000000"/>
          <w:sz w:val="22"/>
          <w:szCs w:val="22"/>
        </w:rPr>
        <w:t>Povremeni ov</w:t>
      </w:r>
      <w:r>
        <w:rPr>
          <w:rFonts w:ascii="Arial" w:eastAsia="Arial CE" w:hAnsi="Arial" w:cs="Arial"/>
          <w:b/>
          <w:color w:val="000000"/>
          <w:sz w:val="22"/>
          <w:szCs w:val="22"/>
        </w:rPr>
        <w:t>la</w:t>
      </w:r>
      <w:r>
        <w:rPr>
          <w:rFonts w:ascii="Arial" w:eastAsia="Arial" w:hAnsi="Arial" w:cs="Arial"/>
          <w:b/>
          <w:color w:val="000000"/>
          <w:sz w:val="22"/>
          <w:szCs w:val="22"/>
        </w:rPr>
        <w:t>šćeni pošiljalac</w:t>
      </w:r>
    </w:p>
    <w:bookmarkEnd w:id="25"/>
    <w:p w14:paraId="1A370551" w14:textId="77777777" w:rsidR="0035184F" w:rsidRDefault="00CC6CFF">
      <w:pPr>
        <w:jc w:val="center"/>
      </w:pPr>
      <w:r>
        <w:rPr>
          <w:rFonts w:ascii="Arial" w:eastAsia="Arial" w:hAnsi="Arial" w:cs="Arial"/>
          <w:b/>
          <w:color w:val="000000"/>
          <w:sz w:val="22"/>
          <w:szCs w:val="22"/>
        </w:rPr>
        <w:t>Član 28</w:t>
      </w:r>
    </w:p>
    <w:p w14:paraId="4BD3A74D" w14:textId="77777777" w:rsidR="0035184F" w:rsidRDefault="00CC6CFF">
      <w:pPr>
        <w:jc w:val="both"/>
      </w:pPr>
      <w:r>
        <w:rPr>
          <w:rFonts w:ascii="Arial" w:eastAsia="Arial" w:hAnsi="Arial" w:cs="Arial"/>
          <w:color w:val="000000"/>
          <w:sz w:val="22"/>
          <w:szCs w:val="22"/>
        </w:rPr>
        <w:t>(1) Svako pravno</w:t>
      </w:r>
      <w:r>
        <w:rPr>
          <w:rFonts w:ascii="Arial" w:eastAsia="Arial CE" w:hAnsi="Arial" w:cs="Arial"/>
          <w:color w:val="000000"/>
          <w:sz w:val="22"/>
          <w:szCs w:val="22"/>
        </w:rPr>
        <w:t xml:space="preserve"> ili fizi</w:t>
      </w:r>
      <w:r>
        <w:rPr>
          <w:rFonts w:ascii="Arial" w:eastAsia="Arial" w:hAnsi="Arial" w:cs="Arial"/>
          <w:color w:val="000000"/>
          <w:sz w:val="22"/>
          <w:szCs w:val="22"/>
        </w:rPr>
        <w:t>č</w:t>
      </w:r>
      <w:r>
        <w:rPr>
          <w:rFonts w:ascii="Arial" w:eastAsia="Arial CE" w:hAnsi="Arial" w:cs="Arial"/>
          <w:color w:val="000000"/>
          <w:sz w:val="22"/>
          <w:szCs w:val="22"/>
        </w:rPr>
        <w:t>k</w:t>
      </w:r>
      <w:r>
        <w:rPr>
          <w:rFonts w:ascii="Arial" w:eastAsia="Arial" w:hAnsi="Arial" w:cs="Arial"/>
          <w:color w:val="000000"/>
          <w:sz w:val="22"/>
          <w:szCs w:val="22"/>
        </w:rPr>
        <w:t>o lice koje u okviru svoje registrovane djelatnosti</w:t>
      </w:r>
      <w:r>
        <w:rPr>
          <w:rFonts w:ascii="Arial" w:eastAsia="Arial" w:hAnsi="Arial" w:cs="Arial"/>
          <w:color w:val="000000"/>
          <w:sz w:val="22"/>
          <w:szCs w:val="22"/>
        </w:rPr>
        <w:t xml:space="preserve"> namjerava akcizne proizvode koji su stavljeni u promet u Crnoj Gori povremeno, do tri puta </w:t>
      </w:r>
      <w:r>
        <w:rPr>
          <w:rFonts w:ascii="Arial" w:eastAsia="Arial CE" w:hAnsi="Arial" w:cs="Arial"/>
          <w:color w:val="000000"/>
          <w:sz w:val="22"/>
          <w:szCs w:val="22"/>
        </w:rPr>
        <w:t>u jednoj kalendarskoj godini otpremati u komercijalne svrhe u drugu dr</w:t>
      </w:r>
      <w:r>
        <w:rPr>
          <w:rFonts w:ascii="Arial" w:eastAsia="Arial" w:hAnsi="Arial" w:cs="Arial"/>
          <w:color w:val="000000"/>
          <w:sz w:val="22"/>
          <w:szCs w:val="22"/>
        </w:rPr>
        <w:t>žavu članicu, mora najkasnije 15 dana prije planirane otpreme carinskom organu nadležnom prema</w:t>
      </w:r>
      <w:r>
        <w:rPr>
          <w:rFonts w:ascii="Arial" w:eastAsia="Arial" w:hAnsi="Arial" w:cs="Arial"/>
          <w:color w:val="000000"/>
          <w:sz w:val="22"/>
          <w:szCs w:val="22"/>
        </w:rPr>
        <w:t xml:space="preserve"> svome sjedištu odnosno prebivalištu podnijeti prijavu za upis u registar akciznih obveznika u skladu sa članom 63 ovog zakona te dostaviti obavještenje iz stava 2 ovoga člana.</w:t>
      </w:r>
    </w:p>
    <w:p w14:paraId="11C61BA1" w14:textId="77777777" w:rsidR="0035184F" w:rsidRDefault="00CC6CFF">
      <w:pPr>
        <w:jc w:val="both"/>
      </w:pPr>
      <w:r>
        <w:rPr>
          <w:rFonts w:ascii="Arial" w:eastAsia="Arial" w:hAnsi="Arial" w:cs="Arial"/>
          <w:color w:val="000000"/>
          <w:sz w:val="22"/>
          <w:szCs w:val="22"/>
        </w:rPr>
        <w:t>(2) Povremen</w:t>
      </w:r>
      <w:r>
        <w:rPr>
          <w:rFonts w:ascii="Arial" w:eastAsia="Arial CE" w:hAnsi="Arial" w:cs="Arial"/>
          <w:color w:val="000000"/>
          <w:sz w:val="22"/>
          <w:szCs w:val="22"/>
        </w:rPr>
        <w:t>i ovla</w:t>
      </w:r>
      <w:r>
        <w:rPr>
          <w:rFonts w:ascii="Arial" w:eastAsia="Arial" w:hAnsi="Arial" w:cs="Arial"/>
          <w:color w:val="000000"/>
          <w:sz w:val="22"/>
          <w:szCs w:val="22"/>
        </w:rPr>
        <w:t xml:space="preserve">šćeni pošiljalac iz stava 1 ovog člana obavezan je </w:t>
      </w:r>
      <w:r>
        <w:rPr>
          <w:rFonts w:ascii="Arial" w:eastAsia="Arial" w:hAnsi="Arial" w:cs="Arial"/>
          <w:color w:val="000000"/>
          <w:sz w:val="22"/>
          <w:szCs w:val="22"/>
        </w:rPr>
        <w:t>obavijestiti nadležni carinski organ o svakom mjestu otpreme i svakoj pojedinoj pošiljci koja je ograničena na određenu količinu akciznih proizvoda, jednog primaoca te na određeni period u kalendarskoj godini.</w:t>
      </w:r>
    </w:p>
    <w:p w14:paraId="781E9D1E" w14:textId="77777777" w:rsidR="0035184F" w:rsidRDefault="00CC6CFF">
      <w:r>
        <w:rPr>
          <w:rFonts w:ascii="Arial" w:eastAsia="Arial" w:hAnsi="Arial" w:cs="Arial"/>
          <w:color w:val="000000"/>
          <w:sz w:val="22"/>
          <w:szCs w:val="22"/>
        </w:rPr>
        <w:t>(3) Povremeni ov</w:t>
      </w:r>
      <w:r>
        <w:rPr>
          <w:rFonts w:ascii="Arial" w:eastAsia="Arial CE" w:hAnsi="Arial" w:cs="Arial"/>
          <w:color w:val="000000"/>
          <w:sz w:val="22"/>
          <w:szCs w:val="22"/>
        </w:rPr>
        <w:t>la</w:t>
      </w:r>
      <w:r>
        <w:rPr>
          <w:rFonts w:ascii="Arial" w:eastAsia="Arial" w:hAnsi="Arial" w:cs="Arial"/>
          <w:color w:val="000000"/>
          <w:sz w:val="22"/>
          <w:szCs w:val="22"/>
        </w:rPr>
        <w:t>šćeni pošiljalac je dužan da</w:t>
      </w:r>
      <w:r>
        <w:rPr>
          <w:rFonts w:ascii="Arial" w:eastAsia="Arial" w:hAnsi="Arial" w:cs="Arial"/>
          <w:color w:val="000000"/>
          <w:sz w:val="22"/>
          <w:szCs w:val="22"/>
        </w:rPr>
        <w:t>:</w:t>
      </w:r>
    </w:p>
    <w:p w14:paraId="497E797D" w14:textId="77777777" w:rsidR="0035184F" w:rsidRDefault="00CC6CFF">
      <w:pPr>
        <w:ind w:left="720"/>
        <w:jc w:val="both"/>
      </w:pPr>
      <w:r>
        <w:rPr>
          <w:rFonts w:ascii="Arial" w:eastAsia="Arial" w:hAnsi="Arial" w:cs="Arial"/>
          <w:color w:val="000000"/>
          <w:sz w:val="22"/>
          <w:szCs w:val="22"/>
        </w:rPr>
        <w:t xml:space="preserve">1) voditi evidenciju o otpremljenim akciznim proizvodima po kategoriji i vrsti akciznog </w:t>
      </w:r>
      <w:r>
        <w:rPr>
          <w:rFonts w:ascii="Arial" w:eastAsia="Arial CE" w:hAnsi="Arial" w:cs="Arial"/>
          <w:color w:val="000000"/>
          <w:sz w:val="22"/>
          <w:szCs w:val="22"/>
        </w:rPr>
        <w:t>proizvoda, trgova</w:t>
      </w:r>
      <w:r>
        <w:rPr>
          <w:rFonts w:ascii="Arial" w:eastAsia="Arial" w:hAnsi="Arial" w:cs="Arial"/>
          <w:color w:val="000000"/>
          <w:sz w:val="22"/>
          <w:szCs w:val="22"/>
        </w:rPr>
        <w:t>čkom nazivu, količini, mjestu i datumu otpreme, primaocu te pojednostavljenoj jedinstvenoj referentnoj oznaci e-PPAD-a,</w:t>
      </w:r>
    </w:p>
    <w:p w14:paraId="14079857" w14:textId="77777777" w:rsidR="0035184F" w:rsidRDefault="00CC6CFF">
      <w:pPr>
        <w:ind w:left="720"/>
        <w:jc w:val="both"/>
      </w:pPr>
      <w:r>
        <w:rPr>
          <w:rFonts w:ascii="Arial" w:eastAsia="Arial" w:hAnsi="Arial" w:cs="Arial"/>
          <w:color w:val="000000"/>
          <w:sz w:val="22"/>
          <w:szCs w:val="22"/>
        </w:rPr>
        <w:t>2) osigurati nesmetano obavlj</w:t>
      </w:r>
      <w:r>
        <w:rPr>
          <w:rFonts w:ascii="Arial" w:eastAsia="Arial" w:hAnsi="Arial" w:cs="Arial"/>
          <w:color w:val="000000"/>
          <w:sz w:val="22"/>
          <w:szCs w:val="22"/>
        </w:rPr>
        <w:t>anje nadzora,</w:t>
      </w:r>
    </w:p>
    <w:p w14:paraId="026BF29D" w14:textId="77777777" w:rsidR="0035184F" w:rsidRDefault="00CC6CFF">
      <w:pPr>
        <w:ind w:left="720"/>
        <w:jc w:val="both"/>
      </w:pPr>
      <w:r>
        <w:rPr>
          <w:rFonts w:ascii="Arial" w:eastAsia="Arial" w:hAnsi="Arial" w:cs="Arial"/>
          <w:color w:val="000000"/>
          <w:sz w:val="22"/>
          <w:szCs w:val="22"/>
        </w:rPr>
        <w:t>3)</w:t>
      </w:r>
      <w:r>
        <w:rPr>
          <w:rFonts w:ascii="Arial" w:eastAsia="Arial CE" w:hAnsi="Arial" w:cs="Arial"/>
          <w:color w:val="000000"/>
          <w:sz w:val="22"/>
          <w:szCs w:val="22"/>
        </w:rPr>
        <w:t xml:space="preserve"> iskazati podatke o otpremljenim koli</w:t>
      </w:r>
      <w:r>
        <w:rPr>
          <w:rFonts w:ascii="Arial" w:eastAsia="Arial" w:hAnsi="Arial" w:cs="Arial"/>
          <w:color w:val="000000"/>
          <w:sz w:val="22"/>
          <w:szCs w:val="22"/>
        </w:rPr>
        <w:t>č</w:t>
      </w:r>
      <w:r>
        <w:rPr>
          <w:rFonts w:ascii="Arial" w:eastAsia="Arial CE" w:hAnsi="Arial" w:cs="Arial"/>
          <w:color w:val="000000"/>
          <w:sz w:val="22"/>
          <w:szCs w:val="22"/>
        </w:rPr>
        <w:t>inama</w:t>
      </w:r>
      <w:r>
        <w:rPr>
          <w:rFonts w:ascii="Arial" w:eastAsia="Arial" w:hAnsi="Arial" w:cs="Arial"/>
          <w:color w:val="000000"/>
          <w:sz w:val="22"/>
          <w:szCs w:val="22"/>
        </w:rPr>
        <w:t xml:space="preserve"> akciznih proizvoda 33 stav 3 ovog zakona.</w:t>
      </w:r>
    </w:p>
    <w:p w14:paraId="02471C93" w14:textId="77777777" w:rsidR="0035184F" w:rsidRDefault="00CC6CFF">
      <w:pPr>
        <w:jc w:val="both"/>
      </w:pPr>
      <w:r>
        <w:rPr>
          <w:rFonts w:ascii="Arial" w:eastAsia="Arial" w:hAnsi="Arial" w:cs="Arial"/>
          <w:color w:val="000000"/>
          <w:sz w:val="22"/>
          <w:szCs w:val="22"/>
        </w:rPr>
        <w:t>(4) Sadržaj obavještenja iz stava 2 ovog člana propisuje Ministarstvo finansija.</w:t>
      </w:r>
      <w:bookmarkStart w:id="26" w:name="_Hlk213170988"/>
    </w:p>
    <w:p w14:paraId="7D1FD4F8" w14:textId="77777777" w:rsidR="0035184F" w:rsidRDefault="00CC6CFF">
      <w:pPr>
        <w:jc w:val="center"/>
      </w:pPr>
      <w:r>
        <w:rPr>
          <w:rFonts w:ascii="Arial" w:eastAsia="Arial" w:hAnsi="Arial" w:cs="Arial"/>
          <w:b/>
          <w:color w:val="000000"/>
          <w:sz w:val="22"/>
          <w:szCs w:val="22"/>
        </w:rPr>
        <w:t>Povremeni ov</w:t>
      </w:r>
      <w:r>
        <w:rPr>
          <w:rFonts w:ascii="Arial" w:eastAsia="Arial CE" w:hAnsi="Arial" w:cs="Arial"/>
          <w:b/>
          <w:color w:val="000000"/>
          <w:sz w:val="22"/>
          <w:szCs w:val="22"/>
        </w:rPr>
        <w:t>la</w:t>
      </w:r>
      <w:r>
        <w:rPr>
          <w:rFonts w:ascii="Arial" w:eastAsia="Arial" w:hAnsi="Arial" w:cs="Arial"/>
          <w:b/>
          <w:color w:val="000000"/>
          <w:sz w:val="22"/>
          <w:szCs w:val="22"/>
        </w:rPr>
        <w:t>šćeni primalac</w:t>
      </w:r>
    </w:p>
    <w:bookmarkEnd w:id="26"/>
    <w:p w14:paraId="493A2D51" w14:textId="77777777" w:rsidR="0035184F" w:rsidRDefault="00CC6CFF">
      <w:pPr>
        <w:jc w:val="center"/>
      </w:pPr>
      <w:r>
        <w:rPr>
          <w:rFonts w:ascii="Arial" w:eastAsia="Arial" w:hAnsi="Arial" w:cs="Arial"/>
          <w:b/>
          <w:color w:val="000000"/>
          <w:sz w:val="22"/>
          <w:szCs w:val="22"/>
        </w:rPr>
        <w:t>Član 29</w:t>
      </w:r>
    </w:p>
    <w:p w14:paraId="57E95F1B" w14:textId="77777777" w:rsidR="0035184F" w:rsidRDefault="00CC6CFF">
      <w:pPr>
        <w:spacing w:before="200" w:after="200"/>
        <w:jc w:val="both"/>
      </w:pPr>
      <w:r>
        <w:rPr>
          <w:rFonts w:ascii="Arial" w:eastAsia="Arial" w:hAnsi="Arial" w:cs="Arial"/>
          <w:color w:val="000000"/>
          <w:sz w:val="22"/>
          <w:szCs w:val="22"/>
        </w:rPr>
        <w:t>(1) Svako pravno</w:t>
      </w:r>
      <w:r>
        <w:rPr>
          <w:rFonts w:ascii="Arial" w:eastAsia="Arial CE" w:hAnsi="Arial" w:cs="Arial"/>
          <w:color w:val="000000"/>
          <w:sz w:val="22"/>
          <w:szCs w:val="22"/>
        </w:rPr>
        <w:t xml:space="preserve"> ili fizi</w:t>
      </w:r>
      <w:r>
        <w:rPr>
          <w:rFonts w:ascii="Arial" w:eastAsia="Arial" w:hAnsi="Arial" w:cs="Arial"/>
          <w:color w:val="000000"/>
          <w:sz w:val="22"/>
          <w:szCs w:val="22"/>
        </w:rPr>
        <w:t>č</w:t>
      </w:r>
      <w:r>
        <w:rPr>
          <w:rFonts w:ascii="Arial" w:eastAsia="Arial CE" w:hAnsi="Arial" w:cs="Arial"/>
          <w:color w:val="000000"/>
          <w:sz w:val="22"/>
          <w:szCs w:val="22"/>
        </w:rPr>
        <w:t>k</w:t>
      </w:r>
      <w:r>
        <w:rPr>
          <w:rFonts w:ascii="Arial" w:eastAsia="Arial" w:hAnsi="Arial" w:cs="Arial"/>
          <w:color w:val="000000"/>
          <w:sz w:val="22"/>
          <w:szCs w:val="22"/>
        </w:rPr>
        <w:t xml:space="preserve">o lice </w:t>
      </w:r>
      <w:r>
        <w:rPr>
          <w:rFonts w:ascii="Arial" w:eastAsia="Arial" w:hAnsi="Arial" w:cs="Arial"/>
          <w:color w:val="000000"/>
          <w:sz w:val="22"/>
          <w:szCs w:val="22"/>
        </w:rPr>
        <w:t xml:space="preserve">koje u okviru svoje registrovane djelatnosti namjerava akcizne proizvode koji su stavljeni u promet </w:t>
      </w:r>
      <w:r>
        <w:rPr>
          <w:rFonts w:ascii="Arial" w:eastAsia="Arial CE" w:hAnsi="Arial" w:cs="Arial"/>
          <w:color w:val="000000"/>
          <w:sz w:val="22"/>
          <w:szCs w:val="22"/>
        </w:rPr>
        <w:t>u drugoj dr</w:t>
      </w:r>
      <w:r>
        <w:rPr>
          <w:rFonts w:ascii="Arial" w:eastAsia="Arial" w:hAnsi="Arial" w:cs="Arial"/>
          <w:color w:val="000000"/>
          <w:sz w:val="22"/>
          <w:szCs w:val="22"/>
        </w:rPr>
        <w:t>žavi članici povremeno, do tri puta u jednoj kalendarskoj godini primati u komercijalne svrhe, mora najkasnije 15 dana prije planiranog prijema c</w:t>
      </w:r>
      <w:r>
        <w:rPr>
          <w:rFonts w:ascii="Arial" w:eastAsia="Arial" w:hAnsi="Arial" w:cs="Arial"/>
          <w:color w:val="000000"/>
          <w:sz w:val="22"/>
          <w:szCs w:val="22"/>
        </w:rPr>
        <w:t>arinskom organu nadležnom prema mjestu svoga sjedišta odnosno prebivališta podnijeti prijavu za upis u registar akciznih obveznika u skladu sa članom 63 ovog zakona i dostaviti obavještenje iz stava 2 ovog člana.</w:t>
      </w:r>
    </w:p>
    <w:p w14:paraId="2EF2711E" w14:textId="77777777" w:rsidR="0035184F" w:rsidRDefault="00CC6CFF">
      <w:pPr>
        <w:jc w:val="both"/>
      </w:pPr>
      <w:r>
        <w:rPr>
          <w:rFonts w:ascii="Arial" w:eastAsia="Arial" w:hAnsi="Arial" w:cs="Arial"/>
          <w:color w:val="000000"/>
          <w:sz w:val="22"/>
          <w:szCs w:val="22"/>
        </w:rPr>
        <w:t>(2) Povremeni ov</w:t>
      </w:r>
      <w:r>
        <w:rPr>
          <w:rFonts w:ascii="Arial" w:eastAsia="Arial CE" w:hAnsi="Arial" w:cs="Arial"/>
          <w:color w:val="000000"/>
          <w:sz w:val="22"/>
          <w:szCs w:val="22"/>
        </w:rPr>
        <w:t>la</w:t>
      </w:r>
      <w:r>
        <w:rPr>
          <w:rFonts w:ascii="Arial" w:eastAsia="Arial" w:hAnsi="Arial" w:cs="Arial"/>
          <w:color w:val="000000"/>
          <w:sz w:val="22"/>
          <w:szCs w:val="22"/>
        </w:rPr>
        <w:t>šćeni primalac iz stava 1</w:t>
      </w:r>
      <w:r>
        <w:rPr>
          <w:rFonts w:ascii="Arial" w:eastAsia="Arial" w:hAnsi="Arial" w:cs="Arial"/>
          <w:color w:val="000000"/>
          <w:sz w:val="22"/>
          <w:szCs w:val="22"/>
        </w:rPr>
        <w:t xml:space="preserve"> ovog člana obavezan je obavijestiti nadležni carinski organ o svakom mjestu prijema i o svakoj pojedinoj pošiljci koja je ograničena na određenu količinu akciznih proizvoda, jednog pošiljaoca te na određeni period u kalendarskoj godini.</w:t>
      </w:r>
    </w:p>
    <w:p w14:paraId="25EA4B5D" w14:textId="77777777" w:rsidR="0035184F" w:rsidRDefault="00CC6CFF">
      <w:pPr>
        <w:jc w:val="both"/>
      </w:pPr>
      <w:r>
        <w:rPr>
          <w:rFonts w:ascii="Arial" w:eastAsia="Arial" w:hAnsi="Arial" w:cs="Arial"/>
          <w:color w:val="000000"/>
          <w:sz w:val="22"/>
          <w:szCs w:val="22"/>
        </w:rPr>
        <w:t>(3) Povremeni ov</w:t>
      </w:r>
      <w:r>
        <w:rPr>
          <w:rFonts w:ascii="Arial" w:eastAsia="Arial CE" w:hAnsi="Arial" w:cs="Arial"/>
          <w:color w:val="000000"/>
          <w:sz w:val="22"/>
          <w:szCs w:val="22"/>
        </w:rPr>
        <w:t>la</w:t>
      </w:r>
      <w:r>
        <w:rPr>
          <w:rFonts w:ascii="Arial" w:eastAsia="Arial" w:hAnsi="Arial" w:cs="Arial"/>
          <w:color w:val="000000"/>
          <w:sz w:val="22"/>
          <w:szCs w:val="22"/>
        </w:rPr>
        <w:t>šćeni primalac je dužan da:</w:t>
      </w:r>
    </w:p>
    <w:p w14:paraId="285A02DB" w14:textId="77777777" w:rsidR="0035184F" w:rsidRDefault="00CC6CFF">
      <w:pPr>
        <w:ind w:left="720"/>
        <w:jc w:val="both"/>
      </w:pPr>
      <w:r>
        <w:rPr>
          <w:rFonts w:ascii="Arial" w:eastAsia="Arial" w:hAnsi="Arial" w:cs="Arial"/>
          <w:color w:val="000000"/>
          <w:sz w:val="22"/>
          <w:szCs w:val="22"/>
        </w:rPr>
        <w:t>1) carinskom organu položi instrument osiguranja plaćanja akcize prije nego što počne primati akcizne proizvode,</w:t>
      </w:r>
    </w:p>
    <w:p w14:paraId="202C5DC2" w14:textId="77777777" w:rsidR="0035184F" w:rsidRDefault="00CC6CFF">
      <w:pPr>
        <w:ind w:left="720"/>
        <w:jc w:val="both"/>
      </w:pPr>
      <w:r>
        <w:rPr>
          <w:rFonts w:ascii="Arial" w:eastAsia="Arial" w:hAnsi="Arial" w:cs="Arial"/>
          <w:color w:val="000000"/>
          <w:sz w:val="22"/>
          <w:szCs w:val="22"/>
        </w:rPr>
        <w:t>2)  nakon završetka kretanja upiše u evidenciju sve akcizne proizvode koji su primljeni, po kategoriji i vrsti akci</w:t>
      </w:r>
      <w:r>
        <w:rPr>
          <w:rFonts w:ascii="Arial" w:eastAsia="Arial" w:hAnsi="Arial" w:cs="Arial"/>
          <w:color w:val="000000"/>
          <w:sz w:val="22"/>
          <w:szCs w:val="22"/>
        </w:rPr>
        <w:t>znog proizvoda, trgovačkom nazivu i tarifnoj oznaci KN, količini, datumu prijema, pošiljaocu te pojednostavljenoj jedinstvenoj referentnoj oznaci e-PPAD-a,</w:t>
      </w:r>
    </w:p>
    <w:p w14:paraId="611598EB" w14:textId="77777777" w:rsidR="0035184F" w:rsidRDefault="00CC6CFF">
      <w:pPr>
        <w:ind w:left="720"/>
        <w:jc w:val="both"/>
        <w:rPr>
          <w:rFonts w:ascii="Arial" w:eastAsia="Arial" w:hAnsi="Arial" w:cs="Arial"/>
          <w:color w:val="000000"/>
          <w:sz w:val="22"/>
          <w:szCs w:val="22"/>
        </w:rPr>
      </w:pPr>
      <w:r>
        <w:rPr>
          <w:rFonts w:ascii="Arial" w:eastAsia="Arial" w:hAnsi="Arial" w:cs="Arial"/>
          <w:color w:val="000000"/>
          <w:sz w:val="22"/>
          <w:szCs w:val="22"/>
        </w:rPr>
        <w:t>3) osigura nesmetano obavljanje nadzora.</w:t>
      </w:r>
    </w:p>
    <w:p w14:paraId="1498471D" w14:textId="77777777" w:rsidR="0035184F" w:rsidRDefault="00CC6CFF">
      <w:pPr>
        <w:jc w:val="center"/>
        <w:rPr>
          <w:rFonts w:ascii="Arial" w:hAnsi="Arial" w:cs="Arial"/>
          <w:b/>
          <w:sz w:val="22"/>
          <w:szCs w:val="22"/>
        </w:rPr>
      </w:pPr>
      <w:bookmarkStart w:id="27" w:name="_Hlk213171005"/>
      <w:r>
        <w:rPr>
          <w:rFonts w:ascii="Arial" w:hAnsi="Arial" w:cs="Arial"/>
          <w:b/>
          <w:sz w:val="22"/>
          <w:szCs w:val="22"/>
        </w:rPr>
        <w:t xml:space="preserve">POGLAVLJE VIII </w:t>
      </w:r>
    </w:p>
    <w:p w14:paraId="30ECF1E9" w14:textId="77777777" w:rsidR="0035184F" w:rsidRDefault="00CC6CFF">
      <w:pPr>
        <w:jc w:val="center"/>
        <w:rPr>
          <w:rFonts w:ascii="Arial" w:hAnsi="Arial" w:cs="Arial"/>
          <w:b/>
          <w:sz w:val="22"/>
          <w:szCs w:val="22"/>
        </w:rPr>
      </w:pPr>
      <w:r>
        <w:rPr>
          <w:rFonts w:ascii="Arial" w:hAnsi="Arial" w:cs="Arial"/>
          <w:b/>
          <w:sz w:val="22"/>
          <w:szCs w:val="22"/>
        </w:rPr>
        <w:t>OSLOBOĐENI KORISNIK AKCIZNIH PROIZVODA</w:t>
      </w:r>
    </w:p>
    <w:bookmarkEnd w:id="27"/>
    <w:p w14:paraId="0D095156" w14:textId="77777777" w:rsidR="0035184F" w:rsidRDefault="00CC6CFF">
      <w:pPr>
        <w:jc w:val="center"/>
      </w:pPr>
      <w:r>
        <w:rPr>
          <w:rFonts w:ascii="Arial" w:hAnsi="Arial" w:cs="Arial"/>
          <w:b/>
          <w:bCs/>
          <w:color w:val="000000"/>
          <w:sz w:val="22"/>
          <w:szCs w:val="22"/>
        </w:rPr>
        <w:t>Uslo</w:t>
      </w:r>
      <w:r>
        <w:rPr>
          <w:rFonts w:ascii="Arial" w:hAnsi="Arial" w:cs="Arial"/>
          <w:b/>
          <w:bCs/>
          <w:color w:val="000000"/>
          <w:sz w:val="22"/>
          <w:szCs w:val="22"/>
        </w:rPr>
        <w:t>vi za izdavanje dozvole</w:t>
      </w:r>
    </w:p>
    <w:p w14:paraId="398213FA" w14:textId="77777777" w:rsidR="0035184F" w:rsidRDefault="00CC6CFF">
      <w:pPr>
        <w:jc w:val="center"/>
        <w:rPr>
          <w:rFonts w:ascii="Arial" w:hAnsi="Arial" w:cs="Arial"/>
          <w:b/>
          <w:sz w:val="22"/>
          <w:szCs w:val="22"/>
        </w:rPr>
      </w:pPr>
      <w:r>
        <w:rPr>
          <w:rFonts w:ascii="Arial" w:hAnsi="Arial" w:cs="Arial"/>
          <w:b/>
          <w:sz w:val="22"/>
          <w:szCs w:val="22"/>
        </w:rPr>
        <w:t>Član 30</w:t>
      </w:r>
    </w:p>
    <w:p w14:paraId="4E453F74" w14:textId="77777777" w:rsidR="0035184F" w:rsidRDefault="0035184F">
      <w:pPr>
        <w:shd w:val="clear" w:color="auto" w:fill="FFFFFF"/>
        <w:spacing w:before="0" w:after="0"/>
        <w:rPr>
          <w:rFonts w:ascii="Arial" w:hAnsi="Arial" w:cs="Arial"/>
          <w:color w:val="000000"/>
          <w:sz w:val="22"/>
          <w:szCs w:val="22"/>
        </w:rPr>
      </w:pPr>
    </w:p>
    <w:p w14:paraId="51A0129E"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(1) Oslobođeni korisnik akciznih proizvoda može nabavljati akcizne proizvode bez plaćanja akcize samo ako za to dobije dozvolu carinskog organa.​​ </w:t>
      </w:r>
    </w:p>
    <w:p w14:paraId="04F70A33" w14:textId="77777777" w:rsidR="0035184F" w:rsidRDefault="00CC6CFF">
      <w:pPr>
        <w:shd w:val="clear" w:color="auto" w:fill="FFFFFF"/>
        <w:spacing w:before="0" w:after="0"/>
      </w:pPr>
      <w:r>
        <w:rPr>
          <w:rFonts w:ascii="Arial" w:hAnsi="Arial" w:cs="Arial"/>
          <w:color w:val="000000"/>
          <w:sz w:val="22"/>
          <w:szCs w:val="22"/>
        </w:rPr>
        <w:lastRenderedPageBreak/>
        <w:t>(2) Dozvolu iz stava 1 ovog člana može zatražiti pravno lice, fizičko lice,</w:t>
      </w:r>
      <w:r>
        <w:rPr>
          <w:rFonts w:ascii="Arial" w:hAnsi="Arial" w:cs="Arial"/>
          <w:color w:val="000000"/>
          <w:sz w:val="22"/>
          <w:szCs w:val="22"/>
        </w:rPr>
        <w:t xml:space="preserve"> odnosno preduzetnik koje ispunjava sledeće uslove:​​ </w:t>
      </w:r>
    </w:p>
    <w:p w14:paraId="144EEEFE" w14:textId="77777777" w:rsidR="0035184F" w:rsidRDefault="00CC6CFF">
      <w:pPr>
        <w:shd w:val="clear" w:color="auto" w:fill="FFFFFF"/>
        <w:spacing w:before="0" w:after="0"/>
      </w:pPr>
      <w:r>
        <w:rPr>
          <w:rFonts w:ascii="Arial" w:hAnsi="Arial" w:cs="Arial"/>
          <w:color w:val="000000"/>
          <w:sz w:val="22"/>
          <w:szCs w:val="22"/>
        </w:rPr>
        <w:t xml:space="preserve">1) da u skladu sa propisanim uslovima obavlja djelatnost za koju upotrebljava akcizne proizvode za namjene iz </w:t>
      </w:r>
      <w:r>
        <w:rPr>
          <w:rFonts w:ascii="Arial" w:hAnsi="Arial" w:cs="Arial"/>
          <w:sz w:val="22"/>
          <w:szCs w:val="22"/>
        </w:rPr>
        <w:t xml:space="preserve">čl. 88 i 100 ovog zakona </w:t>
      </w:r>
      <w:r>
        <w:rPr>
          <w:rFonts w:ascii="Arial" w:hAnsi="Arial" w:cs="Arial"/>
          <w:color w:val="000000"/>
          <w:sz w:val="22"/>
          <w:szCs w:val="22"/>
        </w:rPr>
        <w:t>i ima sjedište, odnosno prebivalište u Crnoj Gori;​​ </w:t>
      </w:r>
    </w:p>
    <w:p w14:paraId="33333D0C"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2) da vodi p</w:t>
      </w:r>
      <w:r>
        <w:rPr>
          <w:rFonts w:ascii="Arial" w:hAnsi="Arial" w:cs="Arial"/>
          <w:color w:val="000000"/>
          <w:sz w:val="22"/>
          <w:szCs w:val="22"/>
        </w:rPr>
        <w:t>oslovne knjige;​​ </w:t>
      </w:r>
    </w:p>
    <w:p w14:paraId="4FB9C6BB"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3) da redovno ispunjava poreske i carinske obaveze;​​ </w:t>
      </w:r>
    </w:p>
    <w:p w14:paraId="2509D7D1"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4) da nad tim licem nije započeo postupak stečaja, odnosno likvidacije;​​ </w:t>
      </w:r>
    </w:p>
    <w:p w14:paraId="05A92547"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5) da prije izdavanja dozvole podnese instrument osiguranja plaćanja akcize u skladu sa ovim zakonom;​​ </w:t>
      </w:r>
    </w:p>
    <w:p w14:paraId="4507B8AF"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6)</w:t>
      </w:r>
      <w:r>
        <w:rPr>
          <w:rFonts w:ascii="Arial" w:hAnsi="Arial" w:cs="Arial"/>
          <w:color w:val="000000"/>
          <w:sz w:val="22"/>
          <w:szCs w:val="22"/>
        </w:rPr>
        <w:t xml:space="preserve"> da ispunjava druge uslove određene ovim zakonom.​​ </w:t>
      </w:r>
    </w:p>
    <w:p w14:paraId="5444EBA3"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(3) Lice koje ispunjava uslove iz stava 2 ovog člana može dobiti dozvolu ako ispunjava i sledeće uslove:​​ </w:t>
      </w:r>
    </w:p>
    <w:p w14:paraId="7310B2CA" w14:textId="77777777" w:rsidR="0035184F" w:rsidRDefault="00CC6CFF">
      <w:pPr>
        <w:shd w:val="clear" w:color="auto" w:fill="FFFFFF"/>
        <w:spacing w:before="0" w:after="0"/>
      </w:pPr>
      <w:r>
        <w:rPr>
          <w:rFonts w:ascii="Arial" w:hAnsi="Arial" w:cs="Arial"/>
          <w:color w:val="000000"/>
          <w:sz w:val="22"/>
          <w:szCs w:val="22"/>
        </w:rPr>
        <w:t>1) da je proizvodna prostorija, skladište, odnosno druga prostorija za skladištenje akciznih pr</w:t>
      </w:r>
      <w:r>
        <w:rPr>
          <w:rFonts w:ascii="Arial" w:hAnsi="Arial" w:cs="Arial"/>
          <w:color w:val="000000"/>
          <w:sz w:val="22"/>
          <w:szCs w:val="22"/>
        </w:rPr>
        <w:t>oizvoda organizovana i opremljena tako da omogućava sigurno skladištenje i upotrebu akciznih proizvoda i pravilno mjerenje zaliha tih proizvoda;​​ </w:t>
      </w:r>
    </w:p>
    <w:p w14:paraId="62A7E2C5" w14:textId="77777777" w:rsidR="0035184F" w:rsidRDefault="00CC6CFF">
      <w:pPr>
        <w:shd w:val="clear" w:color="auto" w:fill="FFFFFF"/>
        <w:spacing w:before="0" w:after="0"/>
      </w:pPr>
      <w:r>
        <w:rPr>
          <w:rFonts w:ascii="Arial" w:hAnsi="Arial" w:cs="Arial"/>
          <w:color w:val="000000"/>
          <w:sz w:val="22"/>
          <w:szCs w:val="22"/>
        </w:rPr>
        <w:t>2) da knjigovodstveno praćenje tih proizvoda obezbeđuje precizan uvid u potrošnju akciznih proizvoda i stanj</w:t>
      </w:r>
      <w:r>
        <w:rPr>
          <w:rFonts w:ascii="Arial" w:hAnsi="Arial" w:cs="Arial"/>
          <w:color w:val="000000"/>
          <w:sz w:val="22"/>
          <w:szCs w:val="22"/>
        </w:rPr>
        <w:t>e zaliha proizvoda za čiju proizvodnju su akcizni proizvodi bili upotrijebljeni;​​ </w:t>
      </w:r>
    </w:p>
    <w:p w14:paraId="5DB39547"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3) da su obezbijeđeni uslovi za vršenje kontrole.​​ </w:t>
      </w:r>
    </w:p>
    <w:p w14:paraId="4D72AC58" w14:textId="77777777" w:rsidR="0035184F" w:rsidRDefault="00CC6CFF">
      <w:pPr>
        <w:shd w:val="clear" w:color="auto" w:fill="FFFFFF"/>
        <w:spacing w:before="0" w:after="0"/>
        <w:jc w:val="both"/>
        <w:rPr>
          <w:rFonts w:ascii="Arial" w:hAnsi="Arial" w:cs="Arial"/>
          <w:color w:val="000000"/>
          <w:sz w:val="22"/>
          <w:szCs w:val="22"/>
        </w:rPr>
      </w:pPr>
      <w:r>
        <w:rPr>
          <w:rFonts w:ascii="Arial" w:hAnsi="Arial" w:cs="Arial"/>
          <w:color w:val="000000"/>
          <w:sz w:val="22"/>
          <w:szCs w:val="22"/>
        </w:rPr>
        <w:t>(4) Bliže uslove iz stava 3 ovog člana propisuje Ministarstvo finansija.​​ </w:t>
      </w:r>
    </w:p>
    <w:p w14:paraId="434A86DB" w14:textId="77777777" w:rsidR="0035184F" w:rsidRDefault="00CC6CFF">
      <w:pPr>
        <w:shd w:val="clear" w:color="auto" w:fill="FFFFFF"/>
        <w:spacing w:before="0" w:after="0"/>
        <w:jc w:val="both"/>
        <w:rPr>
          <w:rFonts w:ascii="Arial" w:hAnsi="Arial" w:cs="Arial"/>
          <w:color w:val="000000"/>
          <w:sz w:val="22"/>
          <w:szCs w:val="22"/>
        </w:rPr>
      </w:pPr>
      <w:r>
        <w:rPr>
          <w:rFonts w:ascii="Arial" w:hAnsi="Arial" w:cs="Arial"/>
          <w:color w:val="000000"/>
          <w:sz w:val="22"/>
          <w:szCs w:val="22"/>
        </w:rPr>
        <w:t>(5) U slučaju prestanka važenja dozvole, in</w:t>
      </w:r>
      <w:r>
        <w:rPr>
          <w:rFonts w:ascii="Arial" w:hAnsi="Arial" w:cs="Arial"/>
          <w:color w:val="000000"/>
          <w:sz w:val="22"/>
          <w:szCs w:val="22"/>
        </w:rPr>
        <w:t>strument osiguranja plaćanja akcize se može osloboditi tek nakon što je plaćena akciza za akcizne proizvode na zalihama, odnosno kada ne može više nastati obaveza za plaćanje akcize.​​ </w:t>
      </w:r>
    </w:p>
    <w:p w14:paraId="1D246610" w14:textId="77777777" w:rsidR="0035184F" w:rsidRDefault="00CC6CFF">
      <w:pPr>
        <w:shd w:val="clear" w:color="auto" w:fill="FFFFFF"/>
        <w:spacing w:before="0" w:after="0"/>
        <w:jc w:val="both"/>
      </w:pPr>
      <w:r>
        <w:rPr>
          <w:rFonts w:ascii="Arial" w:hAnsi="Arial" w:cs="Arial"/>
          <w:color w:val="000000"/>
          <w:sz w:val="22"/>
          <w:szCs w:val="22"/>
        </w:rPr>
        <w:t>(6) Bliži postupak osiguranja i vrste instrumenata osiguranja plaćanja</w:t>
      </w:r>
      <w:r>
        <w:rPr>
          <w:rFonts w:ascii="Arial" w:hAnsi="Arial" w:cs="Arial"/>
          <w:color w:val="000000"/>
          <w:sz w:val="22"/>
          <w:szCs w:val="22"/>
        </w:rPr>
        <w:t xml:space="preserve"> akcize propisuje Ministarstvo finansija.​​ </w:t>
      </w:r>
    </w:p>
    <w:p w14:paraId="186C39E0" w14:textId="77777777" w:rsidR="0035184F" w:rsidRDefault="00CC6CFF">
      <w:pPr>
        <w:shd w:val="clear" w:color="auto" w:fill="FFFFFF"/>
        <w:spacing w:before="0" w:after="0"/>
        <w:jc w:val="both"/>
      </w:pPr>
      <w:r>
        <w:rPr>
          <w:rFonts w:ascii="Arial" w:hAnsi="Arial" w:cs="Arial"/>
          <w:color w:val="000000"/>
          <w:sz w:val="22"/>
          <w:szCs w:val="22"/>
        </w:rPr>
        <w:t>(7) Prije nego što carinski organ izda dozvolu mora utvrditi da li su akcizni proizvodi stvarno upotrijebljeni za namjene navedene u zahtjevu za izdavanje dozvole, kao i normative upotrebe akciznih proizvoda u p</w:t>
      </w:r>
      <w:r>
        <w:rPr>
          <w:rFonts w:ascii="Arial" w:hAnsi="Arial" w:cs="Arial"/>
          <w:color w:val="000000"/>
          <w:sz w:val="22"/>
          <w:szCs w:val="22"/>
        </w:rPr>
        <w:t>roizvodnji drugih proizvoda. Carinski organ mora na licu mjesta utvrditi da li su ispunjeni uslovi za izdavanje dozvole.​​ </w:t>
      </w:r>
    </w:p>
    <w:p w14:paraId="0AF4F37C" w14:textId="77777777" w:rsidR="0035184F" w:rsidRDefault="00CC6CFF">
      <w:pPr>
        <w:shd w:val="clear" w:color="auto" w:fill="FFFFFF"/>
        <w:spacing w:before="0" w:after="0"/>
        <w:jc w:val="both"/>
      </w:pPr>
      <w:r>
        <w:rPr>
          <w:rFonts w:ascii="Arial" w:hAnsi="Arial" w:cs="Arial"/>
          <w:color w:val="000000"/>
          <w:sz w:val="22"/>
          <w:szCs w:val="22"/>
        </w:rPr>
        <w:t>(8) Ako carinski organ utvrdi da oslobođeni korisnik akciznih proizvoda ne ispunjava obaveze iz ovog člana odrediće rok za otklanjan</w:t>
      </w:r>
      <w:r>
        <w:rPr>
          <w:rFonts w:ascii="Arial" w:hAnsi="Arial" w:cs="Arial"/>
          <w:color w:val="000000"/>
          <w:sz w:val="22"/>
          <w:szCs w:val="22"/>
        </w:rPr>
        <w:t>je nepravilnosti.</w:t>
      </w:r>
    </w:p>
    <w:p w14:paraId="722D9CDB" w14:textId="77777777" w:rsidR="0035184F" w:rsidRDefault="00CC6CFF">
      <w:pPr>
        <w:shd w:val="clear" w:color="auto" w:fill="FFFFFF"/>
        <w:spacing w:after="0"/>
        <w:jc w:val="center"/>
      </w:pPr>
      <w:r>
        <w:rPr>
          <w:rFonts w:ascii="Arial" w:hAnsi="Arial" w:cs="Arial"/>
          <w:b/>
          <w:bCs/>
          <w:color w:val="000000"/>
          <w:sz w:val="22"/>
          <w:szCs w:val="22"/>
        </w:rPr>
        <w:t>Dozvola oslobođenog korisnika akciznih proizvoda</w:t>
      </w:r>
    </w:p>
    <w:p w14:paraId="5AE78255" w14:textId="77777777" w:rsidR="0035184F" w:rsidRDefault="00CC6CFF">
      <w:pPr>
        <w:shd w:val="clear" w:color="auto" w:fill="FFFFFF"/>
        <w:spacing w:before="0" w:after="0"/>
        <w:jc w:val="center"/>
      </w:pPr>
      <w:r>
        <w:rPr>
          <w:rFonts w:ascii="Arial" w:hAnsi="Arial" w:cs="Arial"/>
          <w:b/>
          <w:bCs/>
          <w:color w:val="000000"/>
          <w:sz w:val="22"/>
          <w:szCs w:val="22"/>
        </w:rPr>
        <w:t xml:space="preserve">Član 31 </w:t>
      </w:r>
      <w:r>
        <w:rPr>
          <w:rFonts w:ascii="Tahoma" w:hAnsi="Tahoma" w:cs="Tahoma"/>
          <w:b/>
          <w:bCs/>
          <w:color w:val="000000"/>
          <w:sz w:val="22"/>
          <w:szCs w:val="22"/>
        </w:rPr>
        <w:t>﻿</w:t>
      </w:r>
    </w:p>
    <w:p w14:paraId="7E7FCB9F" w14:textId="77777777" w:rsidR="0035184F" w:rsidRDefault="00CC6CFF">
      <w:pPr>
        <w:shd w:val="clear" w:color="auto" w:fill="FFFFFF"/>
        <w:spacing w:before="0" w:after="0"/>
        <w:jc w:val="both"/>
      </w:pPr>
      <w:r>
        <w:rPr>
          <w:rFonts w:ascii="Arial" w:hAnsi="Arial" w:cs="Arial"/>
          <w:color w:val="000000"/>
          <w:sz w:val="22"/>
          <w:szCs w:val="22"/>
        </w:rPr>
        <w:t xml:space="preserve">(1) Dozvolu oslobođenog korisnika akciznih proizvoda carinski organ izdaje na </w:t>
      </w:r>
      <w:r>
        <w:rPr>
          <w:rFonts w:ascii="Arial" w:hAnsi="Arial" w:cs="Arial"/>
          <w:sz w:val="22"/>
          <w:szCs w:val="22"/>
        </w:rPr>
        <w:t>osnovu pisanog zahtjeva na period do 12 mjeseci i može se obnoviti na način i pod uslovima iz člana 3</w:t>
      </w:r>
      <w:r>
        <w:rPr>
          <w:rFonts w:ascii="Arial" w:hAnsi="Arial" w:cs="Arial"/>
          <w:sz w:val="22"/>
          <w:szCs w:val="22"/>
        </w:rPr>
        <w:t>0 ovog zakona.​​ </w:t>
      </w:r>
    </w:p>
    <w:p w14:paraId="07B37D50" w14:textId="77777777" w:rsidR="0035184F" w:rsidRDefault="00CC6CFF">
      <w:pPr>
        <w:shd w:val="clear" w:color="auto" w:fill="FFFFFF"/>
        <w:spacing w:before="0" w:after="0"/>
        <w:jc w:val="both"/>
      </w:pPr>
      <w:r>
        <w:rPr>
          <w:rFonts w:ascii="Arial" w:hAnsi="Arial" w:cs="Arial"/>
          <w:sz w:val="22"/>
          <w:szCs w:val="22"/>
        </w:rPr>
        <w:t xml:space="preserve">(2) Carinski organ u roku od 30 dana od prijema potpunog zahtjeva obavještava lice koje </w:t>
      </w:r>
      <w:r>
        <w:rPr>
          <w:rFonts w:ascii="Arial" w:hAnsi="Arial" w:cs="Arial"/>
          <w:color w:val="000000"/>
          <w:sz w:val="22"/>
          <w:szCs w:val="22"/>
        </w:rPr>
        <w:t>je zatražilo izdavanje dozvole da podnese instrument osiguranja plaćanja akcize ili zahtjev odbija.​​ </w:t>
      </w:r>
    </w:p>
    <w:p w14:paraId="0BDB24EE" w14:textId="77777777" w:rsidR="0035184F" w:rsidRDefault="00CC6CFF">
      <w:pPr>
        <w:shd w:val="clear" w:color="auto" w:fill="FFFFFF"/>
        <w:spacing w:before="0" w:after="0"/>
        <w:jc w:val="both"/>
        <w:rPr>
          <w:rFonts w:ascii="Arial" w:hAnsi="Arial" w:cs="Arial"/>
          <w:color w:val="000000"/>
          <w:sz w:val="22"/>
          <w:szCs w:val="22"/>
        </w:rPr>
      </w:pPr>
      <w:r>
        <w:rPr>
          <w:rFonts w:ascii="Arial" w:hAnsi="Arial" w:cs="Arial"/>
          <w:color w:val="000000"/>
          <w:sz w:val="22"/>
          <w:szCs w:val="22"/>
        </w:rPr>
        <w:t xml:space="preserve">(3) Carinski organ izdaje dozvolu u roku od 15 </w:t>
      </w:r>
      <w:r>
        <w:rPr>
          <w:rFonts w:ascii="Arial" w:hAnsi="Arial" w:cs="Arial"/>
          <w:color w:val="000000"/>
          <w:sz w:val="22"/>
          <w:szCs w:val="22"/>
        </w:rPr>
        <w:t>dana od dana prijema instrumenta za osiguranje plaćanja akcize.​​ </w:t>
      </w:r>
    </w:p>
    <w:p w14:paraId="71248125" w14:textId="77777777" w:rsidR="0035184F" w:rsidRDefault="00CC6CFF">
      <w:pPr>
        <w:shd w:val="clear" w:color="auto" w:fill="FFFFFF"/>
        <w:spacing w:before="0" w:after="0"/>
        <w:jc w:val="both"/>
      </w:pPr>
      <w:r>
        <w:rPr>
          <w:rFonts w:ascii="Arial" w:hAnsi="Arial" w:cs="Arial"/>
          <w:color w:val="000000"/>
          <w:sz w:val="22"/>
          <w:szCs w:val="22"/>
        </w:rPr>
        <w:t xml:space="preserve">(4) U zahtjevu za izdavanje dozvole se detaljnije navodi: namjena i način upotrebe akciznih proizvoda; normativ upotrebe za svaki proizvod za čiju proizvodnju se koristi; količinu akciznih </w:t>
      </w:r>
      <w:r>
        <w:rPr>
          <w:rFonts w:ascii="Arial" w:hAnsi="Arial" w:cs="Arial"/>
          <w:color w:val="000000"/>
          <w:sz w:val="22"/>
          <w:szCs w:val="22"/>
        </w:rPr>
        <w:t>proizvoda na koju se odnosi dozvola, ali najviše za količinu jednogodišnje proizvodnje, odnosno očekivanu proizvodnju za isti period.​​ </w:t>
      </w:r>
    </w:p>
    <w:p w14:paraId="207B5B9C" w14:textId="77777777" w:rsidR="0035184F" w:rsidRDefault="00CC6CFF">
      <w:pPr>
        <w:shd w:val="clear" w:color="auto" w:fill="FFFFFF"/>
        <w:spacing w:before="0" w:after="0"/>
        <w:jc w:val="both"/>
        <w:rPr>
          <w:rFonts w:ascii="Arial" w:hAnsi="Arial" w:cs="Arial"/>
          <w:color w:val="000000"/>
          <w:sz w:val="22"/>
          <w:szCs w:val="22"/>
        </w:rPr>
      </w:pPr>
      <w:r>
        <w:rPr>
          <w:rFonts w:ascii="Arial" w:hAnsi="Arial" w:cs="Arial"/>
          <w:color w:val="000000"/>
          <w:sz w:val="22"/>
          <w:szCs w:val="22"/>
        </w:rPr>
        <w:t>(5) Dozvola iz stava 1 ovog člana se izdaje na ime podnosioca zahtjeva i ne može se prenijeti na drugo lice.​​ </w:t>
      </w:r>
    </w:p>
    <w:p w14:paraId="37762A31" w14:textId="77777777" w:rsidR="0035184F" w:rsidRDefault="00CC6CFF">
      <w:pPr>
        <w:shd w:val="clear" w:color="auto" w:fill="FFFFFF"/>
        <w:spacing w:before="0" w:after="0"/>
        <w:jc w:val="both"/>
      </w:pPr>
      <w:r>
        <w:rPr>
          <w:rFonts w:ascii="Arial" w:hAnsi="Arial" w:cs="Arial"/>
          <w:color w:val="000000"/>
          <w:sz w:val="22"/>
          <w:szCs w:val="22"/>
        </w:rPr>
        <w:t>(6) U d</w:t>
      </w:r>
      <w:r>
        <w:rPr>
          <w:rFonts w:ascii="Arial" w:hAnsi="Arial" w:cs="Arial"/>
          <w:color w:val="000000"/>
          <w:sz w:val="22"/>
          <w:szCs w:val="22"/>
        </w:rPr>
        <w:t xml:space="preserve">ozvoli carinski organ navodi: količine akciznih proizvoda koji se mogu nabaviti bez plaćanja akcize za propisane namjene u određenom periodu, koji ne može biti duži od 12 mjeseci; mjesto gdje će se akcizni proizvodi upotrebljavati i namjenu tih proizvoda. </w:t>
      </w:r>
      <w:r>
        <w:rPr>
          <w:rFonts w:ascii="Arial" w:hAnsi="Arial" w:cs="Arial"/>
          <w:color w:val="000000"/>
          <w:sz w:val="22"/>
          <w:szCs w:val="22"/>
        </w:rPr>
        <w:t>Količine se određuju u zavisnosti od proizvodnih kapaciteta i perioda na koji se odnosi dozvola.​​ </w:t>
      </w:r>
    </w:p>
    <w:p w14:paraId="4B3D6E52" w14:textId="77777777" w:rsidR="0035184F" w:rsidRDefault="00CC6CFF">
      <w:pPr>
        <w:shd w:val="clear" w:color="auto" w:fill="FFFFFF"/>
        <w:spacing w:before="0" w:after="0"/>
        <w:jc w:val="both"/>
      </w:pPr>
      <w:r>
        <w:rPr>
          <w:rFonts w:ascii="Arial" w:hAnsi="Arial" w:cs="Arial"/>
          <w:color w:val="000000"/>
          <w:sz w:val="22"/>
          <w:szCs w:val="22"/>
        </w:rPr>
        <w:t>(7) Promjena količina iz stava 6 ovog člana i odobrenje količina za naredni period vrši se na osnovu naknadnog zahtjeva.</w:t>
      </w:r>
    </w:p>
    <w:p w14:paraId="0EBE156F" w14:textId="77777777" w:rsidR="0035184F" w:rsidRDefault="00CC6CFF">
      <w:pPr>
        <w:shd w:val="clear" w:color="auto" w:fill="FFFFFF"/>
        <w:spacing w:after="0"/>
        <w:jc w:val="center"/>
      </w:pPr>
      <w:r>
        <w:rPr>
          <w:rFonts w:ascii="Arial" w:hAnsi="Arial" w:cs="Arial"/>
          <w:b/>
          <w:bCs/>
          <w:color w:val="000000"/>
          <w:sz w:val="22"/>
          <w:szCs w:val="22"/>
        </w:rPr>
        <w:t>Prestanak važenja dozvole oslobođen</w:t>
      </w:r>
      <w:r>
        <w:rPr>
          <w:rFonts w:ascii="Arial" w:hAnsi="Arial" w:cs="Arial"/>
          <w:b/>
          <w:bCs/>
          <w:color w:val="000000"/>
          <w:sz w:val="22"/>
          <w:szCs w:val="22"/>
        </w:rPr>
        <w:t>og korisnika akciznih proizvoda</w:t>
      </w:r>
      <w:r>
        <w:rPr>
          <w:rFonts w:ascii="Arial" w:hAnsi="Arial" w:cs="Arial"/>
          <w:color w:val="000000"/>
          <w:sz w:val="22"/>
          <w:szCs w:val="22"/>
        </w:rPr>
        <w:t>​​</w:t>
      </w:r>
    </w:p>
    <w:p w14:paraId="2D490E67" w14:textId="77777777" w:rsidR="0035184F" w:rsidRDefault="00CC6CFF">
      <w:pPr>
        <w:shd w:val="clear" w:color="auto" w:fill="FFFFFF"/>
        <w:spacing w:before="0" w:after="0"/>
        <w:jc w:val="center"/>
      </w:pPr>
      <w:r>
        <w:rPr>
          <w:rFonts w:ascii="Arial" w:hAnsi="Arial" w:cs="Arial"/>
          <w:b/>
          <w:bCs/>
          <w:color w:val="000000"/>
          <w:sz w:val="22"/>
          <w:szCs w:val="22"/>
        </w:rPr>
        <w:t xml:space="preserve">Član 32 </w:t>
      </w:r>
      <w:r>
        <w:rPr>
          <w:rFonts w:ascii="Tahoma" w:hAnsi="Tahoma" w:cs="Tahoma"/>
          <w:b/>
          <w:bCs/>
          <w:color w:val="000000"/>
          <w:sz w:val="22"/>
          <w:szCs w:val="22"/>
        </w:rPr>
        <w:t>﻿</w:t>
      </w:r>
    </w:p>
    <w:p w14:paraId="66BA5F68"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(1) Dozvola oslobođenog korisnika akciznih proizvoda prestaje da važi:​​ </w:t>
      </w:r>
    </w:p>
    <w:p w14:paraId="16EAF865"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1) sa prestankom obavljanja djelatnosti u vezi sa akciznim proizvodima;​​ </w:t>
      </w:r>
    </w:p>
    <w:p w14:paraId="4F47E57A"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2) ako carinski organ oduzme dozvolu;​​ </w:t>
      </w:r>
    </w:p>
    <w:p w14:paraId="143B484C"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 xml:space="preserve">3) sa povraćajem </w:t>
      </w:r>
      <w:r>
        <w:rPr>
          <w:rFonts w:ascii="Arial" w:hAnsi="Arial" w:cs="Arial"/>
          <w:color w:val="000000"/>
          <w:sz w:val="22"/>
          <w:szCs w:val="22"/>
        </w:rPr>
        <w:t>dozvole;​​ </w:t>
      </w:r>
    </w:p>
    <w:p w14:paraId="41515052"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(2) Carinski organ će ukinuti dozvolu, ako oslobođeni korisnik akciznih proizvoda više ne ispunjava uslove koji su određeni dozvolom, a naročito:​​ </w:t>
      </w:r>
    </w:p>
    <w:p w14:paraId="678322EB"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1) ako ne obezbjeđuje odgovarajući sistem kontrole nad stanjem zaliha;​​ </w:t>
      </w:r>
    </w:p>
    <w:p w14:paraId="2CDF7600"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2) ako vrijednost ins</w:t>
      </w:r>
      <w:r>
        <w:rPr>
          <w:rFonts w:ascii="Arial" w:hAnsi="Arial" w:cs="Arial"/>
          <w:color w:val="000000"/>
          <w:sz w:val="22"/>
          <w:szCs w:val="22"/>
        </w:rPr>
        <w:t>trumenta osiguranja plaćanja akcize ne odgovara visini akcizne dozvole;​​ </w:t>
      </w:r>
    </w:p>
    <w:p w14:paraId="13BEB5AB"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3) ako je dozvola izdata na osnovu nepotpunih ili netačnih podataka;​​ </w:t>
      </w:r>
    </w:p>
    <w:p w14:paraId="164C2888"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4) ako ne otkloni nepravilnosti u roku koji je odredio carinski organ;​​ </w:t>
      </w:r>
    </w:p>
    <w:p w14:paraId="02BBA0DB"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5) kada otpočne postupak stečaja, o</w:t>
      </w:r>
      <w:r>
        <w:rPr>
          <w:rFonts w:ascii="Arial" w:hAnsi="Arial" w:cs="Arial"/>
          <w:color w:val="000000"/>
          <w:sz w:val="22"/>
          <w:szCs w:val="22"/>
        </w:rPr>
        <w:t>dnosno likvidacije.​​ </w:t>
      </w:r>
    </w:p>
    <w:p w14:paraId="7316B4EB" w14:textId="77777777" w:rsidR="0035184F" w:rsidRDefault="00CC6CFF">
      <w:pPr>
        <w:shd w:val="clear" w:color="auto" w:fill="FFFFFF"/>
        <w:spacing w:before="0"/>
        <w:rPr>
          <w:rFonts w:ascii="Arial" w:hAnsi="Arial" w:cs="Arial"/>
          <w:color w:val="000000"/>
          <w:sz w:val="22"/>
          <w:szCs w:val="22"/>
        </w:rPr>
      </w:pPr>
      <w:r>
        <w:rPr>
          <w:rFonts w:ascii="Arial" w:hAnsi="Arial" w:cs="Arial"/>
          <w:color w:val="000000"/>
          <w:sz w:val="22"/>
          <w:szCs w:val="22"/>
        </w:rPr>
        <w:t>(3) Žalba protiv ukidanja dozvole ne zadržava izvršenje rješenja.​​ </w:t>
      </w:r>
    </w:p>
    <w:p w14:paraId="49278087" w14:textId="77777777" w:rsidR="0035184F" w:rsidRDefault="00CC6CFF">
      <w:pPr>
        <w:shd w:val="clear" w:color="auto" w:fill="FFFFFF"/>
        <w:spacing w:after="0"/>
        <w:jc w:val="center"/>
      </w:pPr>
      <w:r>
        <w:rPr>
          <w:rFonts w:ascii="Arial" w:hAnsi="Arial" w:cs="Arial"/>
          <w:b/>
          <w:bCs/>
          <w:color w:val="000000"/>
          <w:sz w:val="22"/>
          <w:szCs w:val="22"/>
        </w:rPr>
        <w:lastRenderedPageBreak/>
        <w:t>Evidencije koje vodi oslobođeni korisnik akcionih proizvoda</w:t>
      </w:r>
      <w:r>
        <w:rPr>
          <w:rFonts w:ascii="Arial" w:hAnsi="Arial" w:cs="Arial"/>
          <w:color w:val="000000"/>
          <w:sz w:val="22"/>
          <w:szCs w:val="22"/>
        </w:rPr>
        <w:t>​​</w:t>
      </w:r>
    </w:p>
    <w:p w14:paraId="0B7A8DD8" w14:textId="77777777" w:rsidR="0035184F" w:rsidRDefault="00CC6CFF">
      <w:pPr>
        <w:shd w:val="clear" w:color="auto" w:fill="FFFFFF"/>
        <w:spacing w:before="0" w:after="0"/>
        <w:jc w:val="center"/>
      </w:pPr>
      <w:r>
        <w:rPr>
          <w:rFonts w:ascii="Arial" w:hAnsi="Arial" w:cs="Arial"/>
          <w:b/>
          <w:bCs/>
          <w:color w:val="000000"/>
          <w:sz w:val="22"/>
          <w:szCs w:val="22"/>
        </w:rPr>
        <w:t xml:space="preserve">Član 33 </w:t>
      </w:r>
      <w:r>
        <w:rPr>
          <w:rFonts w:ascii="Tahoma" w:hAnsi="Tahoma" w:cs="Tahoma"/>
          <w:b/>
          <w:bCs/>
          <w:color w:val="000000"/>
          <w:sz w:val="22"/>
          <w:szCs w:val="22"/>
        </w:rPr>
        <w:t>﻿</w:t>
      </w:r>
    </w:p>
    <w:p w14:paraId="77A03FED" w14:textId="77777777" w:rsidR="0035184F" w:rsidRDefault="00CC6CFF">
      <w:pPr>
        <w:shd w:val="clear" w:color="auto" w:fill="FFFFFF"/>
        <w:spacing w:before="0" w:after="0"/>
      </w:pPr>
      <w:r>
        <w:rPr>
          <w:rFonts w:ascii="Arial" w:hAnsi="Arial" w:cs="Arial"/>
          <w:color w:val="000000"/>
          <w:sz w:val="22"/>
          <w:szCs w:val="22"/>
        </w:rPr>
        <w:t xml:space="preserve">(1) Oslobođeni korisnik akciznih proizvoda je dužan da vodi evidenciju o kupovini, kretanju </w:t>
      </w:r>
      <w:r>
        <w:rPr>
          <w:rFonts w:ascii="Arial" w:hAnsi="Arial" w:cs="Arial"/>
          <w:color w:val="000000"/>
          <w:sz w:val="22"/>
          <w:szCs w:val="22"/>
        </w:rPr>
        <w:t>i potrošnji akciznih proizvoda prema vrsti, količini i vrijednosti.​​ </w:t>
      </w:r>
    </w:p>
    <w:p w14:paraId="59C16A98" w14:textId="77777777" w:rsidR="0035184F" w:rsidRDefault="00CC6CFF">
      <w:pPr>
        <w:shd w:val="clear" w:color="auto" w:fill="FFFFFF"/>
        <w:spacing w:before="0" w:after="0"/>
        <w:rPr>
          <w:rFonts w:ascii="Arial" w:hAnsi="Arial" w:cs="Arial"/>
          <w:color w:val="000000"/>
          <w:sz w:val="22"/>
          <w:szCs w:val="22"/>
        </w:rPr>
      </w:pPr>
      <w:r>
        <w:rPr>
          <w:rFonts w:ascii="Arial" w:hAnsi="Arial" w:cs="Arial"/>
          <w:color w:val="000000"/>
          <w:sz w:val="22"/>
          <w:szCs w:val="22"/>
        </w:rPr>
        <w:t>(2) Sadržinu i način vođenja evidencije iz stava 1 ovog člana propisuje Ministarstvo finansija.​​</w:t>
      </w:r>
      <w:bookmarkStart w:id="28" w:name="_Hlk213171013"/>
    </w:p>
    <w:p w14:paraId="6C234107" w14:textId="77777777" w:rsidR="0035184F" w:rsidRDefault="00CC6CFF">
      <w:pPr>
        <w:jc w:val="center"/>
        <w:rPr>
          <w:rFonts w:ascii="Arial" w:hAnsi="Arial" w:cs="Arial"/>
          <w:b/>
          <w:sz w:val="22"/>
          <w:szCs w:val="22"/>
        </w:rPr>
      </w:pPr>
      <w:r>
        <w:rPr>
          <w:rFonts w:ascii="Arial" w:hAnsi="Arial" w:cs="Arial"/>
          <w:b/>
          <w:sz w:val="22"/>
          <w:szCs w:val="22"/>
        </w:rPr>
        <w:t xml:space="preserve">POGLAVLJE IX </w:t>
      </w:r>
    </w:p>
    <w:p w14:paraId="1F829465" w14:textId="77777777" w:rsidR="0035184F" w:rsidRDefault="00CC6CFF">
      <w:pPr>
        <w:jc w:val="center"/>
      </w:pPr>
      <w:r>
        <w:rPr>
          <w:rFonts w:ascii="Arial" w:hAnsi="Arial" w:cs="Arial"/>
          <w:b/>
          <w:sz w:val="22"/>
          <w:szCs w:val="22"/>
        </w:rPr>
        <w:t>OSLOBOĐENJE OD PLAĆANJA AKCIZE</w:t>
      </w:r>
      <w:bookmarkEnd w:id="28"/>
    </w:p>
    <w:p w14:paraId="6F839B10" w14:textId="77777777" w:rsidR="0035184F" w:rsidRDefault="00CC6CFF">
      <w:pPr>
        <w:jc w:val="center"/>
      </w:pPr>
      <w:bookmarkStart w:id="29" w:name="_Hlk213171020"/>
      <w:r>
        <w:rPr>
          <w:rFonts w:ascii="Arial" w:hAnsi="Arial" w:cs="Arial"/>
          <w:b/>
          <w:sz w:val="22"/>
          <w:szCs w:val="22"/>
        </w:rPr>
        <w:t>Oslobođenja od plaćanja akcize</w:t>
      </w:r>
    </w:p>
    <w:bookmarkEnd w:id="29"/>
    <w:p w14:paraId="26E0B3BE" w14:textId="77777777" w:rsidR="0035184F" w:rsidRDefault="00CC6CFF">
      <w:pPr>
        <w:jc w:val="center"/>
      </w:pPr>
      <w:r>
        <w:rPr>
          <w:rFonts w:ascii="Arial" w:hAnsi="Arial" w:cs="Arial"/>
          <w:b/>
          <w:color w:val="000000"/>
          <w:sz w:val="22"/>
          <w:szCs w:val="22"/>
        </w:rPr>
        <w:t>Član 34</w:t>
      </w:r>
      <w:r>
        <w:rPr>
          <w:rFonts w:ascii="Arial" w:hAnsi="Arial" w:cs="Arial"/>
          <w:color w:val="000000"/>
          <w:sz w:val="22"/>
          <w:szCs w:val="22"/>
        </w:rPr>
        <w:t xml:space="preserve"> </w:t>
      </w:r>
    </w:p>
    <w:p w14:paraId="155C4E7A" w14:textId="77777777" w:rsidR="0035184F" w:rsidRDefault="00CC6CFF">
      <w:pPr>
        <w:numPr>
          <w:ilvl w:val="0"/>
          <w:numId w:val="16"/>
        </w:numPr>
        <w:suppressAutoHyphens/>
      </w:pPr>
      <w:r>
        <w:rPr>
          <w:rFonts w:ascii="Arial" w:hAnsi="Arial" w:cs="Arial"/>
          <w:color w:val="000000"/>
          <w:sz w:val="22"/>
          <w:szCs w:val="22"/>
        </w:rPr>
        <w:t xml:space="preserve">Akciza se ne plaća na akcizne proizvode namijenjene: </w:t>
      </w:r>
    </w:p>
    <w:p w14:paraId="113B589E" w14:textId="77777777" w:rsidR="0035184F" w:rsidRDefault="00CC6CFF">
      <w:pPr>
        <w:ind w:left="360"/>
        <w:jc w:val="both"/>
      </w:pPr>
      <w:r>
        <w:rPr>
          <w:rFonts w:ascii="Arial" w:hAnsi="Arial" w:cs="Arial"/>
          <w:color w:val="000000"/>
          <w:sz w:val="22"/>
          <w:szCs w:val="22"/>
        </w:rPr>
        <w:t>1) za službene potrebe diplomatskih i konzularnih predstavništava, posebnih misija akreditovanih u Crnoj Gori pod uslovom reciprociteta osim konzularnih predstavništava koji vode počasni konzuli;</w:t>
      </w:r>
    </w:p>
    <w:p w14:paraId="2CC36504" w14:textId="77777777" w:rsidR="0035184F" w:rsidRDefault="00CC6CFF">
      <w:pPr>
        <w:ind w:left="360"/>
        <w:jc w:val="both"/>
      </w:pPr>
      <w:r>
        <w:rPr>
          <w:rFonts w:ascii="Arial" w:hAnsi="Arial" w:cs="Arial"/>
          <w:color w:val="000000"/>
          <w:sz w:val="22"/>
          <w:szCs w:val="22"/>
        </w:rPr>
        <w:t>2)</w:t>
      </w:r>
      <w:r>
        <w:rPr>
          <w:rFonts w:ascii="Arial" w:hAnsi="Arial" w:cs="Arial"/>
          <w:b/>
          <w:color w:val="000000"/>
          <w:sz w:val="22"/>
          <w:szCs w:val="22"/>
        </w:rPr>
        <w:t xml:space="preserve"> </w:t>
      </w:r>
      <w:r>
        <w:rPr>
          <w:rFonts w:ascii="Arial" w:hAnsi="Arial" w:cs="Arial"/>
          <w:sz w:val="22"/>
          <w:szCs w:val="22"/>
        </w:rPr>
        <w:t xml:space="preserve">za </w:t>
      </w:r>
      <w:r>
        <w:rPr>
          <w:rFonts w:ascii="Arial" w:hAnsi="Arial" w:cs="Arial"/>
          <w:sz w:val="22"/>
          <w:szCs w:val="22"/>
        </w:rPr>
        <w:t xml:space="preserve">službene potrebe međunarodnih organizacija, ako je to određeno međunarodnim ugovorom koji se primjenjuje u Crnoj Gori u granicama i pod uslovima utvrđenim međunarodnim konvencijama kojima se osniva ta organizacija ili sporazumima o sjedištu; </w:t>
      </w:r>
    </w:p>
    <w:p w14:paraId="5F070618" w14:textId="77777777" w:rsidR="0035184F" w:rsidRDefault="00CC6CFF">
      <w:pPr>
        <w:ind w:left="360"/>
        <w:jc w:val="both"/>
      </w:pPr>
      <w:r>
        <w:rPr>
          <w:rFonts w:ascii="Arial" w:hAnsi="Arial" w:cs="Arial"/>
          <w:sz w:val="22"/>
          <w:szCs w:val="22"/>
        </w:rPr>
        <w:t>3) za lične p</w:t>
      </w:r>
      <w:r>
        <w:rPr>
          <w:rFonts w:ascii="Arial" w:hAnsi="Arial" w:cs="Arial"/>
          <w:sz w:val="22"/>
          <w:szCs w:val="22"/>
        </w:rPr>
        <w:t xml:space="preserve">otrebe stranog osoblja diplomatskih i konzularnih predstavništava akreditovanih u Crnoj Gori, uključujući članove porodice diplomatskog osoblja koji sa njima žive u zajedničkom domaćinstvu; </w:t>
      </w:r>
    </w:p>
    <w:p w14:paraId="2B81B70A" w14:textId="77777777" w:rsidR="0035184F" w:rsidRDefault="00CC6CFF">
      <w:pPr>
        <w:ind w:left="360"/>
        <w:jc w:val="both"/>
      </w:pPr>
      <w:r>
        <w:rPr>
          <w:rFonts w:ascii="Arial" w:hAnsi="Arial" w:cs="Arial"/>
          <w:sz w:val="22"/>
          <w:szCs w:val="22"/>
        </w:rPr>
        <w:t>4)</w:t>
      </w:r>
      <w:r>
        <w:rPr>
          <w:rFonts w:ascii="Arial" w:hAnsi="Arial" w:cs="Arial"/>
          <w:b/>
          <w:sz w:val="22"/>
          <w:szCs w:val="22"/>
        </w:rPr>
        <w:t xml:space="preserve"> </w:t>
      </w:r>
      <w:r>
        <w:rPr>
          <w:rFonts w:ascii="Arial" w:hAnsi="Arial" w:cs="Arial"/>
          <w:sz w:val="22"/>
          <w:szCs w:val="22"/>
        </w:rPr>
        <w:t>za lične potrebe stranog osoblja međunarodnih organizacija, uk</w:t>
      </w:r>
      <w:r>
        <w:rPr>
          <w:rFonts w:ascii="Arial" w:hAnsi="Arial" w:cs="Arial"/>
          <w:sz w:val="22"/>
          <w:szCs w:val="22"/>
        </w:rPr>
        <w:t>ljučujući njihove članove porodice koji sa njima žive u zajedničkom domaćinstvu, ako je to određeno međunarodnim ugovorom koji se primjenjuje u Crnoj Gori u granicama i pod uslovima utvrđenim međunarodnim konvencijama kojima se osniva ta organizacija ili s</w:t>
      </w:r>
      <w:r>
        <w:rPr>
          <w:rFonts w:ascii="Arial" w:hAnsi="Arial" w:cs="Arial"/>
          <w:sz w:val="22"/>
          <w:szCs w:val="22"/>
        </w:rPr>
        <w:t xml:space="preserve">porazumima o sjedištu; </w:t>
      </w:r>
    </w:p>
    <w:p w14:paraId="2A57B8D3" w14:textId="77777777" w:rsidR="0035184F" w:rsidRDefault="00CC6CFF">
      <w:pPr>
        <w:ind w:left="360"/>
        <w:jc w:val="both"/>
      </w:pPr>
      <w:r>
        <w:rPr>
          <w:rFonts w:ascii="Arial" w:hAnsi="Arial" w:cs="Arial"/>
          <w:color w:val="000000"/>
          <w:sz w:val="22"/>
          <w:szCs w:val="22"/>
        </w:rPr>
        <w:t>5) za potrebe oružanih snaga bilo koje države članice Sjevernoatlantskog Saveza različite od države članice u kojoj je nastala obaveza obračuna akcize, i potrebe njihovog pratećeg civilnog osoblja, kao i za snabdijevanje njihovih me</w:t>
      </w:r>
      <w:r>
        <w:rPr>
          <w:rFonts w:ascii="Arial" w:hAnsi="Arial" w:cs="Arial"/>
          <w:color w:val="000000"/>
          <w:sz w:val="22"/>
          <w:szCs w:val="22"/>
        </w:rPr>
        <w:t xml:space="preserve">nzi ili kantina. </w:t>
      </w:r>
    </w:p>
    <w:p w14:paraId="025A475B" w14:textId="77777777" w:rsidR="0035184F" w:rsidRDefault="00CC6CFF">
      <w:pPr>
        <w:ind w:left="360"/>
        <w:jc w:val="both"/>
      </w:pPr>
      <w:r>
        <w:rPr>
          <w:rFonts w:ascii="Arial" w:hAnsi="Arial" w:cs="Arial"/>
          <w:color w:val="000000"/>
          <w:sz w:val="22"/>
          <w:szCs w:val="22"/>
        </w:rPr>
        <w:t>6) za potrebe oružanih snaga bilo koje države članice različite od države članice u kojoj je nastala obaveza obračuna akcize i potrebe njihovog pratećeg civilnog osoblja i za snabdijevanje njihovih menzi ili kantina, kada te snage učestvu</w:t>
      </w:r>
      <w:r>
        <w:rPr>
          <w:rFonts w:ascii="Arial" w:hAnsi="Arial" w:cs="Arial"/>
          <w:color w:val="000000"/>
          <w:sz w:val="22"/>
          <w:szCs w:val="22"/>
        </w:rPr>
        <w:t>ju u odbrambenim naporima koji se preduzimaju radi sprovođenja aktivnosti Evropske unije u okviru zajedničke sigurnosne i odbrambene politike.</w:t>
      </w:r>
    </w:p>
    <w:p w14:paraId="5C701339" w14:textId="77777777" w:rsidR="0035184F" w:rsidRDefault="00CC6CFF">
      <w:pPr>
        <w:ind w:left="288"/>
        <w:jc w:val="both"/>
      </w:pPr>
      <w:r>
        <w:rPr>
          <w:rFonts w:ascii="Arial" w:hAnsi="Arial" w:cs="Arial"/>
          <w:color w:val="000000"/>
          <w:sz w:val="22"/>
          <w:szCs w:val="22"/>
        </w:rPr>
        <w:t>7)</w:t>
      </w:r>
      <w:r>
        <w:rPr>
          <w:rFonts w:ascii="Arial" w:hAnsi="Arial" w:cs="Arial"/>
          <w:b/>
          <w:color w:val="000000"/>
          <w:sz w:val="22"/>
          <w:szCs w:val="22"/>
        </w:rPr>
        <w:t xml:space="preserve"> </w:t>
      </w:r>
      <w:r>
        <w:rPr>
          <w:rFonts w:ascii="Arial" w:hAnsi="Arial" w:cs="Arial"/>
          <w:color w:val="000000"/>
          <w:sz w:val="22"/>
          <w:szCs w:val="22"/>
        </w:rPr>
        <w:t>za potrošnju u skladu sa međunarodnim ugovorom koji je Crna Gora zaključila sa trećom državom ili međunarodnom</w:t>
      </w:r>
      <w:r>
        <w:rPr>
          <w:rFonts w:ascii="Arial" w:hAnsi="Arial" w:cs="Arial"/>
          <w:color w:val="000000"/>
          <w:sz w:val="22"/>
          <w:szCs w:val="22"/>
        </w:rPr>
        <w:t xml:space="preserve"> organizacijom, kojim je predviđeno oslobađanje od plaćanja poreza na dodatu vrijednost</w:t>
      </w:r>
      <w:r>
        <w:rPr>
          <w:rFonts w:ascii="Arial" w:hAnsi="Arial" w:cs="Arial"/>
          <w:b/>
          <w:color w:val="000000"/>
          <w:sz w:val="22"/>
          <w:szCs w:val="22"/>
        </w:rPr>
        <w:t xml:space="preserve">. </w:t>
      </w:r>
    </w:p>
    <w:p w14:paraId="529E4F25" w14:textId="77777777" w:rsidR="0035184F" w:rsidRDefault="00CC6CFF">
      <w:pPr>
        <w:ind w:left="72"/>
        <w:jc w:val="both"/>
      </w:pPr>
      <w:r>
        <w:rPr>
          <w:rFonts w:ascii="Arial" w:hAnsi="Arial" w:cs="Arial"/>
          <w:color w:val="000000"/>
          <w:sz w:val="22"/>
          <w:szCs w:val="22"/>
        </w:rPr>
        <w:t>(2) Oslobođenje od plaćanja akcize iz stava 1 tač.3 i 4 ovog člana ne mogu ostvariti državljani Crne Gore, odnosno strani državljani sa uobičajenim boravištem u Crnoj</w:t>
      </w:r>
      <w:r>
        <w:rPr>
          <w:rFonts w:ascii="Arial" w:hAnsi="Arial" w:cs="Arial"/>
          <w:color w:val="000000"/>
          <w:sz w:val="22"/>
          <w:szCs w:val="22"/>
        </w:rPr>
        <w:t xml:space="preserve"> Gori.</w:t>
      </w:r>
    </w:p>
    <w:p w14:paraId="1E4F1C54" w14:textId="77777777" w:rsidR="0035184F" w:rsidRDefault="00CC6CFF">
      <w:pPr>
        <w:ind w:left="72"/>
        <w:jc w:val="both"/>
      </w:pPr>
      <w:r>
        <w:rPr>
          <w:rFonts w:ascii="Arial" w:hAnsi="Arial" w:cs="Arial"/>
          <w:color w:val="000000"/>
          <w:sz w:val="22"/>
          <w:szCs w:val="22"/>
        </w:rPr>
        <w:t xml:space="preserve">(3) Oslobađanje iz stava 1 ovog člana ostvaruje se na osnovu potvrde ministarstva nadležnog za inostrane poslove, odnosno ministarstva nadležnog za poslove odbrane. </w:t>
      </w:r>
    </w:p>
    <w:p w14:paraId="5BFE8CD8" w14:textId="77777777" w:rsidR="0035184F" w:rsidRDefault="00CC6CFF">
      <w:pPr>
        <w:ind w:left="72"/>
        <w:jc w:val="both"/>
      </w:pPr>
      <w:r>
        <w:rPr>
          <w:rFonts w:ascii="Arial" w:hAnsi="Arial" w:cs="Arial"/>
          <w:color w:val="000000"/>
          <w:sz w:val="22"/>
          <w:szCs w:val="22"/>
        </w:rPr>
        <w:t>(4) Ako je u skladu sa međunarodnim ugovorom moguće oslobađanje ostvariti samo na o</w:t>
      </w:r>
      <w:r>
        <w:rPr>
          <w:rFonts w:ascii="Arial" w:hAnsi="Arial" w:cs="Arial"/>
          <w:color w:val="000000"/>
          <w:sz w:val="22"/>
          <w:szCs w:val="22"/>
        </w:rPr>
        <w:t xml:space="preserve">snovu uzajamnosti, to potvrđuje ministarstvo nadležno za inostrane poslove. </w:t>
      </w:r>
    </w:p>
    <w:p w14:paraId="4F6E1B80" w14:textId="77777777" w:rsidR="0035184F" w:rsidRDefault="00CC6CFF">
      <w:pPr>
        <w:jc w:val="both"/>
      </w:pPr>
      <w:r>
        <w:rPr>
          <w:rFonts w:ascii="Arial" w:hAnsi="Arial" w:cs="Arial"/>
          <w:color w:val="000000"/>
          <w:sz w:val="22"/>
          <w:szCs w:val="22"/>
        </w:rPr>
        <w:t xml:space="preserve"> (5) Kretanje akciznih proizvoda u režimu odloženog plaćanja akcize iz druge države članice primaocu iz stava 1 ovog člana mora biti praćeno elektronskim akciznim dokumentom iz </w:t>
      </w:r>
      <w:r>
        <w:rPr>
          <w:rStyle w:val="Heading3Char"/>
          <w:rFonts w:ascii="Arial" w:hAnsi="Arial" w:cs="Arial"/>
          <w:color w:val="auto"/>
        </w:rPr>
        <w:t>čl</w:t>
      </w:r>
      <w:r>
        <w:rPr>
          <w:rStyle w:val="Heading3Char"/>
          <w:rFonts w:ascii="Arial" w:hAnsi="Arial" w:cs="Arial"/>
          <w:color w:val="auto"/>
        </w:rPr>
        <w:t>ana 49 ovog zakona</w:t>
      </w:r>
      <w:r>
        <w:rPr>
          <w:rFonts w:ascii="Arial" w:hAnsi="Arial" w:cs="Arial"/>
          <w:sz w:val="22"/>
          <w:szCs w:val="22"/>
        </w:rPr>
        <w:t xml:space="preserve"> </w:t>
      </w:r>
      <w:r>
        <w:rPr>
          <w:rFonts w:ascii="Arial" w:hAnsi="Arial" w:cs="Arial"/>
          <w:color w:val="000000"/>
          <w:sz w:val="22"/>
          <w:szCs w:val="22"/>
        </w:rPr>
        <w:t xml:space="preserve">i potvrdom o oslobođenju od plaćanja akcize u skladu sa Provedbenom uredbom Vijeća 282/2011. </w:t>
      </w:r>
    </w:p>
    <w:p w14:paraId="4E21DFF5" w14:textId="77777777" w:rsidR="0035184F" w:rsidRDefault="00CC6CFF">
      <w:pPr>
        <w:jc w:val="both"/>
      </w:pPr>
      <w:r>
        <w:rPr>
          <w:rFonts w:ascii="Arial" w:hAnsi="Arial" w:cs="Arial"/>
          <w:color w:val="000000"/>
          <w:sz w:val="22"/>
          <w:szCs w:val="22"/>
        </w:rPr>
        <w:t>(6) Ako pošiljalac otprema akcizne proizvode iz Crne Gore u drugu državu članicu licima čiji je status prema zakonodavstvu te države članice is</w:t>
      </w:r>
      <w:r>
        <w:rPr>
          <w:rFonts w:ascii="Arial" w:hAnsi="Arial" w:cs="Arial"/>
          <w:color w:val="000000"/>
          <w:sz w:val="22"/>
          <w:szCs w:val="22"/>
        </w:rPr>
        <w:t xml:space="preserve">tovjetan sa statusom lica iz stava 1 ovog člana, može ih otpremiti u režimu odloženog plaćanja akcize samo uz elektronski akcizni dokument iz člana 49 ovog zakona koji izdaje država članica u koju se akcizni proizvodi otpremaju. </w:t>
      </w:r>
    </w:p>
    <w:p w14:paraId="04998769" w14:textId="77777777" w:rsidR="0035184F" w:rsidRDefault="00CC6CFF">
      <w:pPr>
        <w:jc w:val="both"/>
      </w:pPr>
      <w:r>
        <w:rPr>
          <w:rFonts w:ascii="Arial" w:hAnsi="Arial" w:cs="Arial"/>
          <w:color w:val="000000"/>
          <w:sz w:val="22"/>
          <w:szCs w:val="22"/>
        </w:rPr>
        <w:t>(7) U potvrdi o oslobođenj</w:t>
      </w:r>
      <w:r>
        <w:rPr>
          <w:rFonts w:ascii="Arial" w:hAnsi="Arial" w:cs="Arial"/>
          <w:color w:val="000000"/>
          <w:sz w:val="22"/>
          <w:szCs w:val="22"/>
        </w:rPr>
        <w:t>u od plaćanja akcize iz st. 5 i 6 ovog člana navodi se vrsta i količina akciznih proizvoda koje treba dostaviti, njihova vrijednost, identitet primaoca sa pravom na oslobođenje te država članica domaćin koja je potvrdila oslobođenje.</w:t>
      </w:r>
    </w:p>
    <w:p w14:paraId="10EC6C9D" w14:textId="77777777" w:rsidR="0035184F" w:rsidRDefault="00CC6CFF">
      <w:pPr>
        <w:jc w:val="both"/>
        <w:rPr>
          <w:rFonts w:ascii="Arial" w:hAnsi="Arial" w:cs="Arial"/>
          <w:color w:val="000000"/>
          <w:sz w:val="22"/>
          <w:szCs w:val="22"/>
        </w:rPr>
      </w:pPr>
      <w:r>
        <w:rPr>
          <w:rFonts w:ascii="Arial" w:hAnsi="Arial" w:cs="Arial"/>
          <w:color w:val="000000"/>
          <w:sz w:val="22"/>
          <w:szCs w:val="22"/>
        </w:rPr>
        <w:t xml:space="preserve">(8) Akcizni proizvodi </w:t>
      </w:r>
      <w:r>
        <w:rPr>
          <w:rFonts w:ascii="Arial" w:hAnsi="Arial" w:cs="Arial"/>
          <w:color w:val="000000"/>
          <w:sz w:val="22"/>
          <w:szCs w:val="22"/>
        </w:rPr>
        <w:t>koji su oslobođeni od plaćanja akcize prema ovom članu se ne smiju otuđiti, osim ako je na te proizvode plaćena akciza.</w:t>
      </w:r>
    </w:p>
    <w:p w14:paraId="590F6F9E" w14:textId="77777777" w:rsidR="0035184F" w:rsidRDefault="00CC6CFF">
      <w:pPr>
        <w:jc w:val="both"/>
      </w:pPr>
      <w:r>
        <w:rPr>
          <w:rFonts w:ascii="Arial" w:hAnsi="Arial" w:cs="Arial"/>
          <w:color w:val="000000"/>
          <w:sz w:val="22"/>
          <w:szCs w:val="22"/>
        </w:rPr>
        <w:t>(9) Bliži način ostvarivanja prava za oslobađanje od plaćanja akcize po odredbama ovog člana propisuje Ministarstvo finansija.</w:t>
      </w:r>
    </w:p>
    <w:p w14:paraId="4039DD29" w14:textId="77777777" w:rsidR="0035184F" w:rsidRDefault="00CC6CFF">
      <w:pPr>
        <w:jc w:val="center"/>
        <w:rPr>
          <w:rFonts w:ascii="Arial" w:hAnsi="Arial" w:cs="Arial"/>
          <w:b/>
          <w:sz w:val="22"/>
          <w:szCs w:val="22"/>
        </w:rPr>
      </w:pPr>
      <w:r>
        <w:rPr>
          <w:rFonts w:ascii="Arial" w:hAnsi="Arial" w:cs="Arial"/>
          <w:b/>
          <w:sz w:val="22"/>
          <w:szCs w:val="22"/>
        </w:rPr>
        <w:lastRenderedPageBreak/>
        <w:t>Član 35</w:t>
      </w:r>
    </w:p>
    <w:p w14:paraId="06E642CB" w14:textId="77777777" w:rsidR="0035184F" w:rsidRDefault="00CC6CFF">
      <w:pPr>
        <w:jc w:val="both"/>
      </w:pPr>
      <w:r>
        <w:rPr>
          <w:rFonts w:ascii="Arial" w:hAnsi="Arial" w:cs="Arial"/>
          <w:sz w:val="22"/>
          <w:szCs w:val="22"/>
        </w:rPr>
        <w:t xml:space="preserve"> </w:t>
      </w:r>
      <w:r>
        <w:rPr>
          <w:rFonts w:ascii="Arial" w:hAnsi="Arial" w:cs="Arial"/>
          <w:sz w:val="22"/>
          <w:szCs w:val="22"/>
        </w:rPr>
        <w:t xml:space="preserve">(1) Ovlašteni držalac akciznog skladišta, registrovani primalac i oslobođeni korisnik oslobođeni su plaćanja akcize na akcizne proizvode: </w:t>
      </w:r>
    </w:p>
    <w:p w14:paraId="4A9D1181" w14:textId="77777777" w:rsidR="0035184F" w:rsidRDefault="00CC6CFF">
      <w:pPr>
        <w:jc w:val="both"/>
      </w:pPr>
      <w:r>
        <w:rPr>
          <w:rFonts w:ascii="Arial" w:hAnsi="Arial" w:cs="Arial"/>
          <w:sz w:val="22"/>
          <w:szCs w:val="22"/>
        </w:rPr>
        <w:t xml:space="preserve">1) koji se koriste kao uzorci za analize za probne proizvodnje odnosno za naučne svrhe; </w:t>
      </w:r>
    </w:p>
    <w:p w14:paraId="06B55EB4" w14:textId="77777777" w:rsidR="0035184F" w:rsidRDefault="00CC6CFF">
      <w:pPr>
        <w:jc w:val="both"/>
        <w:rPr>
          <w:rFonts w:ascii="Arial" w:hAnsi="Arial" w:cs="Arial"/>
          <w:sz w:val="22"/>
          <w:szCs w:val="22"/>
        </w:rPr>
      </w:pPr>
      <w:r>
        <w:rPr>
          <w:rFonts w:ascii="Arial" w:hAnsi="Arial" w:cs="Arial"/>
          <w:sz w:val="22"/>
          <w:szCs w:val="22"/>
        </w:rPr>
        <w:t xml:space="preserve">2) koji se koriste za </w:t>
      </w:r>
      <w:r>
        <w:rPr>
          <w:rFonts w:ascii="Arial" w:hAnsi="Arial" w:cs="Arial"/>
          <w:sz w:val="22"/>
          <w:szCs w:val="22"/>
        </w:rPr>
        <w:t xml:space="preserve">kontrolu kvaliteta; </w:t>
      </w:r>
    </w:p>
    <w:p w14:paraId="76FED4E3" w14:textId="77777777" w:rsidR="0035184F" w:rsidRDefault="00CC6CFF">
      <w:pPr>
        <w:jc w:val="both"/>
        <w:rPr>
          <w:rFonts w:ascii="Arial" w:hAnsi="Arial" w:cs="Arial"/>
          <w:sz w:val="22"/>
          <w:szCs w:val="22"/>
        </w:rPr>
      </w:pPr>
      <w:r>
        <w:rPr>
          <w:rFonts w:ascii="Arial" w:hAnsi="Arial" w:cs="Arial"/>
          <w:sz w:val="22"/>
          <w:szCs w:val="22"/>
        </w:rPr>
        <w:t xml:space="preserve">3) koji se koriste u svrhu akciznog nadzora; </w:t>
      </w:r>
    </w:p>
    <w:p w14:paraId="2939FCD5" w14:textId="77777777" w:rsidR="0035184F" w:rsidRDefault="00CC6CFF">
      <w:pPr>
        <w:jc w:val="both"/>
        <w:rPr>
          <w:rFonts w:ascii="Arial" w:hAnsi="Arial" w:cs="Arial"/>
          <w:sz w:val="22"/>
          <w:szCs w:val="22"/>
        </w:rPr>
      </w:pPr>
      <w:r>
        <w:rPr>
          <w:rFonts w:ascii="Arial" w:hAnsi="Arial" w:cs="Arial"/>
          <w:sz w:val="22"/>
          <w:szCs w:val="22"/>
        </w:rPr>
        <w:t xml:space="preserve">4) koji su uništeni pod carinskim nadzorom; </w:t>
      </w:r>
    </w:p>
    <w:p w14:paraId="30A52E4D" w14:textId="77777777" w:rsidR="0035184F" w:rsidRDefault="00CC6CFF">
      <w:pPr>
        <w:jc w:val="both"/>
      </w:pPr>
      <w:r>
        <w:rPr>
          <w:rFonts w:ascii="Arial" w:hAnsi="Arial" w:cs="Arial"/>
          <w:sz w:val="22"/>
          <w:szCs w:val="22"/>
        </w:rPr>
        <w:t xml:space="preserve">5) za manjak ili gubitak utvrđen u skladu sa st. 2, 3 i 4 ovog člana. </w:t>
      </w:r>
    </w:p>
    <w:p w14:paraId="4BEE1F48" w14:textId="77777777" w:rsidR="0035184F" w:rsidRDefault="00CC6CFF">
      <w:pPr>
        <w:jc w:val="both"/>
        <w:rPr>
          <w:rFonts w:ascii="Arial" w:hAnsi="Arial" w:cs="Arial"/>
          <w:sz w:val="22"/>
          <w:szCs w:val="22"/>
        </w:rPr>
      </w:pPr>
      <w:r>
        <w:rPr>
          <w:rFonts w:ascii="Arial" w:hAnsi="Arial" w:cs="Arial"/>
          <w:sz w:val="22"/>
          <w:szCs w:val="22"/>
        </w:rPr>
        <w:t>(2) Izuzetno od člana 7 stav 1 tačka 4 ovoga zakona, neće se smatrati puš</w:t>
      </w:r>
      <w:r>
        <w:rPr>
          <w:rFonts w:ascii="Arial" w:hAnsi="Arial" w:cs="Arial"/>
          <w:sz w:val="22"/>
          <w:szCs w:val="22"/>
        </w:rPr>
        <w:t xml:space="preserve">tanjem u promet: </w:t>
      </w:r>
    </w:p>
    <w:p w14:paraId="0932E8CC" w14:textId="77777777" w:rsidR="0035184F" w:rsidRDefault="00CC6CFF">
      <w:pPr>
        <w:jc w:val="both"/>
      </w:pPr>
      <w:r>
        <w:rPr>
          <w:rFonts w:ascii="Arial" w:hAnsi="Arial" w:cs="Arial"/>
          <w:sz w:val="22"/>
          <w:szCs w:val="22"/>
        </w:rPr>
        <w:t>1) potpuno uništenje ili nepovratan manjak ili gubitak akciznih proizvoda, potpun ili djelimičan, osim krađe ili teške krađe, nastao za vrijeme odloženog plaćanja akcize za koji se dokaže da se može pripisati nepredviđenim slučajevima ili</w:t>
      </w:r>
      <w:r>
        <w:rPr>
          <w:rFonts w:ascii="Arial" w:hAnsi="Arial" w:cs="Arial"/>
          <w:sz w:val="22"/>
          <w:szCs w:val="22"/>
        </w:rPr>
        <w:t xml:space="preserve"> višoj sili, koji se dogodio na teritoriji Crne Gore ili koji je otkriven na teritoriji Crne Gore, a za koji nije moguće utvrditi gdje se dogodio ili koji je posljedica uništenja akciznih proizvoda pod carinskim nadzorom; </w:t>
      </w:r>
    </w:p>
    <w:p w14:paraId="01199335" w14:textId="77777777" w:rsidR="0035184F" w:rsidRDefault="00CC6CFF">
      <w:pPr>
        <w:jc w:val="both"/>
      </w:pPr>
      <w:r>
        <w:rPr>
          <w:rFonts w:ascii="Arial" w:hAnsi="Arial" w:cs="Arial"/>
          <w:sz w:val="22"/>
          <w:szCs w:val="22"/>
        </w:rPr>
        <w:t xml:space="preserve">2) djelimičan manjak ili gubitak </w:t>
      </w:r>
      <w:r>
        <w:rPr>
          <w:rFonts w:ascii="Arial" w:hAnsi="Arial" w:cs="Arial"/>
          <w:sz w:val="22"/>
          <w:szCs w:val="22"/>
        </w:rPr>
        <w:t xml:space="preserve">akciznih proizvoda nastao za vrijeme odloženog plaćanja akcize koji je neodvojivo povezan sa svojstvima proizvoda i nastao tokom proizvodnje, skladištenja i kretanja akciznih proizvoda. </w:t>
      </w:r>
    </w:p>
    <w:p w14:paraId="4D311B77" w14:textId="77777777" w:rsidR="0035184F" w:rsidRDefault="00CC6CFF">
      <w:pPr>
        <w:jc w:val="both"/>
      </w:pPr>
      <w:r>
        <w:rPr>
          <w:rFonts w:ascii="Arial" w:hAnsi="Arial" w:cs="Arial"/>
          <w:sz w:val="22"/>
          <w:szCs w:val="22"/>
        </w:rPr>
        <w:t xml:space="preserve">(3) U smislu ovoga člana proizvodi se smatraju potpuno uništenim ili </w:t>
      </w:r>
      <w:r>
        <w:rPr>
          <w:rFonts w:ascii="Arial" w:hAnsi="Arial" w:cs="Arial"/>
          <w:sz w:val="22"/>
          <w:szCs w:val="22"/>
        </w:rPr>
        <w:t xml:space="preserve">nepovratno izgubljenim kada ih više nije moguće koristiti kao akcizne proizvode. </w:t>
      </w:r>
    </w:p>
    <w:p w14:paraId="6FF77B72" w14:textId="77777777" w:rsidR="0035184F" w:rsidRDefault="00CC6CFF">
      <w:pPr>
        <w:jc w:val="both"/>
      </w:pPr>
      <w:r>
        <w:rPr>
          <w:rFonts w:ascii="Arial" w:hAnsi="Arial" w:cs="Arial"/>
          <w:sz w:val="22"/>
          <w:szCs w:val="22"/>
        </w:rPr>
        <w:t xml:space="preserve">(4) Djelimičan manjak ili gubitak akciznih proizvoda iz stava 2 tačke 2 ovog člana nastao tokom kretanja akciznih proizvo u režimu odloženog plaćanja akcize neće se smatrati </w:t>
      </w:r>
      <w:r>
        <w:rPr>
          <w:rFonts w:ascii="Arial" w:hAnsi="Arial" w:cs="Arial"/>
          <w:sz w:val="22"/>
          <w:szCs w:val="22"/>
        </w:rPr>
        <w:t>stavljanjem akciznih proizvoda u promet u mjeri u kojoj je iznos gubitka niži od zajedničkog praga djelimičnog gubitka za te akcizne proizvode utvrđenog delegiranim aktom Evropske komisije 2022/1636</w:t>
      </w:r>
      <w:r>
        <w:rPr>
          <w:rFonts w:ascii="Arial" w:hAnsi="Arial" w:cs="Arial"/>
          <w:color w:val="FF0000"/>
          <w:sz w:val="22"/>
          <w:szCs w:val="22"/>
        </w:rPr>
        <w:t xml:space="preserve">, </w:t>
      </w:r>
      <w:r>
        <w:rPr>
          <w:rFonts w:ascii="Arial" w:hAnsi="Arial" w:cs="Arial"/>
          <w:sz w:val="22"/>
          <w:szCs w:val="22"/>
        </w:rPr>
        <w:t>osim u slučaju opravdane sumnje na prevaru ili nepraviln</w:t>
      </w:r>
      <w:r>
        <w:rPr>
          <w:rFonts w:ascii="Arial" w:hAnsi="Arial" w:cs="Arial"/>
          <w:sz w:val="22"/>
          <w:szCs w:val="22"/>
        </w:rPr>
        <w:t xml:space="preserve">ost. Dio djelimičnog gubitka koji premašuje zajednički prag smatrat će se stavljanjem u promet. </w:t>
      </w:r>
    </w:p>
    <w:p w14:paraId="0447BA35" w14:textId="77777777" w:rsidR="0035184F" w:rsidRDefault="00CC6CFF">
      <w:pPr>
        <w:jc w:val="both"/>
      </w:pPr>
      <w:r>
        <w:rPr>
          <w:rFonts w:ascii="Arial" w:hAnsi="Arial" w:cs="Arial"/>
          <w:sz w:val="22"/>
          <w:szCs w:val="22"/>
        </w:rPr>
        <w:t>(5) U slučaju potpunog uništenja ili nepovratnog gubitka akciznih  proizvoda tokom kretanja akciznih proizvoda iz države članice u kojoj su akcizni proizvodi s</w:t>
      </w:r>
      <w:r>
        <w:rPr>
          <w:rFonts w:ascii="Arial" w:hAnsi="Arial" w:cs="Arial"/>
          <w:sz w:val="22"/>
          <w:szCs w:val="22"/>
        </w:rPr>
        <w:t xml:space="preserve">tavljeni u promet odnosno, djelimičnog gubitka akciznih proizvoda neodvojivo povezanog sa svojstvima proizvoda odgovarajuće se primjenjuju stavovi 2, 3 i 4. ovog člana. </w:t>
      </w:r>
    </w:p>
    <w:p w14:paraId="4EBF250C" w14:textId="77777777" w:rsidR="0035184F" w:rsidRDefault="00CC6CFF">
      <w:pPr>
        <w:jc w:val="both"/>
      </w:pPr>
      <w:r>
        <w:rPr>
          <w:rFonts w:ascii="Arial" w:hAnsi="Arial" w:cs="Arial"/>
          <w:sz w:val="22"/>
          <w:szCs w:val="22"/>
        </w:rPr>
        <w:t>(6) Akcizni proizvodi koji se drže na palubi brodova koja plove morskim prelazima  izm</w:t>
      </w:r>
      <w:r>
        <w:rPr>
          <w:rFonts w:ascii="Arial" w:hAnsi="Arial" w:cs="Arial"/>
          <w:sz w:val="22"/>
          <w:szCs w:val="22"/>
        </w:rPr>
        <w:t>eđu Crne Gore i druge države članice ili koji leti između Crne Gore i druge države članice, ali koji nisu na raspolaganju za prodaju kada se brod ili avion nalazi na teritoriji Crne Gore, ne podliježu obavezi plaćanja akcize u Crnoj Gori.</w:t>
      </w:r>
    </w:p>
    <w:p w14:paraId="15FD1421" w14:textId="77777777" w:rsidR="0035184F" w:rsidRDefault="00CC6CFF">
      <w:pPr>
        <w:rPr>
          <w:rFonts w:ascii="Arial" w:hAnsi="Arial" w:cs="Arial"/>
          <w:sz w:val="22"/>
          <w:szCs w:val="22"/>
        </w:rPr>
      </w:pPr>
      <w:r>
        <w:rPr>
          <w:rFonts w:ascii="Arial" w:hAnsi="Arial" w:cs="Arial"/>
          <w:sz w:val="22"/>
          <w:szCs w:val="22"/>
        </w:rPr>
        <w:t>(7) Bliži način i</w:t>
      </w:r>
      <w:r>
        <w:rPr>
          <w:rFonts w:ascii="Arial" w:hAnsi="Arial" w:cs="Arial"/>
          <w:sz w:val="22"/>
          <w:szCs w:val="22"/>
        </w:rPr>
        <w:t xml:space="preserve"> postupak u vezi utvrđivanja količine dozvoljenog manjka i gubitka akciznih proizvoda, propisuje Ministarstvo finansija.</w:t>
      </w:r>
    </w:p>
    <w:p w14:paraId="28F9F681" w14:textId="77777777" w:rsidR="0035184F" w:rsidRDefault="00CC6CFF">
      <w:pPr>
        <w:jc w:val="center"/>
      </w:pPr>
      <w:bookmarkStart w:id="30" w:name="_Hlk213171036"/>
      <w:r>
        <w:rPr>
          <w:rFonts w:ascii="Arial" w:hAnsi="Arial" w:cs="Arial"/>
          <w:b/>
          <w:color w:val="000000"/>
          <w:sz w:val="22"/>
          <w:szCs w:val="22"/>
        </w:rPr>
        <w:t>Oslobođenja od plaćanja akcize za putnike u treće zemlje ili treća područja</w:t>
      </w:r>
    </w:p>
    <w:bookmarkEnd w:id="30"/>
    <w:p w14:paraId="18727567" w14:textId="77777777" w:rsidR="0035184F" w:rsidRDefault="00CC6CFF">
      <w:pPr>
        <w:tabs>
          <w:tab w:val="left" w:pos="3945"/>
        </w:tabs>
        <w:jc w:val="center"/>
      </w:pPr>
      <w:r>
        <w:rPr>
          <w:rFonts w:ascii="Arial" w:hAnsi="Arial" w:cs="Arial"/>
          <w:b/>
          <w:color w:val="000000"/>
          <w:sz w:val="22"/>
          <w:szCs w:val="22"/>
        </w:rPr>
        <w:t>Član 36</w:t>
      </w:r>
    </w:p>
    <w:p w14:paraId="7A0EAF48" w14:textId="77777777" w:rsidR="0035184F" w:rsidRDefault="00CC6CFF">
      <w:pPr>
        <w:jc w:val="both"/>
      </w:pPr>
      <w:r>
        <w:rPr>
          <w:rFonts w:ascii="Arial" w:hAnsi="Arial" w:cs="Arial"/>
          <w:color w:val="000000"/>
          <w:sz w:val="22"/>
          <w:szCs w:val="22"/>
        </w:rPr>
        <w:t xml:space="preserve">(1) Akciza se ne plaća na akcizne proizvode: </w:t>
      </w:r>
    </w:p>
    <w:p w14:paraId="20674635" w14:textId="77777777" w:rsidR="0035184F" w:rsidRDefault="00CC6CFF">
      <w:pPr>
        <w:pStyle w:val="ListParagraph"/>
        <w:numPr>
          <w:ilvl w:val="0"/>
          <w:numId w:val="17"/>
        </w:numPr>
        <w:jc w:val="both"/>
      </w:pPr>
      <w:r>
        <w:rPr>
          <w:rFonts w:ascii="Arial" w:hAnsi="Arial" w:cs="Arial"/>
          <w:color w:val="000000"/>
          <w:sz w:val="22"/>
          <w:szCs w:val="22"/>
        </w:rPr>
        <w:t xml:space="preserve">koji </w:t>
      </w:r>
      <w:r>
        <w:rPr>
          <w:rFonts w:ascii="Arial" w:hAnsi="Arial" w:cs="Arial"/>
          <w:color w:val="000000"/>
          <w:sz w:val="22"/>
          <w:szCs w:val="22"/>
        </w:rPr>
        <w:t xml:space="preserve">se prodaju na brodovima i aerodromima za vrijeme plovidbe morem ili leta u treće države ili treće teritorije; </w:t>
      </w:r>
    </w:p>
    <w:p w14:paraId="34FD2C35" w14:textId="77777777" w:rsidR="0035184F" w:rsidRDefault="00CC6CFF">
      <w:pPr>
        <w:pStyle w:val="ListParagraph"/>
        <w:numPr>
          <w:ilvl w:val="0"/>
          <w:numId w:val="17"/>
        </w:numPr>
        <w:jc w:val="both"/>
      </w:pPr>
      <w:r>
        <w:rPr>
          <w:rFonts w:ascii="Arial" w:hAnsi="Arial" w:cs="Arial"/>
          <w:color w:val="000000"/>
          <w:sz w:val="22"/>
          <w:szCs w:val="22"/>
        </w:rPr>
        <w:t>koji su u prodaji u prodajnim mjestima akciznih skladišta odnosno u carinskim skladištima u vazdušnim lukama i pristaništima otvorenim za međunar</w:t>
      </w:r>
      <w:r>
        <w:rPr>
          <w:rFonts w:ascii="Arial" w:hAnsi="Arial" w:cs="Arial"/>
          <w:color w:val="000000"/>
          <w:sz w:val="22"/>
          <w:szCs w:val="22"/>
        </w:rPr>
        <w:t>odni promet putnicima koji putuju u treće države ili treće teritorije, uz podnošenje na uvid ukrcajne karte;</w:t>
      </w:r>
    </w:p>
    <w:p w14:paraId="6F95B5A2" w14:textId="77777777" w:rsidR="0035184F" w:rsidRDefault="00CC6CFF">
      <w:pPr>
        <w:pStyle w:val="ListParagraph"/>
        <w:numPr>
          <w:ilvl w:val="0"/>
          <w:numId w:val="17"/>
        </w:numPr>
        <w:jc w:val="both"/>
      </w:pPr>
      <w:r>
        <w:rPr>
          <w:rFonts w:ascii="Arial" w:hAnsi="Arial" w:cs="Arial"/>
          <w:color w:val="000000"/>
          <w:sz w:val="22"/>
          <w:szCs w:val="22"/>
        </w:rPr>
        <w:t xml:space="preserve">koje unosi fizičko lice koje ih samo prevozi za sopstvene potrebe iz treće države ili treće teritorije; </w:t>
      </w:r>
    </w:p>
    <w:p w14:paraId="5D65F386" w14:textId="77777777" w:rsidR="0035184F" w:rsidRDefault="00CC6CFF">
      <w:pPr>
        <w:pStyle w:val="ListParagraph"/>
        <w:numPr>
          <w:ilvl w:val="0"/>
          <w:numId w:val="17"/>
        </w:numPr>
        <w:jc w:val="both"/>
      </w:pPr>
      <w:r>
        <w:rPr>
          <w:rFonts w:ascii="Arial" w:hAnsi="Arial" w:cs="Arial"/>
          <w:color w:val="000000"/>
          <w:sz w:val="22"/>
          <w:szCs w:val="22"/>
        </w:rPr>
        <w:t>koje fizičko lice iz treće države ili iz t</w:t>
      </w:r>
      <w:r>
        <w:rPr>
          <w:rFonts w:ascii="Arial" w:hAnsi="Arial" w:cs="Arial"/>
          <w:color w:val="000000"/>
          <w:sz w:val="22"/>
          <w:szCs w:val="22"/>
        </w:rPr>
        <w:t>rećih teritorija u malim pošiljkama koje nisu komercijalne prirode besplatno šalje fizičkom licu u Crnoj Gori;</w:t>
      </w:r>
    </w:p>
    <w:p w14:paraId="2B3C3645" w14:textId="77777777" w:rsidR="0035184F" w:rsidRDefault="00CC6CFF">
      <w:pPr>
        <w:pStyle w:val="ListParagraph"/>
        <w:numPr>
          <w:ilvl w:val="0"/>
          <w:numId w:val="17"/>
        </w:numPr>
        <w:jc w:val="both"/>
      </w:pPr>
      <w:r>
        <w:rPr>
          <w:rStyle w:val="Strong"/>
          <w:rFonts w:ascii="Arial" w:hAnsi="Arial" w:cs="Arial"/>
          <w:b w:val="0"/>
          <w:sz w:val="22"/>
          <w:szCs w:val="22"/>
        </w:rPr>
        <w:t>koje fizičko lice u malim pošiljkama, koje nijesu komercijalne prirode, besplatno šalje drugom fizičkom licu u Crnoj Gori za koje je propisano os</w:t>
      </w:r>
      <w:r>
        <w:rPr>
          <w:rStyle w:val="Strong"/>
          <w:rFonts w:ascii="Arial" w:hAnsi="Arial" w:cs="Arial"/>
          <w:b w:val="0"/>
          <w:sz w:val="22"/>
          <w:szCs w:val="22"/>
        </w:rPr>
        <w:t>lobođenje od plaćanja carine u skladu sa carinskim propisima.</w:t>
      </w:r>
    </w:p>
    <w:p w14:paraId="3FFABFB2" w14:textId="77777777" w:rsidR="0035184F" w:rsidRDefault="00CC6CFF">
      <w:pPr>
        <w:jc w:val="both"/>
      </w:pPr>
      <w:r>
        <w:rPr>
          <w:rFonts w:ascii="Arial" w:hAnsi="Arial" w:cs="Arial"/>
          <w:color w:val="000000"/>
          <w:sz w:val="22"/>
          <w:szCs w:val="22"/>
        </w:rPr>
        <w:t>(2) Akciza se ne plaća kada fizičko lice prevozi iz treće države ili iz trećih teritorija pogonsko gorivo u standardnim rezervoarima motornih vozila ili u prikladnim prenosivim kanistrima za rez</w:t>
      </w:r>
      <w:r>
        <w:rPr>
          <w:rFonts w:ascii="Arial" w:hAnsi="Arial" w:cs="Arial"/>
          <w:color w:val="000000"/>
          <w:sz w:val="22"/>
          <w:szCs w:val="22"/>
        </w:rPr>
        <w:t xml:space="preserve">ervno gorivo zapremnine do 10 litara. </w:t>
      </w:r>
    </w:p>
    <w:p w14:paraId="1198E636" w14:textId="77777777" w:rsidR="0035184F" w:rsidRDefault="00CC6CFF">
      <w:pPr>
        <w:jc w:val="both"/>
        <w:rPr>
          <w:rFonts w:ascii="Arial" w:hAnsi="Arial" w:cs="Arial"/>
          <w:color w:val="000000"/>
          <w:sz w:val="22"/>
          <w:szCs w:val="22"/>
        </w:rPr>
      </w:pPr>
      <w:r>
        <w:rPr>
          <w:rFonts w:ascii="Arial" w:hAnsi="Arial" w:cs="Arial"/>
          <w:color w:val="000000"/>
          <w:sz w:val="22"/>
          <w:szCs w:val="22"/>
        </w:rPr>
        <w:t>(3) Ministarstvo finansija propisuje vrijednosne limite i količinu robe uvezene u ličnom prtljagu lica koja putuju iz trećih država i robe uvezene kao mala pošiljka nekomercijalnog značaja za koju se akciza ne plaća.</w:t>
      </w:r>
    </w:p>
    <w:p w14:paraId="31C4513A" w14:textId="77777777" w:rsidR="0035184F" w:rsidRDefault="0035184F">
      <w:pPr>
        <w:jc w:val="center"/>
        <w:rPr>
          <w:rFonts w:ascii="Arial" w:hAnsi="Arial" w:cs="Arial"/>
          <w:b/>
          <w:sz w:val="22"/>
          <w:szCs w:val="22"/>
        </w:rPr>
      </w:pPr>
      <w:bookmarkStart w:id="31" w:name="_Hlk213171053"/>
    </w:p>
    <w:p w14:paraId="536CECF8" w14:textId="77777777" w:rsidR="0035184F" w:rsidRDefault="00CC6CFF">
      <w:pPr>
        <w:jc w:val="center"/>
        <w:rPr>
          <w:rFonts w:ascii="Arial" w:hAnsi="Arial" w:cs="Arial"/>
          <w:b/>
          <w:sz w:val="22"/>
          <w:szCs w:val="22"/>
        </w:rPr>
      </w:pPr>
      <w:r>
        <w:rPr>
          <w:rFonts w:ascii="Arial" w:hAnsi="Arial" w:cs="Arial"/>
          <w:b/>
          <w:sz w:val="22"/>
          <w:szCs w:val="22"/>
        </w:rPr>
        <w:lastRenderedPageBreak/>
        <w:t>POGLAVLJE X</w:t>
      </w:r>
    </w:p>
    <w:p w14:paraId="14CBCA33" w14:textId="77777777" w:rsidR="0035184F" w:rsidRDefault="00CC6CFF">
      <w:pPr>
        <w:jc w:val="center"/>
        <w:rPr>
          <w:rFonts w:ascii="Arial" w:hAnsi="Arial" w:cs="Arial"/>
          <w:b/>
          <w:sz w:val="22"/>
          <w:szCs w:val="22"/>
        </w:rPr>
      </w:pPr>
      <w:r>
        <w:rPr>
          <w:rFonts w:ascii="Arial" w:hAnsi="Arial" w:cs="Arial"/>
          <w:b/>
          <w:sz w:val="22"/>
          <w:szCs w:val="22"/>
        </w:rPr>
        <w:t xml:space="preserve"> POVRAĆAJ PLAĆENE AKCIZE</w:t>
      </w:r>
      <w:bookmarkEnd w:id="31"/>
    </w:p>
    <w:p w14:paraId="6918D3C7" w14:textId="77777777" w:rsidR="0035184F" w:rsidRDefault="0035184F">
      <w:pPr>
        <w:autoSpaceDE w:val="0"/>
        <w:spacing w:before="0" w:after="0"/>
        <w:jc w:val="both"/>
        <w:rPr>
          <w:rFonts w:ascii="Arial" w:hAnsi="Arial" w:cs="Arial"/>
          <w:b/>
          <w:sz w:val="22"/>
          <w:szCs w:val="22"/>
        </w:rPr>
      </w:pPr>
    </w:p>
    <w:p w14:paraId="78815D8B" w14:textId="77777777" w:rsidR="0035184F" w:rsidRDefault="00CC6CFF">
      <w:pPr>
        <w:autoSpaceDE w:val="0"/>
        <w:spacing w:before="0" w:after="0"/>
        <w:jc w:val="both"/>
        <w:rPr>
          <w:rFonts w:ascii="Arial" w:hAnsi="Arial" w:cs="Arial"/>
          <w:sz w:val="22"/>
          <w:szCs w:val="22"/>
        </w:rPr>
      </w:pPr>
      <w:r>
        <w:rPr>
          <w:rFonts w:ascii="Arial" w:hAnsi="Arial" w:cs="Arial"/>
          <w:sz w:val="22"/>
          <w:szCs w:val="22"/>
        </w:rPr>
        <w:t xml:space="preserve"> (1) Pravo na povraćaj plaćene akcize ima:</w:t>
      </w:r>
    </w:p>
    <w:p w14:paraId="15EE9F0D" w14:textId="77777777" w:rsidR="0035184F" w:rsidRDefault="00CC6CFF">
      <w:pPr>
        <w:autoSpaceDE w:val="0"/>
        <w:spacing w:before="0" w:after="0"/>
        <w:jc w:val="both"/>
        <w:rPr>
          <w:rFonts w:ascii="Arial" w:hAnsi="Arial" w:cs="Arial"/>
          <w:sz w:val="22"/>
          <w:szCs w:val="22"/>
        </w:rPr>
      </w:pPr>
      <w:r>
        <w:rPr>
          <w:rFonts w:ascii="Arial" w:hAnsi="Arial" w:cs="Arial"/>
          <w:sz w:val="22"/>
          <w:szCs w:val="22"/>
        </w:rPr>
        <w:t>1) držalac akciznog skladišta, koji je akcizne proizvode, koji su već stavljeni u promet u Crnoj Gori, unio u akcizno skladište;</w:t>
      </w:r>
    </w:p>
    <w:p w14:paraId="7E586B71" w14:textId="77777777" w:rsidR="0035184F" w:rsidRDefault="00CC6CFF">
      <w:pPr>
        <w:autoSpaceDE w:val="0"/>
        <w:spacing w:before="0" w:after="0"/>
        <w:jc w:val="both"/>
        <w:rPr>
          <w:rFonts w:ascii="Arial" w:hAnsi="Arial" w:cs="Arial"/>
          <w:sz w:val="22"/>
          <w:szCs w:val="22"/>
        </w:rPr>
      </w:pPr>
      <w:r>
        <w:rPr>
          <w:rFonts w:ascii="Arial" w:hAnsi="Arial" w:cs="Arial"/>
          <w:sz w:val="22"/>
          <w:szCs w:val="22"/>
        </w:rPr>
        <w:t>2) proizvođač akciznih proizvoda koji je akc</w:t>
      </w:r>
      <w:r>
        <w:rPr>
          <w:rFonts w:ascii="Arial" w:hAnsi="Arial" w:cs="Arial"/>
          <w:sz w:val="22"/>
          <w:szCs w:val="22"/>
        </w:rPr>
        <w:t>izne proizvode na koje je plaćena akciza upotrijebio za proizvodnju novih akciznih proizvoda;</w:t>
      </w:r>
    </w:p>
    <w:p w14:paraId="211ED752" w14:textId="77777777" w:rsidR="0035184F" w:rsidRDefault="00CC6CFF">
      <w:pPr>
        <w:autoSpaceDE w:val="0"/>
        <w:spacing w:before="0" w:after="0"/>
        <w:jc w:val="both"/>
      </w:pPr>
      <w:r>
        <w:rPr>
          <w:rFonts w:ascii="Arial" w:hAnsi="Arial" w:cs="Arial"/>
          <w:sz w:val="22"/>
          <w:szCs w:val="22"/>
        </w:rPr>
        <w:t xml:space="preserve">3) oslobođeni korisnik koji je akcizne proizvode na koje je plaćena akciza potrošio za namjene iz čl. 88 i 100 ovog zakona; </w:t>
      </w:r>
    </w:p>
    <w:p w14:paraId="373735A3" w14:textId="77777777" w:rsidR="0035184F" w:rsidRDefault="00CC6CFF">
      <w:pPr>
        <w:autoSpaceDE w:val="0"/>
        <w:spacing w:before="0" w:after="0"/>
        <w:jc w:val="both"/>
        <w:rPr>
          <w:rFonts w:ascii="Arial" w:hAnsi="Arial" w:cs="Arial"/>
          <w:sz w:val="22"/>
          <w:szCs w:val="22"/>
        </w:rPr>
      </w:pPr>
      <w:r>
        <w:rPr>
          <w:rFonts w:ascii="Arial" w:hAnsi="Arial" w:cs="Arial"/>
          <w:sz w:val="22"/>
          <w:szCs w:val="22"/>
        </w:rPr>
        <w:t>4) uvoznik koji vraća uvezene proizvo</w:t>
      </w:r>
      <w:r>
        <w:rPr>
          <w:rFonts w:ascii="Arial" w:hAnsi="Arial" w:cs="Arial"/>
          <w:sz w:val="22"/>
          <w:szCs w:val="22"/>
        </w:rPr>
        <w:t>de u inostranstvo u nepromijenjenom stanju, a za koje je prilikom njihovog uvoza platio akcizu;</w:t>
      </w:r>
    </w:p>
    <w:p w14:paraId="5C1187AE" w14:textId="77777777" w:rsidR="0035184F" w:rsidRDefault="00CC6CFF">
      <w:pPr>
        <w:autoSpaceDE w:val="0"/>
        <w:spacing w:before="0" w:after="0"/>
        <w:jc w:val="both"/>
        <w:rPr>
          <w:rFonts w:ascii="Arial" w:hAnsi="Arial" w:cs="Arial"/>
          <w:sz w:val="22"/>
          <w:szCs w:val="22"/>
        </w:rPr>
      </w:pPr>
      <w:r>
        <w:rPr>
          <w:rFonts w:ascii="Arial" w:hAnsi="Arial" w:cs="Arial"/>
          <w:sz w:val="22"/>
          <w:szCs w:val="22"/>
        </w:rPr>
        <w:t>5) izvoznik koji izvozi akcizne proizvode na koje je plaćena akciza, osim izvoza zbog uništenja;</w:t>
      </w:r>
    </w:p>
    <w:p w14:paraId="278EF368" w14:textId="77777777" w:rsidR="0035184F" w:rsidRDefault="00CC6CFF">
      <w:pPr>
        <w:autoSpaceDE w:val="0"/>
        <w:spacing w:before="0" w:after="0"/>
        <w:jc w:val="both"/>
      </w:pPr>
      <w:r>
        <w:rPr>
          <w:rFonts w:ascii="Arial" w:hAnsi="Arial" w:cs="Arial"/>
          <w:sz w:val="22"/>
          <w:szCs w:val="22"/>
        </w:rPr>
        <w:t xml:space="preserve">6) akcizni obveznik na akcizne proizvode iz člana 5 stava 2 </w:t>
      </w:r>
      <w:r>
        <w:rPr>
          <w:rFonts w:ascii="Arial" w:hAnsi="Arial" w:cs="Arial"/>
          <w:sz w:val="22"/>
          <w:szCs w:val="22"/>
        </w:rPr>
        <w:t xml:space="preserve">ovog Zakona koji su postali neupotrebljivi zbog izmjene posebnih propisa i koji su uništeni pod carinskim nadzorom; </w:t>
      </w:r>
    </w:p>
    <w:p w14:paraId="321CA46A" w14:textId="77777777" w:rsidR="0035184F" w:rsidRDefault="00CC6CFF">
      <w:pPr>
        <w:autoSpaceDE w:val="0"/>
        <w:spacing w:before="0" w:after="0"/>
        <w:jc w:val="both"/>
        <w:rPr>
          <w:rFonts w:ascii="Arial" w:hAnsi="Arial" w:cs="Arial"/>
          <w:sz w:val="22"/>
          <w:szCs w:val="22"/>
        </w:rPr>
      </w:pPr>
      <w:r>
        <w:rPr>
          <w:rFonts w:ascii="Arial" w:hAnsi="Arial" w:cs="Arial"/>
          <w:sz w:val="22"/>
          <w:szCs w:val="22"/>
        </w:rPr>
        <w:t>7) lice koja je platilo akcizu na energente koji su zagađeni ili slučajno pomiješani i vraćeni u akcizno skladište radi recikliranja.</w:t>
      </w:r>
    </w:p>
    <w:p w14:paraId="0FDC42DD" w14:textId="77777777" w:rsidR="0035184F" w:rsidRDefault="0035184F">
      <w:pPr>
        <w:autoSpaceDE w:val="0"/>
        <w:spacing w:before="0" w:after="0"/>
        <w:jc w:val="both"/>
        <w:rPr>
          <w:rFonts w:ascii="Arial" w:hAnsi="Arial" w:cs="Arial"/>
          <w:sz w:val="22"/>
          <w:szCs w:val="22"/>
        </w:rPr>
      </w:pPr>
    </w:p>
    <w:p w14:paraId="0FFDCF49" w14:textId="77777777" w:rsidR="0035184F" w:rsidRDefault="00CC6CFF">
      <w:pPr>
        <w:autoSpaceDE w:val="0"/>
        <w:spacing w:before="0" w:after="0"/>
        <w:jc w:val="both"/>
      </w:pPr>
      <w:r>
        <w:rPr>
          <w:rFonts w:ascii="Arial" w:hAnsi="Arial" w:cs="Arial"/>
          <w:sz w:val="22"/>
          <w:szCs w:val="22"/>
        </w:rPr>
        <w:t xml:space="preserve">(2) </w:t>
      </w:r>
      <w:r>
        <w:rPr>
          <w:rFonts w:ascii="Arial" w:hAnsi="Arial" w:cs="Arial"/>
          <w:sz w:val="22"/>
          <w:szCs w:val="22"/>
        </w:rPr>
        <w:t>Pravo na povraćaj plaćene akcize ima pravna ili fizička osoba koja u okviru obavljanja djelatnosti akcizne proizvode ili proizvode iz člana 5 stav 1 tač.2 do 7 ovog zakona otpremi u drugu državu članicu.</w:t>
      </w:r>
    </w:p>
    <w:p w14:paraId="1705E370" w14:textId="77777777" w:rsidR="0035184F" w:rsidRDefault="0035184F">
      <w:pPr>
        <w:autoSpaceDE w:val="0"/>
        <w:spacing w:before="0" w:after="0"/>
        <w:jc w:val="both"/>
        <w:rPr>
          <w:rFonts w:ascii="Arial" w:hAnsi="Arial" w:cs="Arial"/>
          <w:sz w:val="22"/>
          <w:szCs w:val="22"/>
        </w:rPr>
      </w:pPr>
    </w:p>
    <w:p w14:paraId="57F2F0D7" w14:textId="77777777" w:rsidR="0035184F" w:rsidRDefault="00CC6CFF">
      <w:pPr>
        <w:autoSpaceDE w:val="0"/>
        <w:spacing w:before="0" w:after="0"/>
        <w:jc w:val="both"/>
      </w:pPr>
      <w:r>
        <w:rPr>
          <w:rFonts w:ascii="Arial" w:hAnsi="Arial" w:cs="Arial"/>
          <w:sz w:val="22"/>
          <w:szCs w:val="22"/>
        </w:rPr>
        <w:t>(3) Pravo na povraćaj iz stava 2 ovog člana ostvaru</w:t>
      </w:r>
      <w:r>
        <w:rPr>
          <w:rFonts w:ascii="Arial" w:hAnsi="Arial" w:cs="Arial"/>
          <w:sz w:val="22"/>
          <w:szCs w:val="22"/>
        </w:rPr>
        <w:t>je ovjereni pošiljalac ili povremeni ovjereni pošiljalac na osnovu potvrde o prijemu koju je podnio ovjereni primalac ili povremeni ovjereni primalac iz druge države članice u informacionom iz člana 49 ovog zakona ili na osnovu drugog dokaza iz člana 51ovo</w:t>
      </w:r>
      <w:r>
        <w:rPr>
          <w:rFonts w:ascii="Arial" w:hAnsi="Arial" w:cs="Arial"/>
          <w:sz w:val="22"/>
          <w:szCs w:val="22"/>
        </w:rPr>
        <w:t>ga Zakona.</w:t>
      </w:r>
    </w:p>
    <w:p w14:paraId="1E0E47F1" w14:textId="77777777" w:rsidR="0035184F" w:rsidRDefault="0035184F">
      <w:pPr>
        <w:autoSpaceDE w:val="0"/>
        <w:spacing w:before="0" w:after="0"/>
        <w:jc w:val="both"/>
        <w:rPr>
          <w:rFonts w:ascii="Arial" w:hAnsi="Arial" w:cs="Arial"/>
          <w:color w:val="FF0000"/>
          <w:sz w:val="22"/>
          <w:szCs w:val="22"/>
        </w:rPr>
      </w:pPr>
    </w:p>
    <w:p w14:paraId="24EAA83E" w14:textId="77777777" w:rsidR="0035184F" w:rsidRDefault="00CC6CFF">
      <w:pPr>
        <w:autoSpaceDE w:val="0"/>
        <w:spacing w:before="0" w:after="0"/>
        <w:jc w:val="both"/>
        <w:rPr>
          <w:rFonts w:ascii="Arial" w:hAnsi="Arial" w:cs="Arial"/>
          <w:sz w:val="22"/>
          <w:szCs w:val="22"/>
        </w:rPr>
      </w:pPr>
      <w:r>
        <w:rPr>
          <w:rFonts w:ascii="Arial" w:hAnsi="Arial" w:cs="Arial"/>
          <w:sz w:val="22"/>
          <w:szCs w:val="22"/>
        </w:rPr>
        <w:t>(4) Bliže uslove i način ostvarivanja prava na povraćaj plaćene akcize propisuje Ministarsvo finansija.</w:t>
      </w:r>
    </w:p>
    <w:p w14:paraId="59451522" w14:textId="77777777" w:rsidR="0035184F" w:rsidRDefault="00CC6CFF">
      <w:pPr>
        <w:jc w:val="center"/>
      </w:pPr>
      <w:r>
        <w:rPr>
          <w:rFonts w:ascii="Arial" w:eastAsia="Arial" w:hAnsi="Arial" w:cs="Arial"/>
          <w:b/>
          <w:color w:val="000000"/>
          <w:sz w:val="22"/>
          <w:szCs w:val="22"/>
        </w:rPr>
        <w:t>Član 38</w:t>
      </w:r>
    </w:p>
    <w:p w14:paraId="4A48A58C" w14:textId="77777777" w:rsidR="0035184F" w:rsidRDefault="00CC6CFF">
      <w:pPr>
        <w:jc w:val="center"/>
      </w:pPr>
      <w:r>
        <w:rPr>
          <w:rFonts w:ascii="Arial" w:eastAsia="Arial CE" w:hAnsi="Arial" w:cs="Arial"/>
          <w:b/>
          <w:color w:val="000000"/>
          <w:sz w:val="22"/>
          <w:szCs w:val="22"/>
        </w:rPr>
        <w:t>Povra</w:t>
      </w:r>
      <w:r>
        <w:rPr>
          <w:rFonts w:ascii="Arial" w:eastAsia="Arial" w:hAnsi="Arial" w:cs="Arial"/>
          <w:b/>
          <w:color w:val="000000"/>
          <w:sz w:val="22"/>
          <w:szCs w:val="22"/>
        </w:rPr>
        <w:t xml:space="preserve">ćaj dijela plaćene akcize za </w:t>
      </w:r>
      <w:r>
        <w:rPr>
          <w:rFonts w:ascii="Arial" w:eastAsia="Arial" w:hAnsi="Arial" w:cs="Arial"/>
          <w:b/>
          <w:sz w:val="22"/>
          <w:szCs w:val="22"/>
        </w:rPr>
        <w:t xml:space="preserve">komercijalni prevoz robe i putnika </w:t>
      </w:r>
    </w:p>
    <w:p w14:paraId="6003D0C9" w14:textId="77777777" w:rsidR="0035184F" w:rsidRDefault="00CC6CFF">
      <w:pPr>
        <w:jc w:val="both"/>
      </w:pPr>
      <w:r>
        <w:rPr>
          <w:rFonts w:ascii="Arial" w:eastAsia="Arial CE" w:hAnsi="Arial" w:cs="Arial"/>
          <w:color w:val="000000"/>
          <w:sz w:val="22"/>
          <w:szCs w:val="22"/>
        </w:rPr>
        <w:t xml:space="preserve"> (1) Pravo na povra</w:t>
      </w:r>
      <w:r>
        <w:rPr>
          <w:rFonts w:ascii="Arial" w:eastAsia="Arial" w:hAnsi="Arial" w:cs="Arial"/>
          <w:color w:val="000000"/>
          <w:sz w:val="22"/>
          <w:szCs w:val="22"/>
        </w:rPr>
        <w:t>ć</w:t>
      </w:r>
      <w:r>
        <w:rPr>
          <w:rFonts w:ascii="Arial" w:eastAsia="Arial CE" w:hAnsi="Arial" w:cs="Arial"/>
          <w:color w:val="000000"/>
          <w:sz w:val="22"/>
          <w:szCs w:val="22"/>
        </w:rPr>
        <w:t>aj pla</w:t>
      </w:r>
      <w:r>
        <w:rPr>
          <w:rFonts w:ascii="Arial" w:eastAsia="Arial" w:hAnsi="Arial" w:cs="Arial"/>
          <w:color w:val="000000"/>
          <w:sz w:val="22"/>
          <w:szCs w:val="22"/>
        </w:rPr>
        <w:t xml:space="preserve">ćene akcize do iznosa </w:t>
      </w:r>
      <w:r>
        <w:rPr>
          <w:rFonts w:ascii="Arial" w:eastAsia="Arial" w:hAnsi="Arial" w:cs="Arial"/>
          <w:sz w:val="22"/>
          <w:szCs w:val="22"/>
        </w:rPr>
        <w:t xml:space="preserve">iz člana 97 </w:t>
      </w:r>
      <w:r>
        <w:rPr>
          <w:rFonts w:ascii="Arial" w:eastAsia="Arial" w:hAnsi="Arial" w:cs="Arial"/>
          <w:sz w:val="22"/>
          <w:szCs w:val="22"/>
        </w:rPr>
        <w:t xml:space="preserve">stav 3 tačka 4 alineja 2 mogu </w:t>
      </w:r>
      <w:r>
        <w:rPr>
          <w:rFonts w:ascii="Arial" w:eastAsia="Arial" w:hAnsi="Arial" w:cs="Arial"/>
          <w:color w:val="000000"/>
          <w:sz w:val="22"/>
          <w:szCs w:val="22"/>
        </w:rPr>
        <w:t xml:space="preserve">da ostvare kupci gasnih ulja, kupljenih bezgotovinskim načinom plaćanja (osim kompenzacijom) u Crnoj Gori ako se gasno ulje koristi kao motorno gorivo: </w:t>
      </w:r>
    </w:p>
    <w:p w14:paraId="0D6DA290" w14:textId="77777777" w:rsidR="0035184F" w:rsidRDefault="00CC6CFF">
      <w:pPr>
        <w:jc w:val="both"/>
      </w:pPr>
      <w:r>
        <w:rPr>
          <w:rFonts w:ascii="Arial" w:eastAsia="Arial CE" w:hAnsi="Arial" w:cs="Arial"/>
          <w:color w:val="000000"/>
          <w:sz w:val="22"/>
          <w:szCs w:val="22"/>
        </w:rPr>
        <w:tab/>
        <w:t xml:space="preserve">- u komercijalnom prevozu tereta, </w:t>
      </w:r>
      <w:r>
        <w:rPr>
          <w:rFonts w:ascii="Arial" w:eastAsia="Arial" w:hAnsi="Arial" w:cs="Arial"/>
          <w:sz w:val="22"/>
          <w:szCs w:val="22"/>
        </w:rPr>
        <w:t>registrovanim kamionom koji je namijen</w:t>
      </w:r>
      <w:r>
        <w:rPr>
          <w:rFonts w:ascii="Arial" w:eastAsia="Arial" w:hAnsi="Arial" w:cs="Arial"/>
          <w:sz w:val="22"/>
          <w:szCs w:val="22"/>
        </w:rPr>
        <w:t>jen isključivo za drumski prevoz tereta</w:t>
      </w:r>
      <w:r>
        <w:rPr>
          <w:rStyle w:val="QuoteChar"/>
          <w:rFonts w:ascii="Arial" w:eastAsia="Arial" w:hAnsi="Arial" w:cs="Arial"/>
          <w:i w:val="0"/>
          <w:color w:val="auto"/>
          <w:sz w:val="22"/>
          <w:szCs w:val="22"/>
        </w:rPr>
        <w:t>, isključujući prevoz automobila, i ima nosivost koja nije manja</w:t>
      </w:r>
      <w:r>
        <w:rPr>
          <w:rFonts w:ascii="Arial" w:eastAsia="Arial" w:hAnsi="Arial" w:cs="Arial"/>
          <w:sz w:val="22"/>
          <w:szCs w:val="22"/>
        </w:rPr>
        <w:t xml:space="preserve"> od 7,5 tona; </w:t>
      </w:r>
    </w:p>
    <w:p w14:paraId="4202253C" w14:textId="77777777" w:rsidR="0035184F" w:rsidRDefault="00CC6CFF">
      <w:pPr>
        <w:jc w:val="both"/>
      </w:pPr>
      <w:r>
        <w:rPr>
          <w:rFonts w:ascii="Arial" w:eastAsia="Arial" w:hAnsi="Arial" w:cs="Arial"/>
          <w:sz w:val="22"/>
          <w:szCs w:val="22"/>
        </w:rPr>
        <w:tab/>
        <w:t xml:space="preserve">- </w:t>
      </w:r>
      <w:r>
        <w:rPr>
          <w:rFonts w:ascii="Arial" w:eastAsia="Arial CE" w:hAnsi="Arial" w:cs="Arial"/>
          <w:sz w:val="22"/>
          <w:szCs w:val="22"/>
        </w:rPr>
        <w:t xml:space="preserve">u komercijalnom prevozu putnika, </w:t>
      </w:r>
      <w:r>
        <w:rPr>
          <w:rFonts w:ascii="Arial" w:eastAsia="Arial" w:hAnsi="Arial" w:cs="Arial"/>
          <w:sz w:val="22"/>
          <w:szCs w:val="22"/>
        </w:rPr>
        <w:t xml:space="preserve">drumskim prevoznim sredstvima kategorije M2 ili M3, u skladu sa posebnim propisima o homologaciji </w:t>
      </w:r>
      <w:r>
        <w:rPr>
          <w:rFonts w:ascii="Arial" w:eastAsia="Arial" w:hAnsi="Arial" w:cs="Arial"/>
          <w:color w:val="000000"/>
          <w:sz w:val="22"/>
          <w:szCs w:val="22"/>
        </w:rPr>
        <w:t>vozi</w:t>
      </w:r>
      <w:r>
        <w:rPr>
          <w:rFonts w:ascii="Arial" w:eastAsia="Arial" w:hAnsi="Arial" w:cs="Arial"/>
          <w:color w:val="000000"/>
          <w:sz w:val="22"/>
          <w:szCs w:val="22"/>
        </w:rPr>
        <w:t>la, nezavisno da li se radi o redovnom ili povremenom prevozu;</w:t>
      </w:r>
    </w:p>
    <w:p w14:paraId="675B4E1B" w14:textId="77777777" w:rsidR="0035184F" w:rsidRDefault="00CC6CFF">
      <w:pPr>
        <w:jc w:val="both"/>
      </w:pPr>
      <w:r>
        <w:rPr>
          <w:rFonts w:ascii="Arial" w:eastAsia="Arial CE" w:hAnsi="Arial" w:cs="Arial"/>
          <w:color w:val="000000"/>
          <w:sz w:val="22"/>
          <w:szCs w:val="22"/>
        </w:rPr>
        <w:t>(2) Povra</w:t>
      </w:r>
      <w:r>
        <w:rPr>
          <w:rFonts w:ascii="Arial" w:eastAsia="Arial" w:hAnsi="Arial" w:cs="Arial"/>
          <w:color w:val="000000"/>
          <w:sz w:val="22"/>
          <w:szCs w:val="22"/>
        </w:rPr>
        <w:t>ć</w:t>
      </w:r>
      <w:r>
        <w:rPr>
          <w:rFonts w:ascii="Arial" w:eastAsia="Arial CE" w:hAnsi="Arial" w:cs="Arial"/>
          <w:color w:val="000000"/>
          <w:sz w:val="22"/>
          <w:szCs w:val="22"/>
        </w:rPr>
        <w:t>aj akcize pripada u visini razlike akcize va</w:t>
      </w:r>
      <w:r>
        <w:rPr>
          <w:rFonts w:ascii="Arial" w:eastAsia="Arial" w:hAnsi="Arial" w:cs="Arial"/>
          <w:color w:val="000000"/>
          <w:sz w:val="22"/>
          <w:szCs w:val="22"/>
        </w:rPr>
        <w:t xml:space="preserve">žeće na dan kupovine gasnog ulja u Crnoj Gori i visine akcize propisane </w:t>
      </w:r>
      <w:r>
        <w:rPr>
          <w:rFonts w:ascii="Arial" w:eastAsia="Arial" w:hAnsi="Arial" w:cs="Arial"/>
          <w:sz w:val="22"/>
          <w:szCs w:val="22"/>
        </w:rPr>
        <w:t xml:space="preserve">članom 97 stava 3 tačka 4 alineja 2 ovog zakona. </w:t>
      </w:r>
    </w:p>
    <w:p w14:paraId="34D03D72" w14:textId="77777777" w:rsidR="0035184F" w:rsidRDefault="00CC6CFF">
      <w:pPr>
        <w:jc w:val="both"/>
      </w:pPr>
      <w:r>
        <w:rPr>
          <w:rFonts w:ascii="Arial" w:eastAsia="Arial CE" w:hAnsi="Arial" w:cs="Arial"/>
          <w:color w:val="000000"/>
          <w:sz w:val="22"/>
          <w:szCs w:val="22"/>
        </w:rPr>
        <w:t>(3) Zahtjev za po</w:t>
      </w:r>
      <w:r>
        <w:rPr>
          <w:rFonts w:ascii="Arial" w:eastAsia="Arial CE" w:hAnsi="Arial" w:cs="Arial"/>
          <w:color w:val="000000"/>
          <w:sz w:val="22"/>
          <w:szCs w:val="22"/>
        </w:rPr>
        <w:t>vra</w:t>
      </w:r>
      <w:r>
        <w:rPr>
          <w:rFonts w:ascii="Arial" w:eastAsia="Arial" w:hAnsi="Arial" w:cs="Arial"/>
          <w:color w:val="000000"/>
          <w:sz w:val="22"/>
          <w:szCs w:val="22"/>
        </w:rPr>
        <w:t>ć</w:t>
      </w:r>
      <w:r>
        <w:rPr>
          <w:rFonts w:ascii="Arial" w:eastAsia="Arial CE" w:hAnsi="Arial" w:cs="Arial"/>
          <w:color w:val="000000"/>
          <w:sz w:val="22"/>
          <w:szCs w:val="22"/>
        </w:rPr>
        <w:t>aj pla</w:t>
      </w:r>
      <w:r>
        <w:rPr>
          <w:rFonts w:ascii="Arial" w:eastAsia="Arial" w:hAnsi="Arial" w:cs="Arial"/>
          <w:color w:val="000000"/>
          <w:sz w:val="22"/>
          <w:szCs w:val="22"/>
        </w:rPr>
        <w:t xml:space="preserve">ćene akcize iz stava 1 ovog člana, podnosi se carinskom organu u roku od 15 dana od isteka kvartala u kojem je </w:t>
      </w:r>
      <w:r>
        <w:rPr>
          <w:rFonts w:ascii="Arial" w:eastAsia="Arial" w:hAnsi="Arial" w:cs="Arial"/>
          <w:sz w:val="22"/>
          <w:szCs w:val="22"/>
        </w:rPr>
        <w:t>gasno ulje nabavljeno</w:t>
      </w:r>
      <w:r>
        <w:rPr>
          <w:rFonts w:ascii="Arial" w:eastAsia="Arial" w:hAnsi="Arial" w:cs="Arial"/>
          <w:color w:val="000000"/>
          <w:sz w:val="22"/>
          <w:szCs w:val="22"/>
        </w:rPr>
        <w:t>.</w:t>
      </w:r>
    </w:p>
    <w:p w14:paraId="33D21DE0" w14:textId="77777777" w:rsidR="0035184F" w:rsidRDefault="00CC6CFF">
      <w:pPr>
        <w:jc w:val="both"/>
      </w:pPr>
      <w:r>
        <w:rPr>
          <w:rFonts w:ascii="Arial" w:eastAsia="Arial CE" w:hAnsi="Arial" w:cs="Arial"/>
          <w:color w:val="000000"/>
          <w:sz w:val="22"/>
          <w:szCs w:val="22"/>
        </w:rPr>
        <w:t xml:space="preserve">(4) Uz zahtjev iz stava 4 ovog </w:t>
      </w:r>
      <w:r>
        <w:rPr>
          <w:rFonts w:ascii="Arial" w:eastAsia="Arial" w:hAnsi="Arial" w:cs="Arial"/>
          <w:color w:val="000000"/>
          <w:sz w:val="22"/>
          <w:szCs w:val="22"/>
        </w:rPr>
        <w:t>č</w:t>
      </w:r>
      <w:r>
        <w:rPr>
          <w:rFonts w:ascii="Arial" w:eastAsia="Arial CE" w:hAnsi="Arial" w:cs="Arial"/>
          <w:color w:val="000000"/>
          <w:sz w:val="22"/>
          <w:szCs w:val="22"/>
        </w:rPr>
        <w:t xml:space="preserve">lana kupci </w:t>
      </w:r>
      <w:r>
        <w:rPr>
          <w:rFonts w:ascii="Arial" w:eastAsia="Arial CE" w:hAnsi="Arial" w:cs="Arial"/>
          <w:sz w:val="22"/>
          <w:szCs w:val="22"/>
        </w:rPr>
        <w:t xml:space="preserve">gasnih ulja iz stava 1 </w:t>
      </w:r>
      <w:r>
        <w:rPr>
          <w:rFonts w:ascii="Arial" w:eastAsia="Arial CE" w:hAnsi="Arial" w:cs="Arial"/>
          <w:color w:val="000000"/>
          <w:sz w:val="22"/>
          <w:szCs w:val="22"/>
        </w:rPr>
        <w:t xml:space="preserve">ovog </w:t>
      </w:r>
      <w:r>
        <w:rPr>
          <w:rFonts w:ascii="Arial" w:eastAsia="Arial" w:hAnsi="Arial" w:cs="Arial"/>
          <w:color w:val="000000"/>
          <w:sz w:val="22"/>
          <w:szCs w:val="22"/>
        </w:rPr>
        <w:t>č</w:t>
      </w:r>
      <w:r>
        <w:rPr>
          <w:rFonts w:ascii="Arial" w:eastAsia="Arial CE" w:hAnsi="Arial" w:cs="Arial"/>
          <w:color w:val="000000"/>
          <w:sz w:val="22"/>
          <w:szCs w:val="22"/>
        </w:rPr>
        <w:t>lana, du</w:t>
      </w:r>
      <w:r>
        <w:rPr>
          <w:rFonts w:ascii="Arial" w:eastAsia="Arial" w:hAnsi="Arial" w:cs="Arial"/>
          <w:color w:val="000000"/>
          <w:sz w:val="22"/>
          <w:szCs w:val="22"/>
        </w:rPr>
        <w:t xml:space="preserve">žni su da podnesu: </w:t>
      </w:r>
    </w:p>
    <w:p w14:paraId="1ED0DD97" w14:textId="77777777" w:rsidR="0035184F" w:rsidRDefault="00CC6CFF">
      <w:r>
        <w:rPr>
          <w:rStyle w:val="IntenseEmphasis"/>
          <w:rFonts w:ascii="Arial" w:eastAsia="Arial" w:hAnsi="Arial" w:cs="Arial"/>
          <w:i w:val="0"/>
          <w:color w:val="auto"/>
          <w:sz w:val="22"/>
          <w:szCs w:val="22"/>
        </w:rPr>
        <w:t xml:space="preserve">    - dokaz </w:t>
      </w:r>
      <w:r>
        <w:rPr>
          <w:rStyle w:val="IntenseEmphasis"/>
          <w:rFonts w:ascii="Arial" w:eastAsia="Arial" w:hAnsi="Arial" w:cs="Arial"/>
          <w:i w:val="0"/>
          <w:color w:val="auto"/>
          <w:sz w:val="22"/>
          <w:szCs w:val="22"/>
        </w:rPr>
        <w:t>o r</w:t>
      </w:r>
      <w:r>
        <w:rPr>
          <w:rStyle w:val="IntenseEmphasis"/>
          <w:rFonts w:ascii="Arial" w:eastAsia="Arial CE" w:hAnsi="Arial" w:cs="Arial"/>
          <w:i w:val="0"/>
          <w:color w:val="auto"/>
          <w:sz w:val="22"/>
          <w:szCs w:val="22"/>
        </w:rPr>
        <w:t xml:space="preserve">egistraciji za obavljanje djelatnosti iz stava 1 ovog </w:t>
      </w:r>
      <w:r>
        <w:rPr>
          <w:rStyle w:val="IntenseEmphasis"/>
          <w:rFonts w:ascii="Arial" w:eastAsia="Arial" w:hAnsi="Arial" w:cs="Arial"/>
          <w:i w:val="0"/>
          <w:color w:val="auto"/>
          <w:sz w:val="22"/>
          <w:szCs w:val="22"/>
        </w:rPr>
        <w:t>č</w:t>
      </w:r>
      <w:r>
        <w:rPr>
          <w:rStyle w:val="IntenseEmphasis"/>
          <w:rFonts w:ascii="Arial" w:eastAsia="Arial CE" w:hAnsi="Arial" w:cs="Arial"/>
          <w:i w:val="0"/>
          <w:color w:val="auto"/>
          <w:sz w:val="22"/>
          <w:szCs w:val="22"/>
        </w:rPr>
        <w:t>lana,</w:t>
      </w:r>
    </w:p>
    <w:p w14:paraId="4DD19AB5" w14:textId="77777777" w:rsidR="0035184F" w:rsidRDefault="00CC6CFF">
      <w:pPr>
        <w:jc w:val="both"/>
      </w:pPr>
      <w:r>
        <w:rPr>
          <w:rFonts w:ascii="Arial" w:eastAsia="Arial" w:hAnsi="Arial" w:cs="Arial"/>
          <w:color w:val="000000"/>
          <w:sz w:val="22"/>
          <w:szCs w:val="22"/>
        </w:rPr>
        <w:t xml:space="preserve">    - licencu, odnosno odobrenje za rad u skladu sa posebnim zakonom,</w:t>
      </w:r>
    </w:p>
    <w:p w14:paraId="7D28FC13" w14:textId="77777777" w:rsidR="0035184F" w:rsidRDefault="00CC6CFF">
      <w:pPr>
        <w:jc w:val="both"/>
      </w:pPr>
      <w:r>
        <w:rPr>
          <w:rFonts w:ascii="Arial" w:eastAsia="Arial" w:hAnsi="Arial" w:cs="Arial"/>
          <w:color w:val="000000"/>
          <w:sz w:val="22"/>
          <w:szCs w:val="22"/>
        </w:rPr>
        <w:t xml:space="preserve">    - dokaz o registraciji osnovnog sredstva, ako je obavezna registracija, odnosno dokaz o vlasništvu za osnovna sredstva</w:t>
      </w:r>
      <w:r>
        <w:rPr>
          <w:rFonts w:ascii="Arial" w:eastAsia="Arial" w:hAnsi="Arial" w:cs="Arial"/>
          <w:color w:val="000000"/>
          <w:sz w:val="22"/>
          <w:szCs w:val="22"/>
        </w:rPr>
        <w:t xml:space="preserve"> za koja nije obavezna registracija, </w:t>
      </w:r>
    </w:p>
    <w:p w14:paraId="285B5B71" w14:textId="77777777" w:rsidR="0035184F" w:rsidRDefault="00CC6CFF">
      <w:pPr>
        <w:jc w:val="both"/>
      </w:pPr>
      <w:r>
        <w:rPr>
          <w:rFonts w:ascii="Arial" w:eastAsia="Arial CE" w:hAnsi="Arial" w:cs="Arial"/>
          <w:color w:val="000000"/>
          <w:sz w:val="22"/>
          <w:szCs w:val="22"/>
        </w:rPr>
        <w:t xml:space="preserve">    - dokaz o izmirenim poreskim i carinskim obavezama</w:t>
      </w:r>
      <w:r>
        <w:rPr>
          <w:rFonts w:ascii="Arial" w:eastAsia="Arial CE" w:hAnsi="Arial" w:cs="Arial"/>
          <w:sz w:val="22"/>
          <w:szCs w:val="22"/>
        </w:rPr>
        <w:t>, ne stariji od tri mjeseca, ako se vr</w:t>
      </w:r>
      <w:r>
        <w:rPr>
          <w:rFonts w:ascii="Arial" w:eastAsia="Arial" w:hAnsi="Arial" w:cs="Arial"/>
          <w:sz w:val="22"/>
          <w:szCs w:val="22"/>
        </w:rPr>
        <w:t>š</w:t>
      </w:r>
      <w:r>
        <w:rPr>
          <w:rFonts w:ascii="Arial" w:eastAsia="Arial CE" w:hAnsi="Arial" w:cs="Arial"/>
          <w:sz w:val="22"/>
          <w:szCs w:val="22"/>
        </w:rPr>
        <w:t>i povra</w:t>
      </w:r>
      <w:r>
        <w:rPr>
          <w:rFonts w:ascii="Arial" w:eastAsia="Arial" w:hAnsi="Arial" w:cs="Arial"/>
          <w:sz w:val="22"/>
          <w:szCs w:val="22"/>
        </w:rPr>
        <w:t>ćaj na račun kupca gasnih ulja,</w:t>
      </w:r>
      <w:r>
        <w:rPr>
          <w:rFonts w:ascii="Arial" w:eastAsia="Arial" w:hAnsi="Arial" w:cs="Arial"/>
          <w:sz w:val="22"/>
          <w:szCs w:val="22"/>
        </w:rPr>
        <w:tab/>
      </w:r>
    </w:p>
    <w:p w14:paraId="53CFBF50" w14:textId="77777777" w:rsidR="0035184F" w:rsidRDefault="00CC6CFF">
      <w:pPr>
        <w:jc w:val="both"/>
      </w:pPr>
      <w:r>
        <w:rPr>
          <w:rFonts w:ascii="Arial" w:eastAsia="Arial CE" w:hAnsi="Arial" w:cs="Arial"/>
          <w:color w:val="000000"/>
          <w:sz w:val="22"/>
          <w:szCs w:val="22"/>
        </w:rPr>
        <w:t xml:space="preserve">   - dokaz o iznosu poreskog duga ako se iz priznatog iznosa za povra</w:t>
      </w:r>
      <w:r>
        <w:rPr>
          <w:rFonts w:ascii="Arial" w:eastAsia="Arial" w:hAnsi="Arial" w:cs="Arial"/>
          <w:color w:val="000000"/>
          <w:sz w:val="22"/>
          <w:szCs w:val="22"/>
        </w:rPr>
        <w:t>ć</w:t>
      </w:r>
      <w:r>
        <w:rPr>
          <w:rFonts w:ascii="Arial" w:eastAsia="Arial CE" w:hAnsi="Arial" w:cs="Arial"/>
          <w:color w:val="000000"/>
          <w:sz w:val="22"/>
          <w:szCs w:val="22"/>
        </w:rPr>
        <w:t xml:space="preserve">aj izmiruju </w:t>
      </w:r>
      <w:r>
        <w:rPr>
          <w:rFonts w:ascii="Arial" w:eastAsia="Arial CE" w:hAnsi="Arial" w:cs="Arial"/>
          <w:color w:val="000000"/>
          <w:sz w:val="22"/>
          <w:szCs w:val="22"/>
        </w:rPr>
        <w:t>druge poreske obaveze,</w:t>
      </w:r>
    </w:p>
    <w:p w14:paraId="63EB41EB" w14:textId="77777777" w:rsidR="0035184F" w:rsidRDefault="00CC6CFF">
      <w:pPr>
        <w:jc w:val="both"/>
      </w:pPr>
      <w:r>
        <w:rPr>
          <w:rFonts w:ascii="Arial" w:eastAsia="Arial" w:hAnsi="Arial" w:cs="Arial"/>
          <w:color w:val="000000"/>
          <w:sz w:val="22"/>
          <w:szCs w:val="22"/>
        </w:rPr>
        <w:t xml:space="preserve">   - fiskal</w:t>
      </w:r>
      <w:r>
        <w:rPr>
          <w:rFonts w:ascii="Arial" w:eastAsia="Arial CE" w:hAnsi="Arial" w:cs="Arial"/>
          <w:color w:val="000000"/>
          <w:sz w:val="22"/>
          <w:szCs w:val="22"/>
        </w:rPr>
        <w:t>izovani ra</w:t>
      </w:r>
      <w:r>
        <w:rPr>
          <w:rFonts w:ascii="Arial" w:eastAsia="Arial" w:hAnsi="Arial" w:cs="Arial"/>
          <w:color w:val="000000"/>
          <w:sz w:val="22"/>
          <w:szCs w:val="22"/>
        </w:rPr>
        <w:t xml:space="preserve">čun trgovca </w:t>
      </w:r>
      <w:r>
        <w:rPr>
          <w:rFonts w:ascii="Arial" w:eastAsia="Arial" w:hAnsi="Arial" w:cs="Arial"/>
          <w:sz w:val="22"/>
          <w:szCs w:val="22"/>
        </w:rPr>
        <w:t>gorivom</w:t>
      </w:r>
      <w:r>
        <w:rPr>
          <w:rFonts w:ascii="Arial" w:eastAsia="Arial" w:hAnsi="Arial" w:cs="Arial"/>
          <w:color w:val="FF0000"/>
          <w:sz w:val="22"/>
          <w:szCs w:val="22"/>
        </w:rPr>
        <w:t xml:space="preserve"> </w:t>
      </w:r>
      <w:r>
        <w:rPr>
          <w:rFonts w:ascii="Arial" w:eastAsia="Arial" w:hAnsi="Arial" w:cs="Arial"/>
          <w:color w:val="000000"/>
          <w:sz w:val="22"/>
          <w:szCs w:val="22"/>
        </w:rPr>
        <w:t>sa podacima u skladu sa posebnim propisom i podatkom o registarskoj oznaci motornog vozila, i</w:t>
      </w:r>
    </w:p>
    <w:p w14:paraId="534CB6C0" w14:textId="77777777" w:rsidR="0035184F" w:rsidRDefault="0035184F">
      <w:pPr>
        <w:jc w:val="both"/>
      </w:pPr>
    </w:p>
    <w:p w14:paraId="410BD08C" w14:textId="77777777" w:rsidR="0035184F" w:rsidRDefault="0035184F">
      <w:pPr>
        <w:jc w:val="both"/>
      </w:pPr>
    </w:p>
    <w:p w14:paraId="7D4C5ACE" w14:textId="77777777" w:rsidR="0035184F" w:rsidRDefault="0035184F">
      <w:pPr>
        <w:jc w:val="both"/>
      </w:pPr>
    </w:p>
    <w:p w14:paraId="754489C4" w14:textId="77777777" w:rsidR="0035184F" w:rsidRDefault="00CC6CFF">
      <w:pPr>
        <w:jc w:val="both"/>
      </w:pPr>
      <w:r>
        <w:rPr>
          <w:rFonts w:ascii="Arial" w:eastAsia="Arial CE" w:hAnsi="Arial" w:cs="Arial"/>
          <w:color w:val="000000"/>
          <w:sz w:val="22"/>
          <w:szCs w:val="22"/>
        </w:rPr>
        <w:t xml:space="preserve">   - kopije mjese</w:t>
      </w:r>
      <w:r>
        <w:rPr>
          <w:rFonts w:ascii="Arial" w:eastAsia="Arial" w:hAnsi="Arial" w:cs="Arial"/>
          <w:color w:val="000000"/>
          <w:sz w:val="22"/>
          <w:szCs w:val="22"/>
        </w:rPr>
        <w:t>č</w:t>
      </w:r>
      <w:r>
        <w:rPr>
          <w:rFonts w:ascii="Arial" w:eastAsia="Arial CE" w:hAnsi="Arial" w:cs="Arial"/>
          <w:color w:val="000000"/>
          <w:sz w:val="22"/>
          <w:szCs w:val="22"/>
        </w:rPr>
        <w:t>nih prijava za obra</w:t>
      </w:r>
      <w:r>
        <w:rPr>
          <w:rFonts w:ascii="Arial" w:eastAsia="Arial" w:hAnsi="Arial" w:cs="Arial"/>
          <w:color w:val="000000"/>
          <w:sz w:val="22"/>
          <w:szCs w:val="22"/>
        </w:rPr>
        <w:t>čun poreza na dodatu vrijednost za period za koji se traži</w:t>
      </w:r>
      <w:r>
        <w:rPr>
          <w:rFonts w:ascii="Arial" w:eastAsia="Arial" w:hAnsi="Arial" w:cs="Arial"/>
          <w:color w:val="000000"/>
          <w:sz w:val="22"/>
          <w:szCs w:val="22"/>
        </w:rPr>
        <w:t xml:space="preserve"> povraćaj, ako je podnosilac zahtjeva obveznik poreza na dodatu vrijednost.</w:t>
      </w:r>
    </w:p>
    <w:p w14:paraId="61662AFF" w14:textId="77777777" w:rsidR="0035184F" w:rsidRDefault="00CC6CFF">
      <w:pPr>
        <w:jc w:val="both"/>
      </w:pPr>
      <w:r>
        <w:rPr>
          <w:rFonts w:ascii="Arial" w:eastAsia="Arial CE" w:hAnsi="Arial" w:cs="Arial"/>
          <w:color w:val="000000"/>
          <w:sz w:val="22"/>
          <w:szCs w:val="22"/>
        </w:rPr>
        <w:t xml:space="preserve"> (5) Zahtjev iz stava 3 ovog </w:t>
      </w:r>
      <w:r>
        <w:rPr>
          <w:rFonts w:ascii="Arial" w:eastAsia="Arial" w:hAnsi="Arial" w:cs="Arial"/>
          <w:color w:val="000000"/>
          <w:sz w:val="22"/>
          <w:szCs w:val="22"/>
        </w:rPr>
        <w:t>č</w:t>
      </w:r>
      <w:r>
        <w:rPr>
          <w:rFonts w:ascii="Arial" w:eastAsia="Arial CE" w:hAnsi="Arial" w:cs="Arial"/>
          <w:color w:val="000000"/>
          <w:sz w:val="22"/>
          <w:szCs w:val="22"/>
        </w:rPr>
        <w:t>lana mora biti zasnovan na potpunim i istinitim podacima, te podnesene vjerodostojne i valjane isprave kojima se dokaz</w:t>
      </w:r>
      <w:r>
        <w:rPr>
          <w:rFonts w:ascii="Arial" w:eastAsia="Arial" w:hAnsi="Arial" w:cs="Arial"/>
          <w:color w:val="000000"/>
          <w:sz w:val="22"/>
          <w:szCs w:val="22"/>
        </w:rPr>
        <w:t xml:space="preserve">uje osnovanost zahtjeva. </w:t>
      </w:r>
    </w:p>
    <w:p w14:paraId="278C7026" w14:textId="77777777" w:rsidR="0035184F" w:rsidRDefault="00CC6CFF">
      <w:pPr>
        <w:jc w:val="both"/>
      </w:pPr>
      <w:r>
        <w:rPr>
          <w:rFonts w:ascii="Arial" w:eastAsia="Arial CE" w:hAnsi="Arial" w:cs="Arial"/>
          <w:color w:val="000000"/>
          <w:sz w:val="22"/>
          <w:szCs w:val="22"/>
        </w:rPr>
        <w:t xml:space="preserve"> (6) </w:t>
      </w:r>
      <w:r>
        <w:rPr>
          <w:rFonts w:ascii="Arial" w:eastAsia="Arial CE" w:hAnsi="Arial" w:cs="Arial"/>
          <w:color w:val="000000"/>
          <w:sz w:val="22"/>
          <w:szCs w:val="22"/>
        </w:rPr>
        <w:t>Nadle</w:t>
      </w:r>
      <w:r>
        <w:rPr>
          <w:rFonts w:ascii="Arial" w:eastAsia="Arial" w:hAnsi="Arial" w:cs="Arial"/>
          <w:color w:val="000000"/>
          <w:sz w:val="22"/>
          <w:szCs w:val="22"/>
        </w:rPr>
        <w:t>ž</w:t>
      </w:r>
      <w:r>
        <w:rPr>
          <w:rFonts w:ascii="Arial" w:eastAsia="Arial CE" w:hAnsi="Arial" w:cs="Arial"/>
          <w:color w:val="000000"/>
          <w:sz w:val="22"/>
          <w:szCs w:val="22"/>
        </w:rPr>
        <w:t>ni carinski organ mo</w:t>
      </w:r>
      <w:r>
        <w:rPr>
          <w:rFonts w:ascii="Arial" w:eastAsia="Arial" w:hAnsi="Arial" w:cs="Arial"/>
          <w:color w:val="000000"/>
          <w:sz w:val="22"/>
          <w:szCs w:val="22"/>
        </w:rPr>
        <w:t>že zahtijevati podnošenje i drugih dokaza za koje ocijeni da su bitni za odlučivanje po zahtjevu.</w:t>
      </w:r>
    </w:p>
    <w:p w14:paraId="51B730C7" w14:textId="77777777" w:rsidR="0035184F" w:rsidRDefault="00CC6CFF">
      <w:pPr>
        <w:jc w:val="both"/>
      </w:pPr>
      <w:r>
        <w:rPr>
          <w:rFonts w:ascii="Arial" w:hAnsi="Arial" w:cs="Arial"/>
          <w:sz w:val="22"/>
          <w:szCs w:val="22"/>
        </w:rPr>
        <w:t>(7) Korisnici prava na povraćaj iz stava 1 ovog člana upisuju se u registar korisnika prava na povraćaj plaćene akcize za gasno ulje</w:t>
      </w:r>
      <w:r>
        <w:rPr>
          <w:rFonts w:ascii="Arial" w:hAnsi="Arial" w:cs="Arial"/>
          <w:sz w:val="22"/>
          <w:szCs w:val="22"/>
        </w:rPr>
        <w:t xml:space="preserve"> koje se koristi </w:t>
      </w:r>
      <w:r>
        <w:rPr>
          <w:rFonts w:ascii="Arial" w:eastAsia="Arial" w:hAnsi="Arial" w:cs="Arial"/>
          <w:sz w:val="22"/>
          <w:szCs w:val="22"/>
        </w:rPr>
        <w:t>za komercijalni prevoz robe i putnika</w:t>
      </w:r>
      <w:r>
        <w:rPr>
          <w:rFonts w:ascii="Arial" w:hAnsi="Arial" w:cs="Arial"/>
          <w:sz w:val="22"/>
          <w:szCs w:val="22"/>
        </w:rPr>
        <w:t>.</w:t>
      </w:r>
    </w:p>
    <w:p w14:paraId="7BD72D5D" w14:textId="77777777" w:rsidR="0035184F" w:rsidRDefault="00CC6CFF">
      <w:pPr>
        <w:jc w:val="both"/>
      </w:pPr>
      <w:r>
        <w:rPr>
          <w:rFonts w:ascii="Arial" w:eastAsia="Arial CE" w:hAnsi="Arial" w:cs="Arial"/>
          <w:color w:val="000000"/>
          <w:sz w:val="22"/>
          <w:szCs w:val="22"/>
        </w:rPr>
        <w:t>(8) Bli</w:t>
      </w:r>
      <w:r>
        <w:rPr>
          <w:rFonts w:ascii="Arial" w:eastAsia="Arial" w:hAnsi="Arial" w:cs="Arial"/>
          <w:color w:val="000000"/>
          <w:sz w:val="22"/>
          <w:szCs w:val="22"/>
        </w:rPr>
        <w:t>ž</w:t>
      </w:r>
      <w:r>
        <w:rPr>
          <w:rFonts w:ascii="Arial" w:eastAsia="Arial CE" w:hAnsi="Arial" w:cs="Arial"/>
          <w:color w:val="000000"/>
          <w:sz w:val="22"/>
          <w:szCs w:val="22"/>
        </w:rPr>
        <w:t>e uslove i na</w:t>
      </w:r>
      <w:r>
        <w:rPr>
          <w:rFonts w:ascii="Arial" w:eastAsia="Arial" w:hAnsi="Arial" w:cs="Arial"/>
          <w:color w:val="000000"/>
          <w:sz w:val="22"/>
          <w:szCs w:val="22"/>
        </w:rPr>
        <w:t xml:space="preserve">čin povraćaja kao i uslove u vezi sa </w:t>
      </w:r>
      <w:r>
        <w:rPr>
          <w:rFonts w:ascii="Arial" w:hAnsi="Arial" w:cs="Arial"/>
          <w:sz w:val="22"/>
          <w:szCs w:val="22"/>
        </w:rPr>
        <w:t>upisivanjem u registar korisnika prava na povraćaj plaćene akcize za gasna ulja u komercijalnom prevozu robe i putnika, sadržaj zahtjeva za po</w:t>
      </w:r>
      <w:r>
        <w:rPr>
          <w:rFonts w:ascii="Arial" w:hAnsi="Arial" w:cs="Arial"/>
          <w:sz w:val="22"/>
          <w:szCs w:val="22"/>
        </w:rPr>
        <w:t>vraćaj te potrebne dokaze za ostvarivanje prava na povraćaj, sadržaj i način vođenja evidencija</w:t>
      </w:r>
      <w:r>
        <w:rPr>
          <w:rFonts w:ascii="Arial" w:eastAsia="Arial" w:hAnsi="Arial" w:cs="Arial"/>
          <w:color w:val="000000"/>
          <w:sz w:val="22"/>
          <w:szCs w:val="22"/>
        </w:rPr>
        <w:t xml:space="preserve"> iz ovog člana propisuje Ministarstvo finansija.</w:t>
      </w:r>
    </w:p>
    <w:p w14:paraId="08F43848" w14:textId="77777777" w:rsidR="0035184F" w:rsidRDefault="00CC6CFF">
      <w:pPr>
        <w:jc w:val="center"/>
        <w:rPr>
          <w:rFonts w:ascii="Arial" w:eastAsia="Arial" w:hAnsi="Arial" w:cs="Arial"/>
          <w:b/>
          <w:sz w:val="22"/>
          <w:szCs w:val="22"/>
        </w:rPr>
      </w:pPr>
      <w:r>
        <w:rPr>
          <w:rFonts w:ascii="Arial" w:eastAsia="Arial" w:hAnsi="Arial" w:cs="Arial"/>
          <w:b/>
          <w:sz w:val="22"/>
          <w:szCs w:val="22"/>
        </w:rPr>
        <w:t>Član 39</w:t>
      </w:r>
    </w:p>
    <w:p w14:paraId="1C1FE06D" w14:textId="77777777" w:rsidR="0035184F" w:rsidRDefault="00CC6CFF">
      <w:pPr>
        <w:jc w:val="center"/>
      </w:pPr>
      <w:r>
        <w:rPr>
          <w:rFonts w:ascii="Arial" w:eastAsia="Arial" w:hAnsi="Arial" w:cs="Arial"/>
          <w:b/>
          <w:sz w:val="22"/>
          <w:szCs w:val="22"/>
        </w:rPr>
        <w:t xml:space="preserve">Povraćaj dijela plaćene akcize </w:t>
      </w:r>
      <w:r>
        <w:rPr>
          <w:rStyle w:val="QuoteChar"/>
          <w:rFonts w:ascii="Arial" w:eastAsia="Arial" w:hAnsi="Arial" w:cs="Arial"/>
          <w:b/>
          <w:i w:val="0"/>
          <w:color w:val="auto"/>
          <w:sz w:val="22"/>
          <w:szCs w:val="22"/>
        </w:rPr>
        <w:t xml:space="preserve">za energente koji se koriste za pogon stacionarnih radnih mašina za </w:t>
      </w:r>
      <w:r>
        <w:rPr>
          <w:rStyle w:val="QuoteChar"/>
          <w:rFonts w:ascii="Arial" w:eastAsia="Arial" w:hAnsi="Arial" w:cs="Arial"/>
          <w:b/>
          <w:i w:val="0"/>
          <w:color w:val="auto"/>
          <w:sz w:val="22"/>
          <w:szCs w:val="22"/>
        </w:rPr>
        <w:t>upotrebu u prehrambenoj industriji</w:t>
      </w:r>
    </w:p>
    <w:p w14:paraId="0DF166E7" w14:textId="77777777" w:rsidR="0035184F" w:rsidRDefault="00CC6CFF">
      <w:pPr>
        <w:pStyle w:val="ListParagraph"/>
        <w:numPr>
          <w:ilvl w:val="0"/>
          <w:numId w:val="18"/>
        </w:numPr>
        <w:ind w:left="0" w:firstLine="0"/>
        <w:jc w:val="both"/>
      </w:pPr>
      <w:r>
        <w:rPr>
          <w:rFonts w:ascii="Arial" w:eastAsia="Arial" w:hAnsi="Arial" w:cs="Arial"/>
          <w:sz w:val="22"/>
          <w:szCs w:val="22"/>
        </w:rPr>
        <w:t xml:space="preserve">Pravo na povraćaj dijela plaćene akcize </w:t>
      </w:r>
      <w:r>
        <w:rPr>
          <w:rStyle w:val="QuoteChar"/>
          <w:rFonts w:ascii="Arial" w:eastAsia="Arial" w:hAnsi="Arial" w:cs="Arial"/>
          <w:i w:val="0"/>
          <w:color w:val="auto"/>
          <w:sz w:val="22"/>
          <w:szCs w:val="22"/>
        </w:rPr>
        <w:t>za energente koji se koriste za pogon stacionarnih radnih mašina za upotrebu u prehrambenoj industriji</w:t>
      </w:r>
      <w:r>
        <w:rPr>
          <w:rStyle w:val="QuoteChar"/>
          <w:rFonts w:ascii="Arial" w:hAnsi="Arial" w:cs="Arial"/>
          <w:i w:val="0"/>
          <w:color w:val="auto"/>
          <w:sz w:val="22"/>
          <w:szCs w:val="22"/>
        </w:rPr>
        <w:t xml:space="preserve">, </w:t>
      </w:r>
      <w:r>
        <w:rPr>
          <w:rFonts w:ascii="Arial" w:eastAsia="Arial" w:hAnsi="Arial" w:cs="Arial"/>
          <w:sz w:val="22"/>
          <w:szCs w:val="22"/>
        </w:rPr>
        <w:t xml:space="preserve">mogu da ostvare kupci ako se energenti koriste za pogon </w:t>
      </w:r>
      <w:r>
        <w:rPr>
          <w:rStyle w:val="QuoteChar"/>
          <w:rFonts w:ascii="Arial" w:eastAsia="Arial" w:hAnsi="Arial" w:cs="Arial"/>
          <w:i w:val="0"/>
          <w:color w:val="auto"/>
          <w:sz w:val="22"/>
          <w:szCs w:val="22"/>
        </w:rPr>
        <w:t>stacionarnih radnih m</w:t>
      </w:r>
      <w:r>
        <w:rPr>
          <w:rStyle w:val="QuoteChar"/>
          <w:rFonts w:ascii="Arial" w:eastAsia="Arial" w:hAnsi="Arial" w:cs="Arial"/>
          <w:i w:val="0"/>
          <w:color w:val="auto"/>
          <w:sz w:val="22"/>
          <w:szCs w:val="22"/>
        </w:rPr>
        <w:t>ašina za upotrebu u prehrambenoj industriji.</w:t>
      </w:r>
    </w:p>
    <w:p w14:paraId="01057354" w14:textId="77777777" w:rsidR="0035184F" w:rsidRDefault="00CC6CFF">
      <w:pPr>
        <w:pStyle w:val="ListParagraph"/>
        <w:numPr>
          <w:ilvl w:val="0"/>
          <w:numId w:val="18"/>
        </w:numPr>
        <w:ind w:left="0" w:firstLine="0"/>
        <w:jc w:val="both"/>
      </w:pPr>
      <w:r>
        <w:rPr>
          <w:rFonts w:ascii="Arial" w:eastAsia="Arial CE" w:hAnsi="Arial" w:cs="Arial"/>
          <w:sz w:val="22"/>
          <w:szCs w:val="22"/>
        </w:rPr>
        <w:t>Bli</w:t>
      </w:r>
      <w:r>
        <w:rPr>
          <w:rFonts w:ascii="Arial" w:eastAsia="Arial" w:hAnsi="Arial" w:cs="Arial"/>
          <w:sz w:val="22"/>
          <w:szCs w:val="22"/>
        </w:rPr>
        <w:t>ž</w:t>
      </w:r>
      <w:r>
        <w:rPr>
          <w:rFonts w:ascii="Arial" w:eastAsia="Arial CE" w:hAnsi="Arial" w:cs="Arial"/>
          <w:sz w:val="22"/>
          <w:szCs w:val="22"/>
        </w:rPr>
        <w:t>e uslove i na</w:t>
      </w:r>
      <w:r>
        <w:rPr>
          <w:rFonts w:ascii="Arial" w:eastAsia="Arial" w:hAnsi="Arial" w:cs="Arial"/>
          <w:sz w:val="22"/>
          <w:szCs w:val="22"/>
        </w:rPr>
        <w:t>čin povraćaja, iz ovog člana propisuje Ministarstvo finansija.</w:t>
      </w:r>
    </w:p>
    <w:p w14:paraId="492614F6" w14:textId="77777777" w:rsidR="0035184F" w:rsidRDefault="00CC6CFF">
      <w:pPr>
        <w:jc w:val="center"/>
        <w:rPr>
          <w:rFonts w:ascii="Arial" w:eastAsia="Arial" w:hAnsi="Arial" w:cs="Arial"/>
          <w:b/>
          <w:color w:val="000000"/>
          <w:sz w:val="22"/>
          <w:szCs w:val="22"/>
        </w:rPr>
      </w:pPr>
      <w:r>
        <w:rPr>
          <w:rFonts w:ascii="Arial" w:eastAsia="Arial" w:hAnsi="Arial" w:cs="Arial"/>
          <w:b/>
          <w:color w:val="000000"/>
          <w:sz w:val="22"/>
          <w:szCs w:val="22"/>
        </w:rPr>
        <w:t>Član 40</w:t>
      </w:r>
    </w:p>
    <w:p w14:paraId="54FF0B17" w14:textId="77777777" w:rsidR="0035184F" w:rsidRDefault="00CC6CFF">
      <w:pPr>
        <w:jc w:val="center"/>
        <w:rPr>
          <w:rFonts w:ascii="Arial" w:eastAsia="Arial" w:hAnsi="Arial" w:cs="Arial"/>
          <w:b/>
          <w:color w:val="000000"/>
          <w:sz w:val="22"/>
          <w:szCs w:val="22"/>
        </w:rPr>
      </w:pPr>
      <w:r>
        <w:rPr>
          <w:rFonts w:ascii="Arial" w:eastAsia="Arial" w:hAnsi="Arial" w:cs="Arial"/>
          <w:b/>
          <w:color w:val="000000"/>
          <w:sz w:val="22"/>
          <w:szCs w:val="22"/>
        </w:rPr>
        <w:t>Povraćaj plaćene akcize za energente koji se koriste za grijanje</w:t>
      </w:r>
    </w:p>
    <w:p w14:paraId="575961F9"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ab/>
        <w:t>(1) Pravo na povraćaj plaćene akcize može da ostvari kupa</w:t>
      </w:r>
      <w:r>
        <w:rPr>
          <w:rFonts w:ascii="Arial" w:eastAsia="Arial" w:hAnsi="Arial" w:cs="Arial"/>
          <w:color w:val="000000"/>
          <w:sz w:val="22"/>
          <w:szCs w:val="22"/>
        </w:rPr>
        <w:t>c – krajnji korisnik gasnih ulja iz člana 97 stav 3 tačka 4 alineja 4 ovog zakona ako se ono upotrebljava za grijanje.</w:t>
      </w:r>
    </w:p>
    <w:p w14:paraId="1B106786"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ab/>
        <w:t xml:space="preserve">(2) Pravo na povraćaj plaćene akcize iz stava 1 ovog člana mogu da ostvare kupci koji imaju status javne ustanove. </w:t>
      </w:r>
    </w:p>
    <w:p w14:paraId="5F603FE4"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ab/>
        <w:t>(3) Povraćaj akcize</w:t>
      </w:r>
      <w:r>
        <w:rPr>
          <w:rFonts w:ascii="Arial" w:eastAsia="Arial" w:hAnsi="Arial" w:cs="Arial"/>
          <w:color w:val="000000"/>
          <w:sz w:val="22"/>
          <w:szCs w:val="22"/>
        </w:rPr>
        <w:t xml:space="preserve"> pripada u visini razlike akcize važeće na dan kupovine gasnog ulja koje se koristi kao motorno gorivo u Crnoj Gori i visine akcize propisane članom 97 stav 3 tačka 4 alineja 4 ovog zakona. </w:t>
      </w:r>
    </w:p>
    <w:p w14:paraId="0A800139"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ab/>
        <w:t>(4) Zahtjev za povraćaj plaćene akcize iz stava 1 ovog člana, po</w:t>
      </w:r>
      <w:r>
        <w:rPr>
          <w:rFonts w:ascii="Arial" w:eastAsia="Arial" w:hAnsi="Arial" w:cs="Arial"/>
          <w:color w:val="000000"/>
          <w:sz w:val="22"/>
          <w:szCs w:val="22"/>
        </w:rPr>
        <w:t>dnosi se carinskom organu do zadnjeg dana u tekućem za prethodni mjesec u kojem je akcizni proizvod nabavljen.</w:t>
      </w:r>
    </w:p>
    <w:p w14:paraId="6BBB90B1"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ab/>
        <w:t>(5) Kupci iz stava 2 ovog člana uz zahtjev za povraćaj akcize, podnose kopiju računa o izvršenoj nabavci gasnih ulja.</w:t>
      </w:r>
    </w:p>
    <w:p w14:paraId="15AABDDB"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ab/>
        <w:t>(6) Uvoznici i proizvođač</w:t>
      </w:r>
      <w:r>
        <w:rPr>
          <w:rFonts w:ascii="Arial" w:eastAsia="Arial" w:hAnsi="Arial" w:cs="Arial"/>
          <w:color w:val="000000"/>
          <w:sz w:val="22"/>
          <w:szCs w:val="22"/>
        </w:rPr>
        <w:t>i gasnih ulja za grijanje, vode evidenciju o kupcima i prodatim količinama lož ulja za grijanje iz člana 97 stav 3 tačka 4 alineja 4 ovog zakona.</w:t>
      </w:r>
    </w:p>
    <w:p w14:paraId="52422F3B"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ab/>
        <w:t xml:space="preserve">(7) Evidencija iz stava 6 ovog člana sadrži: naziv, sjedište, PIB kupca gasnih ulja, datum prodaje i prodate </w:t>
      </w:r>
      <w:r>
        <w:rPr>
          <w:rFonts w:ascii="Arial" w:eastAsia="Arial" w:hAnsi="Arial" w:cs="Arial"/>
          <w:color w:val="000000"/>
          <w:sz w:val="22"/>
          <w:szCs w:val="22"/>
        </w:rPr>
        <w:t>količine lož ulja za grijanje.</w:t>
      </w:r>
    </w:p>
    <w:p w14:paraId="501ADEDF"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ab/>
        <w:t xml:space="preserve">(8) Zahtjev iz stava 4 ovog člana mora biti zasnovan na potpunim i istinitim podacima, te podnesene vjerodostojne i valjane isprave kojima se dokazuje osnovanost zahtjeva. </w:t>
      </w:r>
    </w:p>
    <w:p w14:paraId="31E4F531"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ab/>
        <w:t>(9) Nadležni carinski organ može zahtijevati podno</w:t>
      </w:r>
      <w:r>
        <w:rPr>
          <w:rFonts w:ascii="Arial" w:eastAsia="Arial" w:hAnsi="Arial" w:cs="Arial"/>
          <w:color w:val="000000"/>
          <w:sz w:val="22"/>
          <w:szCs w:val="22"/>
        </w:rPr>
        <w:t>šenje i drugih dokaza za koje ocijeni da su bitni za odlučivanje po zahtjevu.</w:t>
      </w:r>
    </w:p>
    <w:p w14:paraId="379F2D05" w14:textId="77777777" w:rsidR="0035184F" w:rsidRDefault="00CC6CFF">
      <w:pPr>
        <w:jc w:val="both"/>
        <w:rPr>
          <w:rFonts w:ascii="Arial" w:eastAsia="Arial" w:hAnsi="Arial" w:cs="Arial"/>
          <w:color w:val="000000"/>
          <w:sz w:val="22"/>
          <w:szCs w:val="22"/>
        </w:rPr>
      </w:pPr>
      <w:r>
        <w:rPr>
          <w:rFonts w:ascii="Arial" w:eastAsia="Arial" w:hAnsi="Arial" w:cs="Arial"/>
          <w:color w:val="000000"/>
          <w:sz w:val="22"/>
          <w:szCs w:val="22"/>
        </w:rPr>
        <w:tab/>
        <w:t>(10) Bliže uslove i način povraćaja, kao i sadržaj zahtjeva za povraćaj akcize iz ovog člana propisuje Ministarstvo finansija.</w:t>
      </w:r>
    </w:p>
    <w:p w14:paraId="708EF8F2" w14:textId="77777777" w:rsidR="0035184F" w:rsidRDefault="00CC6CFF">
      <w:pPr>
        <w:jc w:val="center"/>
      </w:pPr>
      <w:r>
        <w:rPr>
          <w:rFonts w:ascii="Arial" w:eastAsia="Arial" w:hAnsi="Arial" w:cs="Arial"/>
          <w:b/>
          <w:color w:val="000000"/>
          <w:sz w:val="22"/>
          <w:szCs w:val="22"/>
        </w:rPr>
        <w:t>Član 41</w:t>
      </w:r>
    </w:p>
    <w:p w14:paraId="37F15DD7" w14:textId="77777777" w:rsidR="0035184F" w:rsidRDefault="00CC6CFF">
      <w:pPr>
        <w:jc w:val="center"/>
      </w:pPr>
      <w:r>
        <w:rPr>
          <w:rFonts w:ascii="Arial" w:eastAsia="Arial" w:hAnsi="Arial" w:cs="Arial"/>
          <w:b/>
          <w:color w:val="000000"/>
          <w:sz w:val="22"/>
          <w:szCs w:val="22"/>
        </w:rPr>
        <w:t>P</w:t>
      </w:r>
      <w:r>
        <w:rPr>
          <w:rFonts w:ascii="Arial" w:eastAsia="Arial CE" w:hAnsi="Arial" w:cs="Arial"/>
          <w:b/>
          <w:color w:val="000000"/>
          <w:sz w:val="22"/>
          <w:szCs w:val="22"/>
        </w:rPr>
        <w:t>ovra</w:t>
      </w:r>
      <w:r>
        <w:rPr>
          <w:rFonts w:ascii="Arial" w:eastAsia="Arial" w:hAnsi="Arial" w:cs="Arial"/>
          <w:b/>
          <w:color w:val="000000"/>
          <w:sz w:val="22"/>
          <w:szCs w:val="22"/>
        </w:rPr>
        <w:t xml:space="preserve">ćaj plaćene akcize za energente koji </w:t>
      </w:r>
      <w:r>
        <w:rPr>
          <w:rFonts w:ascii="Arial" w:eastAsia="Arial" w:hAnsi="Arial" w:cs="Arial"/>
          <w:b/>
          <w:color w:val="000000"/>
          <w:sz w:val="22"/>
          <w:szCs w:val="22"/>
        </w:rPr>
        <w:t>se koriste u avionskom i pomorskom saobraćaju</w:t>
      </w:r>
    </w:p>
    <w:p w14:paraId="41A9D9BF" w14:textId="77777777" w:rsidR="0035184F" w:rsidRDefault="00CC6CFF">
      <w:pPr>
        <w:jc w:val="both"/>
      </w:pPr>
      <w:r>
        <w:rPr>
          <w:rFonts w:ascii="Arial" w:eastAsia="Arial CE" w:hAnsi="Arial" w:cs="Arial"/>
          <w:color w:val="000000"/>
          <w:sz w:val="22"/>
          <w:szCs w:val="22"/>
        </w:rPr>
        <w:tab/>
        <w:t>(1) Pravo na povra</w:t>
      </w:r>
      <w:r>
        <w:rPr>
          <w:rFonts w:ascii="Arial" w:eastAsia="Arial" w:hAnsi="Arial" w:cs="Arial"/>
          <w:color w:val="000000"/>
          <w:sz w:val="22"/>
          <w:szCs w:val="22"/>
        </w:rPr>
        <w:t>ć</w:t>
      </w:r>
      <w:r>
        <w:rPr>
          <w:rFonts w:ascii="Arial" w:eastAsia="Arial CE" w:hAnsi="Arial" w:cs="Arial"/>
          <w:color w:val="000000"/>
          <w:sz w:val="22"/>
          <w:szCs w:val="22"/>
        </w:rPr>
        <w:t>aj pla</w:t>
      </w:r>
      <w:r>
        <w:rPr>
          <w:rFonts w:ascii="Arial" w:eastAsia="Calibri" w:hAnsi="Arial" w:cs="Arial"/>
          <w:color w:val="000000"/>
          <w:sz w:val="22"/>
          <w:szCs w:val="22"/>
        </w:rPr>
        <w:t>ćene akcize iz člana 30 stav 1 tačka 3 kupac gasnih ulja ostvaruje u slučajevima kada nije moguće nabaviti energente iz akciznih skladišta, a nesumnjivo se može utvrditi njihova upotre</w:t>
      </w:r>
      <w:r>
        <w:rPr>
          <w:rFonts w:ascii="Arial" w:eastAsia="Calibri" w:hAnsi="Arial" w:cs="Arial"/>
          <w:color w:val="000000"/>
          <w:sz w:val="22"/>
          <w:szCs w:val="22"/>
        </w:rPr>
        <w:t xml:space="preserve">ba. </w:t>
      </w:r>
    </w:p>
    <w:p w14:paraId="2C1349A8" w14:textId="77777777" w:rsidR="0035184F" w:rsidRDefault="00CC6CFF">
      <w:pPr>
        <w:jc w:val="both"/>
      </w:pPr>
      <w:r>
        <w:rPr>
          <w:rFonts w:ascii="Arial" w:eastAsia="Arial CE" w:hAnsi="Arial" w:cs="Arial"/>
          <w:color w:val="000000"/>
          <w:sz w:val="22"/>
          <w:szCs w:val="22"/>
        </w:rPr>
        <w:tab/>
        <w:t>(2) Zahtjev za povra</w:t>
      </w:r>
      <w:r>
        <w:rPr>
          <w:rFonts w:ascii="Arial" w:eastAsia="Arial" w:hAnsi="Arial" w:cs="Arial"/>
          <w:color w:val="000000"/>
          <w:sz w:val="22"/>
          <w:szCs w:val="22"/>
        </w:rPr>
        <w:t>ć</w:t>
      </w:r>
      <w:r>
        <w:rPr>
          <w:rFonts w:ascii="Arial" w:eastAsia="Arial CE" w:hAnsi="Arial" w:cs="Arial"/>
          <w:color w:val="000000"/>
          <w:sz w:val="22"/>
          <w:szCs w:val="22"/>
        </w:rPr>
        <w:t>aj pla</w:t>
      </w:r>
      <w:r>
        <w:rPr>
          <w:rFonts w:ascii="Arial" w:eastAsia="Calibri" w:hAnsi="Arial" w:cs="Arial"/>
          <w:color w:val="000000"/>
          <w:sz w:val="22"/>
          <w:szCs w:val="22"/>
        </w:rPr>
        <w:t xml:space="preserve">ćene akcize iz stava 1 ovog člana, podnosi se carinskom organu do zadnjeg dana u tekućem za prethodni mjesec u </w:t>
      </w:r>
      <w:r>
        <w:rPr>
          <w:rFonts w:ascii="Arial" w:eastAsia="Arial" w:hAnsi="Arial" w:cs="Arial"/>
          <w:color w:val="000000"/>
          <w:sz w:val="22"/>
          <w:szCs w:val="22"/>
        </w:rPr>
        <w:t xml:space="preserve">kojem je emergent nabavljen. </w:t>
      </w:r>
    </w:p>
    <w:p w14:paraId="7AFD80A1" w14:textId="77777777" w:rsidR="0035184F" w:rsidRDefault="00CC6CFF">
      <w:pPr>
        <w:jc w:val="both"/>
        <w:rPr>
          <w:rFonts w:ascii="Arial" w:eastAsia="Arial CE" w:hAnsi="Arial" w:cs="Arial"/>
          <w:color w:val="000000"/>
          <w:sz w:val="22"/>
          <w:szCs w:val="22"/>
        </w:rPr>
      </w:pPr>
      <w:r>
        <w:rPr>
          <w:rFonts w:ascii="Arial" w:eastAsia="Arial CE" w:hAnsi="Arial" w:cs="Arial"/>
          <w:color w:val="000000"/>
          <w:sz w:val="22"/>
          <w:szCs w:val="22"/>
        </w:rPr>
        <w:lastRenderedPageBreak/>
        <w:tab/>
      </w:r>
    </w:p>
    <w:p w14:paraId="6A3C8F15" w14:textId="77777777" w:rsidR="0035184F" w:rsidRDefault="0035184F">
      <w:pPr>
        <w:jc w:val="both"/>
        <w:rPr>
          <w:rFonts w:ascii="Arial" w:eastAsia="Arial CE" w:hAnsi="Arial" w:cs="Arial"/>
          <w:color w:val="000000"/>
          <w:sz w:val="22"/>
          <w:szCs w:val="22"/>
        </w:rPr>
      </w:pPr>
    </w:p>
    <w:p w14:paraId="3049F65E" w14:textId="77777777" w:rsidR="0035184F" w:rsidRDefault="00CC6CFF">
      <w:pPr>
        <w:jc w:val="both"/>
      </w:pPr>
      <w:r>
        <w:rPr>
          <w:rFonts w:ascii="Arial" w:eastAsia="Arial CE" w:hAnsi="Arial" w:cs="Arial"/>
          <w:color w:val="000000"/>
          <w:sz w:val="22"/>
          <w:szCs w:val="22"/>
        </w:rPr>
        <w:tab/>
        <w:t xml:space="preserve"> (3) Lice iz stava 1 ovog </w:t>
      </w:r>
      <w:r>
        <w:rPr>
          <w:rFonts w:ascii="Arial" w:eastAsia="Arial" w:hAnsi="Arial" w:cs="Arial"/>
          <w:color w:val="000000"/>
          <w:sz w:val="22"/>
          <w:szCs w:val="22"/>
        </w:rPr>
        <w:t>č</w:t>
      </w:r>
      <w:r>
        <w:rPr>
          <w:rFonts w:ascii="Arial" w:eastAsia="Arial CE" w:hAnsi="Arial" w:cs="Arial"/>
          <w:color w:val="000000"/>
          <w:sz w:val="22"/>
          <w:szCs w:val="22"/>
        </w:rPr>
        <w:t>lana uz zahtjev za povra</w:t>
      </w:r>
      <w:r>
        <w:rPr>
          <w:rFonts w:ascii="Arial" w:eastAsia="Arial" w:hAnsi="Arial" w:cs="Arial"/>
          <w:color w:val="000000"/>
          <w:sz w:val="22"/>
          <w:szCs w:val="22"/>
        </w:rPr>
        <w:t>ćaj akcize u avionskom saob</w:t>
      </w:r>
      <w:r>
        <w:rPr>
          <w:rFonts w:ascii="Arial" w:eastAsia="Arial" w:hAnsi="Arial" w:cs="Arial"/>
          <w:color w:val="000000"/>
          <w:sz w:val="22"/>
          <w:szCs w:val="22"/>
        </w:rPr>
        <w:t>raćaju, podnosi:</w:t>
      </w:r>
    </w:p>
    <w:p w14:paraId="207D308B" w14:textId="77777777" w:rsidR="0035184F" w:rsidRDefault="00CC6CFF">
      <w:pPr>
        <w:jc w:val="both"/>
      </w:pPr>
      <w:r>
        <w:rPr>
          <w:rFonts w:ascii="Arial" w:eastAsia="Arial" w:hAnsi="Arial" w:cs="Arial"/>
          <w:color w:val="000000"/>
          <w:sz w:val="22"/>
          <w:szCs w:val="22"/>
        </w:rPr>
        <w:t xml:space="preserve">   </w:t>
      </w:r>
      <w:r>
        <w:rPr>
          <w:rFonts w:ascii="Arial" w:eastAsia="Arial" w:hAnsi="Arial" w:cs="Arial"/>
          <w:color w:val="000000"/>
          <w:sz w:val="22"/>
          <w:szCs w:val="22"/>
        </w:rPr>
        <w:tab/>
      </w:r>
      <w:r>
        <w:rPr>
          <w:rFonts w:ascii="Arial" w:eastAsia="Arial" w:hAnsi="Arial" w:cs="Arial"/>
          <w:color w:val="000000"/>
          <w:sz w:val="22"/>
          <w:szCs w:val="22"/>
        </w:rPr>
        <w:tab/>
        <w:t>1) kopiju potvrde o registraciji aviona;</w:t>
      </w:r>
    </w:p>
    <w:p w14:paraId="7DBC0767" w14:textId="77777777" w:rsidR="0035184F" w:rsidRDefault="00CC6CFF">
      <w:pPr>
        <w:jc w:val="both"/>
      </w:pPr>
      <w:r>
        <w:rPr>
          <w:rFonts w:ascii="Arial" w:eastAsia="Arial CE" w:hAnsi="Arial" w:cs="Arial"/>
          <w:color w:val="000000"/>
          <w:sz w:val="22"/>
          <w:szCs w:val="22"/>
        </w:rPr>
        <w:t xml:space="preserve">   </w:t>
      </w:r>
      <w:r>
        <w:rPr>
          <w:rFonts w:ascii="Arial" w:eastAsia="Arial CE" w:hAnsi="Arial" w:cs="Arial"/>
          <w:color w:val="000000"/>
          <w:sz w:val="22"/>
          <w:szCs w:val="22"/>
        </w:rPr>
        <w:tab/>
      </w:r>
      <w:r>
        <w:rPr>
          <w:rFonts w:ascii="Arial" w:eastAsia="Arial CE" w:hAnsi="Arial" w:cs="Arial"/>
          <w:color w:val="000000"/>
          <w:sz w:val="22"/>
          <w:szCs w:val="22"/>
        </w:rPr>
        <w:tab/>
        <w:t>2) ra</w:t>
      </w:r>
      <w:r>
        <w:rPr>
          <w:rFonts w:ascii="Arial" w:eastAsia="Arial" w:hAnsi="Arial" w:cs="Arial"/>
          <w:color w:val="000000"/>
          <w:sz w:val="22"/>
          <w:szCs w:val="22"/>
        </w:rPr>
        <w:t>čun o nabavljenom energentu (izdat u skladu sa propisima o porezu na dodatu vrijednost);</w:t>
      </w:r>
    </w:p>
    <w:p w14:paraId="3175027D" w14:textId="77777777" w:rsidR="0035184F" w:rsidRDefault="00CC6CFF">
      <w:pPr>
        <w:jc w:val="both"/>
      </w:pPr>
      <w:r>
        <w:rPr>
          <w:rFonts w:ascii="Arial" w:eastAsia="Arial CE" w:hAnsi="Arial" w:cs="Arial"/>
          <w:color w:val="000000"/>
          <w:sz w:val="22"/>
          <w:szCs w:val="22"/>
        </w:rPr>
        <w:t xml:space="preserve">   </w:t>
      </w:r>
      <w:r>
        <w:rPr>
          <w:rFonts w:ascii="Arial" w:eastAsia="Arial CE" w:hAnsi="Arial" w:cs="Arial"/>
          <w:color w:val="000000"/>
          <w:sz w:val="22"/>
          <w:szCs w:val="22"/>
        </w:rPr>
        <w:tab/>
      </w:r>
      <w:r>
        <w:rPr>
          <w:rFonts w:ascii="Arial" w:eastAsia="Arial CE" w:hAnsi="Arial" w:cs="Arial"/>
          <w:color w:val="000000"/>
          <w:sz w:val="22"/>
          <w:szCs w:val="22"/>
        </w:rPr>
        <w:tab/>
        <w:t>3) ra</w:t>
      </w:r>
      <w:r>
        <w:rPr>
          <w:rFonts w:ascii="Arial" w:eastAsia="Arial" w:hAnsi="Arial" w:cs="Arial"/>
          <w:color w:val="000000"/>
          <w:sz w:val="22"/>
          <w:szCs w:val="22"/>
        </w:rPr>
        <w:t>č</w:t>
      </w:r>
      <w:r>
        <w:rPr>
          <w:rFonts w:ascii="Arial" w:eastAsia="Arial CE" w:hAnsi="Arial" w:cs="Arial"/>
          <w:color w:val="000000"/>
          <w:sz w:val="22"/>
          <w:szCs w:val="22"/>
        </w:rPr>
        <w:t>un o izvr</w:t>
      </w:r>
      <w:r>
        <w:rPr>
          <w:rFonts w:ascii="Arial" w:eastAsia="Arial" w:hAnsi="Arial" w:cs="Arial"/>
          <w:color w:val="000000"/>
          <w:sz w:val="22"/>
          <w:szCs w:val="22"/>
        </w:rPr>
        <w:t xml:space="preserve">šenoj usluzi u okviru obavljanja komercijalnih operacija u avioskom </w:t>
      </w:r>
      <w:r>
        <w:rPr>
          <w:rFonts w:ascii="Arial" w:eastAsia="Arial" w:hAnsi="Arial" w:cs="Arial"/>
          <w:color w:val="000000"/>
          <w:sz w:val="22"/>
          <w:szCs w:val="22"/>
        </w:rPr>
        <w:t>saobraćaju ako korisnik povraćaja nije javni organ;</w:t>
      </w:r>
    </w:p>
    <w:p w14:paraId="70ED49DA" w14:textId="77777777" w:rsidR="0035184F" w:rsidRDefault="00CC6CFF">
      <w:pPr>
        <w:jc w:val="both"/>
      </w:pPr>
      <w:r>
        <w:rPr>
          <w:rFonts w:ascii="Arial" w:eastAsia="Arial" w:hAnsi="Arial" w:cs="Arial"/>
          <w:color w:val="000000"/>
          <w:sz w:val="22"/>
          <w:szCs w:val="22"/>
        </w:rPr>
        <w:t xml:space="preserve">   </w:t>
      </w:r>
      <w:r>
        <w:rPr>
          <w:rFonts w:ascii="Arial" w:eastAsia="Arial" w:hAnsi="Arial" w:cs="Arial"/>
          <w:color w:val="000000"/>
          <w:sz w:val="22"/>
          <w:szCs w:val="22"/>
        </w:rPr>
        <w:tab/>
      </w:r>
      <w:r>
        <w:rPr>
          <w:rFonts w:ascii="Arial" w:eastAsia="Arial" w:hAnsi="Arial" w:cs="Arial"/>
          <w:color w:val="000000"/>
          <w:sz w:val="22"/>
          <w:szCs w:val="22"/>
        </w:rPr>
        <w:tab/>
        <w:t>4) dokaz da na da</w:t>
      </w:r>
      <w:r>
        <w:rPr>
          <w:rFonts w:ascii="Arial" w:eastAsia="Arial CE" w:hAnsi="Arial" w:cs="Arial"/>
          <w:color w:val="000000"/>
          <w:sz w:val="22"/>
          <w:szCs w:val="22"/>
        </w:rPr>
        <w:t>n podno</w:t>
      </w:r>
      <w:r>
        <w:rPr>
          <w:rFonts w:ascii="Arial" w:eastAsia="Arial" w:hAnsi="Arial" w:cs="Arial"/>
          <w:color w:val="000000"/>
          <w:sz w:val="22"/>
          <w:szCs w:val="22"/>
        </w:rPr>
        <w:t>šenja zahtjeva za povraćaj akcize, nema neizmirenih poreskih i carinskih obaveza;</w:t>
      </w:r>
    </w:p>
    <w:p w14:paraId="5A37253B" w14:textId="77777777" w:rsidR="0035184F" w:rsidRDefault="00CC6CFF">
      <w:pPr>
        <w:jc w:val="both"/>
      </w:pPr>
      <w:r>
        <w:rPr>
          <w:rFonts w:ascii="Arial" w:eastAsia="Arial CE" w:hAnsi="Arial" w:cs="Arial"/>
          <w:color w:val="000000"/>
          <w:sz w:val="22"/>
          <w:szCs w:val="22"/>
        </w:rPr>
        <w:tab/>
        <w:t xml:space="preserve">(4) Lice iz stava 1 ovog </w:t>
      </w:r>
      <w:r>
        <w:rPr>
          <w:rFonts w:ascii="Arial" w:eastAsia="Arial" w:hAnsi="Arial" w:cs="Arial"/>
          <w:color w:val="000000"/>
          <w:sz w:val="22"/>
          <w:szCs w:val="22"/>
        </w:rPr>
        <w:t>č</w:t>
      </w:r>
      <w:r>
        <w:rPr>
          <w:rFonts w:ascii="Arial" w:eastAsia="Arial CE" w:hAnsi="Arial" w:cs="Arial"/>
          <w:color w:val="000000"/>
          <w:sz w:val="22"/>
          <w:szCs w:val="22"/>
        </w:rPr>
        <w:t>lana uz zahtjev za povra</w:t>
      </w:r>
      <w:r>
        <w:rPr>
          <w:rFonts w:ascii="Arial" w:eastAsia="Arial" w:hAnsi="Arial" w:cs="Arial"/>
          <w:color w:val="000000"/>
          <w:sz w:val="22"/>
          <w:szCs w:val="22"/>
        </w:rPr>
        <w:t>ćaj akcize u pomorskom saobraćaju, podnosi</w:t>
      </w:r>
      <w:r>
        <w:rPr>
          <w:rFonts w:ascii="Arial" w:eastAsia="Arial" w:hAnsi="Arial" w:cs="Arial"/>
          <w:color w:val="000000"/>
          <w:sz w:val="22"/>
          <w:szCs w:val="22"/>
        </w:rPr>
        <w:t>:</w:t>
      </w:r>
    </w:p>
    <w:p w14:paraId="109C3E26" w14:textId="77777777" w:rsidR="0035184F" w:rsidRDefault="00CC6CFF">
      <w:pPr>
        <w:jc w:val="both"/>
      </w:pPr>
      <w:r>
        <w:rPr>
          <w:rFonts w:ascii="Arial" w:eastAsia="Arial" w:hAnsi="Arial" w:cs="Arial"/>
          <w:color w:val="000000"/>
          <w:sz w:val="22"/>
          <w:szCs w:val="22"/>
        </w:rPr>
        <w:t xml:space="preserve">   </w:t>
      </w:r>
      <w:r>
        <w:rPr>
          <w:rFonts w:ascii="Arial" w:eastAsia="Arial" w:hAnsi="Arial" w:cs="Arial"/>
          <w:color w:val="000000"/>
          <w:sz w:val="22"/>
          <w:szCs w:val="22"/>
        </w:rPr>
        <w:tab/>
      </w:r>
      <w:r>
        <w:rPr>
          <w:rFonts w:ascii="Arial" w:eastAsia="Arial" w:hAnsi="Arial" w:cs="Arial"/>
          <w:color w:val="000000"/>
          <w:sz w:val="22"/>
          <w:szCs w:val="22"/>
        </w:rPr>
        <w:tab/>
        <w:t>1) kopiju registracije plovnog objekta kod nadležnog organa;</w:t>
      </w:r>
    </w:p>
    <w:p w14:paraId="5508F8FE" w14:textId="77777777" w:rsidR="0035184F" w:rsidRDefault="00CC6CFF">
      <w:pPr>
        <w:jc w:val="both"/>
      </w:pPr>
      <w:r>
        <w:rPr>
          <w:rFonts w:ascii="Arial" w:eastAsia="Arial" w:hAnsi="Arial" w:cs="Arial"/>
          <w:color w:val="000000"/>
          <w:sz w:val="22"/>
          <w:szCs w:val="22"/>
        </w:rPr>
        <w:t xml:space="preserve">  </w:t>
      </w:r>
      <w:r>
        <w:rPr>
          <w:rFonts w:ascii="Arial" w:eastAsia="Arial" w:hAnsi="Arial" w:cs="Arial"/>
          <w:color w:val="000000"/>
          <w:sz w:val="22"/>
          <w:szCs w:val="22"/>
        </w:rPr>
        <w:tab/>
        <w:t xml:space="preserve"> </w:t>
      </w:r>
      <w:r>
        <w:rPr>
          <w:rFonts w:ascii="Arial" w:eastAsia="Arial" w:hAnsi="Arial" w:cs="Arial"/>
          <w:color w:val="000000"/>
          <w:sz w:val="22"/>
          <w:szCs w:val="22"/>
        </w:rPr>
        <w:tab/>
        <w:t>2</w:t>
      </w:r>
      <w:r>
        <w:rPr>
          <w:rFonts w:ascii="Arial" w:eastAsia="Arial CE" w:hAnsi="Arial" w:cs="Arial"/>
          <w:color w:val="000000"/>
          <w:sz w:val="22"/>
          <w:szCs w:val="22"/>
        </w:rPr>
        <w:t>) evidenciju potro</w:t>
      </w:r>
      <w:r>
        <w:rPr>
          <w:rFonts w:ascii="Arial" w:eastAsia="Arial" w:hAnsi="Arial" w:cs="Arial"/>
          <w:color w:val="000000"/>
          <w:sz w:val="22"/>
          <w:szCs w:val="22"/>
        </w:rPr>
        <w:t>šnje energenata za obavljanje registrovane djelatnosti sa pripadajućim računima o nabavljenom energentu računima za isporučenu robu ili obavljene usluge u okviru ob</w:t>
      </w:r>
      <w:r>
        <w:rPr>
          <w:rFonts w:ascii="Arial" w:eastAsia="Arial" w:hAnsi="Arial" w:cs="Arial"/>
          <w:color w:val="000000"/>
          <w:sz w:val="22"/>
          <w:szCs w:val="22"/>
        </w:rPr>
        <w:t xml:space="preserve">avljanja djelatnosti pomorskog obalnog prevoza putnika ili tereta, odnosno obavljanja komercijalnog prevoza na unutrašnjim plovnim putevima. </w:t>
      </w:r>
    </w:p>
    <w:p w14:paraId="54450329" w14:textId="77777777" w:rsidR="0035184F" w:rsidRDefault="00CC6CFF">
      <w:pPr>
        <w:jc w:val="both"/>
      </w:pPr>
      <w:r>
        <w:rPr>
          <w:rFonts w:ascii="Arial" w:eastAsia="Arial CE" w:hAnsi="Arial" w:cs="Arial"/>
          <w:color w:val="000000"/>
          <w:sz w:val="22"/>
          <w:szCs w:val="22"/>
        </w:rPr>
        <w:t xml:space="preserve">   </w:t>
      </w:r>
      <w:r>
        <w:rPr>
          <w:rFonts w:ascii="Arial" w:eastAsia="Arial CE" w:hAnsi="Arial" w:cs="Arial"/>
          <w:color w:val="000000"/>
          <w:sz w:val="22"/>
          <w:szCs w:val="22"/>
        </w:rPr>
        <w:tab/>
      </w:r>
      <w:r>
        <w:rPr>
          <w:rFonts w:ascii="Arial" w:eastAsia="Arial CE" w:hAnsi="Arial" w:cs="Arial"/>
          <w:color w:val="000000"/>
          <w:sz w:val="22"/>
          <w:szCs w:val="22"/>
        </w:rPr>
        <w:tab/>
        <w:t>3) Korisnik prava je du</w:t>
      </w:r>
      <w:r>
        <w:rPr>
          <w:rFonts w:ascii="Arial" w:eastAsia="Arial" w:hAnsi="Arial" w:cs="Arial"/>
          <w:color w:val="000000"/>
          <w:sz w:val="22"/>
          <w:szCs w:val="22"/>
        </w:rPr>
        <w:t>ž</w:t>
      </w:r>
      <w:r>
        <w:rPr>
          <w:rFonts w:ascii="Arial" w:eastAsia="Arial CE" w:hAnsi="Arial" w:cs="Arial"/>
          <w:color w:val="000000"/>
          <w:sz w:val="22"/>
          <w:szCs w:val="22"/>
        </w:rPr>
        <w:t>an na plovnom objektu, odnosno plovilu dr</w:t>
      </w:r>
      <w:r>
        <w:rPr>
          <w:rFonts w:ascii="Arial" w:eastAsia="Arial" w:hAnsi="Arial" w:cs="Arial"/>
          <w:color w:val="000000"/>
          <w:sz w:val="22"/>
          <w:szCs w:val="22"/>
        </w:rPr>
        <w:t>žati evidenciju potrošnje (sa svim pripadaju</w:t>
      </w:r>
      <w:r>
        <w:rPr>
          <w:rFonts w:ascii="Arial" w:eastAsia="Arial" w:hAnsi="Arial" w:cs="Arial"/>
          <w:color w:val="000000"/>
          <w:sz w:val="22"/>
          <w:szCs w:val="22"/>
        </w:rPr>
        <w:t>ćim računima u originalu ili kopiji), te je u svakom trenutku na zahtjev carinskih službenika ili drugih nadležnih organa dati na uvid.</w:t>
      </w:r>
    </w:p>
    <w:p w14:paraId="76972265" w14:textId="77777777" w:rsidR="0035184F" w:rsidRDefault="00CC6CFF">
      <w:pPr>
        <w:jc w:val="both"/>
      </w:pPr>
      <w:r>
        <w:rPr>
          <w:rFonts w:ascii="Arial" w:eastAsia="Arial CE" w:hAnsi="Arial" w:cs="Arial"/>
          <w:color w:val="000000"/>
          <w:sz w:val="22"/>
          <w:szCs w:val="22"/>
        </w:rPr>
        <w:t xml:space="preserve">   </w:t>
      </w:r>
      <w:r>
        <w:rPr>
          <w:rFonts w:ascii="Arial" w:eastAsia="Arial CE" w:hAnsi="Arial" w:cs="Arial"/>
          <w:color w:val="000000"/>
          <w:sz w:val="22"/>
          <w:szCs w:val="22"/>
        </w:rPr>
        <w:tab/>
      </w:r>
      <w:r>
        <w:rPr>
          <w:rFonts w:ascii="Arial" w:eastAsia="Arial CE" w:hAnsi="Arial" w:cs="Arial"/>
          <w:color w:val="000000"/>
          <w:sz w:val="22"/>
          <w:szCs w:val="22"/>
        </w:rPr>
        <w:tab/>
        <w:t>4) dokaz da na dan podno</w:t>
      </w:r>
      <w:r>
        <w:rPr>
          <w:rFonts w:ascii="Arial" w:eastAsia="Arial" w:hAnsi="Arial" w:cs="Arial"/>
          <w:color w:val="000000"/>
          <w:sz w:val="22"/>
          <w:szCs w:val="22"/>
        </w:rPr>
        <w:t>š</w:t>
      </w:r>
      <w:r>
        <w:rPr>
          <w:rFonts w:ascii="Arial" w:eastAsia="Arial CE" w:hAnsi="Arial" w:cs="Arial"/>
          <w:color w:val="000000"/>
          <w:sz w:val="22"/>
          <w:szCs w:val="22"/>
        </w:rPr>
        <w:t>enja zahtjeva za povra</w:t>
      </w:r>
      <w:r>
        <w:rPr>
          <w:rFonts w:ascii="Arial" w:eastAsia="Arial" w:hAnsi="Arial" w:cs="Arial"/>
          <w:color w:val="000000"/>
          <w:sz w:val="22"/>
          <w:szCs w:val="22"/>
        </w:rPr>
        <w:t>ćaj akcize, nema neizmirenih poreskih i carinskih obaveza;</w:t>
      </w:r>
    </w:p>
    <w:p w14:paraId="1F0F691D" w14:textId="77777777" w:rsidR="0035184F" w:rsidRDefault="00CC6CFF">
      <w:pPr>
        <w:jc w:val="both"/>
      </w:pPr>
      <w:r>
        <w:rPr>
          <w:rFonts w:ascii="Arial" w:eastAsia="Arial CE" w:hAnsi="Arial" w:cs="Arial"/>
          <w:color w:val="000000"/>
          <w:sz w:val="22"/>
          <w:szCs w:val="22"/>
        </w:rPr>
        <w:tab/>
        <w:t>(5) Zaht</w:t>
      </w:r>
      <w:r>
        <w:rPr>
          <w:rFonts w:ascii="Arial" w:eastAsia="Arial CE" w:hAnsi="Arial" w:cs="Arial"/>
          <w:color w:val="000000"/>
          <w:sz w:val="22"/>
          <w:szCs w:val="22"/>
        </w:rPr>
        <w:t xml:space="preserve">jev iz st. 2 i 3 ovog </w:t>
      </w:r>
      <w:r>
        <w:rPr>
          <w:rFonts w:ascii="Arial" w:eastAsia="Arial" w:hAnsi="Arial" w:cs="Arial"/>
          <w:color w:val="000000"/>
          <w:sz w:val="22"/>
          <w:szCs w:val="22"/>
        </w:rPr>
        <w:t>č</w:t>
      </w:r>
      <w:r>
        <w:rPr>
          <w:rFonts w:ascii="Arial" w:eastAsia="Arial CE" w:hAnsi="Arial" w:cs="Arial"/>
          <w:color w:val="000000"/>
          <w:sz w:val="22"/>
          <w:szCs w:val="22"/>
        </w:rPr>
        <w:t>lana mora biti zasnovan na potpunim i istinit</w:t>
      </w:r>
      <w:r>
        <w:rPr>
          <w:rFonts w:ascii="Arial" w:eastAsia="Arial" w:hAnsi="Arial" w:cs="Arial"/>
          <w:color w:val="000000"/>
          <w:sz w:val="22"/>
          <w:szCs w:val="22"/>
        </w:rPr>
        <w:t xml:space="preserve">im podacima, te podnesene vjerodostojne i valjane isprave kojima se dokazuje osnovanost zahtjeva. </w:t>
      </w:r>
    </w:p>
    <w:p w14:paraId="2D405115" w14:textId="77777777" w:rsidR="0035184F" w:rsidRDefault="00CC6CFF">
      <w:pPr>
        <w:jc w:val="both"/>
      </w:pPr>
      <w:r>
        <w:rPr>
          <w:rFonts w:ascii="Arial" w:eastAsia="Arial CE" w:hAnsi="Arial" w:cs="Arial"/>
          <w:color w:val="000000"/>
          <w:sz w:val="22"/>
          <w:szCs w:val="22"/>
        </w:rPr>
        <w:tab/>
        <w:t>(6) Nadle</w:t>
      </w:r>
      <w:r>
        <w:rPr>
          <w:rFonts w:ascii="Arial" w:eastAsia="Arial" w:hAnsi="Arial" w:cs="Arial"/>
          <w:color w:val="000000"/>
          <w:sz w:val="22"/>
          <w:szCs w:val="22"/>
        </w:rPr>
        <w:t>ž</w:t>
      </w:r>
      <w:r>
        <w:rPr>
          <w:rFonts w:ascii="Arial" w:eastAsia="Arial CE" w:hAnsi="Arial" w:cs="Arial"/>
          <w:color w:val="000000"/>
          <w:sz w:val="22"/>
          <w:szCs w:val="22"/>
        </w:rPr>
        <w:t>ni carinski organ mo</w:t>
      </w:r>
      <w:r>
        <w:rPr>
          <w:rFonts w:ascii="Arial" w:eastAsia="Arial" w:hAnsi="Arial" w:cs="Arial"/>
          <w:color w:val="000000"/>
          <w:sz w:val="22"/>
          <w:szCs w:val="22"/>
        </w:rPr>
        <w:t xml:space="preserve">že zahtijevati podnošenje i drugih dokaza za koje ocijeni </w:t>
      </w:r>
      <w:r>
        <w:rPr>
          <w:rFonts w:ascii="Arial" w:eastAsia="Arial" w:hAnsi="Arial" w:cs="Arial"/>
          <w:color w:val="000000"/>
          <w:sz w:val="22"/>
          <w:szCs w:val="22"/>
        </w:rPr>
        <w:t>da su bitni za odlučivanje po zahtjevu.</w:t>
      </w:r>
    </w:p>
    <w:p w14:paraId="17735A6A" w14:textId="77777777" w:rsidR="0035184F" w:rsidRDefault="00CC6CFF">
      <w:pPr>
        <w:jc w:val="both"/>
      </w:pPr>
      <w:r>
        <w:rPr>
          <w:rFonts w:ascii="Arial" w:eastAsia="Arial CE" w:hAnsi="Arial" w:cs="Arial"/>
          <w:color w:val="000000"/>
          <w:sz w:val="22"/>
          <w:szCs w:val="22"/>
        </w:rPr>
        <w:tab/>
        <w:t>(7) Bli</w:t>
      </w:r>
      <w:r>
        <w:rPr>
          <w:rFonts w:ascii="Arial" w:eastAsia="Arial" w:hAnsi="Arial" w:cs="Arial"/>
          <w:color w:val="000000"/>
          <w:sz w:val="22"/>
          <w:szCs w:val="22"/>
        </w:rPr>
        <w:t>ž</w:t>
      </w:r>
      <w:r>
        <w:rPr>
          <w:rFonts w:ascii="Arial" w:eastAsia="Arial CE" w:hAnsi="Arial" w:cs="Arial"/>
          <w:color w:val="000000"/>
          <w:sz w:val="22"/>
          <w:szCs w:val="22"/>
        </w:rPr>
        <w:t>e uslove i na</w:t>
      </w:r>
      <w:r>
        <w:rPr>
          <w:rFonts w:ascii="Arial" w:eastAsia="Arial" w:hAnsi="Arial" w:cs="Arial"/>
          <w:color w:val="000000"/>
          <w:sz w:val="22"/>
          <w:szCs w:val="22"/>
        </w:rPr>
        <w:t>čin povraćaja, kao i sadržaj zahtjeva za povraćaj akcize iz ovog člana propisuje Ministarstvo finansija</w:t>
      </w:r>
    </w:p>
    <w:p w14:paraId="3F60486F" w14:textId="77777777" w:rsidR="0035184F" w:rsidRDefault="00CC6CFF">
      <w:pPr>
        <w:jc w:val="center"/>
        <w:rPr>
          <w:rFonts w:ascii="Arial" w:eastAsia="Arial CE" w:hAnsi="Arial" w:cs="Arial"/>
          <w:b/>
          <w:color w:val="000000"/>
          <w:sz w:val="22"/>
          <w:szCs w:val="22"/>
        </w:rPr>
      </w:pPr>
      <w:r>
        <w:rPr>
          <w:rFonts w:ascii="Arial" w:eastAsia="Arial CE" w:hAnsi="Arial" w:cs="Arial"/>
          <w:b/>
          <w:color w:val="000000"/>
          <w:sz w:val="22"/>
          <w:szCs w:val="22"/>
        </w:rPr>
        <w:t>Član 42</w:t>
      </w:r>
    </w:p>
    <w:p w14:paraId="6BC79F71" w14:textId="77777777" w:rsidR="0035184F" w:rsidRDefault="00CC6CFF">
      <w:pPr>
        <w:jc w:val="center"/>
      </w:pPr>
      <w:r>
        <w:rPr>
          <w:rFonts w:ascii="Arial" w:eastAsia="Arial CE" w:hAnsi="Arial" w:cs="Arial"/>
          <w:b/>
          <w:color w:val="000000"/>
          <w:sz w:val="22"/>
          <w:szCs w:val="22"/>
        </w:rPr>
        <w:t>Povra</w:t>
      </w:r>
      <w:r>
        <w:rPr>
          <w:rFonts w:ascii="Arial" w:eastAsia="Calibri" w:hAnsi="Arial" w:cs="Arial"/>
          <w:b/>
          <w:color w:val="000000"/>
          <w:sz w:val="22"/>
          <w:szCs w:val="22"/>
        </w:rPr>
        <w:t>ćaj plaćene akcize za energente koji se koriste za pogon poljoprivrednih maši</w:t>
      </w:r>
      <w:r>
        <w:rPr>
          <w:rFonts w:ascii="Arial" w:eastAsia="Calibri" w:hAnsi="Arial" w:cs="Arial"/>
          <w:b/>
          <w:color w:val="000000"/>
          <w:sz w:val="22"/>
          <w:szCs w:val="22"/>
        </w:rPr>
        <w:t>na na registrovanom poljoprivrednom gazdinstvu</w:t>
      </w:r>
    </w:p>
    <w:p w14:paraId="643C9913" w14:textId="77777777" w:rsidR="0035184F" w:rsidRDefault="0035184F">
      <w:pPr>
        <w:jc w:val="center"/>
      </w:pPr>
    </w:p>
    <w:p w14:paraId="03C964D1" w14:textId="77777777" w:rsidR="0035184F" w:rsidRDefault="00CC6CFF">
      <w:pPr>
        <w:spacing w:before="0" w:after="0"/>
        <w:ind w:left="150" w:right="150" w:firstLine="240"/>
        <w:jc w:val="both"/>
      </w:pPr>
      <w:r>
        <w:rPr>
          <w:rFonts w:ascii="Roboto" w:hAnsi="Roboto"/>
          <w:color w:val="000000"/>
          <w:sz w:val="23"/>
          <w:szCs w:val="23"/>
        </w:rPr>
        <w:t>(1) Oslob</w:t>
      </w:r>
      <w:r>
        <w:rPr>
          <w:rFonts w:ascii="Roboto" w:hAnsi="Roboto"/>
          <w:color w:val="000000"/>
          <w:sz w:val="23"/>
          <w:szCs w:val="23"/>
          <w:lang w:val="hr-HR"/>
        </w:rPr>
        <w:t>o</w:t>
      </w:r>
      <w:r>
        <w:rPr>
          <w:rFonts w:ascii="Roboto" w:hAnsi="Roboto"/>
          <w:color w:val="000000"/>
          <w:sz w:val="23"/>
          <w:szCs w:val="23"/>
        </w:rPr>
        <w:t xml:space="preserve">đenje iz člana 100 stav 1 tačka 3 ovog zakona kupac gasnih ulja ostvaruje povraćajem plaćene akcize ako mineralno ulje upotrebljava za pogon poljoprivrednih mašina na registrovanom poljoprivrednom </w:t>
      </w:r>
      <w:r>
        <w:rPr>
          <w:rFonts w:ascii="Roboto" w:hAnsi="Roboto"/>
          <w:color w:val="000000"/>
          <w:sz w:val="23"/>
          <w:szCs w:val="23"/>
        </w:rPr>
        <w:t>gazdinstvu.</w:t>
      </w:r>
    </w:p>
    <w:p w14:paraId="602D6384" w14:textId="77777777" w:rsidR="0035184F" w:rsidRDefault="00CC6CFF">
      <w:pPr>
        <w:spacing w:before="0" w:after="0"/>
        <w:ind w:left="150" w:right="150" w:firstLine="240"/>
        <w:jc w:val="both"/>
        <w:rPr>
          <w:rFonts w:ascii="Roboto" w:hAnsi="Roboto"/>
          <w:color w:val="000000"/>
          <w:sz w:val="23"/>
          <w:szCs w:val="23"/>
        </w:rPr>
      </w:pPr>
      <w:r>
        <w:rPr>
          <w:rFonts w:ascii="Roboto" w:hAnsi="Roboto"/>
          <w:color w:val="000000"/>
          <w:sz w:val="23"/>
          <w:szCs w:val="23"/>
        </w:rPr>
        <w:t>(2) Organ uprave nadležan za poslove poljoprivrede realizuje podršku registrovanim poljoprivrednim gazdinstvima u visini iznosa plaćene akcize na gasna ulja koja se koriste za pogon poljoprivrednih mašina.</w:t>
      </w:r>
    </w:p>
    <w:p w14:paraId="484FA4A1" w14:textId="77777777" w:rsidR="0035184F" w:rsidRDefault="00CC6CFF">
      <w:pPr>
        <w:spacing w:before="0" w:after="0"/>
        <w:ind w:left="150" w:right="150" w:firstLine="240"/>
        <w:jc w:val="both"/>
        <w:rPr>
          <w:rFonts w:ascii="Roboto" w:hAnsi="Roboto"/>
          <w:color w:val="000000"/>
          <w:sz w:val="23"/>
          <w:szCs w:val="23"/>
        </w:rPr>
      </w:pPr>
      <w:r>
        <w:rPr>
          <w:rFonts w:ascii="Roboto" w:hAnsi="Roboto"/>
          <w:color w:val="000000"/>
          <w:sz w:val="23"/>
          <w:szCs w:val="23"/>
        </w:rPr>
        <w:t>(3) Zahtjev za povraćaj plaćene akcize</w:t>
      </w:r>
      <w:r>
        <w:rPr>
          <w:rFonts w:ascii="Roboto" w:hAnsi="Roboto"/>
          <w:color w:val="000000"/>
          <w:sz w:val="23"/>
          <w:szCs w:val="23"/>
        </w:rPr>
        <w:t xml:space="preserve"> iz stava 1 ovog člana podnosi se organu državne uprave nadležnom za poslove poljoprivrede, u skladu sa rokovima za dodjelu mjera podrške po površini za direktna plaćanja u biljnoj proizvodnji.</w:t>
      </w:r>
    </w:p>
    <w:p w14:paraId="326BA0FC" w14:textId="77777777" w:rsidR="0035184F" w:rsidRDefault="00CC6CFF">
      <w:pPr>
        <w:spacing w:before="0" w:after="0"/>
        <w:ind w:left="150" w:right="150" w:firstLine="240"/>
        <w:jc w:val="both"/>
        <w:rPr>
          <w:rFonts w:ascii="Roboto" w:hAnsi="Roboto"/>
          <w:color w:val="000000"/>
          <w:sz w:val="23"/>
          <w:szCs w:val="23"/>
        </w:rPr>
      </w:pPr>
      <w:r>
        <w:rPr>
          <w:rFonts w:ascii="Roboto" w:hAnsi="Roboto"/>
          <w:color w:val="000000"/>
          <w:sz w:val="23"/>
          <w:szCs w:val="23"/>
        </w:rPr>
        <w:t>(4) Nadležni organ iz stava 2 ovog člana može zahtijevati podn</w:t>
      </w:r>
      <w:r>
        <w:rPr>
          <w:rFonts w:ascii="Roboto" w:hAnsi="Roboto"/>
          <w:color w:val="000000"/>
          <w:sz w:val="23"/>
          <w:szCs w:val="23"/>
        </w:rPr>
        <w:t>ošenje i drugih dokaza za koje ocijeni da su bitni za odlučivanje po zahtjevu.</w:t>
      </w:r>
    </w:p>
    <w:p w14:paraId="660BBDFC" w14:textId="77777777" w:rsidR="0035184F" w:rsidRDefault="00CC6CFF">
      <w:pPr>
        <w:spacing w:before="0" w:after="0"/>
        <w:ind w:left="150" w:right="150" w:firstLine="240"/>
        <w:jc w:val="both"/>
        <w:rPr>
          <w:rFonts w:ascii="Roboto" w:hAnsi="Roboto"/>
          <w:color w:val="000000"/>
          <w:sz w:val="23"/>
          <w:szCs w:val="23"/>
        </w:rPr>
      </w:pPr>
      <w:r>
        <w:rPr>
          <w:rFonts w:ascii="Roboto" w:hAnsi="Roboto"/>
          <w:color w:val="000000"/>
          <w:sz w:val="23"/>
          <w:szCs w:val="23"/>
        </w:rPr>
        <w:t>(5) Povraćaj plaćene akcize ostvaruje se u obliku novčanog povraćaja, na osnovu utvrđenih površina i vrsta poljoprivredne proizvodnje koje ostvaruju podršku, u skladu sa podacim</w:t>
      </w:r>
      <w:r>
        <w:rPr>
          <w:rFonts w:ascii="Roboto" w:hAnsi="Roboto"/>
          <w:color w:val="000000"/>
          <w:sz w:val="23"/>
          <w:szCs w:val="23"/>
        </w:rPr>
        <w:t>a organa uprave nadležnog za poslove sprovođenja mjera podrške u poljoprivredi.</w:t>
      </w:r>
    </w:p>
    <w:p w14:paraId="6B844F9A" w14:textId="77777777" w:rsidR="0035184F" w:rsidRDefault="00CC6CFF">
      <w:pPr>
        <w:spacing w:before="0" w:after="0"/>
        <w:ind w:left="150" w:right="150" w:firstLine="240"/>
        <w:jc w:val="both"/>
        <w:rPr>
          <w:rFonts w:ascii="Roboto" w:hAnsi="Roboto"/>
          <w:color w:val="000000"/>
          <w:sz w:val="23"/>
          <w:szCs w:val="23"/>
        </w:rPr>
      </w:pPr>
      <w:r>
        <w:rPr>
          <w:rFonts w:ascii="Roboto" w:hAnsi="Roboto"/>
          <w:color w:val="000000"/>
          <w:sz w:val="23"/>
          <w:szCs w:val="23"/>
        </w:rPr>
        <w:t>(6) Pravo na povraćaj plaćene akcize iz stava 1 ovog člana može da ostvari nosilac poljoprivrednog gazdinstva, fizičko lice, pravno lice i udruženje pravnih ili fizičkih lica.</w:t>
      </w:r>
    </w:p>
    <w:p w14:paraId="4DEEA5BB" w14:textId="77777777" w:rsidR="0035184F" w:rsidRDefault="00CC6CFF">
      <w:pPr>
        <w:spacing w:before="0" w:after="0"/>
        <w:ind w:left="150" w:right="150" w:firstLine="240"/>
        <w:jc w:val="both"/>
        <w:rPr>
          <w:rFonts w:ascii="Roboto" w:hAnsi="Roboto"/>
          <w:color w:val="000000"/>
          <w:sz w:val="23"/>
          <w:szCs w:val="23"/>
        </w:rPr>
      </w:pPr>
      <w:r>
        <w:rPr>
          <w:rFonts w:ascii="Roboto" w:hAnsi="Roboto"/>
          <w:color w:val="000000"/>
          <w:sz w:val="23"/>
          <w:szCs w:val="23"/>
        </w:rPr>
        <w:t>(7) Kontrolu korišćenja podrške iz stava 2 ovog člana vrši organ uprave nadležan za poslove sprovođenja mjera podrške u poljoprivredi.</w:t>
      </w:r>
    </w:p>
    <w:p w14:paraId="5758C83B" w14:textId="77777777" w:rsidR="0035184F" w:rsidRDefault="00CC6CFF">
      <w:pPr>
        <w:spacing w:before="0" w:after="0"/>
        <w:ind w:left="150" w:right="150" w:firstLine="240"/>
        <w:jc w:val="both"/>
      </w:pPr>
      <w:r>
        <w:rPr>
          <w:rFonts w:ascii="Roboto" w:hAnsi="Roboto"/>
          <w:color w:val="000000"/>
          <w:sz w:val="23"/>
          <w:szCs w:val="23"/>
        </w:rPr>
        <w:t>(8) Bliži način ostvarivanja podrške, visinu i dinamiku isplate sredstava propisuje Ministarstvo finansija uz prethodno p</w:t>
      </w:r>
      <w:r>
        <w:rPr>
          <w:rFonts w:ascii="Roboto" w:hAnsi="Roboto"/>
          <w:color w:val="000000"/>
          <w:sz w:val="23"/>
          <w:szCs w:val="23"/>
        </w:rPr>
        <w:t>ribavljeno mišljenje organa uprave nadležnog za poslove poljoprivrede.</w:t>
      </w:r>
      <w:r>
        <w:rPr>
          <w:rFonts w:ascii="Roboto" w:hAnsi="Roboto"/>
          <w:color w:val="000000"/>
          <w:sz w:val="23"/>
          <w:szCs w:val="23"/>
        </w:rPr>
        <w:br/>
      </w:r>
    </w:p>
    <w:p w14:paraId="04065C59" w14:textId="77777777" w:rsidR="0035184F" w:rsidRDefault="0035184F">
      <w:pPr>
        <w:jc w:val="center"/>
        <w:rPr>
          <w:rFonts w:ascii="Arial" w:eastAsia="Arial CE" w:hAnsi="Arial" w:cs="Arial"/>
          <w:b/>
          <w:color w:val="000000"/>
          <w:sz w:val="22"/>
          <w:szCs w:val="22"/>
        </w:rPr>
      </w:pPr>
    </w:p>
    <w:p w14:paraId="03117ECE" w14:textId="77777777" w:rsidR="0035184F" w:rsidRDefault="00CC6CFF">
      <w:pPr>
        <w:jc w:val="center"/>
        <w:rPr>
          <w:rFonts w:ascii="Arial" w:eastAsia="Arial CE" w:hAnsi="Arial" w:cs="Arial"/>
          <w:b/>
          <w:color w:val="000000"/>
          <w:sz w:val="22"/>
          <w:szCs w:val="22"/>
        </w:rPr>
      </w:pPr>
      <w:r>
        <w:rPr>
          <w:rFonts w:ascii="Arial" w:eastAsia="Arial CE" w:hAnsi="Arial" w:cs="Arial"/>
          <w:b/>
          <w:color w:val="000000"/>
          <w:sz w:val="22"/>
          <w:szCs w:val="22"/>
        </w:rPr>
        <w:t>Član 43</w:t>
      </w:r>
    </w:p>
    <w:p w14:paraId="513A485A" w14:textId="77777777" w:rsidR="0035184F" w:rsidRDefault="00CC6CFF">
      <w:pPr>
        <w:jc w:val="center"/>
      </w:pPr>
      <w:r>
        <w:rPr>
          <w:rFonts w:ascii="Arial" w:eastAsia="Arial CE" w:hAnsi="Arial" w:cs="Arial"/>
          <w:b/>
          <w:color w:val="000000"/>
          <w:sz w:val="22"/>
          <w:szCs w:val="22"/>
        </w:rPr>
        <w:t>Povra</w:t>
      </w:r>
      <w:r>
        <w:rPr>
          <w:rFonts w:ascii="Arial" w:eastAsia="Calibri" w:hAnsi="Arial" w:cs="Arial"/>
          <w:b/>
          <w:color w:val="000000"/>
          <w:sz w:val="22"/>
          <w:szCs w:val="22"/>
        </w:rPr>
        <w:t>ćaj plaćene akcize za energente koji</w:t>
      </w:r>
    </w:p>
    <w:p w14:paraId="43F68248" w14:textId="77777777" w:rsidR="0035184F" w:rsidRDefault="00CC6CFF">
      <w:pPr>
        <w:jc w:val="center"/>
      </w:pPr>
      <w:r>
        <w:rPr>
          <w:rFonts w:ascii="Arial" w:eastAsia="Calibri" w:hAnsi="Arial" w:cs="Arial"/>
          <w:b/>
          <w:color w:val="000000"/>
          <w:sz w:val="22"/>
          <w:szCs w:val="22"/>
        </w:rPr>
        <w:t xml:space="preserve"> se </w:t>
      </w:r>
      <w:r>
        <w:rPr>
          <w:rFonts w:ascii="Arial" w:eastAsia="Arial" w:hAnsi="Arial" w:cs="Arial"/>
          <w:b/>
          <w:color w:val="000000"/>
          <w:sz w:val="22"/>
          <w:szCs w:val="22"/>
        </w:rPr>
        <w:t>koriste za pogon ribolovnih plovnih objekata</w:t>
      </w:r>
    </w:p>
    <w:p w14:paraId="62F0EFFA" w14:textId="77777777" w:rsidR="0035184F" w:rsidRDefault="0035184F">
      <w:pPr>
        <w:jc w:val="both"/>
        <w:rPr>
          <w:rFonts w:ascii="Arial" w:eastAsia="Arial CE" w:hAnsi="Arial" w:cs="Arial"/>
          <w:color w:val="000000"/>
          <w:sz w:val="22"/>
          <w:szCs w:val="22"/>
        </w:rPr>
      </w:pPr>
    </w:p>
    <w:p w14:paraId="50333245" w14:textId="77777777" w:rsidR="0035184F" w:rsidRDefault="00CC6CFF">
      <w:pPr>
        <w:jc w:val="both"/>
      </w:pPr>
      <w:r>
        <w:rPr>
          <w:rFonts w:ascii="Arial" w:eastAsia="Arial CE" w:hAnsi="Arial" w:cs="Arial"/>
          <w:color w:val="000000"/>
          <w:sz w:val="22"/>
          <w:szCs w:val="22"/>
        </w:rPr>
        <w:tab/>
        <w:t>(1) Oslobo</w:t>
      </w:r>
      <w:r>
        <w:rPr>
          <w:rFonts w:ascii="Arial" w:eastAsia="Arial" w:hAnsi="Arial" w:cs="Arial"/>
          <w:color w:val="000000"/>
          <w:sz w:val="22"/>
          <w:szCs w:val="22"/>
        </w:rPr>
        <w:t>đ</w:t>
      </w:r>
      <w:r>
        <w:rPr>
          <w:rFonts w:ascii="Arial" w:eastAsia="Arial CE" w:hAnsi="Arial" w:cs="Arial"/>
          <w:color w:val="000000"/>
          <w:sz w:val="22"/>
          <w:szCs w:val="22"/>
        </w:rPr>
        <w:t xml:space="preserve">enje </w:t>
      </w:r>
      <w:r>
        <w:rPr>
          <w:rFonts w:ascii="Arial" w:eastAsia="Arial CE" w:hAnsi="Arial" w:cs="Arial"/>
          <w:sz w:val="22"/>
          <w:szCs w:val="22"/>
        </w:rPr>
        <w:t xml:space="preserve">iz </w:t>
      </w:r>
      <w:r>
        <w:rPr>
          <w:rFonts w:ascii="Arial" w:eastAsia="Arial" w:hAnsi="Arial" w:cs="Arial"/>
          <w:sz w:val="22"/>
          <w:szCs w:val="22"/>
        </w:rPr>
        <w:t xml:space="preserve">člana 100 stav 1 tačka 2 </w:t>
      </w:r>
      <w:r>
        <w:rPr>
          <w:rFonts w:ascii="Arial" w:eastAsia="Arial" w:hAnsi="Arial" w:cs="Arial"/>
          <w:color w:val="000000"/>
          <w:sz w:val="22"/>
          <w:szCs w:val="22"/>
        </w:rPr>
        <w:t xml:space="preserve">kupac energenata ostvaruje povraćajem </w:t>
      </w:r>
      <w:r>
        <w:rPr>
          <w:rFonts w:ascii="Arial" w:eastAsia="Arial" w:hAnsi="Arial" w:cs="Arial"/>
          <w:color w:val="000000"/>
          <w:sz w:val="22"/>
          <w:szCs w:val="22"/>
        </w:rPr>
        <w:t>plaćene akcize ako se energent, upotrebljava za pogon ribolovnih plovnih objekata.</w:t>
      </w:r>
    </w:p>
    <w:p w14:paraId="571C62D9" w14:textId="77777777" w:rsidR="0035184F" w:rsidRDefault="00CC6CFF">
      <w:pPr>
        <w:jc w:val="both"/>
      </w:pPr>
      <w:r>
        <w:rPr>
          <w:rFonts w:ascii="Arial" w:eastAsia="Arial CE" w:hAnsi="Arial" w:cs="Arial"/>
          <w:color w:val="000000"/>
          <w:sz w:val="22"/>
          <w:szCs w:val="22"/>
        </w:rPr>
        <w:tab/>
        <w:t>(2) Pravo na povra</w:t>
      </w:r>
      <w:r>
        <w:rPr>
          <w:rFonts w:ascii="Arial" w:eastAsia="Arial" w:hAnsi="Arial" w:cs="Arial"/>
          <w:color w:val="000000"/>
          <w:sz w:val="22"/>
          <w:szCs w:val="22"/>
        </w:rPr>
        <w:t>ć</w:t>
      </w:r>
      <w:r>
        <w:rPr>
          <w:rFonts w:ascii="Arial" w:eastAsia="Arial CE" w:hAnsi="Arial" w:cs="Arial"/>
          <w:color w:val="000000"/>
          <w:sz w:val="22"/>
          <w:szCs w:val="22"/>
        </w:rPr>
        <w:t>aj pla</w:t>
      </w:r>
      <w:r>
        <w:rPr>
          <w:rFonts w:ascii="Arial" w:eastAsia="Arial" w:hAnsi="Arial" w:cs="Arial"/>
          <w:color w:val="000000"/>
          <w:sz w:val="22"/>
          <w:szCs w:val="22"/>
        </w:rPr>
        <w:t>ćene akcize iz stava 1 ovog člana mogu da ostvare lica koja obavljaju privredni ribolov, na osnovu dozvole nadležnog ministarstva.</w:t>
      </w:r>
    </w:p>
    <w:p w14:paraId="7708FA3E" w14:textId="77777777" w:rsidR="0035184F" w:rsidRDefault="00CC6CFF">
      <w:pPr>
        <w:jc w:val="both"/>
      </w:pPr>
      <w:r>
        <w:rPr>
          <w:rFonts w:ascii="Arial" w:eastAsia="Arial CE" w:hAnsi="Arial" w:cs="Arial"/>
          <w:color w:val="000000"/>
          <w:sz w:val="22"/>
          <w:szCs w:val="22"/>
        </w:rPr>
        <w:tab/>
        <w:t>(3)    Povra</w:t>
      </w:r>
      <w:r>
        <w:rPr>
          <w:rFonts w:ascii="Arial" w:eastAsia="Arial" w:hAnsi="Arial" w:cs="Arial"/>
          <w:color w:val="000000"/>
          <w:sz w:val="22"/>
          <w:szCs w:val="22"/>
        </w:rPr>
        <w:t>ć</w:t>
      </w:r>
      <w:r>
        <w:rPr>
          <w:rFonts w:ascii="Arial" w:eastAsia="Arial CE" w:hAnsi="Arial" w:cs="Arial"/>
          <w:color w:val="000000"/>
          <w:sz w:val="22"/>
          <w:szCs w:val="22"/>
        </w:rPr>
        <w:t>aj</w:t>
      </w:r>
      <w:r>
        <w:rPr>
          <w:rFonts w:ascii="Arial" w:eastAsia="Arial CE" w:hAnsi="Arial" w:cs="Arial"/>
          <w:color w:val="000000"/>
          <w:sz w:val="22"/>
          <w:szCs w:val="22"/>
        </w:rPr>
        <w:t xml:space="preserve"> akcize pripada u visini akcize va</w:t>
      </w:r>
      <w:r>
        <w:rPr>
          <w:rFonts w:ascii="Arial" w:eastAsia="Arial" w:hAnsi="Arial" w:cs="Arial"/>
          <w:color w:val="000000"/>
          <w:sz w:val="22"/>
          <w:szCs w:val="22"/>
        </w:rPr>
        <w:t xml:space="preserve">žeće na dan kupovine energenata u Crnoj Gori, propisane članom 97 stav 3 tačke 4 alineja 1. </w:t>
      </w:r>
    </w:p>
    <w:p w14:paraId="2E750D71" w14:textId="77777777" w:rsidR="0035184F" w:rsidRDefault="00CC6CFF">
      <w:pPr>
        <w:jc w:val="both"/>
      </w:pPr>
      <w:r>
        <w:rPr>
          <w:rFonts w:ascii="Arial" w:eastAsia="Arial CE" w:hAnsi="Arial" w:cs="Arial"/>
          <w:color w:val="000000"/>
          <w:sz w:val="22"/>
          <w:szCs w:val="22"/>
        </w:rPr>
        <w:tab/>
        <w:t>(4) Zahtjev za povra</w:t>
      </w:r>
      <w:r>
        <w:rPr>
          <w:rFonts w:ascii="Arial" w:eastAsia="Arial" w:hAnsi="Arial" w:cs="Arial"/>
          <w:color w:val="000000"/>
          <w:sz w:val="22"/>
          <w:szCs w:val="22"/>
        </w:rPr>
        <w:t>ć</w:t>
      </w:r>
      <w:r>
        <w:rPr>
          <w:rFonts w:ascii="Arial" w:eastAsia="Arial CE" w:hAnsi="Arial" w:cs="Arial"/>
          <w:color w:val="000000"/>
          <w:sz w:val="22"/>
          <w:szCs w:val="22"/>
        </w:rPr>
        <w:t>aj pla</w:t>
      </w:r>
      <w:r>
        <w:rPr>
          <w:rFonts w:ascii="Arial" w:eastAsia="Arial" w:hAnsi="Arial" w:cs="Arial"/>
          <w:color w:val="000000"/>
          <w:sz w:val="22"/>
          <w:szCs w:val="22"/>
        </w:rPr>
        <w:t xml:space="preserve">ćene akcize iz st. 1 ovog člana, podnosi se </w:t>
      </w:r>
      <w:r>
        <w:rPr>
          <w:rFonts w:ascii="Arial" w:eastAsia="Arial" w:hAnsi="Arial" w:cs="Arial"/>
          <w:sz w:val="22"/>
          <w:szCs w:val="22"/>
        </w:rPr>
        <w:t>ministarstvu nadležnom za poslove poljoprivrede, šumarstv</w:t>
      </w:r>
      <w:r>
        <w:rPr>
          <w:rFonts w:ascii="Arial" w:eastAsia="Arial" w:hAnsi="Arial" w:cs="Arial"/>
          <w:sz w:val="22"/>
          <w:szCs w:val="22"/>
        </w:rPr>
        <w:t>a i vodoprivrede do zadnjeg dana u tekućem za prethodni mj</w:t>
      </w:r>
      <w:r>
        <w:rPr>
          <w:rFonts w:ascii="Arial" w:eastAsia="Arial" w:hAnsi="Arial" w:cs="Arial"/>
          <w:color w:val="000000"/>
          <w:sz w:val="22"/>
          <w:szCs w:val="22"/>
        </w:rPr>
        <w:t>esec u kojem je energent nabavljen.</w:t>
      </w:r>
    </w:p>
    <w:p w14:paraId="5B9177B3" w14:textId="77777777" w:rsidR="0035184F" w:rsidRDefault="00CC6CFF">
      <w:pPr>
        <w:jc w:val="both"/>
      </w:pPr>
      <w:r>
        <w:rPr>
          <w:rFonts w:ascii="Arial" w:hAnsi="Arial" w:cs="Arial"/>
          <w:sz w:val="22"/>
          <w:szCs w:val="22"/>
        </w:rPr>
        <w:tab/>
        <w:t>(5) Nadležni carinski organ će izvršiti obračun plaćene akcize za gasna ulja na osnovu potvrde o broju ostvarenih ribolovnih dana, broju sati provedenih u ribolo</w:t>
      </w:r>
      <w:r>
        <w:rPr>
          <w:rFonts w:ascii="Arial" w:hAnsi="Arial" w:cs="Arial"/>
          <w:sz w:val="22"/>
          <w:szCs w:val="22"/>
        </w:rPr>
        <w:t xml:space="preserve">vu i ukupno utrošenoj količini gasnih ulja, za svako plovilo pojedinačno, </w:t>
      </w:r>
      <w:r>
        <w:rPr>
          <w:rFonts w:ascii="Arial" w:hAnsi="Arial" w:cs="Arial"/>
          <w:color w:val="000000"/>
          <w:sz w:val="22"/>
          <w:szCs w:val="22"/>
        </w:rPr>
        <w:t>koju po službenoj dužnosti pribavlja od Ministarstva poljoprivrede i ruralnog razvoja.</w:t>
      </w:r>
    </w:p>
    <w:p w14:paraId="76A9EB16" w14:textId="77777777" w:rsidR="0035184F" w:rsidRDefault="00CC6CFF">
      <w:pPr>
        <w:jc w:val="both"/>
      </w:pPr>
      <w:r>
        <w:rPr>
          <w:rFonts w:ascii="Arial" w:eastAsia="Arial CE" w:hAnsi="Arial" w:cs="Arial"/>
          <w:color w:val="000000"/>
          <w:sz w:val="22"/>
          <w:szCs w:val="22"/>
        </w:rPr>
        <w:tab/>
        <w:t xml:space="preserve">(6) Lice iz stava 2 ovog </w:t>
      </w:r>
      <w:r>
        <w:rPr>
          <w:rFonts w:ascii="Arial" w:eastAsia="Arial" w:hAnsi="Arial" w:cs="Arial"/>
          <w:color w:val="000000"/>
          <w:sz w:val="22"/>
          <w:szCs w:val="22"/>
        </w:rPr>
        <w:t>č</w:t>
      </w:r>
      <w:r>
        <w:rPr>
          <w:rFonts w:ascii="Arial" w:eastAsia="Arial CE" w:hAnsi="Arial" w:cs="Arial"/>
          <w:color w:val="000000"/>
          <w:sz w:val="22"/>
          <w:szCs w:val="22"/>
        </w:rPr>
        <w:t>lana uz zahtjev za povra</w:t>
      </w:r>
      <w:r>
        <w:rPr>
          <w:rFonts w:ascii="Arial" w:eastAsia="Arial" w:hAnsi="Arial" w:cs="Arial"/>
          <w:color w:val="000000"/>
          <w:sz w:val="22"/>
          <w:szCs w:val="22"/>
        </w:rPr>
        <w:t>ćaj akcize, podnosi:</w:t>
      </w:r>
    </w:p>
    <w:p w14:paraId="6FAC9BC2" w14:textId="77777777" w:rsidR="0035184F" w:rsidRDefault="00CC6CFF">
      <w:pPr>
        <w:jc w:val="both"/>
      </w:pPr>
      <w:r>
        <w:rPr>
          <w:rFonts w:ascii="Arial" w:eastAsia="Arial" w:hAnsi="Arial" w:cs="Arial"/>
          <w:color w:val="000000"/>
          <w:sz w:val="22"/>
          <w:szCs w:val="22"/>
        </w:rPr>
        <w:t xml:space="preserve">   </w:t>
      </w:r>
      <w:r>
        <w:rPr>
          <w:rFonts w:ascii="Arial" w:eastAsia="Arial" w:hAnsi="Arial" w:cs="Arial"/>
          <w:color w:val="000000"/>
          <w:sz w:val="22"/>
          <w:szCs w:val="22"/>
        </w:rPr>
        <w:tab/>
        <w:t>1) kopiju dozvole z</w:t>
      </w:r>
      <w:r>
        <w:rPr>
          <w:rFonts w:ascii="Arial" w:eastAsia="Arial" w:hAnsi="Arial" w:cs="Arial"/>
          <w:color w:val="000000"/>
          <w:sz w:val="22"/>
          <w:szCs w:val="22"/>
        </w:rPr>
        <w:t>a obavljanje privrednog ribolova;</w:t>
      </w:r>
    </w:p>
    <w:p w14:paraId="4BE0498D" w14:textId="77777777" w:rsidR="0035184F" w:rsidRDefault="00CC6CFF">
      <w:pPr>
        <w:jc w:val="both"/>
      </w:pPr>
      <w:r>
        <w:rPr>
          <w:rFonts w:ascii="Arial" w:eastAsia="Arial CE" w:hAnsi="Arial" w:cs="Arial"/>
          <w:color w:val="000000"/>
          <w:sz w:val="22"/>
          <w:szCs w:val="22"/>
        </w:rPr>
        <w:t xml:space="preserve">   </w:t>
      </w:r>
      <w:r>
        <w:rPr>
          <w:rFonts w:ascii="Arial" w:eastAsia="Arial CE" w:hAnsi="Arial" w:cs="Arial"/>
          <w:color w:val="000000"/>
          <w:sz w:val="22"/>
          <w:szCs w:val="22"/>
        </w:rPr>
        <w:tab/>
        <w:t>2) dokaz da na dan podno</w:t>
      </w:r>
      <w:r>
        <w:rPr>
          <w:rFonts w:ascii="Arial" w:eastAsia="Arial" w:hAnsi="Arial" w:cs="Arial"/>
          <w:color w:val="000000"/>
          <w:sz w:val="22"/>
          <w:szCs w:val="22"/>
        </w:rPr>
        <w:t>š</w:t>
      </w:r>
      <w:r>
        <w:rPr>
          <w:rFonts w:ascii="Arial" w:eastAsia="Arial CE" w:hAnsi="Arial" w:cs="Arial"/>
          <w:color w:val="000000"/>
          <w:sz w:val="22"/>
          <w:szCs w:val="22"/>
        </w:rPr>
        <w:t>enja zahtjeva za povra</w:t>
      </w:r>
      <w:r>
        <w:rPr>
          <w:rFonts w:ascii="Arial" w:eastAsia="Arial" w:hAnsi="Arial" w:cs="Arial"/>
          <w:color w:val="000000"/>
          <w:sz w:val="22"/>
          <w:szCs w:val="22"/>
        </w:rPr>
        <w:t>ćaj akcize, nema neizmirenih poreskih i carinskih obaveza;</w:t>
      </w:r>
    </w:p>
    <w:p w14:paraId="76728B99" w14:textId="77777777" w:rsidR="0035184F" w:rsidRDefault="00CC6CFF">
      <w:pPr>
        <w:jc w:val="both"/>
      </w:pPr>
      <w:r>
        <w:rPr>
          <w:rFonts w:ascii="Arial" w:eastAsia="Arial CE" w:hAnsi="Arial" w:cs="Arial"/>
          <w:color w:val="000000"/>
          <w:sz w:val="22"/>
          <w:szCs w:val="22"/>
        </w:rPr>
        <w:t xml:space="preserve">   </w:t>
      </w:r>
      <w:r>
        <w:rPr>
          <w:rFonts w:ascii="Arial" w:eastAsia="Arial CE" w:hAnsi="Arial" w:cs="Arial"/>
          <w:color w:val="000000"/>
          <w:sz w:val="22"/>
          <w:szCs w:val="22"/>
        </w:rPr>
        <w:tab/>
        <w:t>3) potvrdu da je ribolovni plovni objekat opremljen funkcionalnim satelitskim sistemom pra</w:t>
      </w:r>
      <w:r>
        <w:rPr>
          <w:rFonts w:ascii="Arial" w:eastAsia="Arial" w:hAnsi="Arial" w:cs="Arial"/>
          <w:color w:val="000000"/>
          <w:sz w:val="22"/>
          <w:szCs w:val="22"/>
        </w:rPr>
        <w:t>ć</w:t>
      </w:r>
      <w:r>
        <w:rPr>
          <w:rFonts w:ascii="Arial" w:eastAsia="Arial CE" w:hAnsi="Arial" w:cs="Arial"/>
          <w:color w:val="000000"/>
          <w:sz w:val="22"/>
          <w:szCs w:val="22"/>
        </w:rPr>
        <w:t>enja, automatskom</w:t>
      </w:r>
      <w:r>
        <w:rPr>
          <w:rFonts w:ascii="Arial" w:eastAsia="Arial CE" w:hAnsi="Arial" w:cs="Arial"/>
          <w:color w:val="000000"/>
          <w:sz w:val="22"/>
          <w:szCs w:val="22"/>
        </w:rPr>
        <w:t xml:space="preserve"> identifikacijom ili drugim sistemom koji omogu</w:t>
      </w:r>
      <w:r>
        <w:rPr>
          <w:rFonts w:ascii="Arial" w:eastAsia="Arial" w:hAnsi="Arial" w:cs="Arial"/>
          <w:color w:val="000000"/>
          <w:sz w:val="22"/>
          <w:szCs w:val="22"/>
        </w:rPr>
        <w:t>ćava kontrolu kretanja i elektronskom evidencijom o ribolovu i ribolovnim aktivnostima;</w:t>
      </w:r>
    </w:p>
    <w:p w14:paraId="23626392" w14:textId="77777777" w:rsidR="0035184F" w:rsidRDefault="00CC6CFF">
      <w:pPr>
        <w:jc w:val="both"/>
      </w:pPr>
      <w:r>
        <w:rPr>
          <w:rFonts w:ascii="Arial" w:eastAsia="Arial" w:hAnsi="Arial" w:cs="Arial"/>
          <w:color w:val="000000"/>
          <w:sz w:val="22"/>
          <w:szCs w:val="22"/>
        </w:rPr>
        <w:t xml:space="preserve">   </w:t>
      </w:r>
      <w:r>
        <w:rPr>
          <w:rFonts w:ascii="Arial" w:eastAsia="Arial" w:hAnsi="Arial" w:cs="Arial"/>
          <w:color w:val="000000"/>
          <w:sz w:val="22"/>
          <w:szCs w:val="22"/>
        </w:rPr>
        <w:tab/>
        <w:t>4) po</w:t>
      </w:r>
      <w:r>
        <w:rPr>
          <w:rFonts w:ascii="Arial" w:eastAsia="Arial CE" w:hAnsi="Arial" w:cs="Arial"/>
          <w:color w:val="000000"/>
          <w:sz w:val="22"/>
          <w:szCs w:val="22"/>
        </w:rPr>
        <w:t>tvrdu ministarstva nadle</w:t>
      </w:r>
      <w:r>
        <w:rPr>
          <w:rFonts w:ascii="Arial" w:eastAsia="Arial" w:hAnsi="Arial" w:cs="Arial"/>
          <w:color w:val="000000"/>
          <w:sz w:val="22"/>
          <w:szCs w:val="22"/>
        </w:rPr>
        <w:t>žnog za poslove poljoprivrede, šumarstva i vodoprivrede o odobrenim količinama energenat</w:t>
      </w:r>
      <w:r>
        <w:rPr>
          <w:rFonts w:ascii="Arial" w:eastAsia="Arial" w:hAnsi="Arial" w:cs="Arial"/>
          <w:color w:val="000000"/>
          <w:sz w:val="22"/>
          <w:szCs w:val="22"/>
        </w:rPr>
        <w:t>a za svaki ribolovni plovni objekat, koji je upisan u dozvoli za obavljanje privrednog ribolova, pojedinačno;</w:t>
      </w:r>
    </w:p>
    <w:p w14:paraId="10929C9A" w14:textId="77777777" w:rsidR="0035184F" w:rsidRDefault="00CC6CFF">
      <w:pPr>
        <w:ind w:firstLine="720"/>
        <w:jc w:val="both"/>
      </w:pPr>
      <w:r>
        <w:rPr>
          <w:rFonts w:ascii="Arial" w:eastAsia="Arial" w:hAnsi="Arial" w:cs="Arial"/>
          <w:sz w:val="22"/>
          <w:szCs w:val="22"/>
        </w:rPr>
        <w:t>5) fiskal</w:t>
      </w:r>
      <w:r>
        <w:rPr>
          <w:rFonts w:ascii="Arial" w:eastAsia="Arial CE" w:hAnsi="Arial" w:cs="Arial"/>
          <w:sz w:val="22"/>
          <w:szCs w:val="22"/>
        </w:rPr>
        <w:t xml:space="preserve">izovani </w:t>
      </w:r>
      <w:r>
        <w:rPr>
          <w:rFonts w:ascii="Arial" w:eastAsia="Arial CE" w:hAnsi="Arial" w:cs="Arial"/>
          <w:color w:val="000000"/>
          <w:sz w:val="22"/>
          <w:szCs w:val="22"/>
        </w:rPr>
        <w:t>ra</w:t>
      </w:r>
      <w:r>
        <w:rPr>
          <w:rFonts w:ascii="Arial" w:eastAsia="Arial" w:hAnsi="Arial" w:cs="Arial"/>
          <w:color w:val="000000"/>
          <w:sz w:val="22"/>
          <w:szCs w:val="22"/>
        </w:rPr>
        <w:t xml:space="preserve">čun trgovca </w:t>
      </w:r>
      <w:r>
        <w:rPr>
          <w:rFonts w:ascii="Arial" w:eastAsia="Arial" w:hAnsi="Arial" w:cs="Arial"/>
          <w:sz w:val="22"/>
          <w:szCs w:val="22"/>
        </w:rPr>
        <w:t>gorivom</w:t>
      </w:r>
      <w:r>
        <w:rPr>
          <w:rFonts w:ascii="Arial" w:eastAsia="Arial" w:hAnsi="Arial" w:cs="Arial"/>
          <w:color w:val="FF0000"/>
          <w:sz w:val="22"/>
          <w:szCs w:val="22"/>
        </w:rPr>
        <w:t xml:space="preserve"> </w:t>
      </w:r>
      <w:r>
        <w:rPr>
          <w:rFonts w:ascii="Arial" w:eastAsia="Arial" w:hAnsi="Arial" w:cs="Arial"/>
          <w:color w:val="000000"/>
          <w:sz w:val="22"/>
          <w:szCs w:val="22"/>
        </w:rPr>
        <w:t>sa podacima u skladu sa posebnim propisom;</w:t>
      </w:r>
    </w:p>
    <w:p w14:paraId="638E7B23" w14:textId="77777777" w:rsidR="0035184F" w:rsidRDefault="00CC6CFF">
      <w:pPr>
        <w:jc w:val="both"/>
      </w:pPr>
      <w:r>
        <w:rPr>
          <w:rFonts w:ascii="Arial" w:eastAsia="Arial" w:hAnsi="Arial" w:cs="Arial"/>
          <w:color w:val="000000"/>
          <w:sz w:val="22"/>
          <w:szCs w:val="22"/>
        </w:rPr>
        <w:tab/>
        <w:t xml:space="preserve">(7) Zahtjev iz stava 3 ovog člana mora biti zasnovan na </w:t>
      </w:r>
      <w:r>
        <w:rPr>
          <w:rFonts w:ascii="Arial" w:eastAsia="Arial" w:hAnsi="Arial" w:cs="Arial"/>
          <w:color w:val="000000"/>
          <w:sz w:val="22"/>
          <w:szCs w:val="22"/>
        </w:rPr>
        <w:t xml:space="preserve">potpunim i istinitim podacima, te podnesene vjerodostojne i valjane isprave kojima se dokazuje osnovanost zahtjeva. </w:t>
      </w:r>
    </w:p>
    <w:p w14:paraId="6C16DA95" w14:textId="77777777" w:rsidR="0035184F" w:rsidRDefault="00CC6CFF">
      <w:pPr>
        <w:jc w:val="both"/>
      </w:pPr>
      <w:r>
        <w:rPr>
          <w:rFonts w:ascii="Arial" w:eastAsia="Arial" w:hAnsi="Arial" w:cs="Arial"/>
          <w:color w:val="000000"/>
          <w:sz w:val="22"/>
          <w:szCs w:val="22"/>
        </w:rPr>
        <w:tab/>
        <w:t>(8) Ministarstvo nadležno za poslove poljoprivrede, šumarstva i vodoprivrede može zahtijevati podnošenje i drugih dokaza za koje ocijeni d</w:t>
      </w:r>
      <w:r>
        <w:rPr>
          <w:rFonts w:ascii="Arial" w:eastAsia="Arial" w:hAnsi="Arial" w:cs="Arial"/>
          <w:color w:val="000000"/>
          <w:sz w:val="22"/>
          <w:szCs w:val="22"/>
        </w:rPr>
        <w:t>a su bitni za odlučivanje po zahtjevu.</w:t>
      </w:r>
    </w:p>
    <w:p w14:paraId="43CC8369" w14:textId="77777777" w:rsidR="0035184F" w:rsidRDefault="00CC6CFF">
      <w:pPr>
        <w:jc w:val="both"/>
      </w:pPr>
      <w:r>
        <w:rPr>
          <w:rFonts w:ascii="Arial" w:eastAsia="Arial CE" w:hAnsi="Arial" w:cs="Arial"/>
          <w:color w:val="000000"/>
          <w:sz w:val="22"/>
          <w:szCs w:val="22"/>
        </w:rPr>
        <w:tab/>
        <w:t>(9) Bli</w:t>
      </w:r>
      <w:r>
        <w:rPr>
          <w:rFonts w:ascii="Arial" w:eastAsia="Arial" w:hAnsi="Arial" w:cs="Arial"/>
          <w:color w:val="000000"/>
          <w:sz w:val="22"/>
          <w:szCs w:val="22"/>
        </w:rPr>
        <w:t>ž</w:t>
      </w:r>
      <w:r>
        <w:rPr>
          <w:rFonts w:ascii="Arial" w:eastAsia="Arial CE" w:hAnsi="Arial" w:cs="Arial"/>
          <w:color w:val="000000"/>
          <w:sz w:val="22"/>
          <w:szCs w:val="22"/>
        </w:rPr>
        <w:t>e uslove i na</w:t>
      </w:r>
      <w:r>
        <w:rPr>
          <w:rFonts w:ascii="Arial" w:eastAsia="Arial" w:hAnsi="Arial" w:cs="Arial"/>
          <w:color w:val="000000"/>
          <w:sz w:val="22"/>
          <w:szCs w:val="22"/>
        </w:rPr>
        <w:t>čin povraćaja, kao i sadržaj zahtjeva za povraćaj akcize iz ovog člana propisuje Ministarstvo finansija uz prethodno pribavljeno mišljenje Ministarstva poljoprivrede, šumarstva i vodoprivrede.</w:t>
      </w:r>
    </w:p>
    <w:p w14:paraId="17DA2199" w14:textId="77777777" w:rsidR="0035184F" w:rsidRDefault="00CC6CFF">
      <w:pPr>
        <w:jc w:val="center"/>
        <w:rPr>
          <w:rFonts w:ascii="Arial" w:hAnsi="Arial" w:cs="Arial"/>
          <w:b/>
        </w:rPr>
      </w:pPr>
      <w:bookmarkStart w:id="32" w:name="_Hlk213171088"/>
      <w:r>
        <w:rPr>
          <w:rFonts w:ascii="Arial" w:hAnsi="Arial" w:cs="Arial"/>
          <w:b/>
        </w:rPr>
        <w:t>PO</w:t>
      </w:r>
      <w:r>
        <w:rPr>
          <w:rFonts w:ascii="Arial" w:hAnsi="Arial" w:cs="Arial"/>
          <w:b/>
        </w:rPr>
        <w:t>GLAVLJE XI</w:t>
      </w:r>
    </w:p>
    <w:p w14:paraId="2647A4E1" w14:textId="77777777" w:rsidR="0035184F" w:rsidRDefault="00CC6CFF">
      <w:pPr>
        <w:jc w:val="center"/>
      </w:pPr>
      <w:r>
        <w:rPr>
          <w:rFonts w:ascii="Arial" w:hAnsi="Arial" w:cs="Arial"/>
          <w:b/>
        </w:rPr>
        <w:t xml:space="preserve"> KRETANJE AKCIZNIH PROIZVODA </w:t>
      </w:r>
      <w:r>
        <w:rPr>
          <w:rFonts w:ascii="Arial" w:hAnsi="Arial" w:cs="Arial"/>
          <w:b/>
          <w:sz w:val="22"/>
          <w:szCs w:val="22"/>
        </w:rPr>
        <w:t>U REŽIMU ODLOŽENOG PLAĆANJA AKCIZE</w:t>
      </w:r>
      <w:bookmarkStart w:id="33" w:name="_Hlk213171096"/>
      <w:bookmarkEnd w:id="32"/>
    </w:p>
    <w:p w14:paraId="258D0B5B" w14:textId="77777777" w:rsidR="0035184F" w:rsidRDefault="00CC6CFF">
      <w:pPr>
        <w:jc w:val="center"/>
      </w:pPr>
      <w:bookmarkStart w:id="34" w:name="_Hlk213171120"/>
      <w:bookmarkEnd w:id="33"/>
      <w:r>
        <w:rPr>
          <w:rFonts w:ascii="Arial" w:hAnsi="Arial" w:cs="Arial"/>
          <w:b/>
          <w:sz w:val="22"/>
          <w:szCs w:val="22"/>
        </w:rPr>
        <w:t>Kretanje akciznih proizvoda na teritoriji Crne Gore</w:t>
      </w:r>
    </w:p>
    <w:bookmarkEnd w:id="34"/>
    <w:p w14:paraId="2EF95DB4" w14:textId="77777777" w:rsidR="0035184F" w:rsidRDefault="00CC6CFF">
      <w:pPr>
        <w:jc w:val="center"/>
        <w:rPr>
          <w:rFonts w:ascii="Arial" w:hAnsi="Arial" w:cs="Arial"/>
          <w:b/>
          <w:sz w:val="22"/>
          <w:szCs w:val="22"/>
        </w:rPr>
      </w:pPr>
      <w:r>
        <w:rPr>
          <w:rFonts w:ascii="Arial" w:hAnsi="Arial" w:cs="Arial"/>
          <w:b/>
          <w:sz w:val="22"/>
          <w:szCs w:val="22"/>
        </w:rPr>
        <w:t xml:space="preserve">Član 44 </w:t>
      </w:r>
    </w:p>
    <w:p w14:paraId="2F8C8C59" w14:textId="77777777" w:rsidR="0035184F" w:rsidRDefault="00CC6CFF">
      <w:r>
        <w:rPr>
          <w:rFonts w:ascii="Arial" w:hAnsi="Arial" w:cs="Arial"/>
          <w:sz w:val="22"/>
          <w:szCs w:val="22"/>
        </w:rPr>
        <w:tab/>
        <w:t>Kretanje akciznih proizvoda u režimu odloženog plaćanja akcize na teritoriji Crne Gore smatra se kretanje koje je započ</w:t>
      </w:r>
      <w:r>
        <w:rPr>
          <w:rFonts w:ascii="Arial" w:hAnsi="Arial" w:cs="Arial"/>
          <w:sz w:val="22"/>
          <w:szCs w:val="22"/>
        </w:rPr>
        <w:t>elo i završilo u Crnoj Gori.</w:t>
      </w:r>
    </w:p>
    <w:p w14:paraId="3DF0F086" w14:textId="77777777" w:rsidR="0035184F" w:rsidRDefault="00CC6CFF">
      <w:pPr>
        <w:jc w:val="center"/>
        <w:rPr>
          <w:rFonts w:ascii="Arial" w:hAnsi="Arial" w:cs="Arial"/>
          <w:b/>
          <w:sz w:val="22"/>
          <w:szCs w:val="22"/>
        </w:rPr>
      </w:pPr>
      <w:r>
        <w:rPr>
          <w:rFonts w:ascii="Arial" w:hAnsi="Arial" w:cs="Arial"/>
          <w:b/>
          <w:sz w:val="22"/>
          <w:szCs w:val="22"/>
        </w:rPr>
        <w:t>Član 45</w:t>
      </w:r>
    </w:p>
    <w:p w14:paraId="5F481560" w14:textId="77777777" w:rsidR="0035184F" w:rsidRDefault="00CC6CFF">
      <w:pPr>
        <w:jc w:val="both"/>
      </w:pPr>
      <w:r>
        <w:rPr>
          <w:rFonts w:ascii="Arial" w:hAnsi="Arial" w:cs="Arial"/>
          <w:sz w:val="22"/>
          <w:szCs w:val="22"/>
        </w:rPr>
        <w:tab/>
        <w:t>(1) Akcizni proizvodi kreću se u režimu odloženog plaćanja akcize na teritoriji Crne Gore kada se otpremaju iz akciznog skladišta:</w:t>
      </w:r>
    </w:p>
    <w:p w14:paraId="6B68F5C4" w14:textId="77777777" w:rsidR="0035184F" w:rsidRDefault="00CC6CFF">
      <w:pPr>
        <w:jc w:val="both"/>
        <w:rPr>
          <w:rFonts w:ascii="Arial" w:hAnsi="Arial" w:cs="Arial"/>
          <w:sz w:val="22"/>
          <w:szCs w:val="22"/>
        </w:rPr>
      </w:pPr>
      <w:r>
        <w:rPr>
          <w:rFonts w:ascii="Arial" w:hAnsi="Arial" w:cs="Arial"/>
          <w:sz w:val="22"/>
          <w:szCs w:val="22"/>
        </w:rPr>
        <w:tab/>
        <w:t>1) u drugo akcizno skladište, uključujući kretanje preko teritorije druge države člani</w:t>
      </w:r>
      <w:r>
        <w:rPr>
          <w:rFonts w:ascii="Arial" w:hAnsi="Arial" w:cs="Arial"/>
          <w:sz w:val="22"/>
          <w:szCs w:val="22"/>
        </w:rPr>
        <w:t>ce odnosno kretanje preko teritorije treće države ili treće teritorije,</w:t>
      </w:r>
    </w:p>
    <w:p w14:paraId="34A93DA4" w14:textId="77777777" w:rsidR="0035184F" w:rsidRDefault="00CC6CFF">
      <w:pPr>
        <w:jc w:val="both"/>
        <w:rPr>
          <w:rFonts w:ascii="Arial" w:hAnsi="Arial" w:cs="Arial"/>
          <w:sz w:val="22"/>
          <w:szCs w:val="22"/>
        </w:rPr>
      </w:pPr>
      <w:r>
        <w:rPr>
          <w:rFonts w:ascii="Arial" w:hAnsi="Arial" w:cs="Arial"/>
          <w:sz w:val="22"/>
          <w:szCs w:val="22"/>
        </w:rPr>
        <w:tab/>
        <w:t>2) do mjesta direktne isporuke na teritoriji Crne Gore, kada je to mjesto odobreno ovlašćenom imaocu akcizne dozvole u skladu sa odredbama člana 49 ovog zakona, uključujući kretanje p</w:t>
      </w:r>
      <w:r>
        <w:rPr>
          <w:rFonts w:ascii="Arial" w:hAnsi="Arial" w:cs="Arial"/>
          <w:sz w:val="22"/>
          <w:szCs w:val="22"/>
        </w:rPr>
        <w:t>reko teritorije druge države članice odnosno kretanje preko teritorije treće države ili treće teritorije,</w:t>
      </w:r>
    </w:p>
    <w:p w14:paraId="5BAE8389" w14:textId="77777777" w:rsidR="0035184F" w:rsidRDefault="00CC6CFF">
      <w:pPr>
        <w:jc w:val="both"/>
        <w:rPr>
          <w:rFonts w:ascii="Arial" w:hAnsi="Arial" w:cs="Arial"/>
          <w:sz w:val="22"/>
          <w:szCs w:val="22"/>
        </w:rPr>
      </w:pPr>
      <w:r>
        <w:rPr>
          <w:rFonts w:ascii="Arial" w:hAnsi="Arial" w:cs="Arial"/>
          <w:sz w:val="22"/>
          <w:szCs w:val="22"/>
        </w:rPr>
        <w:lastRenderedPageBreak/>
        <w:tab/>
        <w:t xml:space="preserve">3) u pogon oslobođenog korisnika, </w:t>
      </w:r>
    </w:p>
    <w:p w14:paraId="50F8F922" w14:textId="77777777" w:rsidR="0035184F" w:rsidRDefault="00CC6CFF">
      <w:pPr>
        <w:jc w:val="both"/>
        <w:rPr>
          <w:rFonts w:ascii="Arial" w:hAnsi="Arial" w:cs="Arial"/>
          <w:sz w:val="22"/>
          <w:szCs w:val="22"/>
        </w:rPr>
      </w:pPr>
      <w:r>
        <w:rPr>
          <w:rFonts w:ascii="Arial" w:hAnsi="Arial" w:cs="Arial"/>
          <w:sz w:val="22"/>
          <w:szCs w:val="22"/>
        </w:rPr>
        <w:tab/>
        <w:t>4) u mjestu na teritoriji Crne Gore gdje akcizni proizvodi napuštaju teritoriju Unije,</w:t>
      </w:r>
    </w:p>
    <w:p w14:paraId="7A7A696F" w14:textId="77777777" w:rsidR="0035184F" w:rsidRDefault="00CC6CFF">
      <w:pPr>
        <w:jc w:val="both"/>
      </w:pPr>
      <w:r>
        <w:rPr>
          <w:rFonts w:ascii="Arial" w:hAnsi="Arial" w:cs="Arial"/>
          <w:sz w:val="22"/>
          <w:szCs w:val="22"/>
        </w:rPr>
        <w:tab/>
        <w:t xml:space="preserve">5) do carinskog organa </w:t>
      </w:r>
      <w:r>
        <w:rPr>
          <w:rFonts w:ascii="Arial" w:hAnsi="Arial" w:cs="Arial"/>
          <w:sz w:val="22"/>
          <w:szCs w:val="22"/>
        </w:rPr>
        <w:t xml:space="preserve">izlaza, u skladu sa članom 329 stav 5 Regulative za sprovođenje (EU) 2015/2447, koji je istovremeno carinarnica otpreme za postupak spoljnjeg tranzita kada je to predviđeno članom 189 stav 4 Delegirane uredbe (EU) 2015/2446.  </w:t>
      </w:r>
    </w:p>
    <w:p w14:paraId="452BD098" w14:textId="77777777" w:rsidR="0035184F" w:rsidRDefault="00CC6CFF">
      <w:pPr>
        <w:jc w:val="both"/>
      </w:pPr>
      <w:r>
        <w:rPr>
          <w:rFonts w:ascii="Arial" w:hAnsi="Arial" w:cs="Arial"/>
          <w:sz w:val="22"/>
          <w:szCs w:val="22"/>
        </w:rPr>
        <w:tab/>
        <w:t>(2) Akcizni proizvodi se kre</w:t>
      </w:r>
      <w:r>
        <w:rPr>
          <w:rFonts w:ascii="Arial" w:hAnsi="Arial" w:cs="Arial"/>
          <w:sz w:val="22"/>
          <w:szCs w:val="22"/>
        </w:rPr>
        <w:t xml:space="preserve">ću u režimu odloženog plaćanja akcize na teritoriji Crne Gore kada ih nakon završetka carinskog postupka stavljanja robe u slobodan promet otprema registrovani pošiljalac od mjesta uvoza, kako je određeno članom 46 stavom 2 ovog zakona u akcizno skladište </w:t>
      </w:r>
      <w:r>
        <w:rPr>
          <w:rFonts w:ascii="Arial" w:hAnsi="Arial" w:cs="Arial"/>
          <w:sz w:val="22"/>
          <w:szCs w:val="22"/>
        </w:rPr>
        <w:t>imaoca akcizne dozvole, pogon oslobođenog korisnika ili do mjesta direktne isporuke odobrenog imaocu akcizne dozvole, u skladu sa članom 49 ovog zakona.</w:t>
      </w:r>
    </w:p>
    <w:p w14:paraId="3CEE2811" w14:textId="77777777" w:rsidR="0035184F" w:rsidRDefault="00CC6CFF">
      <w:pPr>
        <w:jc w:val="both"/>
        <w:rPr>
          <w:rFonts w:ascii="Arial" w:hAnsi="Arial" w:cs="Arial"/>
          <w:sz w:val="22"/>
          <w:szCs w:val="22"/>
        </w:rPr>
      </w:pPr>
      <w:r>
        <w:rPr>
          <w:rFonts w:ascii="Arial" w:hAnsi="Arial" w:cs="Arial"/>
          <w:sz w:val="22"/>
          <w:szCs w:val="22"/>
        </w:rPr>
        <w:tab/>
        <w:t>(3) Odredba stava 1 tačka 2 ovog člana ne odnosi se na duvanske proizvode.</w:t>
      </w:r>
    </w:p>
    <w:p w14:paraId="1783EDA5" w14:textId="77777777" w:rsidR="0035184F" w:rsidRDefault="00CC6CFF">
      <w:pPr>
        <w:jc w:val="both"/>
      </w:pPr>
      <w:r>
        <w:rPr>
          <w:rFonts w:ascii="Arial" w:hAnsi="Arial" w:cs="Arial"/>
          <w:sz w:val="22"/>
          <w:szCs w:val="22"/>
        </w:rPr>
        <w:tab/>
        <w:t>(4) Izuzetno od stava 1 ov</w:t>
      </w:r>
      <w:r>
        <w:rPr>
          <w:rFonts w:ascii="Arial" w:hAnsi="Arial" w:cs="Arial"/>
          <w:sz w:val="22"/>
          <w:szCs w:val="22"/>
        </w:rPr>
        <w:t>og člana, akcizni proizvodi kreću se u režimu odloženog plaćanja akcize na teritoriji Crne Gore kada se otpremaju iz pogona oslobođenog korisnika u akcizno skladište, uz prethodnu saglasnost nadležnog carinskog organa.</w:t>
      </w:r>
    </w:p>
    <w:p w14:paraId="3B4081C6" w14:textId="77777777" w:rsidR="0035184F" w:rsidRDefault="00CC6CFF">
      <w:pPr>
        <w:jc w:val="both"/>
      </w:pPr>
      <w:r>
        <w:rPr>
          <w:rFonts w:ascii="Arial" w:hAnsi="Arial" w:cs="Arial"/>
          <w:sz w:val="22"/>
          <w:szCs w:val="22"/>
        </w:rPr>
        <w:tab/>
        <w:t>(5) Oslobođeni korisnik je u obavezi</w:t>
      </w:r>
      <w:r>
        <w:rPr>
          <w:rFonts w:ascii="Arial" w:hAnsi="Arial" w:cs="Arial"/>
          <w:sz w:val="22"/>
          <w:szCs w:val="22"/>
        </w:rPr>
        <w:t>, prije početka kretanja, podnijeti zahtjev nadležnom carinskom organu za odobrenje kretanja.</w:t>
      </w:r>
    </w:p>
    <w:p w14:paraId="34BF5090" w14:textId="77777777" w:rsidR="0035184F" w:rsidRDefault="00CC6CFF">
      <w:pPr>
        <w:jc w:val="both"/>
      </w:pPr>
      <w:r>
        <w:rPr>
          <w:rFonts w:ascii="Arial" w:hAnsi="Arial" w:cs="Arial"/>
          <w:sz w:val="22"/>
          <w:szCs w:val="22"/>
        </w:rPr>
        <w:tab/>
        <w:t>(6) Odredba</w:t>
      </w:r>
      <w:r>
        <w:rPr>
          <w:rFonts w:ascii="Arial" w:hAnsi="Arial" w:cs="Arial"/>
          <w:color w:val="FF0000"/>
          <w:sz w:val="22"/>
          <w:szCs w:val="22"/>
        </w:rPr>
        <w:t xml:space="preserve"> </w:t>
      </w:r>
      <w:r>
        <w:rPr>
          <w:rFonts w:ascii="Arial" w:hAnsi="Arial" w:cs="Arial"/>
          <w:sz w:val="22"/>
          <w:szCs w:val="22"/>
        </w:rPr>
        <w:t>st. 1 do 5 ovog člana primjenjuju se i na kretanje akciznih proizvoda u režimu odloženog plaćanja akcize čija visina akcize iznosi nula eura.</w:t>
      </w:r>
    </w:p>
    <w:p w14:paraId="2A8270AB" w14:textId="77777777" w:rsidR="0035184F" w:rsidRDefault="00CC6CFF">
      <w:pPr>
        <w:jc w:val="center"/>
        <w:rPr>
          <w:rFonts w:ascii="Arial" w:hAnsi="Arial" w:cs="Arial"/>
          <w:b/>
          <w:sz w:val="22"/>
          <w:szCs w:val="22"/>
        </w:rPr>
      </w:pPr>
      <w:r>
        <w:rPr>
          <w:rFonts w:ascii="Arial" w:hAnsi="Arial" w:cs="Arial"/>
          <w:b/>
          <w:sz w:val="22"/>
          <w:szCs w:val="22"/>
        </w:rPr>
        <w:t>Kretanje akciznih proizvoda između Crne Gore i drugih država članica</w:t>
      </w:r>
    </w:p>
    <w:p w14:paraId="6929071E" w14:textId="77777777" w:rsidR="0035184F" w:rsidRDefault="00CC6CFF">
      <w:pPr>
        <w:jc w:val="center"/>
        <w:rPr>
          <w:rFonts w:ascii="Arial" w:hAnsi="Arial" w:cs="Arial"/>
          <w:b/>
          <w:sz w:val="22"/>
          <w:szCs w:val="22"/>
        </w:rPr>
      </w:pPr>
      <w:r>
        <w:rPr>
          <w:rFonts w:ascii="Arial" w:hAnsi="Arial" w:cs="Arial"/>
          <w:b/>
          <w:sz w:val="22"/>
          <w:szCs w:val="22"/>
        </w:rPr>
        <w:t>Član 46</w:t>
      </w:r>
    </w:p>
    <w:p w14:paraId="6602F02C" w14:textId="77777777" w:rsidR="0035184F" w:rsidRDefault="00CC6CFF">
      <w:pPr>
        <w:rPr>
          <w:rFonts w:ascii="Arial" w:hAnsi="Arial" w:cs="Arial"/>
          <w:sz w:val="22"/>
          <w:szCs w:val="22"/>
        </w:rPr>
      </w:pPr>
      <w:r>
        <w:rPr>
          <w:rFonts w:ascii="Arial" w:hAnsi="Arial" w:cs="Arial"/>
          <w:sz w:val="22"/>
          <w:szCs w:val="22"/>
        </w:rPr>
        <w:tab/>
        <w:t>(1) Akcizni proizvodi kreću se u režimu odloženog plaćanja akcize između Crne Gore i drugih država članica, uključujući kretanje preko teritorije druge države članice odnosno kre</w:t>
      </w:r>
      <w:r>
        <w:rPr>
          <w:rFonts w:ascii="Arial" w:hAnsi="Arial" w:cs="Arial"/>
          <w:sz w:val="22"/>
          <w:szCs w:val="22"/>
        </w:rPr>
        <w:t>tanje preko teritorije treće države ili trećih teritorija kada se otpremaju:</w:t>
      </w:r>
    </w:p>
    <w:p w14:paraId="19C4C5DE" w14:textId="77777777" w:rsidR="0035184F" w:rsidRDefault="00CC6CFF">
      <w:pPr>
        <w:rPr>
          <w:rFonts w:ascii="Arial" w:hAnsi="Arial" w:cs="Arial"/>
          <w:sz w:val="22"/>
          <w:szCs w:val="22"/>
        </w:rPr>
      </w:pPr>
      <w:r>
        <w:rPr>
          <w:rFonts w:ascii="Arial" w:hAnsi="Arial" w:cs="Arial"/>
          <w:sz w:val="22"/>
          <w:szCs w:val="22"/>
        </w:rPr>
        <w:tab/>
        <w:t>1)  iz akciznog skladišta u Crnoj Gori, od strane imaoca akcizne dozvole, u drugu državu članicu:</w:t>
      </w:r>
    </w:p>
    <w:p w14:paraId="2CE78F1F" w14:textId="77777777" w:rsidR="0035184F" w:rsidRDefault="00CC6CFF">
      <w:pPr>
        <w:rPr>
          <w:rFonts w:ascii="Arial" w:hAnsi="Arial" w:cs="Arial"/>
          <w:sz w:val="22"/>
          <w:szCs w:val="22"/>
        </w:rPr>
      </w:pPr>
      <w:r>
        <w:rPr>
          <w:rFonts w:ascii="Arial" w:hAnsi="Arial" w:cs="Arial"/>
          <w:sz w:val="22"/>
          <w:szCs w:val="22"/>
        </w:rPr>
        <w:t>- u akcizno skladište,</w:t>
      </w:r>
    </w:p>
    <w:p w14:paraId="4A6A57F3" w14:textId="77777777" w:rsidR="0035184F" w:rsidRDefault="00CC6CFF">
      <w:pPr>
        <w:rPr>
          <w:rFonts w:ascii="Arial" w:hAnsi="Arial" w:cs="Arial"/>
          <w:sz w:val="22"/>
          <w:szCs w:val="22"/>
        </w:rPr>
      </w:pPr>
      <w:r>
        <w:rPr>
          <w:rFonts w:ascii="Arial" w:hAnsi="Arial" w:cs="Arial"/>
          <w:sz w:val="22"/>
          <w:szCs w:val="22"/>
        </w:rPr>
        <w:t>- registrovanom primaocu,</w:t>
      </w:r>
    </w:p>
    <w:p w14:paraId="6CBCEE40" w14:textId="77777777" w:rsidR="0035184F" w:rsidRDefault="00CC6CFF">
      <w:pPr>
        <w:rPr>
          <w:rFonts w:ascii="Arial" w:hAnsi="Arial" w:cs="Arial"/>
          <w:sz w:val="22"/>
          <w:szCs w:val="22"/>
        </w:rPr>
      </w:pPr>
      <w:r>
        <w:rPr>
          <w:rFonts w:ascii="Arial" w:hAnsi="Arial" w:cs="Arial"/>
          <w:sz w:val="22"/>
          <w:szCs w:val="22"/>
        </w:rPr>
        <w:t>- povremeno registrovanom prima</w:t>
      </w:r>
      <w:r>
        <w:rPr>
          <w:rFonts w:ascii="Arial" w:hAnsi="Arial" w:cs="Arial"/>
          <w:sz w:val="22"/>
          <w:szCs w:val="22"/>
        </w:rPr>
        <w:t>ocu,</w:t>
      </w:r>
    </w:p>
    <w:p w14:paraId="270CF973" w14:textId="77777777" w:rsidR="0035184F" w:rsidRDefault="00CC6CFF">
      <w:pPr>
        <w:rPr>
          <w:rFonts w:ascii="Arial" w:hAnsi="Arial" w:cs="Arial"/>
          <w:sz w:val="22"/>
          <w:szCs w:val="22"/>
        </w:rPr>
      </w:pPr>
      <w:r>
        <w:rPr>
          <w:rFonts w:ascii="Arial" w:hAnsi="Arial" w:cs="Arial"/>
          <w:sz w:val="22"/>
          <w:szCs w:val="22"/>
        </w:rPr>
        <w:t>- primaocu iz člana 31 stav 5 ovog zakona - do mjesta na kojem akcizni proizvodi napuštaju teritoriju Unije,</w:t>
      </w:r>
    </w:p>
    <w:p w14:paraId="37CA6F58" w14:textId="77777777" w:rsidR="0035184F" w:rsidRDefault="00CC6CFF">
      <w:pPr>
        <w:rPr>
          <w:rFonts w:ascii="Arial" w:hAnsi="Arial" w:cs="Arial"/>
          <w:sz w:val="22"/>
          <w:szCs w:val="22"/>
        </w:rPr>
      </w:pPr>
      <w:r>
        <w:rPr>
          <w:rFonts w:ascii="Arial" w:hAnsi="Arial" w:cs="Arial"/>
          <w:sz w:val="22"/>
          <w:szCs w:val="22"/>
        </w:rPr>
        <w:t xml:space="preserve">- do mjesta direktne isporuke, kada je to mjesto odobreno imaocu akcizne dozvole ili registrovanom primaocu u skladu sa zakonodavstvom države </w:t>
      </w:r>
      <w:r>
        <w:rPr>
          <w:rFonts w:ascii="Arial" w:hAnsi="Arial" w:cs="Arial"/>
          <w:sz w:val="22"/>
          <w:szCs w:val="22"/>
        </w:rPr>
        <w:t>članice odredišta,</w:t>
      </w:r>
    </w:p>
    <w:p w14:paraId="6C1E5024" w14:textId="77777777" w:rsidR="0035184F" w:rsidRDefault="00CC6CFF">
      <w:r>
        <w:rPr>
          <w:rFonts w:ascii="Arial" w:hAnsi="Arial" w:cs="Arial"/>
          <w:sz w:val="22"/>
          <w:szCs w:val="22"/>
        </w:rPr>
        <w:t xml:space="preserve">- do carinskog organa izlaza, shodno odredbama člana 329 stava 5 Regulative </w:t>
      </w:r>
      <w:bookmarkStart w:id="35" w:name="_Hlk196809510"/>
      <w:r>
        <w:rPr>
          <w:rFonts w:ascii="Arial" w:hAnsi="Arial" w:cs="Arial"/>
          <w:sz w:val="22"/>
          <w:szCs w:val="22"/>
        </w:rPr>
        <w:t>(EU) 2015/2447</w:t>
      </w:r>
      <w:bookmarkEnd w:id="35"/>
      <w:r>
        <w:rPr>
          <w:rFonts w:ascii="Arial" w:hAnsi="Arial" w:cs="Arial"/>
          <w:sz w:val="22"/>
          <w:szCs w:val="22"/>
        </w:rPr>
        <w:t xml:space="preserve">, koji je istovremeno otpremni carinski organ za postupak spoljnog tranzita kada je to predviđeno odredbama člana 189 stav 4 Delegirane Regulative </w:t>
      </w:r>
      <w:r>
        <w:rPr>
          <w:rFonts w:ascii="Arial" w:hAnsi="Arial" w:cs="Arial"/>
          <w:sz w:val="22"/>
          <w:szCs w:val="22"/>
        </w:rPr>
        <w:t xml:space="preserve">(EU) 2015/2446, </w:t>
      </w:r>
    </w:p>
    <w:p w14:paraId="61F578BA" w14:textId="77777777" w:rsidR="0035184F" w:rsidRDefault="00CC6CFF">
      <w:pPr>
        <w:rPr>
          <w:rFonts w:ascii="Arial" w:hAnsi="Arial" w:cs="Arial"/>
          <w:sz w:val="22"/>
          <w:szCs w:val="22"/>
        </w:rPr>
      </w:pPr>
      <w:r>
        <w:rPr>
          <w:rFonts w:ascii="Arial" w:hAnsi="Arial" w:cs="Arial"/>
          <w:sz w:val="22"/>
          <w:szCs w:val="22"/>
        </w:rPr>
        <w:tab/>
        <w:t>2) od mjesta uvoza u Crnoj Gori do mjesta odredišta iz tačke 1 ovog stava od strane registrovanog pošiljaoca,</w:t>
      </w:r>
    </w:p>
    <w:p w14:paraId="212556F5" w14:textId="77777777" w:rsidR="0035184F" w:rsidRDefault="00CC6CFF">
      <w:pPr>
        <w:rPr>
          <w:rFonts w:ascii="Arial" w:hAnsi="Arial" w:cs="Arial"/>
          <w:sz w:val="22"/>
          <w:szCs w:val="22"/>
        </w:rPr>
      </w:pPr>
      <w:r>
        <w:rPr>
          <w:rFonts w:ascii="Arial" w:hAnsi="Arial" w:cs="Arial"/>
          <w:sz w:val="22"/>
          <w:szCs w:val="22"/>
        </w:rPr>
        <w:tab/>
        <w:t>3) iz akciznog skladišta ili od mjesta uvoza u drugoj državi članici na područje Crne Gore:</w:t>
      </w:r>
    </w:p>
    <w:p w14:paraId="3085B13F" w14:textId="77777777" w:rsidR="0035184F" w:rsidRDefault="00CC6CFF">
      <w:pPr>
        <w:rPr>
          <w:rFonts w:ascii="Arial" w:hAnsi="Arial" w:cs="Arial"/>
          <w:sz w:val="22"/>
          <w:szCs w:val="22"/>
        </w:rPr>
      </w:pPr>
      <w:r>
        <w:rPr>
          <w:rFonts w:ascii="Arial" w:hAnsi="Arial" w:cs="Arial"/>
          <w:sz w:val="22"/>
          <w:szCs w:val="22"/>
        </w:rPr>
        <w:t>- u akcizno skladište,</w:t>
      </w:r>
    </w:p>
    <w:p w14:paraId="13ED993A" w14:textId="77777777" w:rsidR="0035184F" w:rsidRDefault="00CC6CFF">
      <w:pPr>
        <w:rPr>
          <w:rFonts w:ascii="Arial" w:hAnsi="Arial" w:cs="Arial"/>
          <w:sz w:val="22"/>
          <w:szCs w:val="22"/>
        </w:rPr>
      </w:pPr>
      <w:r>
        <w:rPr>
          <w:rFonts w:ascii="Arial" w:hAnsi="Arial" w:cs="Arial"/>
          <w:sz w:val="22"/>
          <w:szCs w:val="22"/>
        </w:rPr>
        <w:t>- registrova</w:t>
      </w:r>
      <w:r>
        <w:rPr>
          <w:rFonts w:ascii="Arial" w:hAnsi="Arial" w:cs="Arial"/>
          <w:sz w:val="22"/>
          <w:szCs w:val="22"/>
        </w:rPr>
        <w:t>nom primaocu,</w:t>
      </w:r>
    </w:p>
    <w:p w14:paraId="1D1C09A8" w14:textId="77777777" w:rsidR="0035184F" w:rsidRDefault="00CC6CFF">
      <w:pPr>
        <w:rPr>
          <w:rFonts w:ascii="Arial" w:hAnsi="Arial" w:cs="Arial"/>
          <w:sz w:val="22"/>
          <w:szCs w:val="22"/>
        </w:rPr>
      </w:pPr>
      <w:r>
        <w:rPr>
          <w:rFonts w:ascii="Arial" w:hAnsi="Arial" w:cs="Arial"/>
          <w:sz w:val="22"/>
          <w:szCs w:val="22"/>
        </w:rPr>
        <w:t>- povremeno registrovanom primaocu,</w:t>
      </w:r>
    </w:p>
    <w:p w14:paraId="57AB45BA" w14:textId="77777777" w:rsidR="0035184F" w:rsidRDefault="00CC6CFF">
      <w:pPr>
        <w:rPr>
          <w:rFonts w:ascii="Arial" w:hAnsi="Arial" w:cs="Arial"/>
          <w:sz w:val="22"/>
          <w:szCs w:val="22"/>
        </w:rPr>
      </w:pPr>
      <w:r>
        <w:rPr>
          <w:rFonts w:ascii="Arial" w:hAnsi="Arial" w:cs="Arial"/>
          <w:sz w:val="22"/>
          <w:szCs w:val="22"/>
        </w:rPr>
        <w:t>- primaocu iz člana 31 stav 1 ovog zakona,</w:t>
      </w:r>
    </w:p>
    <w:p w14:paraId="609EC649" w14:textId="77777777" w:rsidR="0035184F" w:rsidRDefault="00CC6CFF">
      <w:pPr>
        <w:rPr>
          <w:rFonts w:ascii="Arial" w:hAnsi="Arial" w:cs="Arial"/>
          <w:sz w:val="22"/>
          <w:szCs w:val="22"/>
        </w:rPr>
      </w:pPr>
      <w:r>
        <w:rPr>
          <w:rFonts w:ascii="Arial" w:hAnsi="Arial" w:cs="Arial"/>
          <w:sz w:val="22"/>
          <w:szCs w:val="22"/>
        </w:rPr>
        <w:t>- do mjesta na kojem akcizni proizvodi napuštaju teritoriju Unije,</w:t>
      </w:r>
    </w:p>
    <w:p w14:paraId="4629D6EE" w14:textId="77777777" w:rsidR="0035184F" w:rsidRDefault="00CC6CFF">
      <w:pPr>
        <w:rPr>
          <w:rFonts w:ascii="Arial" w:hAnsi="Arial" w:cs="Arial"/>
          <w:sz w:val="22"/>
          <w:szCs w:val="22"/>
        </w:rPr>
      </w:pPr>
      <w:r>
        <w:rPr>
          <w:rFonts w:ascii="Arial" w:hAnsi="Arial" w:cs="Arial"/>
          <w:sz w:val="22"/>
          <w:szCs w:val="22"/>
        </w:rPr>
        <w:t>- do mjesta direktne isporuke, kada je to mjesto odobreno imaocu akcizne dozvole ili registrovan</w:t>
      </w:r>
      <w:r>
        <w:rPr>
          <w:rFonts w:ascii="Arial" w:hAnsi="Arial" w:cs="Arial"/>
          <w:sz w:val="22"/>
          <w:szCs w:val="22"/>
        </w:rPr>
        <w:t>om primaocu,</w:t>
      </w:r>
    </w:p>
    <w:p w14:paraId="4E273E54" w14:textId="77777777" w:rsidR="0035184F" w:rsidRDefault="00CC6CFF">
      <w:pPr>
        <w:rPr>
          <w:rFonts w:ascii="Arial" w:hAnsi="Arial" w:cs="Arial"/>
          <w:sz w:val="22"/>
          <w:szCs w:val="22"/>
        </w:rPr>
      </w:pPr>
      <w:r>
        <w:rPr>
          <w:rFonts w:ascii="Arial" w:hAnsi="Arial" w:cs="Arial"/>
          <w:sz w:val="22"/>
          <w:szCs w:val="22"/>
        </w:rPr>
        <w:t>- do carinskog organa izlaza, shodno odredbama člana 329 stav 5 Regulative za sprovođenje (EU) 2015/2447, koji je istovremeno otpremni carinski organ za postupak spoljnog tranzita kada je to predviđeno odredbama člana 189 stav 4 Delegirane Reg</w:t>
      </w:r>
      <w:r>
        <w:rPr>
          <w:rFonts w:ascii="Arial" w:hAnsi="Arial" w:cs="Arial"/>
          <w:sz w:val="22"/>
          <w:szCs w:val="22"/>
        </w:rPr>
        <w:t xml:space="preserve">ulative (EU) 2015/2446. </w:t>
      </w:r>
    </w:p>
    <w:p w14:paraId="528EFC7F" w14:textId="77777777" w:rsidR="0035184F" w:rsidRDefault="00CC6CFF">
      <w:pPr>
        <w:rPr>
          <w:rFonts w:ascii="Arial" w:hAnsi="Arial" w:cs="Arial"/>
          <w:sz w:val="22"/>
          <w:szCs w:val="22"/>
        </w:rPr>
      </w:pPr>
      <w:r>
        <w:rPr>
          <w:rFonts w:ascii="Arial" w:hAnsi="Arial" w:cs="Arial"/>
          <w:sz w:val="22"/>
          <w:szCs w:val="22"/>
        </w:rPr>
        <w:t>- kada se kretanje u režimu odloženog plaćanja akcize između drugih država članica odvija preko teritorija Crne Gore.</w:t>
      </w:r>
    </w:p>
    <w:p w14:paraId="52798820" w14:textId="77777777" w:rsidR="0035184F" w:rsidRDefault="00CC6CFF">
      <w:pPr>
        <w:jc w:val="both"/>
        <w:rPr>
          <w:rFonts w:ascii="Arial" w:hAnsi="Arial" w:cs="Arial"/>
          <w:sz w:val="22"/>
          <w:szCs w:val="22"/>
        </w:rPr>
      </w:pPr>
      <w:r>
        <w:rPr>
          <w:rFonts w:ascii="Arial" w:hAnsi="Arial" w:cs="Arial"/>
          <w:sz w:val="22"/>
          <w:szCs w:val="22"/>
        </w:rPr>
        <w:lastRenderedPageBreak/>
        <w:tab/>
        <w:t>(2) Mjestom uvoza se u smislu stava 1 tačka 2 ovog člana smatra mjesto gdje su akcizni proizvodi stavljeni u pro</w:t>
      </w:r>
      <w:r>
        <w:rPr>
          <w:rFonts w:ascii="Arial" w:hAnsi="Arial" w:cs="Arial"/>
          <w:sz w:val="22"/>
          <w:szCs w:val="22"/>
        </w:rPr>
        <w:t>met prema članu 201 Regulative (EU) br. 952/2013.</w:t>
      </w:r>
    </w:p>
    <w:p w14:paraId="1B68145C" w14:textId="77777777" w:rsidR="0035184F" w:rsidRDefault="00CC6CFF">
      <w:pPr>
        <w:jc w:val="both"/>
        <w:rPr>
          <w:rFonts w:ascii="Arial" w:hAnsi="Arial" w:cs="Arial"/>
          <w:sz w:val="22"/>
          <w:szCs w:val="22"/>
        </w:rPr>
      </w:pPr>
      <w:r>
        <w:rPr>
          <w:rFonts w:ascii="Arial" w:hAnsi="Arial" w:cs="Arial"/>
          <w:sz w:val="22"/>
          <w:szCs w:val="22"/>
        </w:rPr>
        <w:tab/>
        <w:t>(3) Akcizni proizvodi mogu se od mjesta uvoza u Crnoj Gori kretati u režimu odloženog plaćanja akcize samo ako deklarant ili bilo koje lice direktno ili indirektno uključeno u ispunjavanje carinskih formal</w:t>
      </w:r>
      <w:r>
        <w:rPr>
          <w:rFonts w:ascii="Arial" w:hAnsi="Arial" w:cs="Arial"/>
          <w:sz w:val="22"/>
          <w:szCs w:val="22"/>
        </w:rPr>
        <w:t>nosti u skladu sa članom 15 Regulative (EU) br. 952/2013, carinskom organu uvoza podnese:</w:t>
      </w:r>
    </w:p>
    <w:p w14:paraId="02E1D402" w14:textId="77777777" w:rsidR="0035184F" w:rsidRDefault="00CC6CFF">
      <w:pPr>
        <w:jc w:val="both"/>
        <w:rPr>
          <w:rFonts w:ascii="Arial" w:hAnsi="Arial" w:cs="Arial"/>
          <w:sz w:val="22"/>
          <w:szCs w:val="22"/>
        </w:rPr>
      </w:pPr>
      <w:r>
        <w:rPr>
          <w:rFonts w:ascii="Arial" w:hAnsi="Arial" w:cs="Arial"/>
          <w:sz w:val="22"/>
          <w:szCs w:val="22"/>
        </w:rPr>
        <w:tab/>
        <w:t>1) akcizni broj iz člana 19 stav 2 Regulative (EU) br. 389/2012 kojim se identifikuje registrovani pošiljalac za to kretanje,</w:t>
      </w:r>
    </w:p>
    <w:p w14:paraId="2C8F0840" w14:textId="77777777" w:rsidR="0035184F" w:rsidRDefault="00CC6CFF">
      <w:pPr>
        <w:jc w:val="both"/>
        <w:rPr>
          <w:rFonts w:ascii="Arial" w:hAnsi="Arial" w:cs="Arial"/>
          <w:sz w:val="22"/>
          <w:szCs w:val="22"/>
        </w:rPr>
      </w:pPr>
      <w:r>
        <w:rPr>
          <w:rFonts w:ascii="Arial" w:hAnsi="Arial" w:cs="Arial"/>
          <w:sz w:val="22"/>
          <w:szCs w:val="22"/>
        </w:rPr>
        <w:tab/>
        <w:t xml:space="preserve">2) akcizni broj iz člana 19 stav 2 </w:t>
      </w:r>
      <w:r>
        <w:rPr>
          <w:rFonts w:ascii="Arial" w:hAnsi="Arial" w:cs="Arial"/>
          <w:sz w:val="22"/>
          <w:szCs w:val="22"/>
        </w:rPr>
        <w:t xml:space="preserve">Regulative (EU) br. 389/2012 kojim se identifiikuje primalac u drugoj državi članici kojem se akcizni proizvodi otpremaju, i </w:t>
      </w:r>
    </w:p>
    <w:p w14:paraId="063C4996" w14:textId="77777777" w:rsidR="0035184F" w:rsidRDefault="00CC6CFF">
      <w:pPr>
        <w:jc w:val="both"/>
        <w:rPr>
          <w:rFonts w:ascii="Arial" w:hAnsi="Arial" w:cs="Arial"/>
          <w:sz w:val="22"/>
          <w:szCs w:val="22"/>
        </w:rPr>
      </w:pPr>
      <w:r>
        <w:rPr>
          <w:rFonts w:ascii="Arial" w:hAnsi="Arial" w:cs="Arial"/>
          <w:sz w:val="22"/>
          <w:szCs w:val="22"/>
        </w:rPr>
        <w:tab/>
        <w:t>3) dokaz da su akcizni proizvodi namijenjeni otpremi sa teritorija Crne Gore na teritoriju druge države članice.</w:t>
      </w:r>
    </w:p>
    <w:p w14:paraId="51DFAACD" w14:textId="77777777" w:rsidR="0035184F" w:rsidRDefault="00CC6CFF">
      <w:pPr>
        <w:jc w:val="both"/>
      </w:pPr>
      <w:r>
        <w:rPr>
          <w:rFonts w:ascii="Arial" w:hAnsi="Arial" w:cs="Arial"/>
          <w:sz w:val="22"/>
          <w:szCs w:val="22"/>
        </w:rPr>
        <w:tab/>
        <w:t>(4) Izuzetno od</w:t>
      </w:r>
      <w:r>
        <w:rPr>
          <w:rFonts w:ascii="Arial" w:hAnsi="Arial" w:cs="Arial"/>
          <w:sz w:val="22"/>
          <w:szCs w:val="22"/>
        </w:rPr>
        <w:t xml:space="preserve"> stava 1 tačka 3 ovog člana, akcizni proizvodi se kreću u režimu odloženog plaćanja akcize od lica iz druge države članice koja u skladu sa zakonodavstvom te države može otpremati akcizne proizvode u režimu odloženog plaćanja akcize do mjesta direktne ispo</w:t>
      </w:r>
      <w:r>
        <w:rPr>
          <w:rFonts w:ascii="Arial" w:hAnsi="Arial" w:cs="Arial"/>
          <w:sz w:val="22"/>
          <w:szCs w:val="22"/>
        </w:rPr>
        <w:t>ruke na teritoriji Crne Gore, kada je to mjesto odobreno ovlašćenom imaocu akciznog skladišta ili registrovanom primaocu u skladu sa odredbama člana 47</w:t>
      </w:r>
      <w:r>
        <w:rPr>
          <w:rFonts w:ascii="Arial" w:hAnsi="Arial" w:cs="Arial"/>
          <w:color w:val="FF0000"/>
          <w:sz w:val="22"/>
          <w:szCs w:val="22"/>
        </w:rPr>
        <w:t xml:space="preserve"> </w:t>
      </w:r>
      <w:r>
        <w:rPr>
          <w:rFonts w:ascii="Arial" w:hAnsi="Arial" w:cs="Arial"/>
          <w:sz w:val="22"/>
          <w:szCs w:val="22"/>
        </w:rPr>
        <w:t>ovog zakona.</w:t>
      </w:r>
    </w:p>
    <w:p w14:paraId="0CA853DE" w14:textId="77777777" w:rsidR="0035184F" w:rsidRDefault="00CC6CFF">
      <w:pPr>
        <w:jc w:val="both"/>
        <w:rPr>
          <w:rFonts w:ascii="Arial" w:hAnsi="Arial" w:cs="Arial"/>
          <w:sz w:val="22"/>
          <w:szCs w:val="22"/>
        </w:rPr>
      </w:pPr>
      <w:r>
        <w:rPr>
          <w:rFonts w:ascii="Arial" w:hAnsi="Arial" w:cs="Arial"/>
          <w:sz w:val="22"/>
          <w:szCs w:val="22"/>
        </w:rPr>
        <w:tab/>
        <w:t>(5) Odredbe st. 1 do 4 ovog člana primjenjuju se i na kretanje akciznih proizvoda u režimu</w:t>
      </w:r>
      <w:r>
        <w:rPr>
          <w:rFonts w:ascii="Arial" w:hAnsi="Arial" w:cs="Arial"/>
          <w:sz w:val="22"/>
          <w:szCs w:val="22"/>
        </w:rPr>
        <w:t xml:space="preserve"> odloženog plaćanja akcize čija visina akcize iznosi nula eura.</w:t>
      </w:r>
    </w:p>
    <w:p w14:paraId="30A61383" w14:textId="77777777" w:rsidR="0035184F" w:rsidRDefault="00CC6CFF">
      <w:pPr>
        <w:jc w:val="center"/>
        <w:rPr>
          <w:rFonts w:ascii="Arial" w:hAnsi="Arial" w:cs="Arial"/>
          <w:b/>
          <w:sz w:val="22"/>
          <w:szCs w:val="22"/>
        </w:rPr>
      </w:pPr>
      <w:r>
        <w:rPr>
          <w:rFonts w:ascii="Arial" w:hAnsi="Arial" w:cs="Arial"/>
          <w:b/>
          <w:sz w:val="22"/>
          <w:szCs w:val="22"/>
        </w:rPr>
        <w:t>Direktna isporuka</w:t>
      </w:r>
    </w:p>
    <w:p w14:paraId="6E475457" w14:textId="77777777" w:rsidR="0035184F" w:rsidRDefault="00CC6CFF">
      <w:pPr>
        <w:jc w:val="center"/>
      </w:pPr>
      <w:r>
        <w:rPr>
          <w:rFonts w:ascii="Arial" w:hAnsi="Arial" w:cs="Arial"/>
          <w:b/>
          <w:sz w:val="22"/>
          <w:szCs w:val="22"/>
        </w:rPr>
        <w:t>Član 47</w:t>
      </w:r>
    </w:p>
    <w:p w14:paraId="417B7FF2" w14:textId="77777777" w:rsidR="0035184F" w:rsidRDefault="00CC6CFF">
      <w:pPr>
        <w:jc w:val="both"/>
        <w:rPr>
          <w:rFonts w:ascii="Arial" w:hAnsi="Arial" w:cs="Arial"/>
          <w:sz w:val="22"/>
          <w:szCs w:val="22"/>
        </w:rPr>
      </w:pPr>
      <w:r>
        <w:rPr>
          <w:rFonts w:ascii="Arial" w:hAnsi="Arial" w:cs="Arial"/>
          <w:sz w:val="22"/>
          <w:szCs w:val="22"/>
        </w:rPr>
        <w:tab/>
        <w:t xml:space="preserve">(1) Nadležni carinski organ može ovlašćenom držaocu akciznog skladišta i registrovanom primaocu odobriti da akcizne proizvode prima na mjestu direktne isporuke u </w:t>
      </w:r>
      <w:r>
        <w:rPr>
          <w:rFonts w:ascii="Arial" w:hAnsi="Arial" w:cs="Arial"/>
          <w:sz w:val="22"/>
          <w:szCs w:val="22"/>
        </w:rPr>
        <w:t>Crnoj Gori.</w:t>
      </w:r>
    </w:p>
    <w:p w14:paraId="39E847F2" w14:textId="77777777" w:rsidR="0035184F" w:rsidRDefault="00CC6CFF">
      <w:pPr>
        <w:jc w:val="both"/>
        <w:rPr>
          <w:rFonts w:ascii="Arial" w:hAnsi="Arial" w:cs="Arial"/>
          <w:sz w:val="22"/>
          <w:szCs w:val="22"/>
        </w:rPr>
      </w:pPr>
      <w:r>
        <w:rPr>
          <w:rFonts w:ascii="Arial" w:hAnsi="Arial" w:cs="Arial"/>
          <w:sz w:val="22"/>
          <w:szCs w:val="22"/>
        </w:rPr>
        <w:tab/>
        <w:t>(2) Mjestom direktne isporuke iz stava 1 ovog člana smatra se mjesto različito od akciznog skladišta te mjesta prijema akciznih proizvoda određenih odobrenjem za registrovanog primaoca.</w:t>
      </w:r>
    </w:p>
    <w:p w14:paraId="1F1CF15F" w14:textId="77777777" w:rsidR="0035184F" w:rsidRDefault="00CC6CFF">
      <w:pPr>
        <w:jc w:val="both"/>
        <w:rPr>
          <w:rFonts w:ascii="Arial" w:hAnsi="Arial" w:cs="Arial"/>
          <w:sz w:val="22"/>
          <w:szCs w:val="22"/>
        </w:rPr>
      </w:pPr>
      <w:r>
        <w:rPr>
          <w:rFonts w:ascii="Arial" w:hAnsi="Arial" w:cs="Arial"/>
          <w:sz w:val="22"/>
          <w:szCs w:val="22"/>
        </w:rPr>
        <w:tab/>
        <w:t xml:space="preserve">(3) Mjesto direktne isporuke odobrava nadležni carinski </w:t>
      </w:r>
      <w:r>
        <w:rPr>
          <w:rFonts w:ascii="Arial" w:hAnsi="Arial" w:cs="Arial"/>
          <w:sz w:val="22"/>
          <w:szCs w:val="22"/>
        </w:rPr>
        <w:t>organ ovlašćenom držaocu akciznog skladišta ili registrovanom primaocu na osnovu zahtjeva. Ovlašćeni držalac akciznog skladišta odnosno registrovani primalac nadležnom carinskom organu dostavlja podatke o mjestu direktne isporuke i njegovoj identifikaciono</w:t>
      </w:r>
      <w:r>
        <w:rPr>
          <w:rFonts w:ascii="Arial" w:hAnsi="Arial" w:cs="Arial"/>
          <w:sz w:val="22"/>
          <w:szCs w:val="22"/>
        </w:rPr>
        <w:t>j oznaci.</w:t>
      </w:r>
    </w:p>
    <w:p w14:paraId="346496EA" w14:textId="77777777" w:rsidR="0035184F" w:rsidRDefault="00CC6CFF">
      <w:pPr>
        <w:jc w:val="both"/>
        <w:rPr>
          <w:rFonts w:ascii="Arial" w:hAnsi="Arial" w:cs="Arial"/>
          <w:sz w:val="22"/>
          <w:szCs w:val="22"/>
        </w:rPr>
      </w:pPr>
      <w:r>
        <w:rPr>
          <w:rFonts w:ascii="Arial" w:hAnsi="Arial" w:cs="Arial"/>
          <w:sz w:val="22"/>
          <w:szCs w:val="22"/>
        </w:rPr>
        <w:tab/>
        <w:t>(4) Mjesto direktne isporuke određuje se akciznom dozvolom za ovlašćenog imaoca akciznog skladišta i za akcizno skladište i odobrenjem za registrovanog primaoca. Odobrenjem se mogu odrediti dodatne mjere nadzora.</w:t>
      </w:r>
    </w:p>
    <w:p w14:paraId="11FE5AD7" w14:textId="77777777" w:rsidR="0035184F" w:rsidRDefault="00CC6CFF">
      <w:pPr>
        <w:jc w:val="both"/>
        <w:rPr>
          <w:rFonts w:ascii="Arial" w:hAnsi="Arial" w:cs="Arial"/>
          <w:sz w:val="22"/>
          <w:szCs w:val="22"/>
        </w:rPr>
      </w:pPr>
      <w:r>
        <w:rPr>
          <w:rFonts w:ascii="Arial" w:hAnsi="Arial" w:cs="Arial"/>
          <w:sz w:val="22"/>
          <w:szCs w:val="22"/>
        </w:rPr>
        <w:tab/>
        <w:t>(5) Primalac proizvoda na mjest</w:t>
      </w:r>
      <w:r>
        <w:rPr>
          <w:rFonts w:ascii="Arial" w:hAnsi="Arial" w:cs="Arial"/>
          <w:sz w:val="22"/>
          <w:szCs w:val="22"/>
        </w:rPr>
        <w:t>u direktne isporuke ne može se odobriti povremeno registrovanom primaocu.</w:t>
      </w:r>
    </w:p>
    <w:p w14:paraId="65EF96B0" w14:textId="77777777" w:rsidR="0035184F" w:rsidRDefault="00CC6CFF">
      <w:pPr>
        <w:jc w:val="both"/>
        <w:rPr>
          <w:rFonts w:ascii="Arial" w:hAnsi="Arial" w:cs="Arial"/>
          <w:sz w:val="22"/>
          <w:szCs w:val="22"/>
        </w:rPr>
      </w:pPr>
      <w:r>
        <w:rPr>
          <w:rFonts w:ascii="Arial" w:hAnsi="Arial" w:cs="Arial"/>
          <w:sz w:val="22"/>
          <w:szCs w:val="22"/>
        </w:rPr>
        <w:tab/>
        <w:t>(6) Bliži način i postupak u vezi prostora direktne isporuke propisuje Ministarstvo finansija.</w:t>
      </w:r>
    </w:p>
    <w:p w14:paraId="3374BAB3" w14:textId="77777777" w:rsidR="0035184F" w:rsidRDefault="00CC6CFF">
      <w:pPr>
        <w:jc w:val="center"/>
        <w:rPr>
          <w:rFonts w:ascii="Arial" w:hAnsi="Arial" w:cs="Arial"/>
          <w:b/>
          <w:sz w:val="22"/>
          <w:szCs w:val="22"/>
        </w:rPr>
      </w:pPr>
      <w:r>
        <w:rPr>
          <w:rFonts w:ascii="Arial" w:hAnsi="Arial" w:cs="Arial"/>
          <w:b/>
          <w:sz w:val="22"/>
          <w:szCs w:val="22"/>
        </w:rPr>
        <w:t>Početak i završetak kretanja u režimu odloženog plaćanja akcize</w:t>
      </w:r>
    </w:p>
    <w:p w14:paraId="202B39EC" w14:textId="77777777" w:rsidR="0035184F" w:rsidRDefault="00CC6CFF">
      <w:pPr>
        <w:jc w:val="center"/>
        <w:rPr>
          <w:rFonts w:ascii="Arial" w:hAnsi="Arial" w:cs="Arial"/>
          <w:b/>
          <w:sz w:val="22"/>
          <w:szCs w:val="22"/>
        </w:rPr>
      </w:pPr>
      <w:r>
        <w:rPr>
          <w:rFonts w:ascii="Arial" w:hAnsi="Arial" w:cs="Arial"/>
          <w:b/>
          <w:sz w:val="22"/>
          <w:szCs w:val="22"/>
        </w:rPr>
        <w:t>Član 48</w:t>
      </w:r>
    </w:p>
    <w:p w14:paraId="3559E4DB" w14:textId="77777777" w:rsidR="0035184F" w:rsidRDefault="00CC6CFF">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(1) Kretanje</w:t>
      </w:r>
      <w:r>
        <w:rPr>
          <w:rFonts w:ascii="Arial" w:hAnsi="Arial" w:cs="Arial"/>
          <w:sz w:val="22"/>
          <w:szCs w:val="22"/>
        </w:rPr>
        <w:t xml:space="preserve"> akciznih proizvoda u režimu odloženog plaćanja akcize iz člana 16 ovog zakona započinje kada akcizni proizvodi napuste akcizno skladište otpreme odnosno kada ih odmah nakon stavljanja u slobodan promet prema članu 201 Regulative (EU) br. 952/2013 otprema </w:t>
      </w:r>
      <w:r>
        <w:rPr>
          <w:rFonts w:ascii="Arial" w:hAnsi="Arial" w:cs="Arial"/>
          <w:sz w:val="22"/>
          <w:szCs w:val="22"/>
        </w:rPr>
        <w:t>registrovani pošiljalac.</w:t>
      </w:r>
    </w:p>
    <w:p w14:paraId="54AD8265" w14:textId="77777777" w:rsidR="0035184F" w:rsidRDefault="00CC6CFF">
      <w:pPr>
        <w:jc w:val="both"/>
        <w:rPr>
          <w:rFonts w:ascii="Arial" w:hAnsi="Arial" w:cs="Arial"/>
          <w:sz w:val="22"/>
          <w:szCs w:val="22"/>
        </w:rPr>
      </w:pPr>
      <w:r>
        <w:rPr>
          <w:rFonts w:ascii="Arial" w:hAnsi="Arial" w:cs="Arial"/>
          <w:sz w:val="22"/>
          <w:szCs w:val="22"/>
        </w:rPr>
        <w:tab/>
        <w:t>(2) Kretanje akciznih proizvoda u režimu odloženog plaćanja akcize iz člana 16 ovog zakona završava se kada primalac primi akcizne proizvode odnosno kada akcizni proizvodi napuste teritoriju Unije.</w:t>
      </w:r>
    </w:p>
    <w:p w14:paraId="1F70388E" w14:textId="77777777" w:rsidR="0035184F" w:rsidRDefault="00CC6CFF">
      <w:r>
        <w:rPr>
          <w:rFonts w:ascii="Arial" w:hAnsi="Arial" w:cs="Arial"/>
          <w:sz w:val="22"/>
          <w:szCs w:val="22"/>
        </w:rPr>
        <w:t xml:space="preserve"> </w:t>
      </w:r>
      <w:r>
        <w:rPr>
          <w:rFonts w:ascii="Arial" w:hAnsi="Arial" w:cs="Arial"/>
          <w:sz w:val="22"/>
          <w:szCs w:val="22"/>
        </w:rPr>
        <w:tab/>
        <w:t xml:space="preserve">(3) U slučajevima iz člana 45 </w:t>
      </w:r>
      <w:r>
        <w:rPr>
          <w:rFonts w:ascii="Arial" w:hAnsi="Arial" w:cs="Arial"/>
          <w:sz w:val="22"/>
          <w:szCs w:val="22"/>
        </w:rPr>
        <w:t>stav 1 tačka 5 i član 46 stav 1 tačka 1 alineja 7 i tačka 3 alineja 7 ovog zakona kretanje akciznih proizvoda u režimu odloženog plaćanja završava se kada su stavljeni u postupak spoljnjeg tranzita.</w:t>
      </w:r>
    </w:p>
    <w:p w14:paraId="2F366D96" w14:textId="77777777" w:rsidR="0035184F" w:rsidRDefault="00CC6CFF">
      <w:pPr>
        <w:jc w:val="center"/>
        <w:rPr>
          <w:rFonts w:ascii="Arial" w:hAnsi="Arial" w:cs="Arial"/>
          <w:b/>
          <w:sz w:val="22"/>
          <w:szCs w:val="22"/>
        </w:rPr>
      </w:pPr>
      <w:r>
        <w:rPr>
          <w:rFonts w:ascii="Arial" w:hAnsi="Arial" w:cs="Arial"/>
          <w:b/>
          <w:sz w:val="22"/>
          <w:szCs w:val="22"/>
        </w:rPr>
        <w:t>Sistem kontrole kretanja akciznih proizvoda (EMCS sistem)</w:t>
      </w:r>
    </w:p>
    <w:p w14:paraId="5616F0B4" w14:textId="77777777" w:rsidR="0035184F" w:rsidRDefault="00CC6CFF">
      <w:pPr>
        <w:jc w:val="center"/>
        <w:rPr>
          <w:rFonts w:ascii="Arial" w:hAnsi="Arial" w:cs="Arial"/>
          <w:b/>
          <w:sz w:val="22"/>
          <w:szCs w:val="22"/>
        </w:rPr>
      </w:pPr>
      <w:r>
        <w:rPr>
          <w:rFonts w:ascii="Arial" w:hAnsi="Arial" w:cs="Arial"/>
          <w:b/>
          <w:sz w:val="22"/>
          <w:szCs w:val="22"/>
        </w:rPr>
        <w:t>Član 49</w:t>
      </w:r>
    </w:p>
    <w:p w14:paraId="491D01BB" w14:textId="77777777" w:rsidR="0035184F" w:rsidRDefault="00CC6CFF">
      <w:pPr>
        <w:rPr>
          <w:rFonts w:ascii="Arial" w:hAnsi="Arial" w:cs="Arial"/>
          <w:sz w:val="22"/>
          <w:szCs w:val="22"/>
        </w:rPr>
      </w:pPr>
      <w:r>
        <w:rPr>
          <w:rFonts w:ascii="Arial" w:hAnsi="Arial" w:cs="Arial"/>
          <w:sz w:val="22"/>
          <w:szCs w:val="22"/>
        </w:rPr>
        <w:tab/>
        <w:t xml:space="preserve">(1) Akcizni proizvodi kreću se u režimu odloženog plaćanja akcize između država članica odnosno na teritoriji Crne Gore samo ako se kretanje odvija uz primjenu e-AD-a u informacionom sistemu iz člana 1 Odluke (EU) 2020/263 Evropskog parlamenta i </w:t>
      </w:r>
      <w:r>
        <w:rPr>
          <w:rFonts w:ascii="Arial" w:hAnsi="Arial" w:cs="Arial"/>
          <w:sz w:val="22"/>
          <w:szCs w:val="22"/>
        </w:rPr>
        <w:t>Vijeća od 15. januara 2020. o informacionoj obradi kretanja i nadzora akcizne robe (SL L 58, 27.2. 2020., str. 43.), osim ako ovim zakonom nije drukčije propisano.</w:t>
      </w:r>
    </w:p>
    <w:p w14:paraId="78D842B0" w14:textId="77777777" w:rsidR="0035184F" w:rsidRDefault="00CC6CFF">
      <w:pPr>
        <w:rPr>
          <w:rFonts w:ascii="Arial" w:hAnsi="Arial" w:cs="Arial"/>
          <w:sz w:val="22"/>
          <w:szCs w:val="22"/>
        </w:rPr>
      </w:pPr>
      <w:r>
        <w:rPr>
          <w:rFonts w:ascii="Arial" w:hAnsi="Arial" w:cs="Arial"/>
          <w:sz w:val="22"/>
          <w:szCs w:val="22"/>
        </w:rPr>
        <w:lastRenderedPageBreak/>
        <w:tab/>
        <w:t>(2) E-AD iz stava 1 ovog člana je dokument kojim se dokazuje da se u njemu navedene vrste i</w:t>
      </w:r>
      <w:r>
        <w:rPr>
          <w:rFonts w:ascii="Arial" w:hAnsi="Arial" w:cs="Arial"/>
          <w:sz w:val="22"/>
          <w:szCs w:val="22"/>
        </w:rPr>
        <w:t xml:space="preserve"> količine akciznih proizvoda kreću u režimu odloženog plaćanja akcize.</w:t>
      </w:r>
    </w:p>
    <w:p w14:paraId="1B835F63" w14:textId="77777777" w:rsidR="0035184F" w:rsidRDefault="00CC6CFF">
      <w:pPr>
        <w:jc w:val="center"/>
        <w:rPr>
          <w:rFonts w:ascii="Arial" w:hAnsi="Arial" w:cs="Arial"/>
          <w:b/>
          <w:sz w:val="22"/>
          <w:szCs w:val="22"/>
        </w:rPr>
      </w:pPr>
      <w:r>
        <w:rPr>
          <w:rFonts w:ascii="Arial" w:hAnsi="Arial" w:cs="Arial"/>
          <w:b/>
          <w:sz w:val="22"/>
          <w:szCs w:val="22"/>
        </w:rPr>
        <w:t>Pojednostavljeni postupak</w:t>
      </w:r>
    </w:p>
    <w:p w14:paraId="19EF1FC6" w14:textId="77777777" w:rsidR="0035184F" w:rsidRDefault="00CC6CFF">
      <w:pPr>
        <w:jc w:val="center"/>
        <w:rPr>
          <w:rFonts w:ascii="Arial" w:hAnsi="Arial" w:cs="Arial"/>
          <w:b/>
          <w:sz w:val="22"/>
          <w:szCs w:val="22"/>
        </w:rPr>
      </w:pPr>
      <w:r>
        <w:rPr>
          <w:rFonts w:ascii="Arial" w:hAnsi="Arial" w:cs="Arial"/>
          <w:b/>
          <w:sz w:val="22"/>
          <w:szCs w:val="22"/>
        </w:rPr>
        <w:t>Član 50</w:t>
      </w:r>
    </w:p>
    <w:p w14:paraId="05A2BB5C" w14:textId="77777777" w:rsidR="0035184F" w:rsidRDefault="00CC6CFF">
      <w:pPr>
        <w:jc w:val="both"/>
        <w:rPr>
          <w:rFonts w:ascii="Arial" w:hAnsi="Arial" w:cs="Arial"/>
          <w:sz w:val="22"/>
          <w:szCs w:val="22"/>
        </w:rPr>
      </w:pPr>
      <w:r>
        <w:rPr>
          <w:rFonts w:ascii="Arial" w:hAnsi="Arial" w:cs="Arial"/>
          <w:sz w:val="22"/>
          <w:szCs w:val="22"/>
        </w:rPr>
        <w:tab/>
        <w:t>(1) Izuzetno od člana 49 ovog zakona, kada se kretanje akciznih proizvoda u režimu odloženog plaćanja akcize u cijelosti odvija na teritoriji Crne Gor</w:t>
      </w:r>
      <w:r>
        <w:rPr>
          <w:rFonts w:ascii="Arial" w:hAnsi="Arial" w:cs="Arial"/>
          <w:sz w:val="22"/>
          <w:szCs w:val="22"/>
        </w:rPr>
        <w:t xml:space="preserve">e, i to između akciznih skladišta istog ovlašćenog imaoca akciznog skladišta, može se odobriti pojednostavljenje postupka, uključujući mogućnost odstupanja od potrebe za elektronskim nadzorom takvog kretanja.  </w:t>
      </w:r>
    </w:p>
    <w:p w14:paraId="4EFA7663" w14:textId="77777777" w:rsidR="0035184F" w:rsidRDefault="00CC6CFF">
      <w:pPr>
        <w:jc w:val="both"/>
        <w:rPr>
          <w:rFonts w:ascii="Arial" w:hAnsi="Arial" w:cs="Arial"/>
          <w:sz w:val="22"/>
          <w:szCs w:val="22"/>
        </w:rPr>
      </w:pPr>
      <w:r>
        <w:rPr>
          <w:rFonts w:ascii="Arial" w:hAnsi="Arial" w:cs="Arial"/>
          <w:sz w:val="22"/>
          <w:szCs w:val="22"/>
        </w:rPr>
        <w:tab/>
        <w:t xml:space="preserve">(2) Pojednostavljenje postupka, uključujući </w:t>
      </w:r>
      <w:r>
        <w:rPr>
          <w:rFonts w:ascii="Arial" w:hAnsi="Arial" w:cs="Arial"/>
          <w:sz w:val="22"/>
          <w:szCs w:val="22"/>
        </w:rPr>
        <w:t>mogućnost odstupanja od potrebe za elektronskim nadzorom kretanja, može se odobriti i u drugim slučajevima kada se kretanje akciznih proizvoda u režimu odloženog plaćanja akcize u cjelosti odvija na teritoriji Crne Gore.</w:t>
      </w:r>
    </w:p>
    <w:p w14:paraId="799C961E" w14:textId="77777777" w:rsidR="0035184F" w:rsidRDefault="00CC6CFF">
      <w:pPr>
        <w:jc w:val="both"/>
        <w:rPr>
          <w:rFonts w:ascii="Arial" w:hAnsi="Arial" w:cs="Arial"/>
          <w:sz w:val="22"/>
          <w:szCs w:val="22"/>
        </w:rPr>
      </w:pPr>
      <w:r>
        <w:rPr>
          <w:rFonts w:ascii="Arial" w:hAnsi="Arial" w:cs="Arial"/>
          <w:sz w:val="22"/>
          <w:szCs w:val="22"/>
        </w:rPr>
        <w:tab/>
        <w:t>(3) Na osnovu sporazuma između Crn</w:t>
      </w:r>
      <w:r>
        <w:rPr>
          <w:rFonts w:ascii="Arial" w:hAnsi="Arial" w:cs="Arial"/>
          <w:sz w:val="22"/>
          <w:szCs w:val="22"/>
        </w:rPr>
        <w:t xml:space="preserve">e Gore i druge države članice može se odobriti pojednostavljenje postupka, uključujući mogućnost odstupanja od elektronskog nadzora kretanja, kada isti pošiljalac često i redovno otprema akcizne proizvode u režimu odloženog plaćanja akcize istom primaocu, </w:t>
      </w:r>
      <w:r>
        <w:rPr>
          <w:rFonts w:ascii="Arial" w:hAnsi="Arial" w:cs="Arial"/>
          <w:sz w:val="22"/>
          <w:szCs w:val="22"/>
        </w:rPr>
        <w:t>uključujući kretanje fiksnim cjevovodima.</w:t>
      </w:r>
    </w:p>
    <w:p w14:paraId="0737FB28" w14:textId="77777777" w:rsidR="0035184F" w:rsidRDefault="00CC6CFF">
      <w:pPr>
        <w:rPr>
          <w:rFonts w:ascii="Arial" w:hAnsi="Arial" w:cs="Arial"/>
          <w:sz w:val="22"/>
          <w:szCs w:val="22"/>
        </w:rPr>
      </w:pPr>
      <w:r>
        <w:rPr>
          <w:rFonts w:ascii="Arial" w:hAnsi="Arial" w:cs="Arial"/>
          <w:sz w:val="22"/>
          <w:szCs w:val="22"/>
        </w:rPr>
        <w:tab/>
        <w:t>(4) Način sprovođenja pojednostavljenog postupka i prateća dokumenta/isprave za kretanje akciznih proizvoda u režimu odloženog plaćanja akcize na teritoriji Crne Gore propisuje Ministarstvo finansija.</w:t>
      </w:r>
    </w:p>
    <w:p w14:paraId="09AAE38F" w14:textId="77777777" w:rsidR="0035184F" w:rsidRDefault="00CC6CFF">
      <w:pPr>
        <w:jc w:val="center"/>
        <w:rPr>
          <w:rFonts w:ascii="Arial" w:hAnsi="Arial" w:cs="Arial"/>
          <w:b/>
          <w:sz w:val="22"/>
          <w:szCs w:val="22"/>
        </w:rPr>
      </w:pPr>
      <w:r>
        <w:rPr>
          <w:rFonts w:ascii="Arial" w:hAnsi="Arial" w:cs="Arial"/>
          <w:b/>
          <w:sz w:val="22"/>
          <w:szCs w:val="22"/>
        </w:rPr>
        <w:t xml:space="preserve">Posebnosti </w:t>
      </w:r>
      <w:r>
        <w:rPr>
          <w:rFonts w:ascii="Arial" w:hAnsi="Arial" w:cs="Arial"/>
          <w:b/>
          <w:sz w:val="22"/>
          <w:szCs w:val="22"/>
        </w:rPr>
        <w:t>kretanja akciznih proizvoda prema oslobođenom korisniku</w:t>
      </w:r>
    </w:p>
    <w:p w14:paraId="7BE896FF" w14:textId="77777777" w:rsidR="0035184F" w:rsidRDefault="00CC6CFF">
      <w:pPr>
        <w:jc w:val="center"/>
        <w:rPr>
          <w:rFonts w:ascii="Arial" w:hAnsi="Arial" w:cs="Arial"/>
          <w:b/>
          <w:sz w:val="22"/>
          <w:szCs w:val="22"/>
        </w:rPr>
      </w:pPr>
      <w:r>
        <w:rPr>
          <w:rFonts w:ascii="Arial" w:hAnsi="Arial" w:cs="Arial"/>
          <w:b/>
          <w:sz w:val="22"/>
          <w:szCs w:val="22"/>
        </w:rPr>
        <w:t>Član 51</w:t>
      </w:r>
    </w:p>
    <w:p w14:paraId="24F5C1BB" w14:textId="77777777" w:rsidR="0035184F" w:rsidRDefault="00CC6CFF">
      <w:r>
        <w:rPr>
          <w:rFonts w:ascii="Arial" w:hAnsi="Arial" w:cs="Arial"/>
          <w:sz w:val="22"/>
          <w:szCs w:val="22"/>
        </w:rPr>
        <w:tab/>
        <w:t>(1) Izuzetno od člana 52 ovog zakona, u slučaju iz člana 45 stav 1 tačka 3 ovog zakona kretanje akciznih proizvoda u režimu odloženog plaćanja akcize za namjene iz člana 88 stav 1 i člana 100</w:t>
      </w:r>
      <w:r>
        <w:rPr>
          <w:rFonts w:ascii="Arial" w:hAnsi="Arial" w:cs="Arial"/>
          <w:sz w:val="22"/>
          <w:szCs w:val="22"/>
        </w:rPr>
        <w:t xml:space="preserve"> stav 1 tač. 4, 5 i 6 ovog zakona dozvoljeno je uz elektronski prateći akcizni dokument iz sistema iz člana 49 (u daljem tekstu: e-PAD).</w:t>
      </w:r>
    </w:p>
    <w:p w14:paraId="0315D79D" w14:textId="77777777" w:rsidR="0035184F" w:rsidRDefault="00CC6CFF">
      <w:pPr>
        <w:rPr>
          <w:rFonts w:ascii="Arial" w:hAnsi="Arial" w:cs="Arial"/>
          <w:sz w:val="22"/>
          <w:szCs w:val="22"/>
        </w:rPr>
      </w:pPr>
      <w:r>
        <w:rPr>
          <w:rFonts w:ascii="Arial" w:hAnsi="Arial" w:cs="Arial"/>
          <w:sz w:val="22"/>
          <w:szCs w:val="22"/>
        </w:rPr>
        <w:tab/>
        <w:t>(2) Pošiljalac – ovlašćeni držalac akciznog skladišta podnosi nacrt e-PAD-a carinskom organu  koristeći informacioni s</w:t>
      </w:r>
      <w:r>
        <w:rPr>
          <w:rFonts w:ascii="Arial" w:hAnsi="Arial" w:cs="Arial"/>
          <w:sz w:val="22"/>
          <w:szCs w:val="22"/>
        </w:rPr>
        <w:t>istem iz stava 1 ovoga člana najkasnije na dan otpreme. Informacioni sistem carinskog organa vrši elektronsku provjeru podataka u nacrtu e-PAD-a.</w:t>
      </w:r>
    </w:p>
    <w:p w14:paraId="77FD49BE" w14:textId="77777777" w:rsidR="0035184F" w:rsidRDefault="00CC6CFF">
      <w:pPr>
        <w:rPr>
          <w:rFonts w:ascii="Arial" w:hAnsi="Arial" w:cs="Arial"/>
          <w:sz w:val="22"/>
          <w:szCs w:val="22"/>
        </w:rPr>
      </w:pPr>
      <w:r>
        <w:rPr>
          <w:rFonts w:ascii="Arial" w:hAnsi="Arial" w:cs="Arial"/>
          <w:sz w:val="22"/>
          <w:szCs w:val="22"/>
        </w:rPr>
        <w:tab/>
        <w:t>(3) Pošiljalac – ovlašćeni imalac akciznog skladišta može otkazati e-PAD koristeći informacioni sistem iz sta</w:t>
      </w:r>
      <w:r>
        <w:rPr>
          <w:rFonts w:ascii="Arial" w:hAnsi="Arial" w:cs="Arial"/>
          <w:sz w:val="22"/>
          <w:szCs w:val="22"/>
        </w:rPr>
        <w:t>va 1 ovog člana sve dok akcizni proizvodi nijesu napustili akcizno skladište otpreme.</w:t>
      </w:r>
    </w:p>
    <w:p w14:paraId="4B030891" w14:textId="77777777" w:rsidR="0035184F" w:rsidRDefault="00CC6CFF">
      <w:pPr>
        <w:rPr>
          <w:rFonts w:ascii="Arial" w:hAnsi="Arial" w:cs="Arial"/>
          <w:sz w:val="22"/>
          <w:szCs w:val="22"/>
        </w:rPr>
      </w:pPr>
      <w:r>
        <w:rPr>
          <w:rFonts w:ascii="Arial" w:hAnsi="Arial" w:cs="Arial"/>
          <w:sz w:val="22"/>
          <w:szCs w:val="22"/>
        </w:rPr>
        <w:tab/>
        <w:t>(4) Štampana verzija e-PAD-a je isprava koja prati pošiljku akciznih proizvoda kojom se dokazuje da se navedene vrste i količine akciznih proizvoda kreću u režimu odlože</w:t>
      </w:r>
      <w:r>
        <w:rPr>
          <w:rFonts w:ascii="Arial" w:hAnsi="Arial" w:cs="Arial"/>
          <w:sz w:val="22"/>
          <w:szCs w:val="22"/>
        </w:rPr>
        <w:t>nog plaćanja akcize.</w:t>
      </w:r>
    </w:p>
    <w:p w14:paraId="4E6C8DE6" w14:textId="77777777" w:rsidR="0035184F" w:rsidRDefault="00CC6CFF">
      <w:pPr>
        <w:rPr>
          <w:rFonts w:ascii="Arial" w:hAnsi="Arial" w:cs="Arial"/>
          <w:sz w:val="22"/>
          <w:szCs w:val="22"/>
        </w:rPr>
      </w:pPr>
      <w:r>
        <w:rPr>
          <w:rFonts w:ascii="Arial" w:hAnsi="Arial" w:cs="Arial"/>
          <w:sz w:val="22"/>
          <w:szCs w:val="22"/>
        </w:rPr>
        <w:tab/>
        <w:t>(5) Primalac – oslobođeni korisnik šalje informacionom sistemu carinskog organa potvrdu o prijemu odmah, a najkasnije petog radnog dana nakon prijema akciznih proizvoda u režimu odloženog plaćanja akcize, osim u posebno opravdanim slu</w:t>
      </w:r>
      <w:r>
        <w:rPr>
          <w:rFonts w:ascii="Arial" w:hAnsi="Arial" w:cs="Arial"/>
          <w:sz w:val="22"/>
          <w:szCs w:val="22"/>
        </w:rPr>
        <w:t>čajevima o čijoj opravdanosti odlučuje nadležni organ.</w:t>
      </w:r>
    </w:p>
    <w:p w14:paraId="358C879F" w14:textId="77777777" w:rsidR="0035184F" w:rsidRDefault="00CC6CFF">
      <w:r>
        <w:rPr>
          <w:rFonts w:ascii="Arial" w:hAnsi="Arial" w:cs="Arial"/>
          <w:sz w:val="22"/>
          <w:szCs w:val="22"/>
        </w:rPr>
        <w:tab/>
        <w:t>(6) U slučaju iz člana 45 stav 4 ovog zakona kretanje akciznih proizvoda dokumentuje se drugim ispravama uz prethodno odobrenje nadležnog carinskog organa.</w:t>
      </w:r>
    </w:p>
    <w:p w14:paraId="6B3BBB25" w14:textId="77777777" w:rsidR="0035184F" w:rsidRDefault="00CC6CFF">
      <w:r>
        <w:rPr>
          <w:rFonts w:ascii="Arial" w:hAnsi="Arial" w:cs="Arial"/>
          <w:sz w:val="22"/>
          <w:szCs w:val="22"/>
        </w:rPr>
        <w:tab/>
        <w:t>(7) Strukturu i sadržaj e-PAD-a i potvrde o</w:t>
      </w:r>
      <w:r>
        <w:rPr>
          <w:rFonts w:ascii="Arial" w:hAnsi="Arial" w:cs="Arial"/>
          <w:sz w:val="22"/>
          <w:szCs w:val="22"/>
        </w:rPr>
        <w:t xml:space="preserve"> prijemu, postupanje prilikom informacione razmjene podataka i postupanje u slučaju nedostupnosti sistema propisuje Ministarstvo finansija.</w:t>
      </w:r>
    </w:p>
    <w:p w14:paraId="6D877938" w14:textId="77777777" w:rsidR="0035184F" w:rsidRDefault="00CC6CFF">
      <w:pPr>
        <w:jc w:val="center"/>
        <w:rPr>
          <w:rFonts w:ascii="Arial" w:hAnsi="Arial" w:cs="Arial"/>
          <w:b/>
          <w:sz w:val="22"/>
          <w:szCs w:val="22"/>
        </w:rPr>
      </w:pPr>
      <w:r>
        <w:rPr>
          <w:rFonts w:ascii="Arial" w:hAnsi="Arial" w:cs="Arial"/>
          <w:b/>
          <w:sz w:val="22"/>
          <w:szCs w:val="22"/>
        </w:rPr>
        <w:t>Postupanje prilikom kretanja na teritoriji Crne Gore</w:t>
      </w:r>
    </w:p>
    <w:p w14:paraId="01424013" w14:textId="77777777" w:rsidR="0035184F" w:rsidRDefault="00CC6CFF">
      <w:pPr>
        <w:jc w:val="center"/>
        <w:rPr>
          <w:rFonts w:ascii="Arial" w:hAnsi="Arial" w:cs="Arial"/>
          <w:b/>
          <w:sz w:val="22"/>
          <w:szCs w:val="22"/>
        </w:rPr>
      </w:pPr>
      <w:r>
        <w:rPr>
          <w:rFonts w:ascii="Arial" w:hAnsi="Arial" w:cs="Arial"/>
          <w:b/>
          <w:sz w:val="22"/>
          <w:szCs w:val="22"/>
        </w:rPr>
        <w:t>uz primjenu informacionog Sistema kontrole kretanja akciznih pr</w:t>
      </w:r>
      <w:r>
        <w:rPr>
          <w:rFonts w:ascii="Arial" w:hAnsi="Arial" w:cs="Arial"/>
          <w:b/>
          <w:sz w:val="22"/>
          <w:szCs w:val="22"/>
        </w:rPr>
        <w:t>oizvoda</w:t>
      </w:r>
    </w:p>
    <w:p w14:paraId="65A0CD93" w14:textId="77777777" w:rsidR="0035184F" w:rsidRDefault="00CC6CFF">
      <w:pPr>
        <w:jc w:val="center"/>
        <w:rPr>
          <w:rFonts w:ascii="Arial" w:hAnsi="Arial" w:cs="Arial"/>
          <w:b/>
          <w:sz w:val="22"/>
          <w:szCs w:val="22"/>
        </w:rPr>
      </w:pPr>
      <w:r>
        <w:rPr>
          <w:rFonts w:ascii="Arial" w:hAnsi="Arial" w:cs="Arial"/>
          <w:b/>
          <w:sz w:val="22"/>
          <w:szCs w:val="22"/>
        </w:rPr>
        <w:t>Član 52</w:t>
      </w:r>
    </w:p>
    <w:p w14:paraId="64FB74D7" w14:textId="77777777" w:rsidR="0035184F" w:rsidRDefault="00CC6CFF">
      <w:pPr>
        <w:rPr>
          <w:rFonts w:ascii="Arial" w:hAnsi="Arial" w:cs="Arial"/>
          <w:sz w:val="22"/>
          <w:szCs w:val="22"/>
        </w:rPr>
      </w:pPr>
      <w:r>
        <w:rPr>
          <w:rFonts w:ascii="Arial" w:hAnsi="Arial" w:cs="Arial"/>
          <w:sz w:val="22"/>
          <w:szCs w:val="22"/>
        </w:rPr>
        <w:tab/>
        <w:t>(1) U slučaju iz člana 45 stav 1 tač. 1, 2, 4 i 5 i stava 2 ovog zakona pošiljalac– imalac akcizne dozvole, odnosno registrovani pošiljalac podnosi nacrt e-AD-a carinskom organu, koristeći informacioni sistem iz člana 49 ovog zakona najran</w:t>
      </w:r>
      <w:r>
        <w:rPr>
          <w:rFonts w:ascii="Arial" w:hAnsi="Arial" w:cs="Arial"/>
          <w:sz w:val="22"/>
          <w:szCs w:val="22"/>
        </w:rPr>
        <w:t xml:space="preserve">ije sedam dana prije datuma otpreme akciznih proizvoda naznačenog na e-AD-u, a najkasnije na dan otpreme. </w:t>
      </w:r>
    </w:p>
    <w:p w14:paraId="1DBE4BC0" w14:textId="77777777" w:rsidR="0035184F" w:rsidRDefault="00CC6CFF">
      <w:pPr>
        <w:rPr>
          <w:rFonts w:ascii="Arial" w:hAnsi="Arial" w:cs="Arial"/>
          <w:sz w:val="22"/>
          <w:szCs w:val="22"/>
        </w:rPr>
      </w:pPr>
      <w:r>
        <w:rPr>
          <w:rFonts w:ascii="Arial" w:hAnsi="Arial" w:cs="Arial"/>
          <w:sz w:val="22"/>
          <w:szCs w:val="22"/>
        </w:rPr>
        <w:tab/>
        <w:t xml:space="preserve">(2) Informacioni sistem carinskog organa vrši elektronsku provjeru podataka u nacrtu e-AD-a i ako su podaci ispravni dokumentu dodjeljuje </w:t>
      </w:r>
      <w:r>
        <w:rPr>
          <w:rFonts w:ascii="Arial" w:hAnsi="Arial" w:cs="Arial"/>
          <w:sz w:val="22"/>
          <w:szCs w:val="22"/>
        </w:rPr>
        <w:t>jedinstveni referentni broj (u daljem tekstu:JRB)</w:t>
      </w:r>
    </w:p>
    <w:p w14:paraId="286CD0F4" w14:textId="77777777" w:rsidR="0035184F" w:rsidRDefault="00CC6CFF">
      <w:pPr>
        <w:rPr>
          <w:rFonts w:ascii="Arial" w:hAnsi="Arial" w:cs="Arial"/>
          <w:sz w:val="22"/>
          <w:szCs w:val="22"/>
        </w:rPr>
      </w:pPr>
      <w:r>
        <w:rPr>
          <w:rFonts w:ascii="Arial" w:hAnsi="Arial" w:cs="Arial"/>
          <w:sz w:val="22"/>
          <w:szCs w:val="22"/>
        </w:rPr>
        <w:tab/>
        <w:t>(3) Pošiljalac – imalac akcizne dozvole ili registrovani pošiljalac mora licu koje prati akcizne proizvode ili, ako takvog lica nema, prevozniku dati podatak o JRB e-AD-a, a koji su tokom kretanja akciznih</w:t>
      </w:r>
      <w:r>
        <w:rPr>
          <w:rFonts w:ascii="Arial" w:hAnsi="Arial" w:cs="Arial"/>
          <w:sz w:val="22"/>
          <w:szCs w:val="22"/>
        </w:rPr>
        <w:t xml:space="preserve"> proizvoda u režimu odloženog plaćanja akcize dužni na zahtjev podnijeti nadležnim organima.</w:t>
      </w:r>
    </w:p>
    <w:p w14:paraId="7198F010" w14:textId="77777777" w:rsidR="0035184F" w:rsidRDefault="00CC6CFF">
      <w:pPr>
        <w:rPr>
          <w:rFonts w:ascii="Arial" w:hAnsi="Arial" w:cs="Arial"/>
          <w:sz w:val="22"/>
          <w:szCs w:val="22"/>
        </w:rPr>
      </w:pPr>
      <w:r>
        <w:rPr>
          <w:rFonts w:ascii="Arial" w:hAnsi="Arial" w:cs="Arial"/>
          <w:sz w:val="22"/>
          <w:szCs w:val="22"/>
        </w:rPr>
        <w:tab/>
        <w:t>(4) Izuzetno od st.1 i 2 ovog člana, pošiljalac – imalac akcizne dozvole kada otprema akcizne proizvode fiksnim cjevovodima, podnosi nacrt e-AD-a carinskom organu</w:t>
      </w:r>
      <w:r>
        <w:rPr>
          <w:rFonts w:ascii="Arial" w:hAnsi="Arial" w:cs="Arial"/>
          <w:sz w:val="22"/>
          <w:szCs w:val="22"/>
        </w:rPr>
        <w:t xml:space="preserve"> koristeći informacioni sistem nakon prolaska kroz mjerni sistem za dinamičko i neprekidno mjerenje količine tečnosti različitih od vode i/ili mjernu posudu i rezervoar sa odgovarajućom opremom kojom je moguće odrediti zapreminu (volumen) medija u mjernoj </w:t>
      </w:r>
      <w:r>
        <w:rPr>
          <w:rFonts w:ascii="Arial" w:hAnsi="Arial" w:cs="Arial"/>
          <w:sz w:val="22"/>
          <w:szCs w:val="22"/>
        </w:rPr>
        <w:t>posudi ili rezervoaru i/ili mjerilom mase, a u zavisnosti od vrste akciznih proizvoda za koju su namijenjena.</w:t>
      </w:r>
    </w:p>
    <w:p w14:paraId="133E8456" w14:textId="77777777" w:rsidR="0035184F" w:rsidRDefault="00CC6CFF">
      <w:pPr>
        <w:rPr>
          <w:rFonts w:ascii="Arial" w:hAnsi="Arial" w:cs="Arial"/>
          <w:sz w:val="22"/>
          <w:szCs w:val="22"/>
        </w:rPr>
      </w:pPr>
      <w:r>
        <w:rPr>
          <w:rFonts w:ascii="Arial" w:hAnsi="Arial" w:cs="Arial"/>
          <w:sz w:val="22"/>
          <w:szCs w:val="22"/>
        </w:rPr>
        <w:tab/>
        <w:t>(5) Komercijalni dokument koji sadrži JRB mora stići do mjesta odredišta najkasnije u roku od 24 sata od otpreme akciznih proizvoda na koje se od</w:t>
      </w:r>
      <w:r>
        <w:rPr>
          <w:rFonts w:ascii="Arial" w:hAnsi="Arial" w:cs="Arial"/>
          <w:sz w:val="22"/>
          <w:szCs w:val="22"/>
        </w:rPr>
        <w:t>nosi.</w:t>
      </w:r>
    </w:p>
    <w:p w14:paraId="606787B8" w14:textId="77777777" w:rsidR="0035184F" w:rsidRDefault="00CC6CFF">
      <w:r>
        <w:rPr>
          <w:rFonts w:ascii="Arial" w:hAnsi="Arial" w:cs="Arial"/>
          <w:sz w:val="22"/>
          <w:szCs w:val="22"/>
        </w:rPr>
        <w:tab/>
        <w:t>(6) Pošiljalac – imalac akcizne dozvole ili registrovani pošiljalac može otkazati e-AD koristeći informacioni sistem sve dok kretanje nije započeto u skladu sa odredbama člana 48</w:t>
      </w:r>
      <w:r>
        <w:rPr>
          <w:rFonts w:ascii="Arial" w:hAnsi="Arial" w:cs="Arial"/>
          <w:color w:val="FF0000"/>
          <w:sz w:val="22"/>
          <w:szCs w:val="22"/>
        </w:rPr>
        <w:t xml:space="preserve"> </w:t>
      </w:r>
      <w:r>
        <w:rPr>
          <w:rFonts w:ascii="Arial" w:hAnsi="Arial" w:cs="Arial"/>
          <w:sz w:val="22"/>
          <w:szCs w:val="22"/>
        </w:rPr>
        <w:t>stav 1 ovog zakona. Pošiljalac mora ispuniti polja u nacrtu poruke o o</w:t>
      </w:r>
      <w:r>
        <w:rPr>
          <w:rFonts w:ascii="Arial" w:hAnsi="Arial" w:cs="Arial"/>
          <w:sz w:val="22"/>
          <w:szCs w:val="22"/>
        </w:rPr>
        <w:t>tkazivanju i podnijeti je informacionom sistemu carinskog organa, a registrovani pošiljalac i ispostaviti novi e-AD.</w:t>
      </w:r>
    </w:p>
    <w:p w14:paraId="7ECE8BAF" w14:textId="77777777" w:rsidR="0035184F" w:rsidRDefault="00CC6CFF">
      <w:pPr>
        <w:rPr>
          <w:rFonts w:ascii="Arial" w:hAnsi="Arial" w:cs="Arial"/>
          <w:sz w:val="22"/>
          <w:szCs w:val="22"/>
        </w:rPr>
      </w:pPr>
      <w:r>
        <w:rPr>
          <w:rFonts w:ascii="Arial" w:hAnsi="Arial" w:cs="Arial"/>
          <w:sz w:val="22"/>
          <w:szCs w:val="22"/>
        </w:rPr>
        <w:tab/>
        <w:t>(7) Pošiljalac iz stava 1 ovoga člana može tokom kretanja u režimu odloženog plaćanja akcize, koristeći informacioni sistem, promijeniti m</w:t>
      </w:r>
      <w:r>
        <w:rPr>
          <w:rFonts w:ascii="Arial" w:hAnsi="Arial" w:cs="Arial"/>
          <w:sz w:val="22"/>
          <w:szCs w:val="22"/>
        </w:rPr>
        <w:t>jesto odredišta ili primaoca i navesti novo koje može biti jedno od odredišta iz člana 45 stav 1 tač. 1, 2, 4 ili 5 ovog zakona ako je pošiljalac ovlašćeni imalac akciznog skladišta ili iz člana 45 stav 1 tač.1, 2 ili 3 ovog zakona ako je pošiljalac regist</w:t>
      </w:r>
      <w:r>
        <w:rPr>
          <w:rFonts w:ascii="Arial" w:hAnsi="Arial" w:cs="Arial"/>
          <w:sz w:val="22"/>
          <w:szCs w:val="22"/>
        </w:rPr>
        <w:t xml:space="preserve">rovani pošiljalac. </w:t>
      </w:r>
    </w:p>
    <w:p w14:paraId="54D1C3B7" w14:textId="77777777" w:rsidR="0035184F" w:rsidRDefault="00CC6CFF">
      <w:pPr>
        <w:jc w:val="both"/>
        <w:rPr>
          <w:rFonts w:ascii="Arial" w:hAnsi="Arial" w:cs="Arial"/>
          <w:sz w:val="22"/>
          <w:szCs w:val="22"/>
        </w:rPr>
      </w:pPr>
      <w:r>
        <w:rPr>
          <w:rFonts w:ascii="Arial" w:hAnsi="Arial" w:cs="Arial"/>
          <w:sz w:val="22"/>
          <w:szCs w:val="22"/>
        </w:rPr>
        <w:tab/>
        <w:t>(8) Pošiljalac iz stava 1 ovoga člana podnosi nacrt elektronskog dokumenta o promjeni odredišta, korišćenjem informacionog sistema.</w:t>
      </w:r>
    </w:p>
    <w:p w14:paraId="0E4E2929" w14:textId="77777777" w:rsidR="0035184F" w:rsidRDefault="00CC6CFF">
      <w:pPr>
        <w:jc w:val="both"/>
        <w:rPr>
          <w:rFonts w:ascii="Arial" w:hAnsi="Arial" w:cs="Arial"/>
          <w:sz w:val="22"/>
          <w:szCs w:val="22"/>
        </w:rPr>
      </w:pPr>
      <w:r>
        <w:rPr>
          <w:rFonts w:ascii="Arial" w:hAnsi="Arial" w:cs="Arial"/>
          <w:sz w:val="22"/>
          <w:szCs w:val="22"/>
        </w:rPr>
        <w:tab/>
        <w:t>(9) U slučaju iz člana 45 stav 1 tač. 4 i 5 ovog zakona deklarant podnosi carinskom organu izvoza jedi</w:t>
      </w:r>
      <w:r>
        <w:rPr>
          <w:rFonts w:ascii="Arial" w:hAnsi="Arial" w:cs="Arial"/>
          <w:sz w:val="22"/>
          <w:szCs w:val="22"/>
        </w:rPr>
        <w:t>nstvenu referentnu oznaku e-AD-a za akcizne proizvode navedene u izvoznoj deklaraciji.</w:t>
      </w:r>
    </w:p>
    <w:p w14:paraId="678DD006" w14:textId="77777777" w:rsidR="0035184F" w:rsidRDefault="00CC6CFF">
      <w:pPr>
        <w:jc w:val="both"/>
      </w:pPr>
      <w:r>
        <w:rPr>
          <w:rFonts w:ascii="Arial" w:hAnsi="Arial" w:cs="Arial"/>
          <w:sz w:val="22"/>
          <w:szCs w:val="22"/>
        </w:rPr>
        <w:tab/>
        <w:t>(10) U slučaju iz člana 45 stav 1 tač. 1 i 2 i stava 2 ovog zakona primalac – ovlašćeni imalac akciznog skladišta odnosno oslobođeni korisnik šalje informacionom sistem</w:t>
      </w:r>
      <w:r>
        <w:rPr>
          <w:rFonts w:ascii="Arial" w:hAnsi="Arial" w:cs="Arial"/>
          <w:sz w:val="22"/>
          <w:szCs w:val="22"/>
        </w:rPr>
        <w:t>u carinskog organa potvrdu o prijemu odmah, a najkasnije petog radnog dana nakon prijema akciznih proizvoda u režimu odloženog plaćanja akcize, osim u posebno opravdanim slučajevima, o čijoj opravdanosti odlučuje carinski organ.</w:t>
      </w:r>
    </w:p>
    <w:p w14:paraId="467276FB" w14:textId="77777777" w:rsidR="0035184F" w:rsidRDefault="00CC6CFF">
      <w:pPr>
        <w:jc w:val="both"/>
        <w:rPr>
          <w:rFonts w:ascii="Arial" w:hAnsi="Arial" w:cs="Arial"/>
          <w:sz w:val="22"/>
          <w:szCs w:val="22"/>
        </w:rPr>
      </w:pPr>
      <w:r>
        <w:rPr>
          <w:rFonts w:ascii="Arial" w:hAnsi="Arial" w:cs="Arial"/>
          <w:sz w:val="22"/>
          <w:szCs w:val="22"/>
        </w:rPr>
        <w:tab/>
        <w:t>(11) U slučaju iz člana 45</w:t>
      </w:r>
      <w:r>
        <w:rPr>
          <w:rFonts w:ascii="Arial" w:hAnsi="Arial" w:cs="Arial"/>
          <w:sz w:val="22"/>
          <w:szCs w:val="22"/>
        </w:rPr>
        <w:t xml:space="preserve"> stav 1 tač. 4 i 5. ovog zakona carinski organ izvoza izdaje potvrdu o izvozu, korišćenjem informacionog sistema, na osnovu informacija o izlazu robe koju je primio od carinskog organa izlaza određenog u članu 329 Regulative (EU) 2015/2447 ili organa u koj</w:t>
      </w:r>
      <w:r>
        <w:rPr>
          <w:rFonts w:ascii="Arial" w:hAnsi="Arial" w:cs="Arial"/>
          <w:sz w:val="22"/>
          <w:szCs w:val="22"/>
        </w:rPr>
        <w:t>em se obavljaju formalnosti za izlaz robe iz carinskog područja Unije i kojima se potvrđuje da su akcizni proizvodi napustili teritoriju Unije.</w:t>
      </w:r>
    </w:p>
    <w:p w14:paraId="304B5E3D" w14:textId="77777777" w:rsidR="0035184F" w:rsidRDefault="00CC6CFF">
      <w:pPr>
        <w:jc w:val="both"/>
      </w:pPr>
      <w:r>
        <w:rPr>
          <w:rFonts w:ascii="Arial" w:hAnsi="Arial" w:cs="Arial"/>
          <w:sz w:val="22"/>
          <w:szCs w:val="22"/>
        </w:rPr>
        <w:tab/>
        <w:t xml:space="preserve">(12) U slučaju iz stava 8 ovog člana informacioni sistem carinskog organa vrši elektronsku provjeru podataka u </w:t>
      </w:r>
      <w:r>
        <w:rPr>
          <w:rFonts w:ascii="Arial" w:hAnsi="Arial" w:cs="Arial"/>
          <w:sz w:val="22"/>
          <w:szCs w:val="22"/>
        </w:rPr>
        <w:t>potvrdi o izvozu i nakon što su ti podaci verifikovani, šalje potvrdu o izvozu pošiljaocu – imaocu akcizne dozvole.</w:t>
      </w:r>
    </w:p>
    <w:p w14:paraId="566B28F2" w14:textId="77777777" w:rsidR="0035184F" w:rsidRDefault="00CC6CFF">
      <w:pPr>
        <w:jc w:val="both"/>
        <w:rPr>
          <w:rFonts w:ascii="Arial" w:hAnsi="Arial" w:cs="Arial"/>
          <w:sz w:val="22"/>
          <w:szCs w:val="22"/>
        </w:rPr>
      </w:pPr>
      <w:r>
        <w:rPr>
          <w:rFonts w:ascii="Arial" w:hAnsi="Arial" w:cs="Arial"/>
          <w:sz w:val="22"/>
          <w:szCs w:val="22"/>
        </w:rPr>
        <w:tab/>
        <w:t>(13) Elektronsku razmjenu poruka i verifikaciju podataka propisuje Ministarstvo finansija.</w:t>
      </w:r>
    </w:p>
    <w:p w14:paraId="680E9D22" w14:textId="77777777" w:rsidR="0035184F" w:rsidRDefault="00CC6CFF">
      <w:pPr>
        <w:jc w:val="center"/>
        <w:rPr>
          <w:rFonts w:ascii="Arial" w:hAnsi="Arial" w:cs="Arial"/>
          <w:b/>
          <w:sz w:val="22"/>
          <w:szCs w:val="22"/>
        </w:rPr>
      </w:pPr>
      <w:r>
        <w:rPr>
          <w:rFonts w:ascii="Arial" w:hAnsi="Arial" w:cs="Arial"/>
          <w:b/>
          <w:sz w:val="22"/>
          <w:szCs w:val="22"/>
        </w:rPr>
        <w:t xml:space="preserve">Postupanje prilikom kretanja između Crne Gore i </w:t>
      </w:r>
      <w:r>
        <w:rPr>
          <w:rFonts w:ascii="Arial" w:hAnsi="Arial" w:cs="Arial"/>
          <w:b/>
          <w:sz w:val="22"/>
          <w:szCs w:val="22"/>
        </w:rPr>
        <w:t>druge države članice uz primjenu Sistema kontrole kretanja akciznih proizvoda</w:t>
      </w:r>
    </w:p>
    <w:p w14:paraId="13AF1DA9" w14:textId="77777777" w:rsidR="0035184F" w:rsidRDefault="00CC6CFF">
      <w:pPr>
        <w:jc w:val="center"/>
        <w:rPr>
          <w:rFonts w:ascii="Arial" w:hAnsi="Arial" w:cs="Arial"/>
          <w:b/>
          <w:sz w:val="22"/>
          <w:szCs w:val="22"/>
        </w:rPr>
      </w:pPr>
      <w:r>
        <w:rPr>
          <w:rFonts w:ascii="Arial" w:hAnsi="Arial" w:cs="Arial"/>
          <w:b/>
          <w:sz w:val="22"/>
          <w:szCs w:val="22"/>
        </w:rPr>
        <w:t>Član 53</w:t>
      </w:r>
    </w:p>
    <w:p w14:paraId="40119CFC" w14:textId="77777777" w:rsidR="0035184F" w:rsidRDefault="00CC6CFF">
      <w:pPr>
        <w:jc w:val="both"/>
      </w:pPr>
      <w:r>
        <w:rPr>
          <w:rFonts w:ascii="Arial" w:hAnsi="Arial" w:cs="Arial"/>
          <w:sz w:val="22"/>
          <w:szCs w:val="22"/>
        </w:rPr>
        <w:tab/>
        <w:t>(1) U slučaju iz člana 46 stav 1 tač. 1 i 2 ovog zakona, pošiljalac –imalac akciznih proizvoda odnosno registrovani pošiljalac podnosi nacrt e-AD-a carinskom organu i ko</w:t>
      </w:r>
      <w:r>
        <w:rPr>
          <w:rFonts w:ascii="Arial" w:hAnsi="Arial" w:cs="Arial"/>
          <w:sz w:val="22"/>
          <w:szCs w:val="22"/>
        </w:rPr>
        <w:t>risteći informacioni sistem iz člana 49 ovog zakona najranije sedam dana prije datuma otpreme akciznih proizvoda naznačenog na e-AD-u, a najkasnije na dan otpreme.</w:t>
      </w:r>
    </w:p>
    <w:p w14:paraId="7EC0390C" w14:textId="77777777" w:rsidR="0035184F" w:rsidRDefault="00CC6CFF">
      <w:pPr>
        <w:jc w:val="both"/>
        <w:rPr>
          <w:rFonts w:ascii="Arial" w:hAnsi="Arial" w:cs="Arial"/>
          <w:sz w:val="22"/>
          <w:szCs w:val="22"/>
        </w:rPr>
      </w:pPr>
      <w:r>
        <w:rPr>
          <w:rFonts w:ascii="Arial" w:hAnsi="Arial" w:cs="Arial"/>
          <w:sz w:val="22"/>
          <w:szCs w:val="22"/>
        </w:rPr>
        <w:tab/>
        <w:t>(2) Informacioni sistem carinskog organa vrši elektronsku provjeru podataka u nacrtu e-AD-a</w:t>
      </w:r>
      <w:r>
        <w:rPr>
          <w:rFonts w:ascii="Arial" w:hAnsi="Arial" w:cs="Arial"/>
          <w:sz w:val="22"/>
          <w:szCs w:val="22"/>
        </w:rPr>
        <w:t xml:space="preserve"> i ako su podaci ispravni, dokumentu dodjeljuje JRB.</w:t>
      </w:r>
    </w:p>
    <w:p w14:paraId="2F5988D5" w14:textId="77777777" w:rsidR="0035184F" w:rsidRDefault="00CC6CFF">
      <w:pPr>
        <w:jc w:val="both"/>
        <w:rPr>
          <w:rFonts w:ascii="Arial" w:hAnsi="Arial" w:cs="Arial"/>
          <w:sz w:val="22"/>
          <w:szCs w:val="22"/>
        </w:rPr>
      </w:pPr>
      <w:r>
        <w:rPr>
          <w:rFonts w:ascii="Arial" w:hAnsi="Arial" w:cs="Arial"/>
          <w:sz w:val="22"/>
          <w:szCs w:val="22"/>
        </w:rPr>
        <w:tab/>
        <w:t>(3) Pošiljalac – imalac akcizne dozvole ili registrovani pošiljalac mora licu koje prati akcizne proizvode ili, ako takvog lica nema, prevozniku dati podatak o JRB e-AD-a, a koju su tokom kretanja akciz</w:t>
      </w:r>
      <w:r>
        <w:rPr>
          <w:rFonts w:ascii="Arial" w:hAnsi="Arial" w:cs="Arial"/>
          <w:sz w:val="22"/>
          <w:szCs w:val="22"/>
        </w:rPr>
        <w:t>nih proizvoda u režimu odloženog plaćnja akcize dužni na zahtjev podnijeti nadležnim organima.</w:t>
      </w:r>
    </w:p>
    <w:p w14:paraId="18E31671" w14:textId="77777777" w:rsidR="0035184F" w:rsidRDefault="00CC6CFF">
      <w:pPr>
        <w:jc w:val="both"/>
        <w:rPr>
          <w:rFonts w:ascii="Arial" w:hAnsi="Arial" w:cs="Arial"/>
          <w:sz w:val="22"/>
          <w:szCs w:val="22"/>
        </w:rPr>
      </w:pPr>
      <w:r>
        <w:rPr>
          <w:rFonts w:ascii="Arial" w:hAnsi="Arial" w:cs="Arial"/>
          <w:sz w:val="22"/>
          <w:szCs w:val="22"/>
        </w:rPr>
        <w:tab/>
        <w:t>(4) Pošiljalac – imalac akcizne dozvole ili registrovani pošiljalac mora osigurati da tokom kretanja akcizne proizvode prati i potvrda o oslobođenju od plaćanja</w:t>
      </w:r>
      <w:r>
        <w:rPr>
          <w:rFonts w:ascii="Arial" w:hAnsi="Arial" w:cs="Arial"/>
          <w:sz w:val="22"/>
          <w:szCs w:val="22"/>
        </w:rPr>
        <w:t xml:space="preserve"> akcize kada ih otprema licu iz člana 31 stav 5 ovog zakona.</w:t>
      </w:r>
    </w:p>
    <w:p w14:paraId="5AE0B654" w14:textId="77777777" w:rsidR="0035184F" w:rsidRDefault="00CC6CFF">
      <w:pPr>
        <w:jc w:val="both"/>
      </w:pPr>
      <w:r>
        <w:rPr>
          <w:rFonts w:ascii="Arial" w:hAnsi="Arial" w:cs="Arial"/>
          <w:sz w:val="22"/>
          <w:szCs w:val="22"/>
        </w:rPr>
        <w:tab/>
        <w:t>(5) Pošiljalac – imalac akcizne dozvole ili registrovani pošiljalac može koristeći informacioni sistem otkazati e-AD sve dok kretanje nije započeto u skladu sa odredbama člana 48 stav 1 ovog zak</w:t>
      </w:r>
      <w:r>
        <w:rPr>
          <w:rFonts w:ascii="Arial" w:hAnsi="Arial" w:cs="Arial"/>
          <w:sz w:val="22"/>
          <w:szCs w:val="22"/>
        </w:rPr>
        <w:t xml:space="preserve">ona. </w:t>
      </w:r>
    </w:p>
    <w:p w14:paraId="79BFA714" w14:textId="77777777" w:rsidR="0035184F" w:rsidRDefault="00CC6CFF">
      <w:pPr>
        <w:jc w:val="both"/>
      </w:pPr>
      <w:r>
        <w:rPr>
          <w:rFonts w:ascii="Arial" w:hAnsi="Arial" w:cs="Arial"/>
          <w:sz w:val="22"/>
          <w:szCs w:val="22"/>
        </w:rPr>
        <w:tab/>
        <w:t>(6) Pošiljalac je dužan da ispuni polja u nacrtu poruke o otkazivanju i podnijeti je informacionom sistemu carinskog organa, a registrovani pošiljalac i ispostaviti novi e-AD.</w:t>
      </w:r>
    </w:p>
    <w:p w14:paraId="4879A00D" w14:textId="77777777" w:rsidR="0035184F" w:rsidRDefault="00CC6CFF">
      <w:pPr>
        <w:jc w:val="both"/>
      </w:pPr>
      <w:r>
        <w:rPr>
          <w:rFonts w:ascii="Arial" w:hAnsi="Arial" w:cs="Arial"/>
          <w:sz w:val="22"/>
          <w:szCs w:val="22"/>
        </w:rPr>
        <w:tab/>
        <w:t>(7) Pošiljalac – imalac akcizne dozvole ili registrovani pošiljalac može</w:t>
      </w:r>
      <w:r>
        <w:rPr>
          <w:rFonts w:ascii="Arial" w:hAnsi="Arial" w:cs="Arial"/>
          <w:sz w:val="22"/>
          <w:szCs w:val="22"/>
        </w:rPr>
        <w:t xml:space="preserve"> tokom kretanja u režimu odloženog plaćanja akcize, koristeći informacioni sistem, promijeniti mjesto odredišta ili primaoca i navesti novo koje može biti jedno od odredišta iz člana 46 stav 1 tačka 1 alineje 1, 2, 3, 5, 6 i 7 ovoga zakona. </w:t>
      </w:r>
    </w:p>
    <w:p w14:paraId="7CFE013D" w14:textId="77777777" w:rsidR="0035184F" w:rsidRDefault="00CC6CFF">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(8) Pošiljal</w:t>
      </w:r>
      <w:r>
        <w:rPr>
          <w:rFonts w:ascii="Arial" w:hAnsi="Arial" w:cs="Arial"/>
          <w:sz w:val="22"/>
          <w:szCs w:val="22"/>
        </w:rPr>
        <w:t>ac je dužan da podnese nacrt elektronskog dokumenta o promjeni odredišta, korišćenjem informacionog sistema.</w:t>
      </w:r>
    </w:p>
    <w:p w14:paraId="37827E4B" w14:textId="77777777" w:rsidR="0035184F" w:rsidRDefault="00CC6CFF">
      <w:pPr>
        <w:jc w:val="both"/>
        <w:rPr>
          <w:rFonts w:ascii="Arial" w:hAnsi="Arial" w:cs="Arial"/>
          <w:sz w:val="22"/>
          <w:szCs w:val="22"/>
        </w:rPr>
      </w:pPr>
      <w:r>
        <w:rPr>
          <w:rFonts w:ascii="Arial" w:hAnsi="Arial" w:cs="Arial"/>
          <w:sz w:val="22"/>
          <w:szCs w:val="22"/>
        </w:rPr>
        <w:tab/>
        <w:t>(9) U slučajevima iz člana 46 stav 1 tačka 3 alineje 1, 2, 3 i 6 ovog zakona, kada carinski organ primi od države članice otpreme e-AD prosljeđuje</w:t>
      </w:r>
      <w:r>
        <w:rPr>
          <w:rFonts w:ascii="Arial" w:hAnsi="Arial" w:cs="Arial"/>
          <w:sz w:val="22"/>
          <w:szCs w:val="22"/>
        </w:rPr>
        <w:t xml:space="preserve"> ga primaocu –imaocu akcizne dozvole ili registrovanom primaocu ili povremeno registrovanom primaocu.</w:t>
      </w:r>
    </w:p>
    <w:p w14:paraId="2433C3E9" w14:textId="77777777" w:rsidR="0035184F" w:rsidRDefault="00CC6CFF">
      <w:pPr>
        <w:jc w:val="both"/>
      </w:pPr>
      <w:r>
        <w:rPr>
          <w:rFonts w:ascii="Arial" w:hAnsi="Arial" w:cs="Arial"/>
          <w:sz w:val="22"/>
          <w:szCs w:val="22"/>
        </w:rPr>
        <w:tab/>
        <w:t>(10) U slučaju iz člana 46 stav 1 tačka 3 ovog zakona, primalac – imalac akcizne dozvole ili registrovani primalac ili povremeno registrovani primalac ša</w:t>
      </w:r>
      <w:r>
        <w:rPr>
          <w:rFonts w:ascii="Arial" w:hAnsi="Arial" w:cs="Arial"/>
          <w:sz w:val="22"/>
          <w:szCs w:val="22"/>
        </w:rPr>
        <w:t xml:space="preserve">lje informacionom sistemu carinskog organa potvrdu o prijemu odmah, a najkasnije petog radnog dana nakon prijema akciznih proizvoda u režimu odloženog plaćanja akcize, osim u posebno opravdanim slučajevima o čijoj opravdanosti odlučuje carinski organ. </w:t>
      </w:r>
    </w:p>
    <w:p w14:paraId="70EF921D" w14:textId="77777777" w:rsidR="0035184F" w:rsidRDefault="00CC6CFF">
      <w:pPr>
        <w:jc w:val="both"/>
        <w:rPr>
          <w:rFonts w:ascii="Arial" w:hAnsi="Arial" w:cs="Arial"/>
          <w:sz w:val="22"/>
          <w:szCs w:val="22"/>
        </w:rPr>
      </w:pPr>
      <w:r>
        <w:rPr>
          <w:rFonts w:ascii="Arial" w:hAnsi="Arial" w:cs="Arial"/>
          <w:sz w:val="22"/>
          <w:szCs w:val="22"/>
        </w:rPr>
        <w:tab/>
        <w:t>(1</w:t>
      </w:r>
      <w:r>
        <w:rPr>
          <w:rFonts w:ascii="Arial" w:hAnsi="Arial" w:cs="Arial"/>
          <w:sz w:val="22"/>
          <w:szCs w:val="22"/>
        </w:rPr>
        <w:t>1) Ovlašćeni imalac akciznog skladišta ili registrovani primalac koji imaju odobrenje za primanje akciznih proizvoda na mjestu direktne isporuke na teritoriji Crne Gore podnose potvrdu o prijemu carinskom organu putem informacionog sistema.</w:t>
      </w:r>
    </w:p>
    <w:p w14:paraId="31C565E3" w14:textId="77777777" w:rsidR="0035184F" w:rsidRDefault="00CC6CFF">
      <w:pPr>
        <w:jc w:val="both"/>
      </w:pPr>
      <w:r>
        <w:rPr>
          <w:rFonts w:ascii="Arial" w:hAnsi="Arial" w:cs="Arial"/>
          <w:sz w:val="22"/>
          <w:szCs w:val="22"/>
        </w:rPr>
        <w:tab/>
        <w:t xml:space="preserve">(12) Izuzetno </w:t>
      </w:r>
      <w:r>
        <w:rPr>
          <w:rFonts w:ascii="Arial" w:hAnsi="Arial" w:cs="Arial"/>
          <w:sz w:val="22"/>
          <w:szCs w:val="22"/>
        </w:rPr>
        <w:t>od odredbi iz stava 5 ovog člana, nadležni carinski organ može potvrditi završetak kretanja koristeći informacioni sistem ako od povremeno registrovanog primaoca prihvati dokaz o završetku kretanja.</w:t>
      </w:r>
    </w:p>
    <w:p w14:paraId="7CE278F9" w14:textId="77777777" w:rsidR="0035184F" w:rsidRDefault="00CC6CFF">
      <w:pPr>
        <w:jc w:val="both"/>
      </w:pPr>
      <w:r>
        <w:rPr>
          <w:rFonts w:ascii="Arial" w:hAnsi="Arial" w:cs="Arial"/>
          <w:sz w:val="22"/>
          <w:szCs w:val="22"/>
        </w:rPr>
        <w:tab/>
        <w:t xml:space="preserve">(13) U slučaju iz člana 46 stav 1 tačke 3 ovoga zakona, </w:t>
      </w:r>
      <w:r>
        <w:rPr>
          <w:rFonts w:ascii="Arial" w:hAnsi="Arial" w:cs="Arial"/>
          <w:sz w:val="22"/>
          <w:szCs w:val="22"/>
        </w:rPr>
        <w:t>primalac – lice iz člana 31 stav 1 ovog zakona potvrđuje prijem akciznih proizvoda podnošenjem obavještenja o prijemu koje dostavlja nadležnom područnom carinskom organu najkasnije petog radnog dana nakon prijema akciznih proizvoda u režimu odloženog plaća</w:t>
      </w:r>
      <w:r>
        <w:rPr>
          <w:rFonts w:ascii="Arial" w:hAnsi="Arial" w:cs="Arial"/>
          <w:sz w:val="22"/>
          <w:szCs w:val="22"/>
        </w:rPr>
        <w:t xml:space="preserve">nja akcize radi unošenja u informacioni sistem. </w:t>
      </w:r>
    </w:p>
    <w:p w14:paraId="1747DB8D" w14:textId="77777777" w:rsidR="0035184F" w:rsidRDefault="00CC6CFF">
      <w:pPr>
        <w:jc w:val="both"/>
        <w:rPr>
          <w:rFonts w:ascii="Arial" w:hAnsi="Arial" w:cs="Arial"/>
          <w:sz w:val="22"/>
          <w:szCs w:val="22"/>
        </w:rPr>
      </w:pPr>
      <w:r>
        <w:rPr>
          <w:rFonts w:ascii="Arial" w:hAnsi="Arial" w:cs="Arial"/>
          <w:sz w:val="22"/>
          <w:szCs w:val="22"/>
        </w:rPr>
        <w:tab/>
        <w:t xml:space="preserve">(14) Elektronsku razmjenu poruka i verifikaciju podataka propisuje Ministarstvo finansija. </w:t>
      </w:r>
    </w:p>
    <w:p w14:paraId="3ABE63B3" w14:textId="77777777" w:rsidR="0035184F" w:rsidRDefault="00CC6CFF">
      <w:pPr>
        <w:jc w:val="center"/>
        <w:rPr>
          <w:rFonts w:ascii="Arial" w:hAnsi="Arial" w:cs="Arial"/>
          <w:b/>
          <w:sz w:val="22"/>
          <w:szCs w:val="22"/>
        </w:rPr>
      </w:pPr>
      <w:r>
        <w:rPr>
          <w:rFonts w:ascii="Arial" w:hAnsi="Arial" w:cs="Arial"/>
          <w:b/>
          <w:sz w:val="22"/>
          <w:szCs w:val="22"/>
        </w:rPr>
        <w:t>Postupanje sa akciznim proizvodima koji se izvoze</w:t>
      </w:r>
    </w:p>
    <w:p w14:paraId="35039BB3" w14:textId="77777777" w:rsidR="0035184F" w:rsidRDefault="00CC6CFF">
      <w:pPr>
        <w:jc w:val="center"/>
        <w:rPr>
          <w:rFonts w:ascii="Arial" w:hAnsi="Arial" w:cs="Arial"/>
          <w:b/>
          <w:sz w:val="22"/>
          <w:szCs w:val="22"/>
        </w:rPr>
      </w:pPr>
      <w:r>
        <w:rPr>
          <w:rFonts w:ascii="Arial" w:hAnsi="Arial" w:cs="Arial"/>
          <w:b/>
          <w:sz w:val="22"/>
          <w:szCs w:val="22"/>
        </w:rPr>
        <w:t>Član 54</w:t>
      </w:r>
    </w:p>
    <w:p w14:paraId="6678FB6A" w14:textId="77777777" w:rsidR="0035184F" w:rsidRDefault="00CC6CFF">
      <w:pPr>
        <w:jc w:val="both"/>
      </w:pPr>
      <w:r>
        <w:rPr>
          <w:rFonts w:ascii="Arial" w:hAnsi="Arial" w:cs="Arial"/>
          <w:sz w:val="22"/>
          <w:szCs w:val="22"/>
        </w:rPr>
        <w:tab/>
        <w:t xml:space="preserve">(1) U slučajevima iz člana 46 stav 1 tačka 3 alineje 5 </w:t>
      </w:r>
      <w:r>
        <w:rPr>
          <w:rFonts w:ascii="Arial" w:hAnsi="Arial" w:cs="Arial"/>
          <w:sz w:val="22"/>
          <w:szCs w:val="22"/>
        </w:rPr>
        <w:t>i 7 ovog zakona, kada je Crna Gora država članica kojoj se podnosi izvozna deklaracija u skladu sa članom 221 stav 2 Regulative za sprovođenje (EU) 2015/2447 (u daljem tekstu: država članica izvoza), deklarant podnosi carinskom organu izvoza jedinstvenu re</w:t>
      </w:r>
      <w:r>
        <w:rPr>
          <w:rFonts w:ascii="Arial" w:hAnsi="Arial" w:cs="Arial"/>
          <w:sz w:val="22"/>
          <w:szCs w:val="22"/>
        </w:rPr>
        <w:t>ferentnu oznaku e-AD za akcizne proizvode navedene u izvoznoj deklaraciji.</w:t>
      </w:r>
    </w:p>
    <w:p w14:paraId="4A520619" w14:textId="77777777" w:rsidR="0035184F" w:rsidRDefault="00CC6CFF">
      <w:pPr>
        <w:jc w:val="both"/>
      </w:pPr>
      <w:r>
        <w:rPr>
          <w:rFonts w:ascii="Arial" w:hAnsi="Arial" w:cs="Arial"/>
          <w:sz w:val="22"/>
          <w:szCs w:val="22"/>
        </w:rPr>
        <w:tab/>
        <w:t>(2) Carinski organ izvoza prije puštanja robe u izvoz provjerava odgovaraju li podaci iz e-AD-a podacima navedenim u izvoznoj deklaraciji.</w:t>
      </w:r>
    </w:p>
    <w:p w14:paraId="47C0B8D6" w14:textId="77777777" w:rsidR="0035184F" w:rsidRDefault="00CC6CFF">
      <w:pPr>
        <w:jc w:val="both"/>
        <w:rPr>
          <w:rFonts w:ascii="Arial" w:hAnsi="Arial" w:cs="Arial"/>
          <w:sz w:val="22"/>
          <w:szCs w:val="22"/>
        </w:rPr>
      </w:pPr>
      <w:r>
        <w:rPr>
          <w:rFonts w:ascii="Arial" w:hAnsi="Arial" w:cs="Arial"/>
          <w:sz w:val="22"/>
          <w:szCs w:val="22"/>
        </w:rPr>
        <w:tab/>
        <w:t xml:space="preserve">(3) U slučaju nesaglasnosti podataka </w:t>
      </w:r>
      <w:r>
        <w:rPr>
          <w:rFonts w:ascii="Arial" w:hAnsi="Arial" w:cs="Arial"/>
          <w:sz w:val="22"/>
          <w:szCs w:val="22"/>
        </w:rPr>
        <w:t>između e-AD-a i izvozne deklaracije carinski organ o tome obavještava nadležni organ države članice otpreme upotrebom informacionog sistema iz člana 52 stav 1 ovog zakona.</w:t>
      </w:r>
    </w:p>
    <w:p w14:paraId="477FB5B8" w14:textId="77777777" w:rsidR="0035184F" w:rsidRDefault="00CC6CFF">
      <w:pPr>
        <w:jc w:val="both"/>
        <w:rPr>
          <w:rFonts w:ascii="Arial" w:hAnsi="Arial" w:cs="Arial"/>
          <w:sz w:val="22"/>
          <w:szCs w:val="22"/>
        </w:rPr>
      </w:pPr>
      <w:r>
        <w:rPr>
          <w:rFonts w:ascii="Arial" w:hAnsi="Arial" w:cs="Arial"/>
          <w:sz w:val="22"/>
          <w:szCs w:val="22"/>
        </w:rPr>
        <w:tab/>
        <w:t>(4) Ako se akcizni proizvodi ne namjeravaju iznijeti iz carinskog područja Unije, c</w:t>
      </w:r>
      <w:r>
        <w:rPr>
          <w:rFonts w:ascii="Arial" w:hAnsi="Arial" w:cs="Arial"/>
          <w:sz w:val="22"/>
          <w:szCs w:val="22"/>
        </w:rPr>
        <w:t>arinski organ bez odlaganja o tome obavještava nadležni organ države članice otpreme upotrebom informacionog sistema iz člana 52 stav 1 ovog zakona.</w:t>
      </w:r>
    </w:p>
    <w:p w14:paraId="096B34BB" w14:textId="77777777" w:rsidR="0035184F" w:rsidRDefault="00CC6CFF">
      <w:pPr>
        <w:jc w:val="both"/>
      </w:pPr>
      <w:r>
        <w:rPr>
          <w:rFonts w:ascii="Arial" w:hAnsi="Arial" w:cs="Arial"/>
          <w:sz w:val="22"/>
          <w:szCs w:val="22"/>
        </w:rPr>
        <w:tab/>
        <w:t xml:space="preserve">(5) U slučajevima iz člana 46 stav 1 tačka 3 alineja 5 ovog zakona carinski organ izvoza izdaje potvrdu o </w:t>
      </w:r>
      <w:r>
        <w:rPr>
          <w:rFonts w:ascii="Arial" w:hAnsi="Arial" w:cs="Arial"/>
          <w:sz w:val="22"/>
          <w:szCs w:val="22"/>
        </w:rPr>
        <w:t>izvozu, upotrebom informacionog sistema, na osnovu informacija o izlazu robe koje je primio od carinskog organa izlaza određenog u članu 329 Regulative za sprovođenje (EU) 2015/2447 ili organa u kojem se obavljaju formalnosti za izlaz robe iz carinskog pod</w:t>
      </w:r>
      <w:r>
        <w:rPr>
          <w:rFonts w:ascii="Arial" w:hAnsi="Arial" w:cs="Arial"/>
          <w:sz w:val="22"/>
          <w:szCs w:val="22"/>
        </w:rPr>
        <w:t>ručja Unije i kojima se potvrđuje da su akcizni proizvodi napustili područje Unije.</w:t>
      </w:r>
    </w:p>
    <w:p w14:paraId="70D29816" w14:textId="77777777" w:rsidR="0035184F" w:rsidRDefault="00CC6CFF">
      <w:pPr>
        <w:jc w:val="both"/>
      </w:pPr>
      <w:r>
        <w:rPr>
          <w:rFonts w:ascii="Arial" w:hAnsi="Arial" w:cs="Arial"/>
          <w:sz w:val="22"/>
          <w:szCs w:val="22"/>
        </w:rPr>
        <w:tab/>
        <w:t>(6) U slučajevima iz člana 46 stav 1 tačka 3 alineja 7 ovog zakona carinski organ izvoza izdaje potvrdu o izvozu na osnovu informacija koje je primio od carinskog organa i</w:t>
      </w:r>
      <w:r>
        <w:rPr>
          <w:rFonts w:ascii="Arial" w:hAnsi="Arial" w:cs="Arial"/>
          <w:sz w:val="22"/>
          <w:szCs w:val="22"/>
        </w:rPr>
        <w:t>zlaza određenog u članu 329 stav 5 Regulative za sprovođenje (EU) 2015/2447.</w:t>
      </w:r>
    </w:p>
    <w:p w14:paraId="5A217FFF" w14:textId="77777777" w:rsidR="0035184F" w:rsidRDefault="00CC6CFF">
      <w:pPr>
        <w:jc w:val="both"/>
      </w:pPr>
      <w:r>
        <w:rPr>
          <w:rFonts w:ascii="Arial" w:hAnsi="Arial" w:cs="Arial"/>
          <w:sz w:val="22"/>
          <w:szCs w:val="22"/>
        </w:rPr>
        <w:tab/>
        <w:t>(7) U slučaju iz st. 5 i 6 ovog člana informacioni sistem carinskog organa vrši elektronsku provjeru podataka u potvrdi o izvozu i nakon što su ti podaci provlašćeni, šalje potvr</w:t>
      </w:r>
      <w:r>
        <w:rPr>
          <w:rFonts w:ascii="Arial" w:hAnsi="Arial" w:cs="Arial"/>
          <w:sz w:val="22"/>
          <w:szCs w:val="22"/>
        </w:rPr>
        <w:t>du o izvozu informacionom sistemu nadležnog organa države članice otpreme koji je šalje pošiljaocu.</w:t>
      </w:r>
    </w:p>
    <w:p w14:paraId="52384B27" w14:textId="77777777" w:rsidR="0035184F" w:rsidRDefault="00CC6CFF">
      <w:pPr>
        <w:jc w:val="both"/>
        <w:rPr>
          <w:rFonts w:ascii="Arial" w:hAnsi="Arial" w:cs="Arial"/>
          <w:sz w:val="22"/>
          <w:szCs w:val="22"/>
        </w:rPr>
      </w:pPr>
      <w:r>
        <w:rPr>
          <w:rFonts w:ascii="Arial" w:hAnsi="Arial" w:cs="Arial"/>
          <w:sz w:val="22"/>
          <w:szCs w:val="22"/>
        </w:rPr>
        <w:tab/>
        <w:t>(8) U slučajevima iz člana 46 stav 1 tačka 1 al. 5 i 7 ovoga zakona carinski organ prosljeđuje e-AD nadležnim organima države članice izvoza.</w:t>
      </w:r>
    </w:p>
    <w:p w14:paraId="54A7F820" w14:textId="77777777" w:rsidR="0035184F" w:rsidRDefault="00CC6CFF">
      <w:pPr>
        <w:jc w:val="both"/>
        <w:rPr>
          <w:rFonts w:ascii="Arial" w:hAnsi="Arial" w:cs="Arial"/>
          <w:sz w:val="22"/>
          <w:szCs w:val="22"/>
        </w:rPr>
      </w:pPr>
      <w:r>
        <w:rPr>
          <w:rFonts w:ascii="Arial" w:hAnsi="Arial" w:cs="Arial"/>
          <w:sz w:val="22"/>
          <w:szCs w:val="22"/>
        </w:rPr>
        <w:tab/>
        <w:t>(9) U slučaj</w:t>
      </w:r>
      <w:r>
        <w:rPr>
          <w:rFonts w:ascii="Arial" w:hAnsi="Arial" w:cs="Arial"/>
          <w:sz w:val="22"/>
          <w:szCs w:val="22"/>
        </w:rPr>
        <w:t>evima iz stava 8 ovog člana, kada primi od države članice izvoza obavještenje da se akcizni proizvodi ne namjeravaju iznijeti iz carinskog područja Unije, carinski organ o tome bez odlaganja obavještava pošiljaoca iz člana 52 stav 1 ovoga zakona.</w:t>
      </w:r>
    </w:p>
    <w:p w14:paraId="4AE6BF1D" w14:textId="77777777" w:rsidR="0035184F" w:rsidRDefault="00CC6CFF">
      <w:pPr>
        <w:jc w:val="both"/>
        <w:rPr>
          <w:rFonts w:ascii="Arial" w:hAnsi="Arial" w:cs="Arial"/>
          <w:sz w:val="22"/>
          <w:szCs w:val="22"/>
        </w:rPr>
      </w:pPr>
      <w:r>
        <w:rPr>
          <w:rFonts w:ascii="Arial" w:hAnsi="Arial" w:cs="Arial"/>
          <w:sz w:val="22"/>
          <w:szCs w:val="22"/>
        </w:rPr>
        <w:tab/>
        <w:t>(10) Nak</w:t>
      </w:r>
      <w:r>
        <w:rPr>
          <w:rFonts w:ascii="Arial" w:hAnsi="Arial" w:cs="Arial"/>
          <w:sz w:val="22"/>
          <w:szCs w:val="22"/>
        </w:rPr>
        <w:t>on prijema obavještenja pošiljalac otkazuje e-AD u skladu sa članom 57 stav 4 ovoga zakona ili mijenja odredište u skladu sa članom 52 stav 5 ovog zakona.</w:t>
      </w:r>
    </w:p>
    <w:p w14:paraId="113E8D0F" w14:textId="77777777" w:rsidR="0035184F" w:rsidRDefault="00CC6CFF">
      <w:pPr>
        <w:jc w:val="both"/>
      </w:pPr>
      <w:r>
        <w:rPr>
          <w:rFonts w:ascii="Arial" w:hAnsi="Arial" w:cs="Arial"/>
          <w:sz w:val="22"/>
          <w:szCs w:val="22"/>
        </w:rPr>
        <w:tab/>
        <w:t>(11) Ako se u slučajevima iz stava 8 ovog člana informacioni sistem carinskog organa primi od inform</w:t>
      </w:r>
      <w:r>
        <w:rPr>
          <w:rFonts w:ascii="Arial" w:hAnsi="Arial" w:cs="Arial"/>
          <w:sz w:val="22"/>
          <w:szCs w:val="22"/>
        </w:rPr>
        <w:t>acionog sistema nadležnog organa države članice izvoza potvrdu o izvozu, prosljeđuje je sistemu pošiljaoca u Crnoj Gori.</w:t>
      </w:r>
    </w:p>
    <w:p w14:paraId="27B643E7" w14:textId="77777777" w:rsidR="0035184F" w:rsidRDefault="00CC6CFF">
      <w:pPr>
        <w:jc w:val="center"/>
        <w:rPr>
          <w:rFonts w:ascii="Arial" w:hAnsi="Arial" w:cs="Arial"/>
          <w:b/>
          <w:sz w:val="22"/>
          <w:szCs w:val="22"/>
        </w:rPr>
      </w:pPr>
      <w:r>
        <w:rPr>
          <w:rFonts w:ascii="Arial" w:hAnsi="Arial" w:cs="Arial"/>
          <w:b/>
          <w:sz w:val="22"/>
          <w:szCs w:val="22"/>
        </w:rPr>
        <w:t>Kretanje kad primalac nije odmah poznat</w:t>
      </w:r>
    </w:p>
    <w:p w14:paraId="1657CB63" w14:textId="77777777" w:rsidR="0035184F" w:rsidRDefault="00CC6CFF">
      <w:pPr>
        <w:jc w:val="center"/>
        <w:rPr>
          <w:rFonts w:ascii="Arial" w:hAnsi="Arial" w:cs="Arial"/>
          <w:b/>
          <w:sz w:val="22"/>
          <w:szCs w:val="22"/>
        </w:rPr>
      </w:pPr>
      <w:r>
        <w:rPr>
          <w:rFonts w:ascii="Arial" w:hAnsi="Arial" w:cs="Arial"/>
          <w:b/>
          <w:sz w:val="22"/>
          <w:szCs w:val="22"/>
        </w:rPr>
        <w:t>Član 55</w:t>
      </w:r>
    </w:p>
    <w:p w14:paraId="41225FF8" w14:textId="77777777" w:rsidR="0035184F" w:rsidRDefault="00CC6CFF">
      <w:pPr>
        <w:jc w:val="both"/>
      </w:pPr>
      <w:r>
        <w:rPr>
          <w:rFonts w:ascii="Arial" w:hAnsi="Arial" w:cs="Arial"/>
          <w:sz w:val="22"/>
          <w:szCs w:val="22"/>
        </w:rPr>
        <w:tab/>
        <w:t xml:space="preserve">(1) U slučaju kretanja energenata u režimu odloženog plaćanja akcize ili unutrašnjim </w:t>
      </w:r>
      <w:r>
        <w:rPr>
          <w:rFonts w:ascii="Arial" w:hAnsi="Arial" w:cs="Arial"/>
          <w:sz w:val="22"/>
          <w:szCs w:val="22"/>
        </w:rPr>
        <w:t>vodenim putevima do primaoca koji nije definitivno poznat u trenutku kada pošiljalac podnosi e-AD, podaci koji se odnose na primaoca u tom dokumentu mogu ostati nepopunjeni ako pošiljalac dobije odobrenje za takvo postupanje carinskog organa nadležnog prem</w:t>
      </w:r>
      <w:r>
        <w:rPr>
          <w:rFonts w:ascii="Arial" w:hAnsi="Arial" w:cs="Arial"/>
          <w:sz w:val="22"/>
          <w:szCs w:val="22"/>
        </w:rPr>
        <w:t>a njegovom sjedištu odnosno prebivalištu.</w:t>
      </w:r>
    </w:p>
    <w:p w14:paraId="5EC8801D" w14:textId="77777777" w:rsidR="0035184F" w:rsidRDefault="00CC6CFF">
      <w:pPr>
        <w:jc w:val="both"/>
      </w:pPr>
      <w:r>
        <w:rPr>
          <w:rFonts w:ascii="Arial" w:hAnsi="Arial" w:cs="Arial"/>
          <w:sz w:val="22"/>
          <w:szCs w:val="22"/>
        </w:rPr>
        <w:tab/>
        <w:t>(2) Pošiljalac je dužan da postupi u skladu sa postupkom iz člana 56 stav 5 i članu 57 stav 5 ovog zakona i poslati ih informacionom sistemu carinskog organa, odmah nakon što su podaci o primaocu poznati, a najkas</w:t>
      </w:r>
      <w:r>
        <w:rPr>
          <w:rFonts w:ascii="Arial" w:hAnsi="Arial" w:cs="Arial"/>
          <w:sz w:val="22"/>
          <w:szCs w:val="22"/>
        </w:rPr>
        <w:t>nije kada kretanje završi.</w:t>
      </w:r>
    </w:p>
    <w:p w14:paraId="4CE7BC44" w14:textId="77777777" w:rsidR="0035184F" w:rsidRDefault="00CC6CFF">
      <w:pPr>
        <w:jc w:val="both"/>
        <w:rPr>
          <w:rFonts w:ascii="Arial" w:hAnsi="Arial" w:cs="Arial"/>
          <w:sz w:val="22"/>
          <w:szCs w:val="22"/>
        </w:rPr>
      </w:pPr>
      <w:r>
        <w:rPr>
          <w:rFonts w:ascii="Arial" w:hAnsi="Arial" w:cs="Arial"/>
          <w:sz w:val="22"/>
          <w:szCs w:val="22"/>
        </w:rPr>
        <w:tab/>
        <w:t>(3) Odredbe st. 1 i 2ovog člana ne primjenjuju se na kretanja iz člana 45 stav 1 tač. 4 i 5 i člana 46 stav 1 tačka 1 al. 5 i 7 ovog zakona.</w:t>
      </w:r>
    </w:p>
    <w:p w14:paraId="712E4D79" w14:textId="77777777" w:rsidR="0035184F" w:rsidRDefault="00CC6CFF">
      <w:pPr>
        <w:jc w:val="center"/>
        <w:rPr>
          <w:rFonts w:ascii="Arial" w:hAnsi="Arial" w:cs="Arial"/>
          <w:b/>
          <w:bCs/>
          <w:sz w:val="22"/>
          <w:szCs w:val="22"/>
        </w:rPr>
      </w:pPr>
      <w:r>
        <w:rPr>
          <w:rFonts w:ascii="Arial" w:hAnsi="Arial" w:cs="Arial"/>
          <w:b/>
          <w:bCs/>
          <w:sz w:val="22"/>
          <w:szCs w:val="22"/>
        </w:rPr>
        <w:t>Nadzor i kretanje energenata</w:t>
      </w:r>
    </w:p>
    <w:p w14:paraId="185F13D2" w14:textId="77777777" w:rsidR="0035184F" w:rsidRDefault="00CC6CFF">
      <w:pPr>
        <w:jc w:val="center"/>
        <w:rPr>
          <w:rFonts w:ascii="Arial" w:hAnsi="Arial" w:cs="Arial"/>
          <w:b/>
          <w:bCs/>
          <w:sz w:val="22"/>
          <w:szCs w:val="22"/>
        </w:rPr>
      </w:pPr>
      <w:r>
        <w:rPr>
          <w:rFonts w:ascii="Arial" w:hAnsi="Arial" w:cs="Arial"/>
          <w:b/>
          <w:bCs/>
          <w:sz w:val="22"/>
          <w:szCs w:val="22"/>
        </w:rPr>
        <w:t xml:space="preserve">Član 56 </w:t>
      </w:r>
    </w:p>
    <w:p w14:paraId="12881251" w14:textId="77777777" w:rsidR="0035184F" w:rsidRDefault="00CC6CFF">
      <w:pPr>
        <w:jc w:val="both"/>
      </w:pPr>
      <w:r>
        <w:rPr>
          <w:rFonts w:ascii="Arial" w:hAnsi="Arial" w:cs="Arial"/>
          <w:sz w:val="22"/>
          <w:szCs w:val="22"/>
        </w:rPr>
        <w:tab/>
        <w:t xml:space="preserve">Odredbe ovog zakona u vezi nadzora proizvodnje, </w:t>
      </w:r>
      <w:r>
        <w:rPr>
          <w:rFonts w:ascii="Arial" w:hAnsi="Arial" w:cs="Arial"/>
          <w:sz w:val="22"/>
          <w:szCs w:val="22"/>
        </w:rPr>
        <w:t>prerade, skladištenja, kretanja i izvještavanja primjenjuju se na energente iz čl. 51 i 52 ovog zakona i iz Odluke Komisije br. 2012/209/EU od 20. 4 2012. o primjeni odredaba o kontroli i kretanju iz</w:t>
      </w:r>
      <w:r>
        <w:t xml:space="preserve"> </w:t>
      </w:r>
      <w:r>
        <w:rPr>
          <w:rFonts w:ascii="Arial" w:hAnsi="Arial" w:cs="Arial"/>
          <w:sz w:val="22"/>
          <w:szCs w:val="22"/>
        </w:rPr>
        <w:t>Direktive Savjeta 2008/118/EZ na određene aditive u skla</w:t>
      </w:r>
      <w:r>
        <w:rPr>
          <w:rFonts w:ascii="Arial" w:hAnsi="Arial" w:cs="Arial"/>
          <w:sz w:val="22"/>
          <w:szCs w:val="22"/>
        </w:rPr>
        <w:t>du sa članom 20. stav 2. Direktive Savjeta 2003/96/EZ i na energente obuhvaćene tarifnim oznakama KN:</w:t>
      </w:r>
    </w:p>
    <w:p w14:paraId="09337BA8" w14:textId="77777777" w:rsidR="0035184F" w:rsidRDefault="00CC6CFF">
      <w:pPr>
        <w:rPr>
          <w:rFonts w:ascii="Arial" w:hAnsi="Arial" w:cs="Arial"/>
          <w:sz w:val="22"/>
          <w:szCs w:val="22"/>
        </w:rPr>
      </w:pPr>
      <w:r>
        <w:rPr>
          <w:rFonts w:ascii="Arial" w:hAnsi="Arial" w:cs="Arial"/>
          <w:sz w:val="22"/>
          <w:szCs w:val="22"/>
        </w:rPr>
        <w:tab/>
        <w:t>1) 1507 do 1518 ako su namijenjeni korišćenju kao pogonsko gorivo, kao dodatak ili sredstvo za poboljšanje pogonskih goriva ili kao gorivo za grijanje;</w:t>
      </w:r>
    </w:p>
    <w:p w14:paraId="171B816C" w14:textId="77777777" w:rsidR="0035184F" w:rsidRDefault="00CC6CFF">
      <w:pPr>
        <w:rPr>
          <w:rFonts w:ascii="Arial" w:hAnsi="Arial" w:cs="Arial"/>
          <w:sz w:val="22"/>
          <w:szCs w:val="22"/>
        </w:rPr>
      </w:pPr>
      <w:r>
        <w:rPr>
          <w:rFonts w:ascii="Arial" w:hAnsi="Arial" w:cs="Arial"/>
          <w:sz w:val="22"/>
          <w:szCs w:val="22"/>
        </w:rPr>
        <w:tab/>
      </w:r>
      <w:r>
        <w:rPr>
          <w:rFonts w:ascii="Arial" w:hAnsi="Arial" w:cs="Arial"/>
          <w:sz w:val="22"/>
          <w:szCs w:val="22"/>
        </w:rPr>
        <w:t>2)  2707 10, 2707 20, 2707 30 i 2707 50;</w:t>
      </w:r>
    </w:p>
    <w:p w14:paraId="1540D837" w14:textId="77777777" w:rsidR="0035184F" w:rsidRDefault="00CC6CFF">
      <w:r>
        <w:rPr>
          <w:rFonts w:ascii="Arial" w:hAnsi="Arial" w:cs="Arial"/>
          <w:sz w:val="22"/>
          <w:szCs w:val="22"/>
        </w:rPr>
        <w:tab/>
        <w:t>3) 2710 12 do 2710 19 68 i od 2710 20 do 2710 20 39 i 2710 2090 (samo za proizvode od kojih se manje od 90% vol. (uključujući gubitke) destiluje na temperaturi od 210 C i najmanje 65% vol (uključujući gubitke) dest</w:t>
      </w:r>
      <w:r>
        <w:rPr>
          <w:rFonts w:ascii="Arial" w:hAnsi="Arial" w:cs="Arial"/>
          <w:sz w:val="22"/>
          <w:szCs w:val="22"/>
        </w:rPr>
        <w:t xml:space="preserve">iluje </w:t>
      </w:r>
      <w:bookmarkStart w:id="36" w:name="_Hlk194061540"/>
      <w:r>
        <w:rPr>
          <w:rFonts w:ascii="Arial" w:hAnsi="Arial" w:cs="Arial"/>
          <w:sz w:val="22"/>
          <w:szCs w:val="22"/>
        </w:rPr>
        <w:t>na temperaturi od 250 C po ISO 3405 metodi (ekvivalent ASTM D 86 metoda));</w:t>
      </w:r>
      <w:bookmarkEnd w:id="36"/>
    </w:p>
    <w:p w14:paraId="73B3707F" w14:textId="77777777" w:rsidR="0035184F" w:rsidRDefault="00CC6CFF">
      <w:pPr>
        <w:rPr>
          <w:rFonts w:ascii="Arial" w:hAnsi="Arial" w:cs="Arial"/>
          <w:sz w:val="22"/>
          <w:szCs w:val="22"/>
        </w:rPr>
      </w:pPr>
      <w:r>
        <w:rPr>
          <w:rFonts w:ascii="Arial" w:hAnsi="Arial" w:cs="Arial"/>
          <w:sz w:val="22"/>
          <w:szCs w:val="22"/>
        </w:rPr>
        <w:tab/>
        <w:t>4) 2710 12 21, 2710 12 25 i 2710 19 29 i 2710 20 90 (samo za proizvode od kojih se manje od 90%vol. (uključujući gubitke) destiluje na temperaturi od 250 C po ISO 3405 metodi</w:t>
      </w:r>
      <w:r>
        <w:rPr>
          <w:rFonts w:ascii="Arial" w:hAnsi="Arial" w:cs="Arial"/>
          <w:sz w:val="22"/>
          <w:szCs w:val="22"/>
        </w:rPr>
        <w:t xml:space="preserve"> (ekvivalent ASTM D 86 metoda));</w:t>
      </w:r>
    </w:p>
    <w:p w14:paraId="45EFB305" w14:textId="77777777" w:rsidR="0035184F" w:rsidRDefault="00CC6CFF">
      <w:pPr>
        <w:rPr>
          <w:rFonts w:ascii="Arial" w:hAnsi="Arial" w:cs="Arial"/>
          <w:sz w:val="22"/>
          <w:szCs w:val="22"/>
        </w:rPr>
      </w:pPr>
      <w:r>
        <w:rPr>
          <w:rFonts w:ascii="Arial" w:hAnsi="Arial" w:cs="Arial"/>
          <w:sz w:val="22"/>
          <w:szCs w:val="22"/>
        </w:rPr>
        <w:tab/>
        <w:t>5) 2711, osim KN 2711 11, 2711 21 i 2711 29;</w:t>
      </w:r>
    </w:p>
    <w:p w14:paraId="17B39C76" w14:textId="77777777" w:rsidR="0035184F" w:rsidRDefault="00CC6CFF">
      <w:pPr>
        <w:rPr>
          <w:rFonts w:ascii="Arial" w:hAnsi="Arial" w:cs="Arial"/>
          <w:sz w:val="22"/>
          <w:szCs w:val="22"/>
        </w:rPr>
      </w:pPr>
      <w:r>
        <w:rPr>
          <w:rFonts w:ascii="Arial" w:hAnsi="Arial" w:cs="Arial"/>
          <w:sz w:val="22"/>
          <w:szCs w:val="22"/>
        </w:rPr>
        <w:tab/>
        <w:t>6) 2901 10;</w:t>
      </w:r>
    </w:p>
    <w:p w14:paraId="608625F2" w14:textId="77777777" w:rsidR="0035184F" w:rsidRDefault="00CC6CFF">
      <w:pPr>
        <w:rPr>
          <w:rFonts w:ascii="Arial" w:hAnsi="Arial" w:cs="Arial"/>
          <w:sz w:val="22"/>
          <w:szCs w:val="22"/>
        </w:rPr>
      </w:pPr>
      <w:r>
        <w:rPr>
          <w:rFonts w:ascii="Arial" w:hAnsi="Arial" w:cs="Arial"/>
          <w:sz w:val="22"/>
          <w:szCs w:val="22"/>
        </w:rPr>
        <w:tab/>
        <w:t>7) 2902 20, 2902 30, 2902 41, 2902 42, 2902 43 i 2902 44;</w:t>
      </w:r>
    </w:p>
    <w:p w14:paraId="156A8EE8" w14:textId="77777777" w:rsidR="0035184F" w:rsidRDefault="00CC6CFF">
      <w:pPr>
        <w:rPr>
          <w:rFonts w:ascii="Arial" w:hAnsi="Arial" w:cs="Arial"/>
          <w:sz w:val="22"/>
          <w:szCs w:val="22"/>
        </w:rPr>
      </w:pPr>
      <w:r>
        <w:rPr>
          <w:rFonts w:ascii="Arial" w:hAnsi="Arial" w:cs="Arial"/>
          <w:sz w:val="22"/>
          <w:szCs w:val="22"/>
        </w:rPr>
        <w:tab/>
        <w:t>8) 3811 11 10, 3811 11 90, 3811 19 00 i 3811 90 00;</w:t>
      </w:r>
    </w:p>
    <w:p w14:paraId="33F91387" w14:textId="77777777" w:rsidR="0035184F" w:rsidRDefault="00CC6CFF">
      <w:pPr>
        <w:rPr>
          <w:rFonts w:ascii="Arial" w:hAnsi="Arial" w:cs="Arial"/>
          <w:sz w:val="22"/>
          <w:szCs w:val="22"/>
        </w:rPr>
      </w:pPr>
      <w:r>
        <w:rPr>
          <w:rFonts w:ascii="Arial" w:hAnsi="Arial" w:cs="Arial"/>
          <w:sz w:val="22"/>
          <w:szCs w:val="22"/>
        </w:rPr>
        <w:tab/>
        <w:t xml:space="preserve">9) 2905 11 00 koji nisu sintetičkog porijekla, ako </w:t>
      </w:r>
      <w:r>
        <w:rPr>
          <w:rFonts w:ascii="Arial" w:hAnsi="Arial" w:cs="Arial"/>
          <w:sz w:val="22"/>
          <w:szCs w:val="22"/>
        </w:rPr>
        <w:t>su namijenjeni korišćenju kao pogonsko gorivo, kao dodatak ili sredstvo za poboljšanje motornih goriva ili kao gorivo za grijanje;</w:t>
      </w:r>
    </w:p>
    <w:p w14:paraId="756EF330" w14:textId="77777777" w:rsidR="0035184F" w:rsidRDefault="00CC6CFF">
      <w:r>
        <w:rPr>
          <w:rFonts w:ascii="Arial" w:hAnsi="Arial" w:cs="Arial"/>
          <w:sz w:val="22"/>
          <w:szCs w:val="22"/>
        </w:rPr>
        <w:tab/>
        <w:t xml:space="preserve">10) 3824 90 55, 3824 99 80, 3824 99 85, 3824 99 86, 3824 99 92 (isključujući dodatke protiv rđe </w:t>
      </w:r>
      <w:bookmarkStart w:id="37" w:name="_Hlk194060753"/>
      <w:r>
        <w:rPr>
          <w:rFonts w:ascii="Arial" w:hAnsi="Arial" w:cs="Arial"/>
          <w:sz w:val="22"/>
          <w:szCs w:val="22"/>
        </w:rPr>
        <w:t>koji kao aktivne supstance s</w:t>
      </w:r>
      <w:r>
        <w:rPr>
          <w:rFonts w:ascii="Arial" w:hAnsi="Arial" w:cs="Arial"/>
          <w:sz w:val="22"/>
          <w:szCs w:val="22"/>
        </w:rPr>
        <w:t>adrže amine, neorganske složene rastvarače i razređivače za lakove i slične proizvode</w:t>
      </w:r>
      <w:bookmarkEnd w:id="37"/>
      <w:r>
        <w:rPr>
          <w:rFonts w:ascii="Arial" w:hAnsi="Arial" w:cs="Arial"/>
          <w:sz w:val="22"/>
          <w:szCs w:val="22"/>
        </w:rPr>
        <w:t>), 3824 99 93, 3824 99 96 (isključujući dodatke protiv rđe koji kao aktivne supstance sadrže amine, neorganske složene rastvarače i razređivače za lakove i slične proizvod</w:t>
      </w:r>
      <w:r>
        <w:rPr>
          <w:rFonts w:ascii="Arial" w:hAnsi="Arial" w:cs="Arial"/>
          <w:sz w:val="22"/>
          <w:szCs w:val="22"/>
        </w:rPr>
        <w:t>e), 3826 00 10 i 3826 00 90.</w:t>
      </w:r>
    </w:p>
    <w:p w14:paraId="3C746DC7" w14:textId="77777777" w:rsidR="0035184F" w:rsidRDefault="00CC6CFF">
      <w:pPr>
        <w:jc w:val="center"/>
        <w:rPr>
          <w:rFonts w:ascii="Arial" w:hAnsi="Arial" w:cs="Arial"/>
          <w:b/>
          <w:bCs/>
          <w:sz w:val="22"/>
          <w:szCs w:val="22"/>
        </w:rPr>
      </w:pPr>
      <w:r>
        <w:rPr>
          <w:rFonts w:ascii="Arial" w:hAnsi="Arial" w:cs="Arial"/>
          <w:b/>
          <w:bCs/>
          <w:sz w:val="22"/>
          <w:szCs w:val="22"/>
        </w:rPr>
        <w:t>Rezervni postupak u slučaju nedostupnosti informacionog sistema</w:t>
      </w:r>
    </w:p>
    <w:p w14:paraId="59A43027" w14:textId="77777777" w:rsidR="0035184F" w:rsidRDefault="00CC6CFF">
      <w:pPr>
        <w:jc w:val="center"/>
        <w:rPr>
          <w:rFonts w:ascii="Arial" w:hAnsi="Arial" w:cs="Arial"/>
          <w:b/>
          <w:bCs/>
          <w:sz w:val="22"/>
          <w:szCs w:val="22"/>
        </w:rPr>
      </w:pPr>
      <w:r>
        <w:rPr>
          <w:rFonts w:ascii="Arial" w:hAnsi="Arial" w:cs="Arial"/>
          <w:b/>
          <w:bCs/>
          <w:sz w:val="22"/>
          <w:szCs w:val="22"/>
        </w:rPr>
        <w:t>Član 57</w:t>
      </w:r>
    </w:p>
    <w:p w14:paraId="0AD81F3D" w14:textId="77777777" w:rsidR="0035184F" w:rsidRDefault="00CC6CFF">
      <w:pPr>
        <w:jc w:val="both"/>
      </w:pPr>
      <w:r>
        <w:rPr>
          <w:rFonts w:ascii="Arial" w:hAnsi="Arial" w:cs="Arial"/>
          <w:sz w:val="22"/>
          <w:szCs w:val="22"/>
        </w:rPr>
        <w:tab/>
        <w:t>(1) Ako informacioni sistem iz člana 49 stav 1 ovog zakona nije dostupan i pošiljalac u Crnoj Gori nije u mogućnosti postupati u skladu sa članom 53 st.1,</w:t>
      </w:r>
      <w:r>
        <w:rPr>
          <w:rFonts w:ascii="Arial" w:hAnsi="Arial" w:cs="Arial"/>
          <w:sz w:val="22"/>
          <w:szCs w:val="22"/>
        </w:rPr>
        <w:t xml:space="preserve"> 3, i 5 i članom 57 st.1 i 5 ovog zakona odnosno primalac u Crnoj Gori nije u mogućnosti postupati u skladu sa članom 53 stav 7 i članom 52 stav 7 ovog zakona, carinski organ može odobriti početak kretanja, promjenu odredišta ili završetak kretanja uz prim</w:t>
      </w:r>
      <w:r>
        <w:rPr>
          <w:rFonts w:ascii="Arial" w:hAnsi="Arial" w:cs="Arial"/>
          <w:sz w:val="22"/>
          <w:szCs w:val="22"/>
        </w:rPr>
        <w:t>jenu dokumenta za rezervni postupak.</w:t>
      </w:r>
    </w:p>
    <w:p w14:paraId="20331D30" w14:textId="77777777" w:rsidR="0035184F" w:rsidRDefault="00CC6CFF">
      <w:pPr>
        <w:jc w:val="both"/>
        <w:rPr>
          <w:rFonts w:ascii="Arial" w:hAnsi="Arial" w:cs="Arial"/>
          <w:sz w:val="22"/>
          <w:szCs w:val="22"/>
        </w:rPr>
      </w:pPr>
      <w:r>
        <w:rPr>
          <w:rFonts w:ascii="Arial" w:hAnsi="Arial" w:cs="Arial"/>
          <w:sz w:val="22"/>
          <w:szCs w:val="22"/>
        </w:rPr>
        <w:tab/>
        <w:t xml:space="preserve">(2) Kada informacioni sistem postane dostupan, pošiljalac postupa u skladu sa članom 53 st.1, 3 i 5 i članom 53 st.1 i 5 ovog zakona, odnosno primalac postupa u skladu sa članom 53 stavom 7 i članom 52 stavom 7 ovog </w:t>
      </w:r>
      <w:r>
        <w:rPr>
          <w:rFonts w:ascii="Arial" w:hAnsi="Arial" w:cs="Arial"/>
          <w:sz w:val="22"/>
          <w:szCs w:val="22"/>
        </w:rPr>
        <w:t>zakona.</w:t>
      </w:r>
    </w:p>
    <w:p w14:paraId="63F36C7D" w14:textId="77777777" w:rsidR="0035184F" w:rsidRDefault="00CC6CFF">
      <w:pPr>
        <w:jc w:val="both"/>
      </w:pPr>
      <w:r>
        <w:rPr>
          <w:rFonts w:ascii="Arial" w:hAnsi="Arial" w:cs="Arial"/>
          <w:sz w:val="22"/>
          <w:szCs w:val="22"/>
        </w:rPr>
        <w:tab/>
        <w:t xml:space="preserve">(3) U slučajevima iz člana 45 stav 1 tač. 4 i 5 i člana 46 stav 1 tačka 1 alineje 5 i 7 ovog zakona pošiljalac dostavlja kopiju dokumenta za rezervni postupak iz stava 1 ovog člana deklarantu (podnosilac deklaracije) koji kopiju tog dokumenta ili </w:t>
      </w:r>
      <w:r>
        <w:rPr>
          <w:rFonts w:ascii="Arial" w:hAnsi="Arial" w:cs="Arial"/>
          <w:sz w:val="22"/>
          <w:szCs w:val="22"/>
        </w:rPr>
        <w:t xml:space="preserve">njegovu jedinstvenu oznaku dostavlja izvoznoj carinskoj ispostavi, odnosno nadležnim organima države članice izvoza. </w:t>
      </w:r>
    </w:p>
    <w:p w14:paraId="0C95DE24" w14:textId="77777777" w:rsidR="0035184F" w:rsidRDefault="00CC6CFF">
      <w:pPr>
        <w:jc w:val="both"/>
        <w:rPr>
          <w:rFonts w:ascii="Arial" w:hAnsi="Arial" w:cs="Arial"/>
          <w:sz w:val="22"/>
          <w:szCs w:val="22"/>
        </w:rPr>
      </w:pPr>
      <w:r>
        <w:rPr>
          <w:rFonts w:ascii="Arial" w:hAnsi="Arial" w:cs="Arial"/>
          <w:sz w:val="22"/>
          <w:szCs w:val="22"/>
        </w:rPr>
        <w:tab/>
        <w:t xml:space="preserve">(4) Sadržaj dokumenta za rezervni postupak mora odgovarati akciznim proizvodima navedenim u izvoznoj deklaraciji. </w:t>
      </w:r>
    </w:p>
    <w:p w14:paraId="6C77BFAD" w14:textId="77777777" w:rsidR="0035184F" w:rsidRDefault="00CC6CFF">
      <w:pPr>
        <w:jc w:val="both"/>
      </w:pPr>
      <w:r>
        <w:rPr>
          <w:rFonts w:ascii="Arial" w:hAnsi="Arial" w:cs="Arial"/>
          <w:color w:val="FF0000"/>
          <w:sz w:val="22"/>
          <w:szCs w:val="22"/>
        </w:rPr>
        <w:tab/>
      </w:r>
      <w:r>
        <w:rPr>
          <w:rFonts w:ascii="Arial" w:hAnsi="Arial" w:cs="Arial"/>
          <w:sz w:val="22"/>
          <w:szCs w:val="22"/>
        </w:rPr>
        <w:t>(5) Pošiljalac je duž</w:t>
      </w:r>
      <w:r>
        <w:rPr>
          <w:rFonts w:ascii="Arial" w:hAnsi="Arial" w:cs="Arial"/>
          <w:sz w:val="22"/>
          <w:szCs w:val="22"/>
        </w:rPr>
        <w:t>an čuvati kopiju dokumenta za rezervni postupak iz stava 1 ovog člana u svojoj evidenciji.</w:t>
      </w:r>
    </w:p>
    <w:p w14:paraId="49013D51" w14:textId="77777777" w:rsidR="0035184F" w:rsidRDefault="00CC6CFF">
      <w:pPr>
        <w:jc w:val="both"/>
        <w:rPr>
          <w:rFonts w:ascii="Arial" w:hAnsi="Arial" w:cs="Arial"/>
          <w:sz w:val="22"/>
          <w:szCs w:val="22"/>
        </w:rPr>
      </w:pPr>
      <w:r>
        <w:rPr>
          <w:rFonts w:ascii="Arial" w:hAnsi="Arial" w:cs="Arial"/>
          <w:sz w:val="22"/>
          <w:szCs w:val="22"/>
        </w:rPr>
        <w:tab/>
        <w:t>(6) Bliži način i postupak u vezi sprovođenja rezervnog postupka propisuje Ministarstvo finansija.</w:t>
      </w:r>
    </w:p>
    <w:p w14:paraId="4F9A34CD" w14:textId="77777777" w:rsidR="0035184F" w:rsidRDefault="00CC6CFF">
      <w:pPr>
        <w:jc w:val="center"/>
        <w:rPr>
          <w:rFonts w:ascii="Arial" w:hAnsi="Arial" w:cs="Arial"/>
          <w:b/>
          <w:bCs/>
          <w:sz w:val="22"/>
          <w:szCs w:val="22"/>
        </w:rPr>
      </w:pPr>
      <w:r>
        <w:rPr>
          <w:rFonts w:ascii="Arial" w:hAnsi="Arial" w:cs="Arial"/>
          <w:b/>
          <w:bCs/>
          <w:sz w:val="22"/>
          <w:szCs w:val="22"/>
        </w:rPr>
        <w:t>Drugi dokazi o završetku kretanja</w:t>
      </w:r>
    </w:p>
    <w:p w14:paraId="69E87749" w14:textId="77777777" w:rsidR="0035184F" w:rsidRDefault="00CC6CFF">
      <w:pPr>
        <w:jc w:val="center"/>
        <w:rPr>
          <w:rFonts w:ascii="Arial" w:hAnsi="Arial" w:cs="Arial"/>
          <w:b/>
          <w:bCs/>
          <w:sz w:val="22"/>
          <w:szCs w:val="22"/>
        </w:rPr>
      </w:pPr>
      <w:r>
        <w:rPr>
          <w:rFonts w:ascii="Arial" w:hAnsi="Arial" w:cs="Arial"/>
          <w:b/>
          <w:bCs/>
          <w:sz w:val="22"/>
          <w:szCs w:val="22"/>
        </w:rPr>
        <w:t>Član 58</w:t>
      </w:r>
    </w:p>
    <w:p w14:paraId="16350B0E" w14:textId="77777777" w:rsidR="0035184F" w:rsidRDefault="00CC6CFF">
      <w:pPr>
        <w:jc w:val="both"/>
      </w:pPr>
      <w:r>
        <w:rPr>
          <w:rFonts w:ascii="Arial" w:hAnsi="Arial" w:cs="Arial"/>
          <w:sz w:val="22"/>
          <w:szCs w:val="22"/>
        </w:rPr>
        <w:tab/>
        <w:t xml:space="preserve">(1) Izuzetno od člana </w:t>
      </w:r>
      <w:r>
        <w:rPr>
          <w:rFonts w:ascii="Arial" w:hAnsi="Arial" w:cs="Arial"/>
          <w:sz w:val="22"/>
          <w:szCs w:val="22"/>
        </w:rPr>
        <w:t>58 ovog zakona, potvrda o prijemu ili potvrda o izvozu je dokaz da je kretanje akciznih proizvoda završeno u skladu sa članom 53 st. 2 i 3 ovog zakona.</w:t>
      </w:r>
    </w:p>
    <w:p w14:paraId="0BF5E245" w14:textId="77777777" w:rsidR="0035184F" w:rsidRDefault="00CC6CFF">
      <w:pPr>
        <w:jc w:val="both"/>
        <w:rPr>
          <w:rFonts w:ascii="Arial" w:hAnsi="Arial" w:cs="Arial"/>
          <w:sz w:val="22"/>
          <w:szCs w:val="22"/>
        </w:rPr>
      </w:pPr>
      <w:r>
        <w:rPr>
          <w:rFonts w:ascii="Arial" w:hAnsi="Arial" w:cs="Arial"/>
          <w:sz w:val="22"/>
          <w:szCs w:val="22"/>
        </w:rPr>
        <w:tab/>
        <w:t>(2) Kada ne postoji potvrda o prijemu ili potvrda o izvozu zbog razloga koji su različiti od onih iz čl</w:t>
      </w:r>
      <w:r>
        <w:rPr>
          <w:rFonts w:ascii="Arial" w:hAnsi="Arial" w:cs="Arial"/>
          <w:sz w:val="22"/>
          <w:szCs w:val="22"/>
        </w:rPr>
        <w:t>ana 57 ovog zakona, carinski organ može prihvatiti i drugi dokaz o završetku kretanja akciznih proizvoda u režimu odloženog plaćanja akcize u skladu sa st.3 i 4 ovog člana.</w:t>
      </w:r>
    </w:p>
    <w:p w14:paraId="72F61DCC" w14:textId="77777777" w:rsidR="0035184F" w:rsidRDefault="00CC6CFF">
      <w:pPr>
        <w:jc w:val="both"/>
      </w:pPr>
      <w:r>
        <w:rPr>
          <w:rFonts w:ascii="Arial" w:hAnsi="Arial" w:cs="Arial"/>
          <w:sz w:val="22"/>
          <w:szCs w:val="22"/>
        </w:rPr>
        <w:tab/>
        <w:t>(3) U slučajevima iz člana 45 stav 1 tač.1 i 2 i stava 2 i člana 46 stav 1 tačka 1</w:t>
      </w:r>
      <w:r>
        <w:rPr>
          <w:rFonts w:ascii="Arial" w:hAnsi="Arial" w:cs="Arial"/>
          <w:sz w:val="22"/>
          <w:szCs w:val="22"/>
        </w:rPr>
        <w:t xml:space="preserve"> al. 1, 2, 3, 4 i 6 i tačke 2 ovog zakona drugi dokaz o završetku kretanja može se pružiti potvrdom nadležnih organa države članice odredišta, odgovarajućim dokazom da su akcizni proizvodi stigli na odredište ili dokumentom za rezervni postupak.</w:t>
      </w:r>
    </w:p>
    <w:p w14:paraId="66E205CE" w14:textId="77777777" w:rsidR="0035184F" w:rsidRDefault="00CC6CFF">
      <w:pPr>
        <w:jc w:val="both"/>
      </w:pPr>
      <w:r>
        <w:rPr>
          <w:rFonts w:ascii="Arial" w:hAnsi="Arial" w:cs="Arial"/>
          <w:sz w:val="22"/>
          <w:szCs w:val="22"/>
        </w:rPr>
        <w:tab/>
        <w:t>(4) U slu</w:t>
      </w:r>
      <w:r>
        <w:rPr>
          <w:rFonts w:ascii="Arial" w:hAnsi="Arial" w:cs="Arial"/>
          <w:sz w:val="22"/>
          <w:szCs w:val="22"/>
        </w:rPr>
        <w:t>čajevima iz člana 45 stav 1 tač.4 i 5 i člana 46 stav 1 tačka 1 al. 5 i 7  ovog zakona za potrebe određivanja jesu li akcizni proizvodi u okolnostima utvrđenim u stavu 2 ovog člana izneseni sa teritorija Unije, carinski organ:</w:t>
      </w:r>
    </w:p>
    <w:p w14:paraId="0805A2DB" w14:textId="77777777" w:rsidR="0035184F" w:rsidRDefault="00CC6CFF">
      <w:pPr>
        <w:jc w:val="both"/>
      </w:pPr>
      <w:r>
        <w:rPr>
          <w:rFonts w:ascii="Arial" w:hAnsi="Arial" w:cs="Arial"/>
          <w:sz w:val="22"/>
          <w:szCs w:val="22"/>
        </w:rPr>
        <w:tab/>
        <w:t>1) prihvata potvrdu nadležni</w:t>
      </w:r>
      <w:r>
        <w:rPr>
          <w:rFonts w:ascii="Arial" w:hAnsi="Arial" w:cs="Arial"/>
          <w:sz w:val="22"/>
          <w:szCs w:val="22"/>
        </w:rPr>
        <w:t xml:space="preserve">h organa države članice u kojoj se nalazi izlazna carinska ispostava i kojom se potvrđuje da su akcizni proizvodi izašli sa teritorija Unije ili da su akcizni proizvodi stavljeni u postupak spoljnjeg tranzita u skladu sa članom 46 stav 1 tačka 1 alineja 7 </w:t>
      </w:r>
      <w:r>
        <w:rPr>
          <w:rFonts w:ascii="Arial" w:hAnsi="Arial" w:cs="Arial"/>
          <w:sz w:val="22"/>
          <w:szCs w:val="22"/>
        </w:rPr>
        <w:t>ovog zakona kao odgovarajući dokaz da je roba iznesena sa teritorije Unije;</w:t>
      </w:r>
    </w:p>
    <w:p w14:paraId="5B455811" w14:textId="77777777" w:rsidR="0035184F" w:rsidRDefault="00CC6CFF">
      <w:pPr>
        <w:jc w:val="both"/>
        <w:rPr>
          <w:rFonts w:ascii="Arial" w:hAnsi="Arial" w:cs="Arial"/>
          <w:sz w:val="22"/>
          <w:szCs w:val="22"/>
        </w:rPr>
      </w:pPr>
      <w:r>
        <w:rPr>
          <w:rFonts w:ascii="Arial" w:hAnsi="Arial" w:cs="Arial"/>
          <w:sz w:val="22"/>
          <w:szCs w:val="22"/>
        </w:rPr>
        <w:tab/>
        <w:t>2) uzima u obzir bilo koju kombinaciju dva ili više sljedećih dokaza:</w:t>
      </w:r>
    </w:p>
    <w:p w14:paraId="0E5059F9" w14:textId="77777777" w:rsidR="0035184F" w:rsidRDefault="00CC6CFF">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 dostavnicu,</w:t>
      </w:r>
    </w:p>
    <w:p w14:paraId="3B98581C" w14:textId="77777777" w:rsidR="0035184F" w:rsidRDefault="00CC6CFF">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 dokument koji je potpisao ili ovjerio poslovni subjekt koji je iznio akcizne proizv</w:t>
      </w:r>
      <w:r>
        <w:rPr>
          <w:rFonts w:ascii="Arial" w:hAnsi="Arial" w:cs="Arial"/>
          <w:sz w:val="22"/>
          <w:szCs w:val="22"/>
        </w:rPr>
        <w:t>ode sa carinskog područja Unije, a kojim se potvrđuje izlaz robe,</w:t>
      </w:r>
    </w:p>
    <w:p w14:paraId="5E78FBEB" w14:textId="77777777" w:rsidR="0035184F" w:rsidRDefault="00CC6CFF">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 dokument u kojem carinski organ države članice ili treće države potvrđuje dostavu u skladu sa pravilima i postupcima za takvu potvrdu u toj državi članici ili trećoj državi,</w:t>
      </w:r>
    </w:p>
    <w:p w14:paraId="626546BA" w14:textId="77777777" w:rsidR="0035184F" w:rsidRDefault="00CC6CFF">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ev</w:t>
      </w:r>
      <w:r>
        <w:rPr>
          <w:rFonts w:ascii="Arial" w:hAnsi="Arial" w:cs="Arial"/>
          <w:sz w:val="22"/>
          <w:szCs w:val="22"/>
        </w:rPr>
        <w:t>idencije poslovnih subjekata o robi isporučenoj na brodove, avione ili ofšorne instalacije ili</w:t>
      </w:r>
    </w:p>
    <w:p w14:paraId="62573E09" w14:textId="77777777" w:rsidR="0035184F" w:rsidRDefault="00CC6CFF">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druge dokaze koje, zavisno od okolnosti slučaja, carinski organ smatra prihvatljivim.</w:t>
      </w:r>
    </w:p>
    <w:p w14:paraId="47F3D1C3" w14:textId="77777777" w:rsidR="0035184F" w:rsidRDefault="00CC6CFF">
      <w:pPr>
        <w:jc w:val="both"/>
        <w:rPr>
          <w:rFonts w:ascii="Arial" w:hAnsi="Arial" w:cs="Arial"/>
          <w:sz w:val="22"/>
          <w:szCs w:val="22"/>
        </w:rPr>
      </w:pPr>
      <w:r>
        <w:rPr>
          <w:rFonts w:ascii="Arial" w:hAnsi="Arial" w:cs="Arial"/>
          <w:sz w:val="22"/>
          <w:szCs w:val="22"/>
        </w:rPr>
        <w:tab/>
        <w:t>(5) Kada prihvati drugi dokaz iz st. 3 i 4 ovoga člana, carinski o</w:t>
      </w:r>
      <w:r>
        <w:rPr>
          <w:rFonts w:ascii="Arial" w:hAnsi="Arial" w:cs="Arial"/>
          <w:sz w:val="22"/>
          <w:szCs w:val="22"/>
        </w:rPr>
        <w:t>rgan potvrđuje, koristeći informacioni sistem, da je kretanje akciznih proizvoda završeno.</w:t>
      </w:r>
    </w:p>
    <w:p w14:paraId="6FC2EE4B" w14:textId="77777777" w:rsidR="0035184F" w:rsidRDefault="0035184F">
      <w:pPr>
        <w:jc w:val="both"/>
        <w:rPr>
          <w:rFonts w:ascii="Arial" w:hAnsi="Arial" w:cs="Arial"/>
          <w:sz w:val="22"/>
          <w:szCs w:val="22"/>
        </w:rPr>
      </w:pPr>
    </w:p>
    <w:p w14:paraId="243CA5E3" w14:textId="77777777" w:rsidR="0035184F" w:rsidRDefault="00CC6CFF">
      <w:pPr>
        <w:jc w:val="center"/>
        <w:rPr>
          <w:rFonts w:ascii="Arial" w:hAnsi="Arial" w:cs="Arial"/>
          <w:b/>
          <w:bCs/>
          <w:sz w:val="22"/>
          <w:szCs w:val="22"/>
        </w:rPr>
      </w:pPr>
      <w:r>
        <w:rPr>
          <w:rFonts w:ascii="Arial" w:hAnsi="Arial" w:cs="Arial"/>
          <w:b/>
          <w:bCs/>
          <w:sz w:val="22"/>
          <w:szCs w:val="22"/>
        </w:rPr>
        <w:t>POGLAVLJE XII</w:t>
      </w:r>
    </w:p>
    <w:p w14:paraId="45B4CC02" w14:textId="77777777" w:rsidR="0035184F" w:rsidRDefault="00CC6CFF">
      <w:pPr>
        <w:jc w:val="center"/>
        <w:rPr>
          <w:rFonts w:ascii="Arial" w:hAnsi="Arial" w:cs="Arial"/>
          <w:b/>
          <w:bCs/>
          <w:sz w:val="22"/>
          <w:szCs w:val="22"/>
        </w:rPr>
      </w:pPr>
      <w:r>
        <w:rPr>
          <w:rFonts w:ascii="Arial" w:hAnsi="Arial" w:cs="Arial"/>
          <w:b/>
          <w:bCs/>
          <w:sz w:val="22"/>
          <w:szCs w:val="22"/>
        </w:rPr>
        <w:t>KRETANJE AKCIZNIH PROIZVODA STAVLJENIH U PROMET IZMEĐU DRŽAVA ČLANICA</w:t>
      </w:r>
    </w:p>
    <w:p w14:paraId="44033AB3" w14:textId="77777777" w:rsidR="0035184F" w:rsidRDefault="00CC6CFF">
      <w:pPr>
        <w:jc w:val="center"/>
        <w:rPr>
          <w:rFonts w:ascii="Arial" w:hAnsi="Arial" w:cs="Arial"/>
          <w:b/>
          <w:sz w:val="22"/>
          <w:szCs w:val="22"/>
        </w:rPr>
      </w:pPr>
      <w:r>
        <w:rPr>
          <w:rFonts w:ascii="Arial" w:hAnsi="Arial" w:cs="Arial"/>
          <w:b/>
          <w:sz w:val="22"/>
          <w:szCs w:val="22"/>
        </w:rPr>
        <w:t>Nabavljanje akciznih proizvoda od strane fizičkog lica</w:t>
      </w:r>
    </w:p>
    <w:p w14:paraId="4AEFB3ED" w14:textId="77777777" w:rsidR="0035184F" w:rsidRDefault="00CC6CFF">
      <w:pPr>
        <w:jc w:val="center"/>
        <w:rPr>
          <w:rFonts w:ascii="Arial" w:hAnsi="Arial" w:cs="Arial"/>
          <w:b/>
          <w:sz w:val="22"/>
          <w:szCs w:val="22"/>
        </w:rPr>
      </w:pPr>
      <w:r>
        <w:rPr>
          <w:rFonts w:ascii="Arial" w:hAnsi="Arial" w:cs="Arial"/>
          <w:b/>
          <w:sz w:val="22"/>
          <w:szCs w:val="22"/>
        </w:rPr>
        <w:t>Član 59</w:t>
      </w:r>
    </w:p>
    <w:p w14:paraId="68D66F33" w14:textId="77777777" w:rsidR="0035184F" w:rsidRDefault="00CC6CFF">
      <w:pPr>
        <w:jc w:val="both"/>
        <w:rPr>
          <w:rFonts w:ascii="Arial" w:hAnsi="Arial" w:cs="Arial"/>
          <w:sz w:val="22"/>
          <w:szCs w:val="22"/>
        </w:rPr>
      </w:pPr>
      <w:r>
        <w:rPr>
          <w:rFonts w:ascii="Arial" w:hAnsi="Arial" w:cs="Arial"/>
          <w:sz w:val="22"/>
          <w:szCs w:val="22"/>
        </w:rPr>
        <w:tab/>
        <w:t>(1) Za akcizne p</w:t>
      </w:r>
      <w:r>
        <w:rPr>
          <w:rFonts w:ascii="Arial" w:hAnsi="Arial" w:cs="Arial"/>
          <w:sz w:val="22"/>
          <w:szCs w:val="22"/>
        </w:rPr>
        <w:t>roizvode koje nabavlja fizičko lice za ličnu upotrebu i prevozi ih sopstvenim prevoznim sredstvom iz teritorije jedne države članice u teritoriju druge države članice akciza se obračunava samo u državi članici u kojoj je akcizni proizvod nabavljen.</w:t>
      </w:r>
    </w:p>
    <w:p w14:paraId="0574EB25" w14:textId="77777777" w:rsidR="0035184F" w:rsidRDefault="00CC6CFF">
      <w:pPr>
        <w:jc w:val="both"/>
      </w:pPr>
      <w:r>
        <w:rPr>
          <w:b/>
          <w:bCs/>
          <w:sz w:val="22"/>
          <w:szCs w:val="22"/>
        </w:rPr>
        <w:tab/>
      </w:r>
      <w:r>
        <w:rPr>
          <w:rFonts w:ascii="Arial" w:hAnsi="Arial" w:cs="Arial"/>
          <w:bCs/>
          <w:sz w:val="22"/>
          <w:szCs w:val="22"/>
        </w:rPr>
        <w:t>(2)</w:t>
      </w:r>
      <w:r>
        <w:rPr>
          <w:rFonts w:ascii="Arial" w:hAnsi="Arial" w:cs="Arial"/>
          <w:sz w:val="22"/>
          <w:szCs w:val="22"/>
        </w:rPr>
        <w:t xml:space="preserve"> </w:t>
      </w:r>
      <w:r>
        <w:rPr>
          <w:rFonts w:ascii="Arial" w:hAnsi="Arial" w:cs="Arial"/>
          <w:sz w:val="22"/>
          <w:szCs w:val="22"/>
        </w:rPr>
        <w:t>Prilikom utvrđivanja da li su akcizni proizvodi duvanski proiyvodi uvezeni u skladu sa stavom 1 ovog člana namijenjeni za ličnu upotrebu, naročito se uzimaju u obzir sljedeće okolnosti:</w:t>
      </w:r>
    </w:p>
    <w:p w14:paraId="716DA854" w14:textId="77777777" w:rsidR="0035184F" w:rsidRDefault="00CC6CFF">
      <w:pPr>
        <w:jc w:val="both"/>
      </w:pPr>
      <w:r>
        <w:tab/>
        <w:t>1.</w:t>
      </w:r>
      <w:r>
        <w:tab/>
      </w:r>
      <w:r>
        <w:rPr>
          <w:rFonts w:ascii="Arial" w:hAnsi="Arial" w:cs="Arial"/>
          <w:sz w:val="22"/>
          <w:szCs w:val="22"/>
        </w:rPr>
        <w:t>status lica koje posjeduje proizvode i razlog njihovog posjedovanj</w:t>
      </w:r>
      <w:r>
        <w:rPr>
          <w:rFonts w:ascii="Arial" w:hAnsi="Arial" w:cs="Arial"/>
          <w:sz w:val="22"/>
          <w:szCs w:val="22"/>
        </w:rPr>
        <w:t xml:space="preserve">a; </w:t>
      </w:r>
    </w:p>
    <w:p w14:paraId="16DFA012" w14:textId="77777777" w:rsidR="0035184F" w:rsidRDefault="00CC6CFF">
      <w:pPr>
        <w:jc w:val="both"/>
        <w:rPr>
          <w:rFonts w:ascii="Arial" w:hAnsi="Arial" w:cs="Arial"/>
          <w:sz w:val="22"/>
          <w:szCs w:val="22"/>
        </w:rPr>
      </w:pPr>
      <w:r>
        <w:rPr>
          <w:rFonts w:ascii="Arial" w:hAnsi="Arial" w:cs="Arial"/>
          <w:sz w:val="22"/>
          <w:szCs w:val="22"/>
        </w:rPr>
        <w:tab/>
        <w:t>2.</w:t>
      </w:r>
      <w:r>
        <w:rPr>
          <w:rFonts w:ascii="Arial" w:hAnsi="Arial" w:cs="Arial"/>
          <w:sz w:val="22"/>
          <w:szCs w:val="22"/>
        </w:rPr>
        <w:tab/>
        <w:t xml:space="preserve">mjesto gdje se proizvodi nalaze ili, prema okolnostima slučaja, vrsta prevoza; </w:t>
      </w:r>
    </w:p>
    <w:p w14:paraId="1C0C8844" w14:textId="77777777" w:rsidR="0035184F" w:rsidRDefault="00CC6CFF">
      <w:pPr>
        <w:jc w:val="both"/>
        <w:rPr>
          <w:rFonts w:ascii="Arial" w:hAnsi="Arial" w:cs="Arial"/>
          <w:sz w:val="22"/>
          <w:szCs w:val="22"/>
        </w:rPr>
      </w:pPr>
      <w:r>
        <w:rPr>
          <w:rFonts w:ascii="Arial" w:hAnsi="Arial" w:cs="Arial"/>
          <w:sz w:val="22"/>
          <w:szCs w:val="22"/>
        </w:rPr>
        <w:tab/>
        <w:t>3.</w:t>
      </w:r>
      <w:r>
        <w:rPr>
          <w:rFonts w:ascii="Arial" w:hAnsi="Arial" w:cs="Arial"/>
          <w:sz w:val="22"/>
          <w:szCs w:val="22"/>
        </w:rPr>
        <w:tab/>
        <w:t xml:space="preserve">dokumentacija koja se odnosi na proizvode; </w:t>
      </w:r>
    </w:p>
    <w:p w14:paraId="27D4553F" w14:textId="77777777" w:rsidR="0035184F" w:rsidRDefault="00CC6CFF">
      <w:pPr>
        <w:jc w:val="both"/>
        <w:rPr>
          <w:rFonts w:ascii="Arial" w:hAnsi="Arial" w:cs="Arial"/>
          <w:sz w:val="22"/>
          <w:szCs w:val="22"/>
        </w:rPr>
      </w:pPr>
      <w:r>
        <w:rPr>
          <w:rFonts w:ascii="Arial" w:hAnsi="Arial" w:cs="Arial"/>
          <w:sz w:val="22"/>
          <w:szCs w:val="22"/>
        </w:rPr>
        <w:tab/>
        <w:t>4.</w:t>
      </w:r>
      <w:r>
        <w:rPr>
          <w:rFonts w:ascii="Arial" w:hAnsi="Arial" w:cs="Arial"/>
          <w:sz w:val="22"/>
          <w:szCs w:val="22"/>
        </w:rPr>
        <w:tab/>
        <w:t xml:space="preserve">karakteristike proizvoda; </w:t>
      </w:r>
    </w:p>
    <w:p w14:paraId="17D722BD" w14:textId="77777777" w:rsidR="0035184F" w:rsidRDefault="00CC6CFF">
      <w:pPr>
        <w:jc w:val="both"/>
        <w:rPr>
          <w:rFonts w:ascii="Arial" w:hAnsi="Arial" w:cs="Arial"/>
          <w:sz w:val="22"/>
          <w:szCs w:val="22"/>
        </w:rPr>
      </w:pPr>
      <w:r>
        <w:rPr>
          <w:rFonts w:ascii="Arial" w:hAnsi="Arial" w:cs="Arial"/>
          <w:sz w:val="22"/>
          <w:szCs w:val="22"/>
        </w:rPr>
        <w:tab/>
        <w:t>5.</w:t>
      </w:r>
      <w:r>
        <w:rPr>
          <w:rFonts w:ascii="Arial" w:hAnsi="Arial" w:cs="Arial"/>
          <w:sz w:val="22"/>
          <w:szCs w:val="22"/>
        </w:rPr>
        <w:tab/>
        <w:t xml:space="preserve">količina proizvoda; </w:t>
      </w:r>
    </w:p>
    <w:p w14:paraId="335C5FC3" w14:textId="77777777" w:rsidR="0035184F" w:rsidRDefault="00CC6CFF">
      <w:pPr>
        <w:jc w:val="both"/>
        <w:rPr>
          <w:rFonts w:ascii="Arial" w:hAnsi="Arial" w:cs="Arial"/>
          <w:sz w:val="22"/>
          <w:szCs w:val="22"/>
        </w:rPr>
      </w:pPr>
      <w:r>
        <w:rPr>
          <w:rFonts w:ascii="Arial" w:hAnsi="Arial" w:cs="Arial"/>
          <w:sz w:val="22"/>
          <w:szCs w:val="22"/>
        </w:rPr>
        <w:tab/>
        <w:t>6.</w:t>
      </w:r>
      <w:r>
        <w:rPr>
          <w:rFonts w:ascii="Arial" w:hAnsi="Arial" w:cs="Arial"/>
          <w:sz w:val="22"/>
          <w:szCs w:val="22"/>
        </w:rPr>
        <w:tab/>
        <w:t xml:space="preserve">druge relevantne okolnosti. </w:t>
      </w:r>
    </w:p>
    <w:p w14:paraId="79D29108" w14:textId="77777777" w:rsidR="0035184F" w:rsidRDefault="00CC6CFF">
      <w:pPr>
        <w:jc w:val="both"/>
      </w:pPr>
      <w:r>
        <w:t>(3) Za potrebe primjene stava 2</w:t>
      </w:r>
      <w:r>
        <w:t xml:space="preserve"> tačke 5 ovog člana, uzimaju se u obzir sljedeće indikativne količine:</w:t>
      </w:r>
    </w:p>
    <w:p w14:paraId="1E12CDE7" w14:textId="77777777" w:rsidR="0035184F" w:rsidRDefault="00CC6CFF">
      <w:pPr>
        <w:rPr>
          <w:rFonts w:ascii="Arial" w:hAnsi="Arial" w:cs="Arial"/>
          <w:sz w:val="22"/>
          <w:szCs w:val="22"/>
        </w:rPr>
      </w:pPr>
      <w:r>
        <w:rPr>
          <w:rFonts w:ascii="Arial" w:hAnsi="Arial" w:cs="Arial"/>
          <w:sz w:val="22"/>
          <w:szCs w:val="22"/>
        </w:rPr>
        <w:tab/>
        <w:t xml:space="preserve">  1) duvanske proizvode:</w:t>
      </w:r>
    </w:p>
    <w:p w14:paraId="5271E345" w14:textId="77777777" w:rsidR="0035184F" w:rsidRDefault="00CC6CFF">
      <w:pPr>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- 200 cigareta, ili</w:t>
      </w:r>
    </w:p>
    <w:p w14:paraId="7628AB6D" w14:textId="77777777" w:rsidR="0035184F" w:rsidRDefault="00CC6CFF">
      <w:pPr>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- 100 cigarilosa (cigare težine do 3 grama po komadu), ili</w:t>
      </w:r>
    </w:p>
    <w:p w14:paraId="11455AE1" w14:textId="77777777" w:rsidR="0035184F" w:rsidRDefault="00CC6CFF">
      <w:pPr>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- 50 cigara, ili</w:t>
      </w:r>
    </w:p>
    <w:p w14:paraId="2CBC1AF8" w14:textId="77777777" w:rsidR="0035184F" w:rsidRDefault="00CC6CFF">
      <w:pPr>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- 250 grama duvana za pušenje, </w:t>
      </w:r>
      <w:r>
        <w:rPr>
          <w:rFonts w:ascii="Arial" w:hAnsi="Arial" w:cs="Arial"/>
          <w:sz w:val="22"/>
          <w:szCs w:val="22"/>
        </w:rPr>
        <w:t>ili</w:t>
      </w:r>
    </w:p>
    <w:p w14:paraId="47635C88" w14:textId="77777777" w:rsidR="0035184F" w:rsidRDefault="00CC6CFF">
      <w:r>
        <w:rPr>
          <w:rFonts w:ascii="Arial" w:hAnsi="Arial" w:cs="Arial"/>
          <w:sz w:val="22"/>
          <w:szCs w:val="22"/>
        </w:rPr>
        <w:t xml:space="preserve">     </w:t>
      </w:r>
      <w:r>
        <w:rPr>
          <w:rFonts w:ascii="Arial" w:hAnsi="Arial" w:cs="Arial"/>
          <w:sz w:val="22"/>
          <w:szCs w:val="22"/>
        </w:rPr>
        <w:tab/>
        <w:t xml:space="preserve"> - bilo koju kombinaciju količina duvanskih proizvoda iz al. 1 do 4 ove tačke, pod uslovom da ukupni procenat iskorišćenih pojedinačno dozvoljenih količina ne prelazi 100%;</w:t>
      </w:r>
    </w:p>
    <w:p w14:paraId="49E1AF56" w14:textId="77777777" w:rsidR="0035184F" w:rsidRDefault="00CC6CFF">
      <w:pPr>
        <w:rPr>
          <w:rFonts w:ascii="Arial" w:hAnsi="Arial" w:cs="Arial"/>
          <w:sz w:val="22"/>
          <w:szCs w:val="22"/>
        </w:rPr>
      </w:pPr>
      <w:r>
        <w:rPr>
          <w:rFonts w:ascii="Arial" w:hAnsi="Arial" w:cs="Arial"/>
          <w:sz w:val="22"/>
          <w:szCs w:val="22"/>
        </w:rPr>
        <w:t xml:space="preserve">   </w:t>
      </w:r>
      <w:r>
        <w:rPr>
          <w:rFonts w:ascii="Arial" w:hAnsi="Arial" w:cs="Arial"/>
          <w:sz w:val="22"/>
          <w:szCs w:val="22"/>
        </w:rPr>
        <w:tab/>
        <w:t>2) alkohol ili alkoholna pića:</w:t>
      </w:r>
    </w:p>
    <w:p w14:paraId="72105F97" w14:textId="77777777" w:rsidR="0035184F" w:rsidRDefault="00CC6CFF">
      <w:pPr>
        <w:rPr>
          <w:rFonts w:ascii="Arial" w:hAnsi="Arial" w:cs="Arial"/>
          <w:sz w:val="22"/>
          <w:szCs w:val="22"/>
        </w:rPr>
      </w:pPr>
      <w:r>
        <w:rPr>
          <w:rFonts w:ascii="Arial" w:hAnsi="Arial" w:cs="Arial"/>
          <w:sz w:val="22"/>
          <w:szCs w:val="22"/>
        </w:rPr>
        <w:t xml:space="preserve">      </w:t>
      </w:r>
      <w:r>
        <w:rPr>
          <w:rFonts w:ascii="Arial" w:hAnsi="Arial" w:cs="Arial"/>
          <w:sz w:val="22"/>
          <w:szCs w:val="22"/>
        </w:rPr>
        <w:tab/>
        <w:t>- 1 litar alkohola i alkoholnih</w:t>
      </w:r>
      <w:r>
        <w:rPr>
          <w:rFonts w:ascii="Arial" w:hAnsi="Arial" w:cs="Arial"/>
          <w:sz w:val="22"/>
          <w:szCs w:val="22"/>
        </w:rPr>
        <w:t xml:space="preserve"> pića, sa stvarnom zapreminskom alkoholnom jačinom preko 22% vol ili nedenaturisani etil-alkohol alkoholne jačine 80% vol. ili jači; ili</w:t>
      </w:r>
    </w:p>
    <w:p w14:paraId="79300C87" w14:textId="77777777" w:rsidR="0035184F" w:rsidRDefault="00CC6CFF">
      <w:pPr>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- 2 litra alkohola ili alkoholnih pića, sa stvarnom zapreminskom alkoholnom jačinom koja ne prelazi 22%, ili</w:t>
      </w:r>
    </w:p>
    <w:p w14:paraId="435D8DCE" w14:textId="77777777" w:rsidR="0035184F" w:rsidRDefault="00CC6CFF">
      <w:r>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t xml:space="preserve"> - bilo koju kombinaciju količine pića iz al. 1 i 2 ove tačke, pod uslovom da ukupni procenat iskorišćenih pojedinačno dozvoljenih količina ne prelazi 100%;</w:t>
      </w:r>
    </w:p>
    <w:p w14:paraId="7715EDED" w14:textId="77777777" w:rsidR="0035184F" w:rsidRDefault="00CC6CFF">
      <w:pPr>
        <w:rPr>
          <w:rFonts w:ascii="Arial" w:hAnsi="Arial" w:cs="Arial"/>
          <w:sz w:val="22"/>
          <w:szCs w:val="22"/>
        </w:rPr>
      </w:pPr>
      <w:r>
        <w:rPr>
          <w:rFonts w:ascii="Arial" w:hAnsi="Arial" w:cs="Arial"/>
          <w:sz w:val="22"/>
          <w:szCs w:val="22"/>
        </w:rPr>
        <w:t xml:space="preserve">      </w:t>
      </w:r>
      <w:r>
        <w:rPr>
          <w:rFonts w:ascii="Arial" w:hAnsi="Arial" w:cs="Arial"/>
          <w:sz w:val="22"/>
          <w:szCs w:val="22"/>
        </w:rPr>
        <w:tab/>
        <w:t>- 4 litra mirnog vina;</w:t>
      </w:r>
    </w:p>
    <w:p w14:paraId="1F5591FD" w14:textId="77777777" w:rsidR="0035184F" w:rsidRDefault="00CC6CFF">
      <w:pPr>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- 2 litra piva.</w:t>
      </w:r>
    </w:p>
    <w:p w14:paraId="30CE582D" w14:textId="77777777" w:rsidR="0035184F" w:rsidRDefault="00CC6CFF">
      <w:pPr>
        <w:jc w:val="center"/>
        <w:rPr>
          <w:rFonts w:ascii="Arial" w:hAnsi="Arial" w:cs="Arial"/>
          <w:b/>
          <w:bCs/>
          <w:sz w:val="22"/>
          <w:szCs w:val="22"/>
        </w:rPr>
      </w:pPr>
      <w:r>
        <w:rPr>
          <w:rFonts w:ascii="Arial" w:hAnsi="Arial" w:cs="Arial"/>
          <w:b/>
          <w:bCs/>
          <w:sz w:val="22"/>
          <w:szCs w:val="22"/>
        </w:rPr>
        <w:t>Kretanje između država članica akciznih pro</w:t>
      </w:r>
      <w:r>
        <w:rPr>
          <w:rFonts w:ascii="Arial" w:hAnsi="Arial" w:cs="Arial"/>
          <w:b/>
          <w:bCs/>
          <w:sz w:val="22"/>
          <w:szCs w:val="22"/>
        </w:rPr>
        <w:t>izvoda stavljenih u promet u komercijalne svrhe</w:t>
      </w:r>
    </w:p>
    <w:p w14:paraId="771971D6" w14:textId="77777777" w:rsidR="0035184F" w:rsidRDefault="00CC6CFF">
      <w:pPr>
        <w:jc w:val="center"/>
        <w:rPr>
          <w:rFonts w:ascii="Arial" w:hAnsi="Arial" w:cs="Arial"/>
          <w:b/>
          <w:bCs/>
          <w:sz w:val="22"/>
          <w:szCs w:val="22"/>
        </w:rPr>
      </w:pPr>
      <w:r>
        <w:rPr>
          <w:rFonts w:ascii="Arial" w:hAnsi="Arial" w:cs="Arial"/>
          <w:b/>
          <w:bCs/>
          <w:sz w:val="22"/>
          <w:szCs w:val="22"/>
        </w:rPr>
        <w:t>Član 60</w:t>
      </w:r>
    </w:p>
    <w:p w14:paraId="2631277D" w14:textId="77777777" w:rsidR="0035184F" w:rsidRDefault="00CC6CFF">
      <w:pPr>
        <w:jc w:val="both"/>
      </w:pPr>
      <w:r>
        <w:rPr>
          <w:rFonts w:ascii="Arial" w:hAnsi="Arial" w:cs="Arial"/>
          <w:sz w:val="22"/>
          <w:szCs w:val="22"/>
        </w:rPr>
        <w:tab/>
        <w:t xml:space="preserve">(1) Kretanje akciznih proizvoda </w:t>
      </w:r>
      <w:r>
        <w:rPr>
          <w:rFonts w:ascii="Arial" w:hAnsi="Arial" w:cs="Arial"/>
          <w:bCs/>
          <w:sz w:val="22"/>
          <w:szCs w:val="22"/>
        </w:rPr>
        <w:t>stavljenih u promet</w:t>
      </w:r>
      <w:r>
        <w:rPr>
          <w:rFonts w:ascii="Arial" w:hAnsi="Arial" w:cs="Arial"/>
          <w:sz w:val="22"/>
          <w:szCs w:val="22"/>
        </w:rPr>
        <w:t xml:space="preserve"> na teritoriji jedne države članice i premještenih na teritoriju druge države članice kako bi tamo bili dostavljeni u komercijalne svrhe dozvoljeno </w:t>
      </w:r>
      <w:r>
        <w:rPr>
          <w:rFonts w:ascii="Arial" w:hAnsi="Arial" w:cs="Arial"/>
          <w:sz w:val="22"/>
          <w:szCs w:val="22"/>
        </w:rPr>
        <w:t>je samo uz primjenu e-PPAD-a u informacionom sistemu iz člana 49 ovog zakona i isključivo između ovlašćenog pošiljaoca i ovlašćenog primaoca.</w:t>
      </w:r>
    </w:p>
    <w:p w14:paraId="46C4ACEB" w14:textId="77777777" w:rsidR="0035184F" w:rsidRDefault="00CC6CFF">
      <w:pPr>
        <w:jc w:val="both"/>
        <w:rPr>
          <w:rFonts w:ascii="Arial" w:hAnsi="Arial" w:cs="Arial"/>
          <w:sz w:val="22"/>
          <w:szCs w:val="22"/>
        </w:rPr>
      </w:pPr>
      <w:r>
        <w:rPr>
          <w:rFonts w:ascii="Arial" w:hAnsi="Arial" w:cs="Arial"/>
          <w:sz w:val="22"/>
          <w:szCs w:val="22"/>
        </w:rPr>
        <w:tab/>
        <w:t xml:space="preserve">(2) Kretanje akciznih proizvoda iz stava 1 ovog člana započinje kada akcizni proizvodi napuste lokaciju sjedišta </w:t>
      </w:r>
      <w:r>
        <w:rPr>
          <w:rFonts w:ascii="Arial" w:hAnsi="Arial" w:cs="Arial"/>
          <w:sz w:val="22"/>
          <w:szCs w:val="22"/>
        </w:rPr>
        <w:t>ovlašćenog pošiljaoca ili bilo koju drugu lokaciju o kojoj je obaviješten nadležni carinski organ prije početka kretanja u skladu sa članom 26 st.1 i 2 tačka 4, odnosno članom 26 st. 3 i 4 ovog zakona.</w:t>
      </w:r>
    </w:p>
    <w:p w14:paraId="022A8A4B" w14:textId="77777777" w:rsidR="0035184F" w:rsidRDefault="00CC6CFF">
      <w:pPr>
        <w:jc w:val="both"/>
        <w:rPr>
          <w:rFonts w:ascii="Arial" w:hAnsi="Arial" w:cs="Arial"/>
          <w:sz w:val="22"/>
          <w:szCs w:val="22"/>
        </w:rPr>
      </w:pPr>
      <w:r>
        <w:rPr>
          <w:rFonts w:ascii="Arial" w:hAnsi="Arial" w:cs="Arial"/>
          <w:sz w:val="22"/>
          <w:szCs w:val="22"/>
        </w:rPr>
        <w:tab/>
        <w:t>(3) Ovlašćeni pošiljalac podnosi nacrt e-PPAD-a carin</w:t>
      </w:r>
      <w:r>
        <w:rPr>
          <w:rFonts w:ascii="Arial" w:hAnsi="Arial" w:cs="Arial"/>
          <w:sz w:val="22"/>
          <w:szCs w:val="22"/>
        </w:rPr>
        <w:t>skom organu najranije sedam dana prije datuma navedenog u tom dokumentu kao datum otpreme akciznih proizvoda, koristeći informacioni sistem iz člana 49 stav 1 ovog zakona.</w:t>
      </w:r>
    </w:p>
    <w:p w14:paraId="35080755" w14:textId="77777777" w:rsidR="0035184F" w:rsidRDefault="00CC6CFF">
      <w:pPr>
        <w:jc w:val="both"/>
        <w:rPr>
          <w:rFonts w:ascii="Arial" w:hAnsi="Arial" w:cs="Arial"/>
          <w:sz w:val="22"/>
          <w:szCs w:val="22"/>
        </w:rPr>
      </w:pPr>
      <w:r>
        <w:rPr>
          <w:rFonts w:ascii="Arial" w:hAnsi="Arial" w:cs="Arial"/>
          <w:sz w:val="22"/>
          <w:szCs w:val="22"/>
        </w:rPr>
        <w:tab/>
        <w:t>(4) Informacioni sistem carinskog organa obavlja elektronsku provjeru podataka nave</w:t>
      </w:r>
      <w:r>
        <w:rPr>
          <w:rFonts w:ascii="Arial" w:hAnsi="Arial" w:cs="Arial"/>
          <w:sz w:val="22"/>
          <w:szCs w:val="22"/>
        </w:rPr>
        <w:t>denih u nacrtu e-PPAD-a i ako su podaci ispravni, dokumentu dodjeljuje pojednostavljenu jedinstvenu referentnu oznaku i o tome obavještava ovlašćenog pošiljaoca. Ako podaci nisu ispravni, informacioni sistem carinskog organa o tome obavještava ovlašćenog p</w:t>
      </w:r>
      <w:r>
        <w:rPr>
          <w:rFonts w:ascii="Arial" w:hAnsi="Arial" w:cs="Arial"/>
          <w:sz w:val="22"/>
          <w:szCs w:val="22"/>
        </w:rPr>
        <w:t>ošiljaoca.</w:t>
      </w:r>
    </w:p>
    <w:p w14:paraId="100E288B" w14:textId="77777777" w:rsidR="0035184F" w:rsidRDefault="00CC6CFF">
      <w:pPr>
        <w:jc w:val="both"/>
      </w:pPr>
      <w:r>
        <w:rPr>
          <w:rFonts w:ascii="Arial" w:hAnsi="Arial" w:cs="Arial"/>
          <w:sz w:val="22"/>
          <w:szCs w:val="22"/>
        </w:rPr>
        <w:tab/>
        <w:t>(5) Informacioni sistem carinskog organa prosljeđuje e-PPAD nadležnom organu države članice odredišta koji ga prosljeđuje ovlašćenom primaocu.</w:t>
      </w:r>
    </w:p>
    <w:p w14:paraId="0A360CC1" w14:textId="77777777" w:rsidR="0035184F" w:rsidRDefault="00CC6CFF">
      <w:pPr>
        <w:jc w:val="both"/>
        <w:rPr>
          <w:rFonts w:ascii="Arial" w:hAnsi="Arial" w:cs="Arial"/>
          <w:sz w:val="22"/>
          <w:szCs w:val="22"/>
        </w:rPr>
      </w:pPr>
      <w:r>
        <w:rPr>
          <w:rFonts w:ascii="Arial" w:hAnsi="Arial" w:cs="Arial"/>
          <w:sz w:val="22"/>
          <w:szCs w:val="22"/>
        </w:rPr>
        <w:tab/>
        <w:t>(6) Ovlašćeni pošiljalac je dužan licu koje prati akcizne proizvode ili, ako takvog lica nema, prevo</w:t>
      </w:r>
      <w:r>
        <w:rPr>
          <w:rFonts w:ascii="Arial" w:hAnsi="Arial" w:cs="Arial"/>
          <w:sz w:val="22"/>
          <w:szCs w:val="22"/>
        </w:rPr>
        <w:t xml:space="preserve">zniku dati podatak o pojednostavljenoj jedinstvenoj referentnoj oznaci e-PPAD-a, a koju su tokom kretanja akciznih proizvoda dužni na zahtjev staviti na uvid nadležnim organima. </w:t>
      </w:r>
    </w:p>
    <w:p w14:paraId="5693FAB0" w14:textId="77777777" w:rsidR="0035184F" w:rsidRDefault="00CC6CFF">
      <w:pPr>
        <w:jc w:val="both"/>
      </w:pPr>
      <w:r>
        <w:rPr>
          <w:rFonts w:ascii="Arial" w:hAnsi="Arial" w:cs="Arial"/>
          <w:sz w:val="22"/>
          <w:szCs w:val="22"/>
        </w:rPr>
        <w:tab/>
        <w:t>(7) Ovlašćeni pošiljalac može tokom kretanja, koristeći informacioni sistem,</w:t>
      </w:r>
      <w:r>
        <w:rPr>
          <w:rFonts w:ascii="Arial" w:hAnsi="Arial" w:cs="Arial"/>
          <w:sz w:val="22"/>
          <w:szCs w:val="22"/>
        </w:rPr>
        <w:t xml:space="preserve"> promijeniti odredište u drugo mjesto dostave istog ovlašćenog primaoca u istoj državi članici ili u mjesto otpreme. </w:t>
      </w:r>
    </w:p>
    <w:p w14:paraId="06052315" w14:textId="77777777" w:rsidR="0035184F" w:rsidRDefault="00CC6CFF">
      <w:pPr>
        <w:jc w:val="both"/>
        <w:rPr>
          <w:rFonts w:ascii="Arial" w:hAnsi="Arial" w:cs="Arial"/>
          <w:sz w:val="22"/>
          <w:szCs w:val="22"/>
        </w:rPr>
      </w:pPr>
      <w:r>
        <w:rPr>
          <w:rFonts w:ascii="Arial" w:hAnsi="Arial" w:cs="Arial"/>
          <w:sz w:val="22"/>
          <w:szCs w:val="22"/>
        </w:rPr>
        <w:tab/>
        <w:t xml:space="preserve">(8) U slučaju iz stava 7 ovog člana ovlašćeni pošiljalac podnosi nacrt elektronskog dokumenta o promjeni odredišta informacionog sistema </w:t>
      </w:r>
      <w:r>
        <w:rPr>
          <w:rFonts w:ascii="Arial" w:hAnsi="Arial" w:cs="Arial"/>
          <w:sz w:val="22"/>
          <w:szCs w:val="22"/>
        </w:rPr>
        <w:t>carinskog organa.</w:t>
      </w:r>
    </w:p>
    <w:p w14:paraId="0E1F9ABF" w14:textId="77777777" w:rsidR="0035184F" w:rsidRDefault="00CC6CFF">
      <w:pPr>
        <w:jc w:val="both"/>
        <w:rPr>
          <w:rFonts w:ascii="Arial" w:hAnsi="Arial" w:cs="Arial"/>
          <w:sz w:val="22"/>
          <w:szCs w:val="22"/>
        </w:rPr>
      </w:pPr>
      <w:r>
        <w:rPr>
          <w:rFonts w:ascii="Arial" w:hAnsi="Arial" w:cs="Arial"/>
          <w:sz w:val="22"/>
          <w:szCs w:val="22"/>
        </w:rPr>
        <w:tab/>
        <w:t>(9) Kretanje akciznih proizvoda iz stav 1 ovog člana završava kada ovlašćeni primalac primi akcizne proizvode na lokaciji sjedišta ili bilo kojoj drugoj lokaciji o kojoj je obaviješten nadležni carinski organ prije početka kretanja u skl</w:t>
      </w:r>
      <w:r>
        <w:rPr>
          <w:rFonts w:ascii="Arial" w:hAnsi="Arial" w:cs="Arial"/>
          <w:sz w:val="22"/>
          <w:szCs w:val="22"/>
        </w:rPr>
        <w:t>adu sa članom 27 st.1, 2 i 4 odnosno članom 27 st. 9 i 10 ovog zakona.</w:t>
      </w:r>
    </w:p>
    <w:p w14:paraId="6D805B1D" w14:textId="77777777" w:rsidR="0035184F" w:rsidRDefault="00CC6CFF">
      <w:r>
        <w:rPr>
          <w:rFonts w:ascii="Arial" w:hAnsi="Arial" w:cs="Arial"/>
          <w:sz w:val="22"/>
          <w:szCs w:val="22"/>
        </w:rPr>
        <w:tab/>
        <w:t>(10) Po prijemu akciznih proizvoda ovlašćeni primalac podnosi informacionom sistemu carinskog organa potvrdu o prijemu odmah, a najkasnije petog radnog dana nakon završetka kretanja, o</w:t>
      </w:r>
      <w:r>
        <w:rPr>
          <w:rFonts w:ascii="Arial" w:hAnsi="Arial" w:cs="Arial"/>
          <w:sz w:val="22"/>
          <w:szCs w:val="22"/>
        </w:rPr>
        <w:t>sim u posebno opravdanim slučajevima, o čijoj opravdanosti odlučuje carinski organ.</w:t>
      </w:r>
    </w:p>
    <w:p w14:paraId="70345D8B" w14:textId="77777777" w:rsidR="0035184F" w:rsidRDefault="00CC6CFF">
      <w:r>
        <w:rPr>
          <w:rFonts w:ascii="Arial" w:hAnsi="Arial" w:cs="Arial"/>
          <w:sz w:val="22"/>
          <w:szCs w:val="22"/>
        </w:rPr>
        <w:tab/>
        <w:t>(11) Informacioni sistem carinskog organa obavlja elektronsku provjeru podataka navedenih u potvrdi o prijemu i ako su podaci ispravni, ovlašćenom primaocu potvrđuje da je</w:t>
      </w:r>
      <w:r>
        <w:rPr>
          <w:rFonts w:ascii="Arial" w:hAnsi="Arial" w:cs="Arial"/>
          <w:sz w:val="22"/>
          <w:szCs w:val="22"/>
        </w:rPr>
        <w:t xml:space="preserve"> potvrda o prijemu evidentirana. Ako podaci nisu ispravni, informacioni sistem carinskog organa o tome obavještava ovlašćenog primaoca.</w:t>
      </w:r>
    </w:p>
    <w:p w14:paraId="23F5A0FF" w14:textId="77777777" w:rsidR="0035184F" w:rsidRDefault="00CC6CFF">
      <w:pPr>
        <w:rPr>
          <w:rFonts w:ascii="Arial" w:hAnsi="Arial" w:cs="Arial"/>
          <w:sz w:val="22"/>
          <w:szCs w:val="22"/>
        </w:rPr>
      </w:pPr>
      <w:r>
        <w:rPr>
          <w:rFonts w:ascii="Arial" w:hAnsi="Arial" w:cs="Arial"/>
          <w:sz w:val="22"/>
          <w:szCs w:val="22"/>
        </w:rPr>
        <w:tab/>
        <w:t>(12) Informacioni sistem carinskog organa prosljeđuje potvrđenu potvrdu o prijemu nadležnom organu države članice otpre</w:t>
      </w:r>
      <w:r>
        <w:rPr>
          <w:rFonts w:ascii="Arial" w:hAnsi="Arial" w:cs="Arial"/>
          <w:sz w:val="22"/>
          <w:szCs w:val="22"/>
        </w:rPr>
        <w:t>me koji je prosljeđuje ovlašćenom pošiljaocu.</w:t>
      </w:r>
    </w:p>
    <w:p w14:paraId="212E2816" w14:textId="77777777" w:rsidR="0035184F" w:rsidRDefault="00CC6CFF">
      <w:r>
        <w:rPr>
          <w:rFonts w:ascii="Arial" w:hAnsi="Arial" w:cs="Arial"/>
          <w:sz w:val="22"/>
          <w:szCs w:val="22"/>
        </w:rPr>
        <w:tab/>
        <w:t>(13) Odredbe st. 1 do 12 ovoga člana primjenjuju se i na povremenog ovlašćenog pošiljaoca i povremenog ovlašćenog primaoca.</w:t>
      </w:r>
    </w:p>
    <w:p w14:paraId="02C4987B" w14:textId="77777777" w:rsidR="0035184F" w:rsidRDefault="00CC6CFF">
      <w:pPr>
        <w:jc w:val="center"/>
        <w:rPr>
          <w:rFonts w:ascii="Arial" w:hAnsi="Arial" w:cs="Arial"/>
          <w:b/>
          <w:bCs/>
          <w:sz w:val="22"/>
          <w:szCs w:val="22"/>
        </w:rPr>
      </w:pPr>
      <w:r>
        <w:rPr>
          <w:rFonts w:ascii="Arial" w:hAnsi="Arial" w:cs="Arial"/>
          <w:b/>
          <w:bCs/>
          <w:sz w:val="22"/>
          <w:szCs w:val="22"/>
        </w:rPr>
        <w:t xml:space="preserve">Rezervni postupak u slučaju nedostupnosti informacionog sistema </w:t>
      </w:r>
    </w:p>
    <w:p w14:paraId="4B1A5AE9" w14:textId="77777777" w:rsidR="0035184F" w:rsidRDefault="00CC6CFF">
      <w:pPr>
        <w:jc w:val="center"/>
        <w:rPr>
          <w:rFonts w:ascii="Arial" w:hAnsi="Arial" w:cs="Arial"/>
          <w:b/>
          <w:bCs/>
          <w:sz w:val="22"/>
          <w:szCs w:val="22"/>
        </w:rPr>
      </w:pPr>
      <w:r>
        <w:rPr>
          <w:rFonts w:ascii="Arial" w:hAnsi="Arial" w:cs="Arial"/>
          <w:b/>
          <w:bCs/>
          <w:sz w:val="22"/>
          <w:szCs w:val="22"/>
        </w:rPr>
        <w:t>Član 61</w:t>
      </w:r>
    </w:p>
    <w:p w14:paraId="4D1E6746" w14:textId="77777777" w:rsidR="0035184F" w:rsidRDefault="00CC6CFF">
      <w:pPr>
        <w:rPr>
          <w:rFonts w:ascii="Arial" w:hAnsi="Arial" w:cs="Arial"/>
          <w:sz w:val="22"/>
          <w:szCs w:val="22"/>
        </w:rPr>
      </w:pPr>
      <w:r>
        <w:rPr>
          <w:rFonts w:ascii="Arial" w:hAnsi="Arial" w:cs="Arial"/>
          <w:sz w:val="22"/>
          <w:szCs w:val="22"/>
        </w:rPr>
        <w:tab/>
        <w:t>(1) Izuzetn</w:t>
      </w:r>
      <w:r>
        <w:rPr>
          <w:rFonts w:ascii="Arial" w:hAnsi="Arial" w:cs="Arial"/>
          <w:sz w:val="22"/>
          <w:szCs w:val="22"/>
        </w:rPr>
        <w:t>o od člana 48 ovog zakona, kada informacioni sistem iz člana 49 stav 1 ovog zakona nije dostupan, ovlašćeni pošiljalac može započeti kretanje akciznih proizvoda ako:</w:t>
      </w:r>
    </w:p>
    <w:p w14:paraId="226CD5FA" w14:textId="77777777" w:rsidR="0035184F" w:rsidRDefault="00CC6CFF">
      <w:pPr>
        <w:rPr>
          <w:rFonts w:ascii="Arial" w:hAnsi="Arial" w:cs="Arial"/>
          <w:sz w:val="22"/>
          <w:szCs w:val="22"/>
        </w:rPr>
      </w:pPr>
      <w:r>
        <w:rPr>
          <w:rFonts w:ascii="Arial" w:hAnsi="Arial" w:cs="Arial"/>
          <w:sz w:val="22"/>
          <w:szCs w:val="22"/>
        </w:rPr>
        <w:tab/>
        <w:t>1) akcizne proizvode prati dokument za rezervni postupak koji sadrži iste podatke kao i n</w:t>
      </w:r>
      <w:r>
        <w:rPr>
          <w:rFonts w:ascii="Arial" w:hAnsi="Arial" w:cs="Arial"/>
          <w:sz w:val="22"/>
          <w:szCs w:val="22"/>
        </w:rPr>
        <w:t>acrt e-PPAD-a iz člana 48 stav 1 ovog zakona,</w:t>
      </w:r>
    </w:p>
    <w:p w14:paraId="4459A0BA" w14:textId="77777777" w:rsidR="0035184F" w:rsidRDefault="00CC6CFF">
      <w:pPr>
        <w:rPr>
          <w:rFonts w:ascii="Arial" w:hAnsi="Arial" w:cs="Arial"/>
          <w:sz w:val="22"/>
          <w:szCs w:val="22"/>
        </w:rPr>
      </w:pPr>
      <w:r>
        <w:rPr>
          <w:rFonts w:ascii="Arial" w:hAnsi="Arial" w:cs="Arial"/>
          <w:sz w:val="22"/>
          <w:szCs w:val="22"/>
        </w:rPr>
        <w:tab/>
        <w:t>2) prije početka kretanja obavijesti carinski organ – Kancelariju za akcize o otpremi akciznih proizvoda i dostavi, na drugi odgovarajući način, kopiju dokumenta za rezervni postupak,</w:t>
      </w:r>
    </w:p>
    <w:p w14:paraId="3D77CF4B" w14:textId="77777777" w:rsidR="0035184F" w:rsidRDefault="00CC6CFF">
      <w:pPr>
        <w:rPr>
          <w:rFonts w:ascii="Arial" w:hAnsi="Arial" w:cs="Arial"/>
          <w:sz w:val="22"/>
          <w:szCs w:val="22"/>
        </w:rPr>
      </w:pPr>
      <w:r>
        <w:rPr>
          <w:rFonts w:ascii="Arial" w:hAnsi="Arial" w:cs="Arial"/>
          <w:sz w:val="22"/>
          <w:szCs w:val="22"/>
        </w:rPr>
        <w:tab/>
        <w:t xml:space="preserve">3) omogući provjeru </w:t>
      </w:r>
      <w:r>
        <w:rPr>
          <w:rFonts w:ascii="Arial" w:hAnsi="Arial" w:cs="Arial"/>
          <w:sz w:val="22"/>
          <w:szCs w:val="22"/>
        </w:rPr>
        <w:t>podataka iz dokumenta za rezervni postupak, i</w:t>
      </w:r>
    </w:p>
    <w:p w14:paraId="38585447" w14:textId="77777777" w:rsidR="0035184F" w:rsidRDefault="00CC6CFF">
      <w:pPr>
        <w:rPr>
          <w:rFonts w:ascii="Arial" w:hAnsi="Arial" w:cs="Arial"/>
          <w:sz w:val="22"/>
          <w:szCs w:val="22"/>
        </w:rPr>
      </w:pPr>
      <w:r>
        <w:rPr>
          <w:rFonts w:ascii="Arial" w:hAnsi="Arial" w:cs="Arial"/>
          <w:sz w:val="22"/>
          <w:szCs w:val="22"/>
        </w:rPr>
        <w:tab/>
        <w:t>4) dobije saglasnost Kancelarije za akcize.</w:t>
      </w:r>
    </w:p>
    <w:p w14:paraId="2FA5EE14" w14:textId="77777777" w:rsidR="0035184F" w:rsidRDefault="00CC6CFF">
      <w:pPr>
        <w:jc w:val="both"/>
        <w:rPr>
          <w:rFonts w:ascii="Arial" w:hAnsi="Arial" w:cs="Arial"/>
          <w:sz w:val="22"/>
          <w:szCs w:val="22"/>
        </w:rPr>
      </w:pPr>
      <w:r>
        <w:rPr>
          <w:rFonts w:ascii="Arial" w:hAnsi="Arial" w:cs="Arial"/>
          <w:sz w:val="22"/>
          <w:szCs w:val="22"/>
        </w:rPr>
        <w:tab/>
        <w:t>(2) Ako je informacioni sistem ovjerenog pošiljaoca nedostupan, ovlašćeni pošiljalac je</w:t>
      </w:r>
    </w:p>
    <w:p w14:paraId="0BAB3748" w14:textId="77777777" w:rsidR="0035184F" w:rsidRDefault="00CC6CFF">
      <w:pPr>
        <w:jc w:val="both"/>
      </w:pPr>
      <w:r>
        <w:rPr>
          <w:rFonts w:ascii="Arial" w:hAnsi="Arial" w:cs="Arial"/>
          <w:sz w:val="22"/>
          <w:szCs w:val="22"/>
        </w:rPr>
        <w:t>dužan, uz ispunjenje uslova iz stava 1 ovog člana, dostaviti prije početka k</w:t>
      </w:r>
      <w:r>
        <w:rPr>
          <w:rFonts w:ascii="Arial" w:hAnsi="Arial" w:cs="Arial"/>
          <w:sz w:val="22"/>
          <w:szCs w:val="22"/>
        </w:rPr>
        <w:t>retanja akciznih proizvoda i informacije o razlozima nedostupnosti svog informacionog sistema.</w:t>
      </w:r>
    </w:p>
    <w:p w14:paraId="4274799B" w14:textId="77777777" w:rsidR="0035184F" w:rsidRDefault="00CC6CFF">
      <w:pPr>
        <w:jc w:val="both"/>
        <w:rPr>
          <w:rFonts w:ascii="Arial" w:hAnsi="Arial" w:cs="Arial"/>
          <w:sz w:val="22"/>
          <w:szCs w:val="22"/>
        </w:rPr>
      </w:pPr>
      <w:r>
        <w:rPr>
          <w:rFonts w:ascii="Arial" w:hAnsi="Arial" w:cs="Arial"/>
          <w:sz w:val="22"/>
          <w:szCs w:val="22"/>
        </w:rPr>
        <w:tab/>
        <w:t>(3) Kada informacioni sistem carinskg organa i/ili ovlašćenog pošiljaoca postane dostupan, ovlašćeni pošiljalac odmah podnosi informacionom sistemu nacrt e-PPAD</w:t>
      </w:r>
      <w:r>
        <w:rPr>
          <w:rFonts w:ascii="Arial" w:hAnsi="Arial" w:cs="Arial"/>
          <w:sz w:val="22"/>
          <w:szCs w:val="22"/>
        </w:rPr>
        <w:t>-a u skladu sa članom 60 stav 3 ovog zakona. Kada informacioni sistem carinskog organa potvrdi podatke u e-PPAD-u, taj dokument zamjenjuje dokument za rezervni postupak iz stave 1 ovog člana. Informacioni sistem carinskog organa prosljeđuje e-PPAD nadležno</w:t>
      </w:r>
      <w:r>
        <w:rPr>
          <w:rFonts w:ascii="Arial" w:hAnsi="Arial" w:cs="Arial"/>
          <w:sz w:val="22"/>
          <w:szCs w:val="22"/>
        </w:rPr>
        <w:t>m organu države članice odredišta koji ga prosljeđuje ovlašćenom primaocu.</w:t>
      </w:r>
    </w:p>
    <w:p w14:paraId="096A0ED9" w14:textId="77777777" w:rsidR="0035184F" w:rsidRDefault="00CC6CFF">
      <w:pPr>
        <w:jc w:val="both"/>
        <w:rPr>
          <w:rFonts w:ascii="Arial" w:hAnsi="Arial" w:cs="Arial"/>
          <w:sz w:val="22"/>
          <w:szCs w:val="22"/>
        </w:rPr>
      </w:pPr>
      <w:r>
        <w:rPr>
          <w:rFonts w:ascii="Arial" w:hAnsi="Arial" w:cs="Arial"/>
          <w:sz w:val="22"/>
          <w:szCs w:val="22"/>
        </w:rPr>
        <w:tab/>
        <w:t>(4) Ovlašćeni pošiljalac dužan je čuvati kopiju dokumenta za rezervni postupak iz stava 1 ovog člana u svojoj evidenciji.</w:t>
      </w:r>
    </w:p>
    <w:p w14:paraId="44C83EA6" w14:textId="77777777" w:rsidR="0035184F" w:rsidRDefault="00CC6CFF">
      <w:pPr>
        <w:jc w:val="both"/>
        <w:rPr>
          <w:rFonts w:ascii="Arial" w:hAnsi="Arial" w:cs="Arial"/>
          <w:sz w:val="22"/>
          <w:szCs w:val="22"/>
        </w:rPr>
      </w:pPr>
      <w:r>
        <w:rPr>
          <w:rFonts w:ascii="Arial" w:hAnsi="Arial" w:cs="Arial"/>
          <w:sz w:val="22"/>
          <w:szCs w:val="22"/>
        </w:rPr>
        <w:tab/>
        <w:t>(5) Kada informacioni sistem iz člana 32d stav 1 ovog zak</w:t>
      </w:r>
      <w:r>
        <w:rPr>
          <w:rFonts w:ascii="Arial" w:hAnsi="Arial" w:cs="Arial"/>
          <w:sz w:val="22"/>
          <w:szCs w:val="22"/>
        </w:rPr>
        <w:t xml:space="preserve">ona nije dostupan, ovlašćeni pošiljalac može promijeniti odredište u odredište iz člana 60 stav 7 ovog zakona, uz uslov da prije promjene odredišta o tome obavijesti, na drugi odgovarajući način, carinski organ – Kancelarije za akcize. </w:t>
      </w:r>
    </w:p>
    <w:p w14:paraId="51183966" w14:textId="77777777" w:rsidR="0035184F" w:rsidRDefault="00CC6CFF">
      <w:pPr>
        <w:jc w:val="both"/>
      </w:pPr>
      <w:r>
        <w:rPr>
          <w:rFonts w:ascii="Arial" w:hAnsi="Arial" w:cs="Arial"/>
          <w:sz w:val="22"/>
          <w:szCs w:val="22"/>
        </w:rPr>
        <w:tab/>
        <w:t>(6) Kada informaci</w:t>
      </w:r>
      <w:r>
        <w:rPr>
          <w:rFonts w:ascii="Arial" w:hAnsi="Arial" w:cs="Arial"/>
          <w:sz w:val="22"/>
          <w:szCs w:val="22"/>
        </w:rPr>
        <w:t>oni sistem postane dostupan, na odgovarajući način primjenjuju se st. 3 i 4 ovog člana.</w:t>
      </w:r>
    </w:p>
    <w:p w14:paraId="295EE8C1" w14:textId="77777777" w:rsidR="0035184F" w:rsidRDefault="00CC6CFF">
      <w:pPr>
        <w:jc w:val="both"/>
      </w:pPr>
      <w:r>
        <w:rPr>
          <w:rFonts w:ascii="Arial" w:hAnsi="Arial" w:cs="Arial"/>
          <w:sz w:val="22"/>
          <w:szCs w:val="22"/>
        </w:rPr>
        <w:tab/>
        <w:t>(7) Kada ovlašćeni primalac ne može podnijeti na završetku kretanja potvrdu o prijemu u skladu sa članom 60 stav 10 ovog zakona zato što informacioni sistem iz člana 4</w:t>
      </w:r>
      <w:r>
        <w:rPr>
          <w:rFonts w:ascii="Arial" w:hAnsi="Arial" w:cs="Arial"/>
          <w:sz w:val="22"/>
          <w:szCs w:val="22"/>
        </w:rPr>
        <w:t>9 stav 1 ovog zakona nije dostupan ili zato što u slučaju nedostupnosti informacionog sistema u državi članici otpreme ovlašćeni pošiljalac još uvijek nije podnio e-PPAD, ovlašćeni primalac je dužan, osim u posebno opravdanim slučajevima, odmah nakon istek</w:t>
      </w:r>
      <w:r>
        <w:rPr>
          <w:rFonts w:ascii="Arial" w:hAnsi="Arial" w:cs="Arial"/>
          <w:sz w:val="22"/>
          <w:szCs w:val="22"/>
        </w:rPr>
        <w:t>a petog radnog dana od dana prijema akciznih proizvoda podnijeti carinskom organu – Kancelariji za akcize, ili na drugi odgovarajući način, dokument za rezervni postupak koji sadrži iste podatke kao potvrda o prijemu i u kojem se navodi da se kretanje zavr</w:t>
      </w:r>
      <w:r>
        <w:rPr>
          <w:rFonts w:ascii="Arial" w:hAnsi="Arial" w:cs="Arial"/>
          <w:sz w:val="22"/>
          <w:szCs w:val="22"/>
        </w:rPr>
        <w:t>šilo.</w:t>
      </w:r>
    </w:p>
    <w:p w14:paraId="391400C4" w14:textId="77777777" w:rsidR="0035184F" w:rsidRDefault="00CC6CFF">
      <w:pPr>
        <w:jc w:val="both"/>
        <w:rPr>
          <w:rFonts w:ascii="Arial" w:hAnsi="Arial" w:cs="Arial"/>
          <w:sz w:val="22"/>
          <w:szCs w:val="22"/>
        </w:rPr>
      </w:pPr>
      <w:r>
        <w:rPr>
          <w:rFonts w:ascii="Arial" w:hAnsi="Arial" w:cs="Arial"/>
          <w:sz w:val="22"/>
          <w:szCs w:val="22"/>
        </w:rPr>
        <w:tab/>
        <w:t>(8) Osim u slučajevima kada potvrda o prijemu može biti odmah podnešena u skladu sa članom 60 stav 10 ovog zakona ili u posebno opravdanim slučajevima, carinski organ – Kancelarije za akcize šalje kopiju dokumenta za rezervni postupak iz stava 6 ovo</w:t>
      </w:r>
      <w:r>
        <w:rPr>
          <w:rFonts w:ascii="Arial" w:hAnsi="Arial" w:cs="Arial"/>
          <w:sz w:val="22"/>
          <w:szCs w:val="22"/>
        </w:rPr>
        <w:t>g člana nadležnom organu države članice otpreme koji ga dostavlja pošiljaocu ili ga drži dostupnim za pošiljaoca.</w:t>
      </w:r>
    </w:p>
    <w:p w14:paraId="4F6E3213" w14:textId="77777777" w:rsidR="0035184F" w:rsidRDefault="00CC6CFF">
      <w:pPr>
        <w:jc w:val="both"/>
        <w:rPr>
          <w:rFonts w:ascii="Arial" w:hAnsi="Arial" w:cs="Arial"/>
          <w:sz w:val="22"/>
          <w:szCs w:val="22"/>
        </w:rPr>
      </w:pPr>
      <w:r>
        <w:rPr>
          <w:rFonts w:ascii="Arial" w:hAnsi="Arial" w:cs="Arial"/>
          <w:sz w:val="22"/>
          <w:szCs w:val="22"/>
        </w:rPr>
        <w:tab/>
        <w:t>(9) Kada informacioni sistem postane dostupan ili kada u slučaju iz stava 6 ovog člana ovlašćeni pošiljalac iz druge država članice podnese e</w:t>
      </w:r>
      <w:r>
        <w:rPr>
          <w:rFonts w:ascii="Arial" w:hAnsi="Arial" w:cs="Arial"/>
          <w:sz w:val="22"/>
          <w:szCs w:val="22"/>
        </w:rPr>
        <w:t xml:space="preserve">-PPAD, ovlašćeni primalac podnosi potvrdu o prijemu u skladu sa članom 60 stav 9 ovog zakona. Informacioni sistem carinskog organa obavlja elektronsku provjeru podataka navedenih u potvrdi o prijemu u skladu sa člankom 60 stav 10 ovog zakona i prosljeđuje </w:t>
      </w:r>
      <w:r>
        <w:rPr>
          <w:rFonts w:ascii="Arial" w:hAnsi="Arial" w:cs="Arial"/>
          <w:sz w:val="22"/>
          <w:szCs w:val="22"/>
        </w:rPr>
        <w:t>potvrđenu potvrdu o prijemu u skladu sa članom 60 stav 12 ovog zakona.</w:t>
      </w:r>
    </w:p>
    <w:p w14:paraId="5183D8B2" w14:textId="77777777" w:rsidR="0035184F" w:rsidRDefault="00CC6CFF">
      <w:pPr>
        <w:jc w:val="both"/>
      </w:pPr>
      <w:r>
        <w:rPr>
          <w:rFonts w:ascii="Arial" w:hAnsi="Arial" w:cs="Arial"/>
          <w:sz w:val="22"/>
          <w:szCs w:val="22"/>
        </w:rPr>
        <w:tab/>
        <w:t>(10) Odredbe ovoga člana odgovarajuće se primjenjuju na povremene ovlašćene pošiljaoce i povremene ovlašćene primaoce.</w:t>
      </w:r>
    </w:p>
    <w:p w14:paraId="4A1CFDAE" w14:textId="77777777" w:rsidR="0035184F" w:rsidRDefault="00CC6CFF">
      <w:pPr>
        <w:ind w:firstLine="720"/>
        <w:jc w:val="both"/>
      </w:pPr>
      <w:r>
        <w:rPr>
          <w:rFonts w:ascii="Arial" w:hAnsi="Arial" w:cs="Arial"/>
          <w:sz w:val="22"/>
          <w:szCs w:val="22"/>
        </w:rPr>
        <w:t>(11) Kada informacioni sistem iz člana 53 stav 1 ovog zakona nije</w:t>
      </w:r>
      <w:r>
        <w:rPr>
          <w:rFonts w:ascii="Arial" w:hAnsi="Arial" w:cs="Arial"/>
          <w:sz w:val="22"/>
          <w:szCs w:val="22"/>
        </w:rPr>
        <w:t xml:space="preserve"> dostupan i pošiljalac u Crnoj Gori nije u mogućnosti postupati u skladu sa članom 56 st.1, 3, i 5 i članom 57 st.1 i 5 ovog zakona odnosno primalac u Crnoj Gori nije u mogućnosti postupati u skladu sa članom 56 stav 7 i članom 57 stav 7 ovog zakona, carin</w:t>
      </w:r>
      <w:r>
        <w:rPr>
          <w:rFonts w:ascii="Arial" w:hAnsi="Arial" w:cs="Arial"/>
          <w:sz w:val="22"/>
          <w:szCs w:val="22"/>
        </w:rPr>
        <w:t>ski organ može odobriti početak kretanja, promjenu odredišta ili završetak kretanja uz primjenu dokumenta za rezervni postupak.</w:t>
      </w:r>
    </w:p>
    <w:p w14:paraId="553CCDF5" w14:textId="77777777" w:rsidR="0035184F" w:rsidRDefault="00CC6CFF">
      <w:pPr>
        <w:ind w:firstLine="720"/>
        <w:jc w:val="both"/>
      </w:pPr>
      <w:r>
        <w:rPr>
          <w:rFonts w:ascii="Arial" w:hAnsi="Arial" w:cs="Arial"/>
          <w:sz w:val="22"/>
          <w:szCs w:val="22"/>
        </w:rPr>
        <w:t>(12) Kada informacioni sistem postane dostupan, pošiljalac postupa u skladu sa članom 56 st.1, 3 i 5 i članom 57 st.1 i 5 ovog z</w:t>
      </w:r>
      <w:r>
        <w:rPr>
          <w:rFonts w:ascii="Arial" w:hAnsi="Arial" w:cs="Arial"/>
          <w:sz w:val="22"/>
          <w:szCs w:val="22"/>
        </w:rPr>
        <w:t>akona, odnosno primalac postupa u skladu sa članom 56 stavom 7 i članom 57 stavom 7 ovog zakona.</w:t>
      </w:r>
    </w:p>
    <w:p w14:paraId="18B6105D" w14:textId="77777777" w:rsidR="0035184F" w:rsidRDefault="00CC6CFF">
      <w:pPr>
        <w:ind w:firstLine="720"/>
        <w:jc w:val="both"/>
        <w:rPr>
          <w:rFonts w:ascii="Arial" w:hAnsi="Arial" w:cs="Arial"/>
          <w:sz w:val="22"/>
          <w:szCs w:val="22"/>
        </w:rPr>
      </w:pPr>
      <w:r>
        <w:rPr>
          <w:rFonts w:ascii="Arial" w:hAnsi="Arial" w:cs="Arial"/>
          <w:sz w:val="22"/>
          <w:szCs w:val="22"/>
        </w:rPr>
        <w:t>(13) U slučajevima iz člana 45 stav 1 tač. 4 i 5 i člana 46 stav 1 tačka 1 alineje 5 i 7 ovog zakona pošiljalac dostavlja kopiju dokumenta za rezervni postupak</w:t>
      </w:r>
      <w:r>
        <w:rPr>
          <w:rFonts w:ascii="Arial" w:hAnsi="Arial" w:cs="Arial"/>
          <w:sz w:val="22"/>
          <w:szCs w:val="22"/>
        </w:rPr>
        <w:t xml:space="preserve"> iz stava 1 ovog člana deklarantu (podnosilac deklaracije) koji kopiju tog dokumenta ili njegovu jedinstvenu oznaku dostavlja izvoznoj carinskoj ispostavi, odnosno nadležnim organima države članice izvoza. Sadržaj dokumenta za rezervni postupak mora odgova</w:t>
      </w:r>
      <w:r>
        <w:rPr>
          <w:rFonts w:ascii="Arial" w:hAnsi="Arial" w:cs="Arial"/>
          <w:sz w:val="22"/>
          <w:szCs w:val="22"/>
        </w:rPr>
        <w:t xml:space="preserve">rati akciznim proizvodima navedenim u izvoznoj deklaraciji. </w:t>
      </w:r>
    </w:p>
    <w:p w14:paraId="1B9E89E4" w14:textId="77777777" w:rsidR="0035184F" w:rsidRDefault="00CC6CFF">
      <w:pPr>
        <w:ind w:firstLine="720"/>
        <w:jc w:val="both"/>
      </w:pPr>
      <w:r>
        <w:rPr>
          <w:rFonts w:ascii="Arial" w:hAnsi="Arial" w:cs="Arial"/>
          <w:sz w:val="22"/>
          <w:szCs w:val="22"/>
        </w:rPr>
        <w:t>(14) Pošiljalac je dužan čuvati kopiju dokumenta za rezervni postupak iz stava 1 ovog člana u svojoj evidenciji.</w:t>
      </w:r>
    </w:p>
    <w:p w14:paraId="2C1CBBF5" w14:textId="77777777" w:rsidR="0035184F" w:rsidRDefault="00CC6CFF">
      <w:pPr>
        <w:ind w:firstLine="720"/>
        <w:jc w:val="both"/>
      </w:pPr>
      <w:r>
        <w:rPr>
          <w:rFonts w:ascii="Arial" w:hAnsi="Arial" w:cs="Arial"/>
          <w:sz w:val="22"/>
          <w:szCs w:val="22"/>
        </w:rPr>
        <w:t>(15) Ministarstvo finansija pravilnikom propisuje sprovodjenje ovog člana u vezi s</w:t>
      </w:r>
      <w:r>
        <w:rPr>
          <w:rFonts w:ascii="Arial" w:hAnsi="Arial" w:cs="Arial"/>
          <w:sz w:val="22"/>
          <w:szCs w:val="22"/>
        </w:rPr>
        <w:t>a rezervnim</w:t>
      </w:r>
      <w:r>
        <w:t xml:space="preserve"> </w:t>
      </w:r>
      <w:r>
        <w:rPr>
          <w:rFonts w:ascii="Arial" w:hAnsi="Arial" w:cs="Arial"/>
          <w:sz w:val="22"/>
          <w:szCs w:val="22"/>
        </w:rPr>
        <w:t>postupkom.</w:t>
      </w:r>
    </w:p>
    <w:p w14:paraId="65636E75" w14:textId="77777777" w:rsidR="0035184F" w:rsidRDefault="00CC6CFF">
      <w:pPr>
        <w:jc w:val="center"/>
        <w:rPr>
          <w:rFonts w:ascii="Arial" w:hAnsi="Arial" w:cs="Arial"/>
          <w:b/>
          <w:bCs/>
          <w:sz w:val="22"/>
          <w:szCs w:val="22"/>
        </w:rPr>
      </w:pPr>
      <w:r>
        <w:rPr>
          <w:rFonts w:ascii="Arial" w:hAnsi="Arial" w:cs="Arial"/>
          <w:b/>
          <w:bCs/>
          <w:sz w:val="22"/>
          <w:szCs w:val="22"/>
        </w:rPr>
        <w:t>Drugi dokazi o završetku kretanja</w:t>
      </w:r>
    </w:p>
    <w:p w14:paraId="32917125" w14:textId="77777777" w:rsidR="0035184F" w:rsidRDefault="00CC6CFF">
      <w:pPr>
        <w:jc w:val="center"/>
        <w:rPr>
          <w:rFonts w:ascii="Arial" w:hAnsi="Arial" w:cs="Arial"/>
          <w:b/>
          <w:bCs/>
          <w:sz w:val="22"/>
          <w:szCs w:val="22"/>
        </w:rPr>
      </w:pPr>
      <w:r>
        <w:rPr>
          <w:rFonts w:ascii="Arial" w:hAnsi="Arial" w:cs="Arial"/>
          <w:b/>
          <w:bCs/>
          <w:sz w:val="22"/>
          <w:szCs w:val="22"/>
        </w:rPr>
        <w:t>Član 62</w:t>
      </w:r>
    </w:p>
    <w:p w14:paraId="10AE6ED6" w14:textId="77777777" w:rsidR="0035184F" w:rsidRDefault="00CC6CFF">
      <w:pPr>
        <w:jc w:val="both"/>
        <w:rPr>
          <w:rFonts w:ascii="Arial" w:hAnsi="Arial" w:cs="Arial"/>
          <w:sz w:val="22"/>
          <w:szCs w:val="22"/>
        </w:rPr>
      </w:pPr>
      <w:r>
        <w:rPr>
          <w:rFonts w:ascii="Arial" w:hAnsi="Arial" w:cs="Arial"/>
          <w:sz w:val="22"/>
          <w:szCs w:val="22"/>
        </w:rPr>
        <w:tab/>
        <w:t>(1) Potvrda o prijemu iz člana 60 stav 10 ovog zakona smatra se dokazom da su akcizni proizvodi dostavljeni ovlašćenom primaocu ili povremeno ovlašćenom primaocu.</w:t>
      </w:r>
    </w:p>
    <w:p w14:paraId="0EDECBC8" w14:textId="77777777" w:rsidR="0035184F" w:rsidRDefault="00CC6CFF">
      <w:pPr>
        <w:jc w:val="both"/>
        <w:rPr>
          <w:rFonts w:ascii="Arial" w:hAnsi="Arial" w:cs="Arial"/>
          <w:sz w:val="22"/>
          <w:szCs w:val="22"/>
        </w:rPr>
      </w:pPr>
      <w:r>
        <w:rPr>
          <w:rFonts w:ascii="Arial" w:hAnsi="Arial" w:cs="Arial"/>
          <w:sz w:val="22"/>
          <w:szCs w:val="22"/>
        </w:rPr>
        <w:tab/>
        <w:t xml:space="preserve">(2) U posebnim opravdanim </w:t>
      </w:r>
      <w:r>
        <w:rPr>
          <w:rFonts w:ascii="Arial" w:hAnsi="Arial" w:cs="Arial"/>
          <w:sz w:val="22"/>
          <w:szCs w:val="22"/>
        </w:rPr>
        <w:t>slučajevima kada ne postoji potvrda o prijemu zbog razloga koji su različiti od onih iz člana 57 ovog zakona, carinski organ može prihvatiti od ovlašćenog primaoca ili povremeno ovlašćenog primaoca i drugi dokaz o završetku kretanja, pod uslovom da ga je o</w:t>
      </w:r>
      <w:r>
        <w:rPr>
          <w:rFonts w:ascii="Arial" w:hAnsi="Arial" w:cs="Arial"/>
          <w:sz w:val="22"/>
          <w:szCs w:val="22"/>
        </w:rPr>
        <w:t xml:space="preserve">vjerio nadležni organ države članice odredišta. </w:t>
      </w:r>
    </w:p>
    <w:p w14:paraId="143C6870" w14:textId="77777777" w:rsidR="0035184F" w:rsidRDefault="00CC6CFF">
      <w:pPr>
        <w:jc w:val="both"/>
        <w:rPr>
          <w:rFonts w:ascii="Arial" w:hAnsi="Arial" w:cs="Arial"/>
          <w:sz w:val="22"/>
          <w:szCs w:val="22"/>
        </w:rPr>
      </w:pPr>
      <w:r>
        <w:rPr>
          <w:rFonts w:ascii="Arial" w:hAnsi="Arial" w:cs="Arial"/>
          <w:sz w:val="22"/>
          <w:szCs w:val="22"/>
        </w:rPr>
        <w:tab/>
        <w:t xml:space="preserve">(3) Dokument za rezervni postupak smatra se odgovarajućim dokazom za potrebe ovoga stava. </w:t>
      </w:r>
    </w:p>
    <w:p w14:paraId="6C7F4DAD" w14:textId="77777777" w:rsidR="0035184F" w:rsidRDefault="00CC6CFF">
      <w:pPr>
        <w:jc w:val="center"/>
        <w:rPr>
          <w:rFonts w:ascii="Arial" w:hAnsi="Arial" w:cs="Arial"/>
          <w:b/>
          <w:bCs/>
          <w:sz w:val="22"/>
          <w:szCs w:val="22"/>
        </w:rPr>
      </w:pPr>
      <w:r>
        <w:rPr>
          <w:rFonts w:ascii="Arial" w:hAnsi="Arial" w:cs="Arial"/>
          <w:b/>
          <w:bCs/>
          <w:sz w:val="22"/>
          <w:szCs w:val="22"/>
        </w:rPr>
        <w:t>Pojednostavljeni postupak</w:t>
      </w:r>
    </w:p>
    <w:p w14:paraId="6AD3E081" w14:textId="77777777" w:rsidR="0035184F" w:rsidRDefault="00CC6CFF">
      <w:pPr>
        <w:jc w:val="center"/>
      </w:pPr>
      <w:r>
        <w:rPr>
          <w:rFonts w:ascii="Arial" w:hAnsi="Arial" w:cs="Arial"/>
          <w:b/>
          <w:bCs/>
          <w:sz w:val="22"/>
          <w:szCs w:val="22"/>
        </w:rPr>
        <w:t>Član 63</w:t>
      </w:r>
    </w:p>
    <w:p w14:paraId="5D589C0A" w14:textId="77777777" w:rsidR="0035184F" w:rsidRDefault="00CC6CFF">
      <w:pPr>
        <w:jc w:val="both"/>
        <w:rPr>
          <w:rFonts w:ascii="Arial" w:hAnsi="Arial" w:cs="Arial"/>
          <w:sz w:val="22"/>
          <w:szCs w:val="22"/>
        </w:rPr>
      </w:pPr>
      <w:r>
        <w:rPr>
          <w:rFonts w:ascii="Arial" w:hAnsi="Arial" w:cs="Arial"/>
          <w:sz w:val="22"/>
          <w:szCs w:val="22"/>
        </w:rPr>
        <w:tab/>
        <w:t xml:space="preserve">Na osnovu sporazuma Crne Gore i druge države članice ili više njih može se </w:t>
      </w:r>
      <w:r>
        <w:rPr>
          <w:rFonts w:ascii="Arial" w:hAnsi="Arial" w:cs="Arial"/>
          <w:sz w:val="22"/>
          <w:szCs w:val="22"/>
        </w:rPr>
        <w:t>odobriti pojednostavljenje postupka odnosno odstupanje od obaveze upotrebe informacionog sistema za kretanje akciznih proizvoda stavljenih u promet na teritoriji jedne države članice i premještenih na teritoriju druge države članice kako bi tamo bili dosta</w:t>
      </w:r>
      <w:r>
        <w:rPr>
          <w:rFonts w:ascii="Arial" w:hAnsi="Arial" w:cs="Arial"/>
          <w:sz w:val="22"/>
          <w:szCs w:val="22"/>
        </w:rPr>
        <w:t>vljeni u komercijalne svrhe.</w:t>
      </w:r>
    </w:p>
    <w:p w14:paraId="2B670A1E" w14:textId="77777777" w:rsidR="0035184F" w:rsidRDefault="00CC6CFF">
      <w:pPr>
        <w:jc w:val="center"/>
        <w:rPr>
          <w:rFonts w:ascii="Arial" w:hAnsi="Arial" w:cs="Arial"/>
          <w:b/>
          <w:bCs/>
          <w:sz w:val="22"/>
          <w:szCs w:val="22"/>
        </w:rPr>
      </w:pPr>
      <w:r>
        <w:rPr>
          <w:rFonts w:ascii="Arial" w:hAnsi="Arial" w:cs="Arial"/>
          <w:b/>
          <w:bCs/>
          <w:sz w:val="22"/>
          <w:szCs w:val="22"/>
        </w:rPr>
        <w:t>Kretanje akciznih proizvoda između dva mjesta na teritoriji Crne Gore preko teritorije druge države članice</w:t>
      </w:r>
    </w:p>
    <w:p w14:paraId="2AFBFC9D" w14:textId="77777777" w:rsidR="0035184F" w:rsidRDefault="00CC6CFF">
      <w:pPr>
        <w:jc w:val="center"/>
        <w:rPr>
          <w:rFonts w:ascii="Arial" w:hAnsi="Arial" w:cs="Arial"/>
          <w:b/>
          <w:bCs/>
          <w:sz w:val="22"/>
          <w:szCs w:val="22"/>
        </w:rPr>
      </w:pPr>
      <w:r>
        <w:rPr>
          <w:rFonts w:ascii="Arial" w:hAnsi="Arial" w:cs="Arial"/>
          <w:b/>
          <w:bCs/>
          <w:sz w:val="22"/>
          <w:szCs w:val="22"/>
        </w:rPr>
        <w:t>Član 64</w:t>
      </w:r>
    </w:p>
    <w:p w14:paraId="2016D31A" w14:textId="77777777" w:rsidR="0035184F" w:rsidRDefault="00CC6CFF">
      <w:pPr>
        <w:jc w:val="both"/>
        <w:rPr>
          <w:rFonts w:ascii="Arial" w:hAnsi="Arial" w:cs="Arial"/>
          <w:sz w:val="22"/>
          <w:szCs w:val="22"/>
        </w:rPr>
      </w:pPr>
      <w:r>
        <w:rPr>
          <w:rFonts w:ascii="Arial" w:hAnsi="Arial" w:cs="Arial"/>
          <w:sz w:val="22"/>
          <w:szCs w:val="22"/>
        </w:rPr>
        <w:tab/>
        <w:t xml:space="preserve">(1) Kada se akcizni proizvodi koji su stavljeni u promet u Crnoj Gori premještaju iz jednog mjesta u Crnoj </w:t>
      </w:r>
      <w:r>
        <w:rPr>
          <w:rFonts w:ascii="Arial" w:hAnsi="Arial" w:cs="Arial"/>
          <w:sz w:val="22"/>
          <w:szCs w:val="22"/>
        </w:rPr>
        <w:t>Gori u drugo mjesto u Crnoj Gori, ali preko teritorije druge države članice, kretanje se odvija uz primjenu dokumenta iz člana 60 stav 1 ovog zakona, a pošiljka se mora kretati prema odgovarajućem planu puta.</w:t>
      </w:r>
    </w:p>
    <w:p w14:paraId="26AD4B89" w14:textId="77777777" w:rsidR="0035184F" w:rsidRDefault="00CC6CFF">
      <w:pPr>
        <w:jc w:val="both"/>
        <w:rPr>
          <w:rFonts w:ascii="Arial" w:hAnsi="Arial" w:cs="Arial"/>
          <w:sz w:val="22"/>
          <w:szCs w:val="22"/>
        </w:rPr>
      </w:pPr>
      <w:r>
        <w:rPr>
          <w:rFonts w:ascii="Arial" w:hAnsi="Arial" w:cs="Arial"/>
          <w:sz w:val="22"/>
          <w:szCs w:val="22"/>
        </w:rPr>
        <w:tab/>
        <w:t>(2) Ovlašćeni primalac odnosno povremeni ovlaš</w:t>
      </w:r>
      <w:r>
        <w:rPr>
          <w:rFonts w:ascii="Arial" w:hAnsi="Arial" w:cs="Arial"/>
          <w:sz w:val="22"/>
          <w:szCs w:val="22"/>
        </w:rPr>
        <w:t>ćeni primalac potvrđuje prijem akciznih proizvoda u skladu sa članom 60 stav 10 ovog zakona.</w:t>
      </w:r>
    </w:p>
    <w:p w14:paraId="61379E5C" w14:textId="77777777" w:rsidR="0035184F" w:rsidRDefault="00CC6CFF">
      <w:pPr>
        <w:jc w:val="both"/>
        <w:rPr>
          <w:rFonts w:ascii="Arial" w:hAnsi="Arial" w:cs="Arial"/>
          <w:sz w:val="22"/>
          <w:szCs w:val="22"/>
        </w:rPr>
      </w:pPr>
      <w:r>
        <w:rPr>
          <w:rFonts w:ascii="Arial" w:hAnsi="Arial" w:cs="Arial"/>
          <w:sz w:val="22"/>
          <w:szCs w:val="22"/>
        </w:rPr>
        <w:tab/>
        <w:t>(3) Ovlašćeni pošiljalac odnosno povremeni ovlašćeni pošiljalac i ovlašćeni primalac odnosno povremeni ovlašćeni primalac moraju omogućiti carinskom organu obavlj</w:t>
      </w:r>
      <w:r>
        <w:rPr>
          <w:rFonts w:ascii="Arial" w:hAnsi="Arial" w:cs="Arial"/>
          <w:sz w:val="22"/>
          <w:szCs w:val="22"/>
        </w:rPr>
        <w:t>anje provjere u svrhu utvrđivanja prijema akciznih proizvoda.</w:t>
      </w:r>
    </w:p>
    <w:p w14:paraId="2DC3163A" w14:textId="77777777" w:rsidR="0035184F" w:rsidRDefault="00CC6CFF">
      <w:pPr>
        <w:jc w:val="both"/>
      </w:pPr>
      <w:r>
        <w:tab/>
      </w:r>
      <w:r>
        <w:rPr>
          <w:rFonts w:ascii="Arial" w:hAnsi="Arial" w:cs="Arial"/>
          <w:sz w:val="22"/>
          <w:szCs w:val="22"/>
        </w:rPr>
        <w:t>(4) Pošiljalac odnosno primalac iz ovog člana podnosi prijavu za upis u registar akciznih obveznika u skladu sa članom 115 ovog zakona.</w:t>
      </w:r>
    </w:p>
    <w:p w14:paraId="30386AA4" w14:textId="77777777" w:rsidR="0035184F" w:rsidRDefault="00CC6CFF">
      <w:pPr>
        <w:jc w:val="both"/>
        <w:rPr>
          <w:rFonts w:ascii="Arial" w:hAnsi="Arial" w:cs="Arial"/>
          <w:sz w:val="22"/>
          <w:szCs w:val="22"/>
        </w:rPr>
      </w:pPr>
      <w:r>
        <w:rPr>
          <w:rFonts w:ascii="Arial" w:hAnsi="Arial" w:cs="Arial"/>
          <w:sz w:val="22"/>
          <w:szCs w:val="22"/>
        </w:rPr>
        <w:tab/>
        <w:t>(5) Na osnovu sporazuma Crne Gore i druge države članice</w:t>
      </w:r>
      <w:r>
        <w:rPr>
          <w:rFonts w:ascii="Arial" w:hAnsi="Arial" w:cs="Arial"/>
          <w:sz w:val="22"/>
          <w:szCs w:val="22"/>
        </w:rPr>
        <w:t xml:space="preserve"> može se odobriti pojednostavljenje postupka iz st.1, 2 i 3 ovog člana.</w:t>
      </w:r>
    </w:p>
    <w:p w14:paraId="7F5FD88F" w14:textId="77777777" w:rsidR="0035184F" w:rsidRDefault="0035184F">
      <w:pPr>
        <w:jc w:val="center"/>
        <w:rPr>
          <w:rFonts w:ascii="Arial" w:hAnsi="Arial" w:cs="Arial"/>
          <w:b/>
          <w:bCs/>
          <w:sz w:val="22"/>
          <w:szCs w:val="22"/>
        </w:rPr>
      </w:pPr>
    </w:p>
    <w:p w14:paraId="1B03F4FD" w14:textId="77777777" w:rsidR="0035184F" w:rsidRDefault="0035184F">
      <w:pPr>
        <w:jc w:val="center"/>
        <w:rPr>
          <w:rFonts w:ascii="Arial" w:hAnsi="Arial" w:cs="Arial"/>
          <w:b/>
          <w:bCs/>
          <w:sz w:val="22"/>
          <w:szCs w:val="22"/>
        </w:rPr>
      </w:pPr>
    </w:p>
    <w:p w14:paraId="01DA5E50" w14:textId="77777777" w:rsidR="0035184F" w:rsidRDefault="0035184F">
      <w:pPr>
        <w:jc w:val="center"/>
        <w:rPr>
          <w:rFonts w:ascii="Arial" w:hAnsi="Arial" w:cs="Arial"/>
          <w:b/>
          <w:bCs/>
          <w:sz w:val="22"/>
          <w:szCs w:val="22"/>
        </w:rPr>
      </w:pPr>
    </w:p>
    <w:p w14:paraId="3160D2B8" w14:textId="77777777" w:rsidR="0035184F" w:rsidRDefault="00CC6CFF">
      <w:pPr>
        <w:jc w:val="center"/>
        <w:rPr>
          <w:rFonts w:ascii="Arial" w:hAnsi="Arial" w:cs="Arial"/>
          <w:b/>
          <w:bCs/>
          <w:sz w:val="22"/>
          <w:szCs w:val="22"/>
        </w:rPr>
      </w:pPr>
      <w:r>
        <w:rPr>
          <w:rFonts w:ascii="Arial" w:hAnsi="Arial" w:cs="Arial"/>
          <w:b/>
          <w:bCs/>
          <w:sz w:val="22"/>
          <w:szCs w:val="22"/>
        </w:rPr>
        <w:t>Prodaja na daljinu</w:t>
      </w:r>
    </w:p>
    <w:p w14:paraId="6A80A466" w14:textId="77777777" w:rsidR="0035184F" w:rsidRDefault="00CC6CFF">
      <w:pPr>
        <w:jc w:val="center"/>
      </w:pPr>
      <w:r>
        <w:rPr>
          <w:rFonts w:ascii="Arial" w:hAnsi="Arial" w:cs="Arial"/>
          <w:b/>
          <w:bCs/>
          <w:sz w:val="22"/>
          <w:szCs w:val="22"/>
        </w:rPr>
        <w:t>Član 65</w:t>
      </w:r>
    </w:p>
    <w:p w14:paraId="642FDFCD" w14:textId="77777777" w:rsidR="0035184F" w:rsidRDefault="00CC6CFF">
      <w:pPr>
        <w:jc w:val="both"/>
      </w:pPr>
      <w:r>
        <w:rPr>
          <w:rFonts w:ascii="Arial" w:hAnsi="Arial" w:cs="Arial"/>
          <w:sz w:val="22"/>
          <w:szCs w:val="22"/>
        </w:rPr>
        <w:tab/>
        <w:t>(1) Kretanje akciznih proizvoda stavljenih u promet u jednoj državi članici i kupljenih od lica u drugoj državi članici koja nije ovlašćeni imalac akcizn</w:t>
      </w:r>
      <w:r>
        <w:rPr>
          <w:rFonts w:ascii="Arial" w:hAnsi="Arial" w:cs="Arial"/>
          <w:sz w:val="22"/>
          <w:szCs w:val="22"/>
        </w:rPr>
        <w:t>og skladišta, registrovani primalac ili ovlašćeni primalac i ne obavlja registrovanu djelatnost, a prodavac ili bilo koje lice koje ih za njegov račun neposredno ili posredno otprema ili prevozi primaocu u drugu državu članicu u kojoj nastaje obaveza obrač</w:t>
      </w:r>
      <w:r>
        <w:rPr>
          <w:rFonts w:ascii="Arial" w:hAnsi="Arial" w:cs="Arial"/>
          <w:sz w:val="22"/>
          <w:szCs w:val="22"/>
        </w:rPr>
        <w:t>una i plaćanja akcize, smatra se prodajom na daljinu.</w:t>
      </w:r>
    </w:p>
    <w:p w14:paraId="1BA9BA41" w14:textId="77777777" w:rsidR="0035184F" w:rsidRDefault="00CC6CFF">
      <w:pPr>
        <w:jc w:val="both"/>
        <w:rPr>
          <w:rFonts w:ascii="Arial" w:hAnsi="Arial" w:cs="Arial"/>
          <w:sz w:val="22"/>
          <w:szCs w:val="22"/>
        </w:rPr>
      </w:pPr>
      <w:r>
        <w:rPr>
          <w:rFonts w:ascii="Arial" w:hAnsi="Arial" w:cs="Arial"/>
          <w:sz w:val="22"/>
          <w:szCs w:val="22"/>
        </w:rPr>
        <w:tab/>
        <w:t>(2) Prodavac iz Crne Gore koji otprema akcizne proizvode u smislu stava 1 ovog člana u drugu državu članicu dužan je:</w:t>
      </w:r>
    </w:p>
    <w:p w14:paraId="595B0FFA" w14:textId="77777777" w:rsidR="0035184F" w:rsidRDefault="00CC6CFF">
      <w:pPr>
        <w:jc w:val="both"/>
        <w:rPr>
          <w:rFonts w:ascii="Arial" w:hAnsi="Arial" w:cs="Arial"/>
          <w:sz w:val="22"/>
          <w:szCs w:val="22"/>
        </w:rPr>
      </w:pPr>
      <w:r>
        <w:rPr>
          <w:rFonts w:ascii="Arial" w:hAnsi="Arial" w:cs="Arial"/>
          <w:sz w:val="22"/>
          <w:szCs w:val="22"/>
        </w:rPr>
        <w:tab/>
        <w:t>1) prije otpreme akciznih proizvoda pisanim putem obavijestiti nadležni carinski o</w:t>
      </w:r>
      <w:r>
        <w:rPr>
          <w:rFonts w:ascii="Arial" w:hAnsi="Arial" w:cs="Arial"/>
          <w:sz w:val="22"/>
          <w:szCs w:val="22"/>
        </w:rPr>
        <w:t xml:space="preserve">rgan o namjeravanoj otpremi akciznih proizvoda stavljenih u promet i dostaviti dokument kojim se dokazuje da je osigurano plaćanje akcize i da su ispunjeni propisani uslovi za plaćanje u državi članici odredišta i </w:t>
      </w:r>
    </w:p>
    <w:p w14:paraId="1580C4C9" w14:textId="77777777" w:rsidR="0035184F" w:rsidRDefault="00CC6CFF">
      <w:pPr>
        <w:jc w:val="both"/>
        <w:rPr>
          <w:rFonts w:ascii="Arial" w:hAnsi="Arial" w:cs="Arial"/>
          <w:sz w:val="22"/>
          <w:szCs w:val="22"/>
        </w:rPr>
      </w:pPr>
      <w:r>
        <w:rPr>
          <w:rFonts w:ascii="Arial" w:hAnsi="Arial" w:cs="Arial"/>
          <w:sz w:val="22"/>
          <w:szCs w:val="22"/>
        </w:rPr>
        <w:tab/>
        <w:t>2) voditi evidenciju isporuka akciznih p</w:t>
      </w:r>
      <w:r>
        <w:rPr>
          <w:rFonts w:ascii="Arial" w:hAnsi="Arial" w:cs="Arial"/>
          <w:sz w:val="22"/>
          <w:szCs w:val="22"/>
        </w:rPr>
        <w:t>roizvoda.</w:t>
      </w:r>
    </w:p>
    <w:p w14:paraId="080A1A21" w14:textId="77777777" w:rsidR="0035184F" w:rsidRDefault="00CC6CFF">
      <w:pPr>
        <w:jc w:val="both"/>
        <w:rPr>
          <w:rFonts w:ascii="Arial" w:hAnsi="Arial" w:cs="Arial"/>
          <w:sz w:val="22"/>
          <w:szCs w:val="22"/>
        </w:rPr>
      </w:pPr>
      <w:r>
        <w:rPr>
          <w:rFonts w:ascii="Arial" w:hAnsi="Arial" w:cs="Arial"/>
          <w:sz w:val="22"/>
          <w:szCs w:val="22"/>
        </w:rPr>
        <w:tab/>
        <w:t>(3) Odredbe stava 2 ovog člana primjenjuju se na akcizne proizvode stavljene u promet u drugoj državi članici prima lice u Crnoj Gori a obaveza obračuna akcize je nastala u Crnoj Gori, pri čemu obaveze iz stava 2 ovog člana mora da ispuni prodav</w:t>
      </w:r>
      <w:r>
        <w:rPr>
          <w:rFonts w:ascii="Arial" w:hAnsi="Arial" w:cs="Arial"/>
          <w:sz w:val="22"/>
          <w:szCs w:val="22"/>
        </w:rPr>
        <w:t>ac ili njegov akcizni zastupnik, a može i primalac ako prodavac ili akcizni zastupnik ne postupe u skladu sa st. 1, 2, 4 i 5 ovog člana.</w:t>
      </w:r>
    </w:p>
    <w:p w14:paraId="069925EE" w14:textId="77777777" w:rsidR="0035184F" w:rsidRDefault="00CC6CFF">
      <w:pPr>
        <w:jc w:val="both"/>
        <w:rPr>
          <w:rFonts w:ascii="Arial" w:hAnsi="Arial" w:cs="Arial"/>
          <w:sz w:val="22"/>
          <w:szCs w:val="22"/>
        </w:rPr>
      </w:pPr>
      <w:r>
        <w:rPr>
          <w:rFonts w:ascii="Arial" w:hAnsi="Arial" w:cs="Arial"/>
          <w:sz w:val="22"/>
          <w:szCs w:val="22"/>
        </w:rPr>
        <w:tab/>
        <w:t>(4) Prodavac iz stava 2 ovog člana ima pravo na povraćaj plaćene akcize u Crnoj Gori ako je postupio u skladu sa postu</w:t>
      </w:r>
      <w:r>
        <w:rPr>
          <w:rFonts w:ascii="Arial" w:hAnsi="Arial" w:cs="Arial"/>
          <w:sz w:val="22"/>
          <w:szCs w:val="22"/>
        </w:rPr>
        <w:t>pkom određenim u stavu 2 ovog člana.</w:t>
      </w:r>
    </w:p>
    <w:p w14:paraId="3C50C8F1" w14:textId="77777777" w:rsidR="0035184F" w:rsidRDefault="00CC6CFF">
      <w:pPr>
        <w:jc w:val="both"/>
      </w:pPr>
      <w:r>
        <w:rPr>
          <w:rFonts w:ascii="Arial" w:hAnsi="Arial" w:cs="Arial"/>
          <w:sz w:val="22"/>
          <w:szCs w:val="22"/>
        </w:rPr>
        <w:tab/>
        <w:t>(5) Sadržaj obavještenja o namjeravanoj otpremi odnosno o namjeravanom prijemu akciznih proizvoda stavljenih u promet, kao i dokaze koji se prilažu uz zahtjev za povraćaj plaćene akcize prema ovom članu propisuje Minis</w:t>
      </w:r>
      <w:r>
        <w:rPr>
          <w:rFonts w:ascii="Arial" w:hAnsi="Arial" w:cs="Arial"/>
          <w:sz w:val="22"/>
          <w:szCs w:val="22"/>
        </w:rPr>
        <w:t>tarstvo finansija.</w:t>
      </w:r>
    </w:p>
    <w:p w14:paraId="0239A936" w14:textId="77777777" w:rsidR="0035184F" w:rsidRDefault="00CC6CFF">
      <w:pPr>
        <w:jc w:val="center"/>
      </w:pPr>
      <w:bookmarkStart w:id="38" w:name="_Hlk213171329"/>
      <w:r>
        <w:rPr>
          <w:rFonts w:ascii="Arial" w:hAnsi="Arial" w:cs="Arial"/>
          <w:b/>
          <w:sz w:val="22"/>
          <w:szCs w:val="22"/>
        </w:rPr>
        <w:t>Drugi dokazi o završetku kretanja</w:t>
      </w:r>
    </w:p>
    <w:bookmarkEnd w:id="38"/>
    <w:p w14:paraId="791D200E" w14:textId="77777777" w:rsidR="0035184F" w:rsidRDefault="00CC6CFF">
      <w:pPr>
        <w:jc w:val="center"/>
      </w:pPr>
      <w:r>
        <w:rPr>
          <w:rFonts w:ascii="Arial" w:hAnsi="Arial" w:cs="Arial"/>
          <w:b/>
          <w:sz w:val="22"/>
          <w:szCs w:val="22"/>
        </w:rPr>
        <w:t>Član 66</w:t>
      </w:r>
    </w:p>
    <w:p w14:paraId="6D63B611" w14:textId="77777777" w:rsidR="0035184F" w:rsidRDefault="00CC6CFF">
      <w:pPr>
        <w:jc w:val="both"/>
      </w:pPr>
      <w:r>
        <w:rPr>
          <w:rFonts w:ascii="Arial" w:hAnsi="Arial" w:cs="Arial"/>
          <w:sz w:val="22"/>
          <w:szCs w:val="22"/>
        </w:rPr>
        <w:tab/>
        <w:t>(1) Izuzetno od člana 62 ovog zakona, potvrda o prijemu ili potvrda o izvozu je dokaz da je kretanje akciznih proizvoda završeno u skladu sa članom 53 st. 2 i 3 ovog zakona.</w:t>
      </w:r>
    </w:p>
    <w:p w14:paraId="254C9A32" w14:textId="77777777" w:rsidR="0035184F" w:rsidRDefault="00CC6CFF">
      <w:pPr>
        <w:jc w:val="both"/>
      </w:pPr>
      <w:r>
        <w:rPr>
          <w:rFonts w:ascii="Arial" w:hAnsi="Arial" w:cs="Arial"/>
          <w:sz w:val="22"/>
          <w:szCs w:val="22"/>
        </w:rPr>
        <w:tab/>
        <w:t>(2) Kada ne postoji</w:t>
      </w:r>
      <w:r>
        <w:rPr>
          <w:rFonts w:ascii="Arial" w:hAnsi="Arial" w:cs="Arial"/>
          <w:sz w:val="22"/>
          <w:szCs w:val="22"/>
        </w:rPr>
        <w:t xml:space="preserve"> potvrda o prijemu ili potvrda o izvozu zbog razloga koji su različiti od onih iz člana 58 ovog zakona, carinski organ može prihvatiti i drugi dokaz o završetku kretanja akciznih proizvoda u režimu odloženog plaćanja akcize u skladu sa st.3 i 4 ovog člana.</w:t>
      </w:r>
    </w:p>
    <w:p w14:paraId="06C438EC" w14:textId="77777777" w:rsidR="0035184F" w:rsidRDefault="00CC6CFF">
      <w:pPr>
        <w:jc w:val="both"/>
      </w:pPr>
      <w:r>
        <w:rPr>
          <w:rFonts w:ascii="Arial" w:hAnsi="Arial" w:cs="Arial"/>
          <w:sz w:val="22"/>
          <w:szCs w:val="22"/>
        </w:rPr>
        <w:tab/>
        <w:t>(3) U slučajevima iz člana 45 stav 1 tač.1 i 2 i stava 2 i člana 46 stav 1 tačka 1 alineje 1, 2, 3, 4 i 6 i tačke 2 ovog zakona drugi dokaz o završetku kretanja može se pružiti potvrdom nadležnih organa države članice odredišta, odgovarajućim dokazom, da</w:t>
      </w:r>
      <w:r>
        <w:rPr>
          <w:rFonts w:ascii="Arial" w:hAnsi="Arial" w:cs="Arial"/>
          <w:sz w:val="22"/>
          <w:szCs w:val="22"/>
        </w:rPr>
        <w:t xml:space="preserve"> su akcizni proizvodi stigli na odredište. Dokument za rezervni postupak smatra se odgovarajućim dokazom za potrebe ovog stava.</w:t>
      </w:r>
    </w:p>
    <w:p w14:paraId="30C87786" w14:textId="77777777" w:rsidR="0035184F" w:rsidRDefault="00CC6CFF">
      <w:pPr>
        <w:jc w:val="both"/>
      </w:pPr>
      <w:r>
        <w:rPr>
          <w:rFonts w:ascii="Arial" w:hAnsi="Arial" w:cs="Arial"/>
          <w:sz w:val="22"/>
          <w:szCs w:val="22"/>
        </w:rPr>
        <w:tab/>
        <w:t xml:space="preserve">(4) U slučajevima iz člana 45 stav 1 tač.4 i 5 i člana 46 stav 1 tačka 1 alineje 5 i 7 ovog zakona za potrebe određivanja jesu </w:t>
      </w:r>
      <w:r>
        <w:rPr>
          <w:rFonts w:ascii="Arial" w:hAnsi="Arial" w:cs="Arial"/>
          <w:sz w:val="22"/>
          <w:szCs w:val="22"/>
        </w:rPr>
        <w:t>li akcizni proizvodi u okolnostima utvrđenim u stavu 2 ovog člana izneseni sa teritorija Unije, carinski organ:</w:t>
      </w:r>
    </w:p>
    <w:p w14:paraId="159E1597" w14:textId="77777777" w:rsidR="0035184F" w:rsidRDefault="00CC6CFF">
      <w:pPr>
        <w:jc w:val="both"/>
      </w:pPr>
      <w:r>
        <w:rPr>
          <w:rFonts w:ascii="Arial" w:hAnsi="Arial" w:cs="Arial"/>
          <w:sz w:val="22"/>
          <w:szCs w:val="22"/>
        </w:rPr>
        <w:tab/>
        <w:t>1. prihvata potvrdu nadležnih organa države članice u kojoj se nalazi izlazna carinska ispostava i kojom se potvrđuje da su akcizni proizvodi i</w:t>
      </w:r>
      <w:r>
        <w:rPr>
          <w:rFonts w:ascii="Arial" w:hAnsi="Arial" w:cs="Arial"/>
          <w:sz w:val="22"/>
          <w:szCs w:val="22"/>
        </w:rPr>
        <w:t>zašli sa teritorija Unije ili da su akcizni proizvodi stavljeni u postupak spoljnjeg tranzita u skladu sa članom 46 stav 1 tačka 1 alineja 7 ovog zakona kao odgovarajući dokaz da je roba iznesena sa teritorije Unije;</w:t>
      </w:r>
    </w:p>
    <w:p w14:paraId="6CAF0763" w14:textId="77777777" w:rsidR="0035184F" w:rsidRDefault="00CC6CFF">
      <w:pPr>
        <w:jc w:val="both"/>
      </w:pPr>
      <w:r>
        <w:rPr>
          <w:rFonts w:ascii="Arial" w:hAnsi="Arial" w:cs="Arial"/>
          <w:sz w:val="22"/>
          <w:szCs w:val="22"/>
        </w:rPr>
        <w:tab/>
        <w:t>2. uzima u obzir bilo koju kombinaciju</w:t>
      </w:r>
      <w:r>
        <w:rPr>
          <w:rFonts w:ascii="Arial" w:hAnsi="Arial" w:cs="Arial"/>
          <w:sz w:val="22"/>
          <w:szCs w:val="22"/>
        </w:rPr>
        <w:t xml:space="preserve"> dva ili više sljedećih dokaza:</w:t>
      </w:r>
    </w:p>
    <w:p w14:paraId="11BB5063" w14:textId="77777777" w:rsidR="0035184F" w:rsidRDefault="00CC6CFF">
      <w:pPr>
        <w:jc w:val="both"/>
      </w:pPr>
      <w:r>
        <w:rPr>
          <w:rFonts w:ascii="Arial" w:hAnsi="Arial" w:cs="Arial"/>
          <w:sz w:val="22"/>
          <w:szCs w:val="22"/>
        </w:rPr>
        <w:t>a) dostavnicu,</w:t>
      </w:r>
    </w:p>
    <w:p w14:paraId="5A079D56" w14:textId="77777777" w:rsidR="0035184F" w:rsidRDefault="00CC6CFF">
      <w:pPr>
        <w:jc w:val="both"/>
      </w:pPr>
      <w:r>
        <w:rPr>
          <w:rFonts w:ascii="Arial" w:hAnsi="Arial" w:cs="Arial"/>
          <w:sz w:val="22"/>
          <w:szCs w:val="22"/>
        </w:rPr>
        <w:t>b) dokument koji je potpisao ili ovjerio poslovni subjekt koji je iznio akcizne proizvode sa carinskog područja Unije, a kojim se potvrđuje izlaz robe,</w:t>
      </w:r>
    </w:p>
    <w:p w14:paraId="712BCEFF" w14:textId="77777777" w:rsidR="0035184F" w:rsidRDefault="00CC6CFF">
      <w:pPr>
        <w:jc w:val="both"/>
      </w:pPr>
      <w:r>
        <w:rPr>
          <w:rFonts w:ascii="Arial" w:hAnsi="Arial" w:cs="Arial"/>
          <w:sz w:val="22"/>
          <w:szCs w:val="22"/>
        </w:rPr>
        <w:t>c) dokument u kojem carinski organ države članice ili tre</w:t>
      </w:r>
      <w:r>
        <w:rPr>
          <w:rFonts w:ascii="Arial" w:hAnsi="Arial" w:cs="Arial"/>
          <w:sz w:val="22"/>
          <w:szCs w:val="22"/>
        </w:rPr>
        <w:t>će države potvrđuje dostavu u skladu sa pravilima i postupcima za takvu potvrdu u toj državi članici ili trećoj državi,</w:t>
      </w:r>
    </w:p>
    <w:p w14:paraId="38B0F5E9" w14:textId="77777777" w:rsidR="0035184F" w:rsidRDefault="00CC6CFF">
      <w:pPr>
        <w:jc w:val="both"/>
      </w:pPr>
      <w:r>
        <w:rPr>
          <w:rFonts w:ascii="Arial" w:hAnsi="Arial" w:cs="Arial"/>
          <w:sz w:val="22"/>
          <w:szCs w:val="22"/>
        </w:rPr>
        <w:t>d) evidencije poslovnih subjekata o robi isporučenoj na brodove, avione ili ofšorne instalacije ili</w:t>
      </w:r>
    </w:p>
    <w:p w14:paraId="77D6CD6C" w14:textId="77777777" w:rsidR="0035184F" w:rsidRDefault="00CC6CFF">
      <w:pPr>
        <w:jc w:val="both"/>
      </w:pPr>
      <w:r>
        <w:rPr>
          <w:rFonts w:ascii="Arial" w:hAnsi="Arial" w:cs="Arial"/>
          <w:sz w:val="22"/>
          <w:szCs w:val="22"/>
        </w:rPr>
        <w:t xml:space="preserve">e) druge dokaze koje, zavisno od </w:t>
      </w:r>
      <w:r>
        <w:rPr>
          <w:rFonts w:ascii="Arial" w:hAnsi="Arial" w:cs="Arial"/>
          <w:sz w:val="22"/>
          <w:szCs w:val="22"/>
        </w:rPr>
        <w:t>okolnosti slučaja, carinski organ smatra prihvatljivim.</w:t>
      </w:r>
    </w:p>
    <w:p w14:paraId="0693AA04" w14:textId="77777777" w:rsidR="0035184F" w:rsidRDefault="00CC6CFF">
      <w:pPr>
        <w:jc w:val="both"/>
      </w:pPr>
      <w:r>
        <w:rPr>
          <w:rFonts w:ascii="Arial" w:hAnsi="Arial" w:cs="Arial"/>
          <w:sz w:val="22"/>
          <w:szCs w:val="22"/>
        </w:rPr>
        <w:t>(5) Kada prihvati drugi dokaz iz st.3 i 4 ovoga člana, carinski organ potvrđuje, koristeći informacioni sistem, da je kretanje akciznih proizvoda završeno.</w:t>
      </w:r>
    </w:p>
    <w:p w14:paraId="69EDFFA4" w14:textId="77777777" w:rsidR="0035184F" w:rsidRDefault="00CC6CFF">
      <w:pPr>
        <w:jc w:val="center"/>
        <w:rPr>
          <w:rFonts w:ascii="Arial" w:hAnsi="Arial" w:cs="Arial"/>
          <w:b/>
          <w:sz w:val="22"/>
          <w:szCs w:val="22"/>
        </w:rPr>
      </w:pPr>
      <w:bookmarkStart w:id="39" w:name="_Hlk213171466"/>
      <w:r>
        <w:rPr>
          <w:rFonts w:ascii="Arial" w:hAnsi="Arial" w:cs="Arial"/>
          <w:b/>
          <w:sz w:val="22"/>
          <w:szCs w:val="22"/>
        </w:rPr>
        <w:t>MALI PROIZVOĐAČ VINA</w:t>
      </w:r>
      <w:bookmarkEnd w:id="39"/>
    </w:p>
    <w:p w14:paraId="6A752C83" w14:textId="77777777" w:rsidR="0035184F" w:rsidRDefault="00CC6CFF">
      <w:pPr>
        <w:jc w:val="center"/>
        <w:rPr>
          <w:rFonts w:ascii="Arial" w:hAnsi="Arial" w:cs="Arial"/>
          <w:b/>
          <w:sz w:val="22"/>
          <w:szCs w:val="22"/>
        </w:rPr>
      </w:pPr>
      <w:bookmarkStart w:id="40" w:name="_Hlk213171477"/>
      <w:r>
        <w:rPr>
          <w:rFonts w:ascii="Arial" w:hAnsi="Arial" w:cs="Arial"/>
          <w:b/>
          <w:sz w:val="22"/>
          <w:szCs w:val="22"/>
        </w:rPr>
        <w:t xml:space="preserve">Kretanje na teritoriji </w:t>
      </w:r>
      <w:r>
        <w:rPr>
          <w:rFonts w:ascii="Arial" w:hAnsi="Arial" w:cs="Arial"/>
          <w:b/>
          <w:sz w:val="22"/>
          <w:szCs w:val="22"/>
        </w:rPr>
        <w:t>Crne Gore</w:t>
      </w:r>
    </w:p>
    <w:bookmarkEnd w:id="40"/>
    <w:p w14:paraId="2C399A0C" w14:textId="77777777" w:rsidR="0035184F" w:rsidRDefault="00CC6CFF">
      <w:pPr>
        <w:jc w:val="center"/>
        <w:rPr>
          <w:rFonts w:ascii="Arial" w:hAnsi="Arial" w:cs="Arial"/>
          <w:b/>
          <w:sz w:val="22"/>
          <w:szCs w:val="22"/>
        </w:rPr>
      </w:pPr>
      <w:r>
        <w:rPr>
          <w:rFonts w:ascii="Arial" w:hAnsi="Arial" w:cs="Arial"/>
          <w:b/>
          <w:sz w:val="22"/>
          <w:szCs w:val="22"/>
        </w:rPr>
        <w:t>Član 67</w:t>
      </w:r>
    </w:p>
    <w:p w14:paraId="38D78CE3" w14:textId="77777777" w:rsidR="0035184F" w:rsidRDefault="00CC6CFF">
      <w:r>
        <w:rPr>
          <w:rFonts w:ascii="Arial" w:hAnsi="Arial" w:cs="Arial"/>
          <w:sz w:val="22"/>
          <w:szCs w:val="22"/>
        </w:rPr>
        <w:tab/>
        <w:t xml:space="preserve">Kretanje vina proizvedenog od strane malog proizvođača vina iz člana 93 ovog zakona na teritoriji Crne Gore dozvoljeno je uz prateće dokumente propisane propisom kojim se uređuje sektor vina. </w:t>
      </w:r>
    </w:p>
    <w:p w14:paraId="4044A1BA" w14:textId="77777777" w:rsidR="0035184F" w:rsidRDefault="00CC6CFF">
      <w:pPr>
        <w:jc w:val="center"/>
        <w:rPr>
          <w:rFonts w:ascii="Arial" w:hAnsi="Arial" w:cs="Arial"/>
          <w:b/>
        </w:rPr>
      </w:pPr>
      <w:r>
        <w:rPr>
          <w:rFonts w:ascii="Arial" w:hAnsi="Arial" w:cs="Arial"/>
          <w:b/>
        </w:rPr>
        <w:t xml:space="preserve">Otpremanje vina iz Crne Gore u drugu državu </w:t>
      </w:r>
      <w:r>
        <w:rPr>
          <w:rFonts w:ascii="Arial" w:hAnsi="Arial" w:cs="Arial"/>
          <w:b/>
        </w:rPr>
        <w:t>članicu</w:t>
      </w:r>
    </w:p>
    <w:p w14:paraId="23FD3E6E" w14:textId="77777777" w:rsidR="0035184F" w:rsidRDefault="00CC6CFF">
      <w:pPr>
        <w:jc w:val="center"/>
        <w:rPr>
          <w:rFonts w:ascii="Arial" w:hAnsi="Arial" w:cs="Arial"/>
          <w:b/>
          <w:sz w:val="22"/>
          <w:szCs w:val="22"/>
        </w:rPr>
      </w:pPr>
      <w:r>
        <w:rPr>
          <w:rFonts w:ascii="Arial" w:hAnsi="Arial" w:cs="Arial"/>
          <w:b/>
          <w:sz w:val="22"/>
          <w:szCs w:val="22"/>
        </w:rPr>
        <w:t>Član 68</w:t>
      </w:r>
    </w:p>
    <w:p w14:paraId="4550BDFA" w14:textId="77777777" w:rsidR="0035184F" w:rsidRDefault="00CC6CFF">
      <w:pPr>
        <w:jc w:val="both"/>
      </w:pPr>
      <w:r>
        <w:rPr>
          <w:rFonts w:ascii="Arial" w:hAnsi="Arial" w:cs="Arial"/>
          <w:sz w:val="22"/>
          <w:szCs w:val="22"/>
        </w:rPr>
        <w:tab/>
        <w:t>(1) Mali proizvođač vina iz člana 93 ovoga zakona koji otprema vino u režimu odloženog plaćanja akcize u drugu državu članicu primaocu koji u skladu sa zakonodavstvom te države može primiti vino u režimu odloženog plaćanja akcize ili do mj</w:t>
      </w:r>
      <w:r>
        <w:rPr>
          <w:rFonts w:ascii="Arial" w:hAnsi="Arial" w:cs="Arial"/>
          <w:sz w:val="22"/>
          <w:szCs w:val="22"/>
        </w:rPr>
        <w:t>esta u drugoj državi članici na kojem vino napušta teritoriju Evropske unije odnosno do carinskog organa izlaza, kako je određeno članom 329 stavom 5 Provedbe uredbe (EU) 2015/2447 koji je istovremeno otpremni carinski organ za postupak vanjskog prevoza ka</w:t>
      </w:r>
      <w:r>
        <w:rPr>
          <w:rFonts w:ascii="Arial" w:hAnsi="Arial" w:cs="Arial"/>
          <w:sz w:val="22"/>
          <w:szCs w:val="22"/>
        </w:rPr>
        <w:t xml:space="preserve">da je to predviđeno članom 189 stavom 4 Delegirane uredbe Komisije (EU) 2015/2446, obavezan je: </w:t>
      </w:r>
    </w:p>
    <w:p w14:paraId="45950C9E" w14:textId="77777777" w:rsidR="0035184F" w:rsidRDefault="00CC6CFF">
      <w:pPr>
        <w:jc w:val="both"/>
      </w:pPr>
      <w:r>
        <w:rPr>
          <w:rFonts w:ascii="Arial" w:hAnsi="Arial" w:cs="Arial"/>
          <w:sz w:val="22"/>
          <w:szCs w:val="22"/>
        </w:rPr>
        <w:tab/>
        <w:t>1) podnijeti prateći dokument u skladu sa odredbama Delegirane uredbe Komisije (EU) 2018/273 od 11. decembra 2017. o dopuni Uredbe (EU) br. 1308/2013 Evropsko</w:t>
      </w:r>
      <w:r>
        <w:rPr>
          <w:rFonts w:ascii="Arial" w:hAnsi="Arial" w:cs="Arial"/>
          <w:sz w:val="22"/>
          <w:szCs w:val="22"/>
        </w:rPr>
        <w:t>g parlamenta i Vijeća u pogledu programa odobravanja sadnje vinove loze, registra vinograda, pratećih dokumenata i sertifikovanja, ulaznog i izlaznog registra, obaveznih izjava, obavještenja i objave informacija o kojima se obavještava te o dopuni Uredbe (</w:t>
      </w:r>
      <w:r>
        <w:rPr>
          <w:rFonts w:ascii="Arial" w:hAnsi="Arial" w:cs="Arial"/>
          <w:sz w:val="22"/>
          <w:szCs w:val="22"/>
        </w:rPr>
        <w:t>EU) br. 1306/2013 Evropskog parlamenta i Vijeća u pogledu odgovarajućih kontrola i kazni, o izmjeni uredaba Komisije (EZ) br. 555/2008, (EZ) br. 606/2009 i (EZ) br. 607/2009 i o stavljanju izvan snage Uredbe Komisije (EZ) br. 436/2009 i Delegirane uredbe K</w:t>
      </w:r>
      <w:r>
        <w:rPr>
          <w:rFonts w:ascii="Arial" w:hAnsi="Arial" w:cs="Arial"/>
          <w:sz w:val="22"/>
          <w:szCs w:val="22"/>
        </w:rPr>
        <w:t xml:space="preserve">omisije (EU) 2015/260 (SL L 58, 28. 2. 2018., str. 1.; u daljem tekstu: Delegirana uredba Komisije (EU) 2018/273) </w:t>
      </w:r>
    </w:p>
    <w:p w14:paraId="0211D95A" w14:textId="77777777" w:rsidR="0035184F" w:rsidRDefault="00CC6CFF">
      <w:pPr>
        <w:jc w:val="both"/>
      </w:pPr>
      <w:r>
        <w:rPr>
          <w:rFonts w:ascii="Arial" w:hAnsi="Arial" w:cs="Arial"/>
          <w:sz w:val="22"/>
          <w:szCs w:val="22"/>
        </w:rPr>
        <w:tab/>
        <w:t>2) prije otpreme vina o tome obavijestiti nadležni carinski organ.</w:t>
      </w:r>
    </w:p>
    <w:p w14:paraId="01CBFDE8" w14:textId="77777777" w:rsidR="0035184F" w:rsidRDefault="00CC6CFF">
      <w:pPr>
        <w:jc w:val="both"/>
      </w:pPr>
      <w:r>
        <w:rPr>
          <w:rFonts w:ascii="Arial" w:hAnsi="Arial" w:cs="Arial"/>
          <w:sz w:val="22"/>
          <w:szCs w:val="22"/>
        </w:rPr>
        <w:tab/>
        <w:t>(2) Ministarstvo finansija propisuje izgled i sadržaj obavještenja o nam</w:t>
      </w:r>
      <w:r>
        <w:rPr>
          <w:rFonts w:ascii="Arial" w:hAnsi="Arial" w:cs="Arial"/>
          <w:sz w:val="22"/>
          <w:szCs w:val="22"/>
        </w:rPr>
        <w:t>jeravanoj otpremi vina u režimu odloženog plaćanja akcize.</w:t>
      </w:r>
    </w:p>
    <w:p w14:paraId="09D86735" w14:textId="77777777" w:rsidR="0035184F" w:rsidRDefault="00CC6CFF">
      <w:pPr>
        <w:jc w:val="center"/>
        <w:rPr>
          <w:rFonts w:ascii="Arial" w:hAnsi="Arial" w:cs="Arial"/>
          <w:b/>
          <w:sz w:val="22"/>
          <w:szCs w:val="22"/>
        </w:rPr>
      </w:pPr>
      <w:bookmarkStart w:id="41" w:name="_Hlk213171541"/>
      <w:r>
        <w:rPr>
          <w:rFonts w:ascii="Arial" w:hAnsi="Arial" w:cs="Arial"/>
          <w:b/>
          <w:sz w:val="22"/>
          <w:szCs w:val="22"/>
        </w:rPr>
        <w:t xml:space="preserve">Primanje vina iz druge države članice </w:t>
      </w:r>
    </w:p>
    <w:bookmarkEnd w:id="41"/>
    <w:p w14:paraId="4DFC1006" w14:textId="77777777" w:rsidR="0035184F" w:rsidRDefault="00CC6CFF">
      <w:pPr>
        <w:jc w:val="center"/>
        <w:rPr>
          <w:rFonts w:ascii="Arial" w:hAnsi="Arial" w:cs="Arial"/>
          <w:b/>
          <w:sz w:val="22"/>
          <w:szCs w:val="22"/>
        </w:rPr>
      </w:pPr>
      <w:r>
        <w:rPr>
          <w:rFonts w:ascii="Arial" w:hAnsi="Arial" w:cs="Arial"/>
          <w:b/>
          <w:sz w:val="22"/>
          <w:szCs w:val="22"/>
        </w:rPr>
        <w:t>Član 69</w:t>
      </w:r>
    </w:p>
    <w:p w14:paraId="59FF9C1A" w14:textId="77777777" w:rsidR="0035184F" w:rsidRDefault="00CC6CFF">
      <w:pPr>
        <w:jc w:val="both"/>
        <w:rPr>
          <w:rFonts w:ascii="Arial" w:hAnsi="Arial" w:cs="Arial"/>
          <w:sz w:val="22"/>
          <w:szCs w:val="22"/>
        </w:rPr>
      </w:pPr>
      <w:r>
        <w:rPr>
          <w:rFonts w:ascii="Arial" w:hAnsi="Arial" w:cs="Arial"/>
          <w:sz w:val="22"/>
          <w:szCs w:val="22"/>
        </w:rPr>
        <w:tab/>
        <w:t>(1) Kada primalac u Crnoj Gori, koji posjeduje odobrenje za primanje vina u režimu odloženog plaćanja akcize, prima vino od malog proizvođača vina iz</w:t>
      </w:r>
      <w:r>
        <w:rPr>
          <w:rFonts w:ascii="Arial" w:hAnsi="Arial" w:cs="Arial"/>
          <w:sz w:val="22"/>
          <w:szCs w:val="22"/>
        </w:rPr>
        <w:t xml:space="preserve"> druge države članice u režimu odloženog plaćanja akcize uz prateći dokument iz Delegirane uredbe Komisije (EU) 2018/273, obavezan je obavijestiti nadležni carinski organ o primljenim količinama vina u roku od pet radnih dana od dana prijema. </w:t>
      </w:r>
    </w:p>
    <w:p w14:paraId="3E14649E" w14:textId="77777777" w:rsidR="0035184F" w:rsidRDefault="00CC6CFF">
      <w:pPr>
        <w:jc w:val="both"/>
      </w:pPr>
      <w:r>
        <w:rPr>
          <w:rFonts w:ascii="Arial" w:hAnsi="Arial" w:cs="Arial"/>
          <w:sz w:val="22"/>
          <w:szCs w:val="22"/>
        </w:rPr>
        <w:tab/>
        <w:t>(2) Minista</w:t>
      </w:r>
      <w:r>
        <w:rPr>
          <w:rFonts w:ascii="Arial" w:hAnsi="Arial" w:cs="Arial"/>
          <w:sz w:val="22"/>
          <w:szCs w:val="22"/>
        </w:rPr>
        <w:t>r finansija pravilnikom propisuje izgled i sadržaj obavještenja o prijemu vina u režimu odloženog plaćanja akcize.</w:t>
      </w:r>
      <w:bookmarkStart w:id="42" w:name="_Hlk213171562"/>
    </w:p>
    <w:p w14:paraId="2F64CCB4" w14:textId="77777777" w:rsidR="0035184F" w:rsidRDefault="00CC6CFF">
      <w:pPr>
        <w:jc w:val="center"/>
        <w:rPr>
          <w:rFonts w:ascii="Arial" w:hAnsi="Arial" w:cs="Arial"/>
          <w:b/>
        </w:rPr>
      </w:pPr>
      <w:r>
        <w:rPr>
          <w:rFonts w:ascii="Arial" w:hAnsi="Arial" w:cs="Arial"/>
          <w:b/>
        </w:rPr>
        <w:t>POGLAVLJE XIII</w:t>
      </w:r>
    </w:p>
    <w:p w14:paraId="490DDDEC" w14:textId="77777777" w:rsidR="0035184F" w:rsidRDefault="00CC6CFF">
      <w:pPr>
        <w:jc w:val="center"/>
        <w:rPr>
          <w:rFonts w:ascii="Arial" w:hAnsi="Arial" w:cs="Arial"/>
          <w:b/>
        </w:rPr>
      </w:pPr>
      <w:r>
        <w:rPr>
          <w:rFonts w:ascii="Arial" w:hAnsi="Arial" w:cs="Arial"/>
          <w:b/>
        </w:rPr>
        <w:t xml:space="preserve"> NEPRAVILNOSTI TOKOM KRETANJA AKCIZNIH PROIZVODA</w:t>
      </w:r>
      <w:bookmarkEnd w:id="42"/>
    </w:p>
    <w:p w14:paraId="340779FB" w14:textId="77777777" w:rsidR="0035184F" w:rsidRDefault="00CC6CFF">
      <w:pPr>
        <w:jc w:val="center"/>
        <w:rPr>
          <w:rFonts w:ascii="Arial" w:hAnsi="Arial" w:cs="Arial"/>
          <w:b/>
          <w:sz w:val="22"/>
          <w:szCs w:val="22"/>
        </w:rPr>
      </w:pPr>
      <w:bookmarkStart w:id="43" w:name="_Hlk213171572"/>
      <w:r>
        <w:rPr>
          <w:rFonts w:ascii="Arial" w:hAnsi="Arial" w:cs="Arial"/>
          <w:b/>
          <w:sz w:val="22"/>
          <w:szCs w:val="22"/>
        </w:rPr>
        <w:t>Nepravilnosti tokom kretanja akcizne robe</w:t>
      </w:r>
    </w:p>
    <w:p w14:paraId="1DDF6475" w14:textId="77777777" w:rsidR="0035184F" w:rsidRDefault="00CC6CFF">
      <w:pPr>
        <w:jc w:val="center"/>
      </w:pPr>
      <w:r>
        <w:rPr>
          <w:rFonts w:ascii="Arial" w:hAnsi="Arial" w:cs="Arial"/>
          <w:b/>
          <w:sz w:val="22"/>
          <w:szCs w:val="22"/>
        </w:rPr>
        <w:t>Član 70</w:t>
      </w:r>
    </w:p>
    <w:bookmarkEnd w:id="43"/>
    <w:p w14:paraId="1E1DA0EA" w14:textId="77777777" w:rsidR="0035184F" w:rsidRDefault="00CC6CFF">
      <w:pPr>
        <w:jc w:val="both"/>
      </w:pPr>
      <w:r>
        <w:rPr>
          <w:rFonts w:ascii="Arial" w:hAnsi="Arial" w:cs="Arial"/>
          <w:sz w:val="22"/>
          <w:szCs w:val="22"/>
        </w:rPr>
        <w:t>(1) Ako je tokom kretanja a</w:t>
      </w:r>
      <w:r>
        <w:rPr>
          <w:rFonts w:ascii="Arial" w:hAnsi="Arial" w:cs="Arial"/>
          <w:sz w:val="22"/>
          <w:szCs w:val="22"/>
        </w:rPr>
        <w:t>kcizne robe u režimu odloženog plaćanja akcize došlo do nepravilnosti zbog kojih treba obračunati akcizu u Crnoj Gori, akciza se obračunava u skladu sa ovim zakonom, kada je:</w:t>
      </w:r>
    </w:p>
    <w:p w14:paraId="71B304A0" w14:textId="77777777" w:rsidR="0035184F" w:rsidRDefault="00CC6CFF">
      <w:pPr>
        <w:ind w:left="720"/>
        <w:jc w:val="both"/>
      </w:pPr>
      <w:r>
        <w:rPr>
          <w:rFonts w:ascii="Arial" w:hAnsi="Arial" w:cs="Arial"/>
          <w:sz w:val="22"/>
          <w:szCs w:val="22"/>
        </w:rPr>
        <w:t>- do nepravilnosti došlo na teritoriji Crne Gore;</w:t>
      </w:r>
    </w:p>
    <w:p w14:paraId="7BC5633C" w14:textId="77777777" w:rsidR="0035184F" w:rsidRDefault="00CC6CFF">
      <w:pPr>
        <w:ind w:left="720"/>
        <w:jc w:val="both"/>
      </w:pPr>
      <w:r>
        <w:rPr>
          <w:rFonts w:ascii="Arial" w:hAnsi="Arial" w:cs="Arial"/>
          <w:sz w:val="22"/>
          <w:szCs w:val="22"/>
        </w:rPr>
        <w:t>- nepravilnost otkrivena u Crno</w:t>
      </w:r>
      <w:r>
        <w:rPr>
          <w:rFonts w:ascii="Arial" w:hAnsi="Arial" w:cs="Arial"/>
          <w:sz w:val="22"/>
          <w:szCs w:val="22"/>
        </w:rPr>
        <w:t>j Gori, a nije moguće utvrditi u kojoj državi članici je do nepravilnosti došlo;</w:t>
      </w:r>
    </w:p>
    <w:p w14:paraId="5E7CF167" w14:textId="77777777" w:rsidR="0035184F" w:rsidRDefault="00CC6CFF">
      <w:pPr>
        <w:ind w:left="720"/>
        <w:jc w:val="both"/>
        <w:rPr>
          <w:rFonts w:ascii="Arial" w:hAnsi="Arial" w:cs="Arial"/>
          <w:sz w:val="22"/>
          <w:szCs w:val="22"/>
        </w:rPr>
      </w:pPr>
      <w:r>
        <w:rPr>
          <w:rFonts w:ascii="Arial" w:hAnsi="Arial" w:cs="Arial"/>
          <w:sz w:val="22"/>
          <w:szCs w:val="22"/>
        </w:rPr>
        <w:t>- pošiljka otpremljena u drugu državu članicu iz Crne Gore, a nije došla u mjesto odredišta I tokom kretanja nije otkrivena nikakva nepravilnost, osim ako pošiljalac u roku od</w:t>
      </w:r>
      <w:r>
        <w:rPr>
          <w:rFonts w:ascii="Arial" w:hAnsi="Arial" w:cs="Arial"/>
          <w:sz w:val="22"/>
          <w:szCs w:val="22"/>
        </w:rPr>
        <w:t xml:space="preserve"> 4 mjeseca od početka kretanja akciznih proizvoda u režimu odloženog plaćanja akcize nadležnom carinskom organu podnese dokaz o pravilnom završetku kretanja, ili dokaz o mjestu gdje je došlo do nepravilnosti. Obaveza obračuna akcize nastaje u trenutku otpr</w:t>
      </w:r>
      <w:r>
        <w:rPr>
          <w:rFonts w:ascii="Arial" w:hAnsi="Arial" w:cs="Arial"/>
          <w:sz w:val="22"/>
          <w:szCs w:val="22"/>
        </w:rPr>
        <w:t>eme, prema akciznoj osnovici i iznosima koji su na snazi u trenutku otpreme.</w:t>
      </w:r>
    </w:p>
    <w:p w14:paraId="7A45D8F4" w14:textId="77777777" w:rsidR="0035184F" w:rsidRDefault="00CC6CFF">
      <w:pPr>
        <w:jc w:val="both"/>
        <w:rPr>
          <w:rFonts w:ascii="Arial" w:hAnsi="Arial" w:cs="Arial"/>
          <w:sz w:val="22"/>
          <w:szCs w:val="22"/>
        </w:rPr>
      </w:pPr>
      <w:r>
        <w:rPr>
          <w:rFonts w:ascii="Arial" w:hAnsi="Arial" w:cs="Arial"/>
          <w:sz w:val="22"/>
          <w:szCs w:val="22"/>
        </w:rPr>
        <w:t>(2) Ako je tokom kretanja akcizne robe unutar režima odloženog plaćanja akcize otkrivena nepravilnost koja uzrokuje da je akcizna roba puštena u promet u skladu sa članom 6 stavom</w:t>
      </w:r>
      <w:r>
        <w:rPr>
          <w:rFonts w:ascii="Arial" w:hAnsi="Arial" w:cs="Arial"/>
          <w:sz w:val="22"/>
          <w:szCs w:val="22"/>
        </w:rPr>
        <w:t xml:space="preserve"> 3 tačkom a ovog zakona, a nije moguće ustanoviti gdje je došlo do nepravilnosti, smatra se da je do nje došlo na državnom području države članice u kojoj je nepravilnost otkrivena i u vrijeme kada je otkrivena.</w:t>
      </w:r>
    </w:p>
    <w:p w14:paraId="64A0EEFE" w14:textId="77777777" w:rsidR="0035184F" w:rsidRDefault="00CC6CFF">
      <w:pPr>
        <w:jc w:val="both"/>
      </w:pPr>
      <w:r>
        <w:rPr>
          <w:rFonts w:ascii="Arial" w:hAnsi="Arial" w:cs="Arial"/>
          <w:sz w:val="22"/>
          <w:szCs w:val="22"/>
        </w:rPr>
        <w:t xml:space="preserve">(3) Ako treba obračunati akcizu prema stavu </w:t>
      </w:r>
      <w:r>
        <w:rPr>
          <w:rFonts w:ascii="Arial" w:hAnsi="Arial" w:cs="Arial"/>
          <w:sz w:val="22"/>
          <w:szCs w:val="22"/>
        </w:rPr>
        <w:t>1 tačka 3 ovog člana, a instrument obezbjeđenja plaćanja akcize je podnijet u skladu sa ovim zakonom, lice koje je podnijelo instrument obezbjeđenja plaćanja akcize koja nije bila ili nije mogla biti obaviještena da akcizni proizvodi nijesu došli na mjesto</w:t>
      </w:r>
      <w:r>
        <w:rPr>
          <w:rFonts w:ascii="Arial" w:hAnsi="Arial" w:cs="Arial"/>
          <w:sz w:val="22"/>
          <w:szCs w:val="22"/>
        </w:rPr>
        <w:t xml:space="preserve"> odredišta može u roku od mjesec dana od dana obavještenja nadležnog carinskog organa podnijeti dokaz o pravilnom završetku kretanja ili dokaz o mjestu gdje je došlo do nepravilnosti.</w:t>
      </w:r>
    </w:p>
    <w:p w14:paraId="0CFD64E9" w14:textId="77777777" w:rsidR="0035184F" w:rsidRDefault="00CC6CFF">
      <w:pPr>
        <w:jc w:val="both"/>
      </w:pPr>
      <w:r>
        <w:rPr>
          <w:rFonts w:ascii="Arial" w:hAnsi="Arial" w:cs="Arial"/>
          <w:sz w:val="22"/>
          <w:szCs w:val="22"/>
        </w:rPr>
        <w:t xml:space="preserve">(4) Ako se akciza obračunava u skladu sa stavom 1. tač. 1 i 2 ovog </w:t>
      </w:r>
      <w:r>
        <w:rPr>
          <w:rFonts w:ascii="Arial" w:hAnsi="Arial" w:cs="Arial"/>
          <w:sz w:val="22"/>
          <w:szCs w:val="22"/>
        </w:rPr>
        <w:t xml:space="preserve">člana, nadležni organ u Crnoj Gori o tome obavještava nadležni organ države članice iz koje je pošiljka akciznih proizvoda otpremljena. </w:t>
      </w:r>
    </w:p>
    <w:p w14:paraId="701501ED" w14:textId="77777777" w:rsidR="0035184F" w:rsidRDefault="00CC6CFF">
      <w:pPr>
        <w:jc w:val="both"/>
      </w:pPr>
      <w:r>
        <w:rPr>
          <w:rFonts w:ascii="Arial" w:hAnsi="Arial" w:cs="Arial"/>
          <w:sz w:val="22"/>
          <w:szCs w:val="22"/>
        </w:rPr>
        <w:t>(5) Ako se u slučajevima iz stava 1 t. 2 i 3 ovog člana, prije istekla roka od 3 godine od datuma početka kretanja utvr</w:t>
      </w:r>
      <w:r>
        <w:rPr>
          <w:rFonts w:ascii="Arial" w:hAnsi="Arial" w:cs="Arial"/>
          <w:sz w:val="22"/>
          <w:szCs w:val="22"/>
        </w:rPr>
        <w:t>di u kojoj državi članici je stvarno došlo do nepravilnosti nadležni carinski organ vraća ili otpušta naplaćenu akcizu, nakon dostavljanja dokaza da je u drugoj državi članici naplaćena akciza.</w:t>
      </w:r>
    </w:p>
    <w:p w14:paraId="70F7E5A5" w14:textId="77777777" w:rsidR="0035184F" w:rsidRDefault="00CC6CFF">
      <w:pPr>
        <w:jc w:val="both"/>
      </w:pPr>
      <w:r>
        <w:rPr>
          <w:rFonts w:ascii="Arial" w:hAnsi="Arial" w:cs="Arial"/>
          <w:sz w:val="22"/>
          <w:szCs w:val="22"/>
        </w:rPr>
        <w:t xml:space="preserve">(6) Carinski organ vraća akcizu koja je bila plaćena u skladu </w:t>
      </w:r>
      <w:r>
        <w:rPr>
          <w:rFonts w:ascii="Arial" w:hAnsi="Arial" w:cs="Arial"/>
          <w:sz w:val="22"/>
          <w:szCs w:val="22"/>
        </w:rPr>
        <w:t>sa stavom 3 tač. 2 i 3 ovog člana, u Crnoj Gori, ako pošiljalac, odnosno obveznik plaćanja akcize ili drugo lice za njegov račun u roku od tri godine od početka kretanja ako carinskom organu podnese dokaze da je akicza plaćena u drugoj državi članici u koj</w:t>
      </w:r>
      <w:r>
        <w:rPr>
          <w:rFonts w:ascii="Arial" w:hAnsi="Arial" w:cs="Arial"/>
          <w:sz w:val="22"/>
          <w:szCs w:val="22"/>
        </w:rPr>
        <w:t xml:space="preserve">oj je stvarno došlo do nepravilnosti. </w:t>
      </w:r>
    </w:p>
    <w:p w14:paraId="7131D137" w14:textId="77777777" w:rsidR="0035184F" w:rsidRDefault="00CC6CFF">
      <w:pPr>
        <w:pStyle w:val="N01X"/>
        <w:rPr>
          <w:rFonts w:ascii="Arial" w:hAnsi="Arial" w:cs="Arial"/>
          <w:color w:val="auto"/>
          <w:sz w:val="22"/>
          <w:szCs w:val="22"/>
        </w:rPr>
      </w:pPr>
      <w:r>
        <w:rPr>
          <w:rFonts w:ascii="Arial" w:hAnsi="Arial" w:cs="Arial"/>
          <w:color w:val="auto"/>
          <w:sz w:val="22"/>
          <w:szCs w:val="22"/>
        </w:rPr>
        <w:t xml:space="preserve">POGLAVLJE XIV </w:t>
      </w:r>
    </w:p>
    <w:p w14:paraId="1F3428F0" w14:textId="77777777" w:rsidR="0035184F" w:rsidRDefault="00CC6CFF">
      <w:pPr>
        <w:pStyle w:val="N01X"/>
        <w:rPr>
          <w:rFonts w:ascii="Arial" w:hAnsi="Arial" w:cs="Arial"/>
          <w:color w:val="auto"/>
          <w:sz w:val="22"/>
          <w:szCs w:val="22"/>
        </w:rPr>
      </w:pPr>
      <w:r>
        <w:rPr>
          <w:rFonts w:ascii="Arial" w:hAnsi="Arial" w:cs="Arial"/>
          <w:color w:val="auto"/>
          <w:sz w:val="22"/>
          <w:szCs w:val="22"/>
        </w:rPr>
        <w:t>AKCIZNI PROIZVODI</w:t>
      </w:r>
    </w:p>
    <w:p w14:paraId="2F133FB4" w14:textId="77777777" w:rsidR="0035184F" w:rsidRDefault="00CC6CFF">
      <w:pPr>
        <w:jc w:val="center"/>
        <w:rPr>
          <w:rFonts w:ascii="Arial" w:hAnsi="Arial" w:cs="Arial"/>
          <w:b/>
          <w:sz w:val="22"/>
          <w:szCs w:val="22"/>
        </w:rPr>
      </w:pPr>
      <w:r>
        <w:rPr>
          <w:rFonts w:ascii="Arial" w:hAnsi="Arial" w:cs="Arial"/>
          <w:b/>
          <w:sz w:val="22"/>
          <w:szCs w:val="22"/>
        </w:rPr>
        <w:t>DUVANSKE PRERAĐEVINE I DUVANSKI PROIZVODI</w:t>
      </w:r>
    </w:p>
    <w:p w14:paraId="107F9EEE" w14:textId="77777777" w:rsidR="0035184F" w:rsidRDefault="00CC6CFF">
      <w:pPr>
        <w:autoSpaceDE w:val="0"/>
        <w:spacing w:before="200" w:after="60"/>
        <w:jc w:val="center"/>
        <w:rPr>
          <w:rFonts w:ascii="Arial" w:hAnsi="Arial" w:cs="Arial"/>
          <w:b/>
          <w:bCs/>
          <w:sz w:val="22"/>
          <w:szCs w:val="22"/>
        </w:rPr>
      </w:pPr>
      <w:r>
        <w:rPr>
          <w:rFonts w:ascii="Arial" w:hAnsi="Arial" w:cs="Arial"/>
          <w:b/>
          <w:bCs/>
          <w:sz w:val="22"/>
          <w:szCs w:val="22"/>
        </w:rPr>
        <w:t xml:space="preserve">Član 71 </w:t>
      </w:r>
    </w:p>
    <w:p w14:paraId="0B00CF54" w14:textId="77777777" w:rsidR="0035184F" w:rsidRDefault="00CC6CFF">
      <w:pPr>
        <w:autoSpaceDE w:val="0"/>
        <w:spacing w:before="60" w:after="60"/>
        <w:jc w:val="both"/>
        <w:rPr>
          <w:rFonts w:ascii="Arial" w:hAnsi="Arial" w:cs="Arial"/>
          <w:sz w:val="22"/>
          <w:szCs w:val="22"/>
        </w:rPr>
      </w:pPr>
      <w:r>
        <w:rPr>
          <w:rFonts w:ascii="Arial" w:hAnsi="Arial" w:cs="Arial"/>
          <w:sz w:val="22"/>
          <w:szCs w:val="22"/>
        </w:rPr>
        <w:tab/>
        <w:t xml:space="preserve">(1) Duvanske prerađevine na koje se plaća akciza su: cigarete, cigare i cigarilosi i duvan za pušenje (fino rezani duvan za </w:t>
      </w:r>
      <w:r>
        <w:rPr>
          <w:rFonts w:ascii="Arial" w:hAnsi="Arial" w:cs="Arial"/>
          <w:sz w:val="22"/>
          <w:szCs w:val="22"/>
        </w:rPr>
        <w:t xml:space="preserve">savijanje cigareta i drugi duvan za pušenje). </w:t>
      </w:r>
    </w:p>
    <w:p w14:paraId="391E8C34" w14:textId="77777777" w:rsidR="0035184F" w:rsidRDefault="00CC6CFF">
      <w:pPr>
        <w:autoSpaceDE w:val="0"/>
        <w:spacing w:before="60" w:after="60"/>
        <w:ind w:firstLine="283"/>
        <w:jc w:val="both"/>
      </w:pPr>
      <w:r>
        <w:rPr>
          <w:rFonts w:ascii="Arial" w:hAnsi="Arial" w:cs="Arial"/>
          <w:sz w:val="22"/>
          <w:szCs w:val="22"/>
        </w:rPr>
        <w:t xml:space="preserve"> </w:t>
      </w:r>
      <w:r>
        <w:rPr>
          <w:rFonts w:ascii="Arial" w:hAnsi="Arial" w:cs="Arial"/>
          <w:sz w:val="22"/>
          <w:szCs w:val="22"/>
        </w:rPr>
        <w:tab/>
        <w:t>(2) U smislu ovoga zakona predmetom oporezivanja smatraju se i duvanski proizvodi namijenjeni za udisanje pare, bez sagorijevanja, duvan za žvakanje, duvan za šmrkanje (burmut) i nikotinske vrećice, a koji s</w:t>
      </w:r>
      <w:r>
        <w:rPr>
          <w:rFonts w:ascii="Arial" w:hAnsi="Arial" w:cs="Arial"/>
          <w:sz w:val="22"/>
          <w:szCs w:val="22"/>
        </w:rPr>
        <w:t>e mogu smatrati supstitutima za duvanske prerađevine iz stava 1 ovoga člana.</w:t>
      </w:r>
    </w:p>
    <w:p w14:paraId="63F573B1" w14:textId="77777777" w:rsidR="0035184F" w:rsidRDefault="00CC6CFF">
      <w:pPr>
        <w:autoSpaceDE w:val="0"/>
        <w:spacing w:before="60" w:after="60"/>
        <w:ind w:firstLine="283"/>
        <w:jc w:val="both"/>
        <w:rPr>
          <w:rFonts w:ascii="Arial" w:hAnsi="Arial" w:cs="Arial"/>
          <w:sz w:val="22"/>
          <w:szCs w:val="22"/>
        </w:rPr>
      </w:pPr>
      <w:r>
        <w:rPr>
          <w:rFonts w:ascii="Arial" w:hAnsi="Arial" w:cs="Arial"/>
          <w:sz w:val="22"/>
          <w:szCs w:val="22"/>
        </w:rPr>
        <w:tab/>
        <w:t xml:space="preserve"> (3) Proizvodi koji ne sadrže duvan i koji se koriste isključivo u medicinske svrhe i definisani su kao lijek prema posebnim propisima ne smatraju se duvanskim prerađevinama u sm</w:t>
      </w:r>
      <w:r>
        <w:rPr>
          <w:rFonts w:ascii="Arial" w:hAnsi="Arial" w:cs="Arial"/>
          <w:sz w:val="22"/>
          <w:szCs w:val="22"/>
        </w:rPr>
        <w:t>islu stava 1 ovoga člana.</w:t>
      </w:r>
    </w:p>
    <w:p w14:paraId="5A642E1B" w14:textId="77777777" w:rsidR="0035184F" w:rsidRDefault="00CC6CFF">
      <w:pPr>
        <w:autoSpaceDE w:val="0"/>
        <w:spacing w:before="60" w:after="60"/>
        <w:ind w:firstLine="283"/>
        <w:jc w:val="center"/>
      </w:pPr>
      <w:r>
        <w:rPr>
          <w:rFonts w:ascii="Arial" w:hAnsi="Arial" w:cs="Arial"/>
          <w:b/>
          <w:bCs/>
          <w:sz w:val="22"/>
          <w:szCs w:val="22"/>
        </w:rPr>
        <w:t>Cigarete</w:t>
      </w:r>
    </w:p>
    <w:p w14:paraId="5049B5B9" w14:textId="77777777" w:rsidR="0035184F" w:rsidRDefault="00CC6CFF">
      <w:pPr>
        <w:autoSpaceDE w:val="0"/>
        <w:spacing w:before="200" w:after="60"/>
        <w:jc w:val="center"/>
        <w:rPr>
          <w:rFonts w:ascii="Arial" w:hAnsi="Arial" w:cs="Arial"/>
          <w:b/>
          <w:bCs/>
          <w:sz w:val="22"/>
          <w:szCs w:val="22"/>
        </w:rPr>
      </w:pPr>
      <w:r>
        <w:rPr>
          <w:rFonts w:ascii="Arial" w:hAnsi="Arial" w:cs="Arial"/>
          <w:b/>
          <w:bCs/>
          <w:sz w:val="22"/>
          <w:szCs w:val="22"/>
        </w:rPr>
        <w:t>Član 72</w:t>
      </w:r>
    </w:p>
    <w:p w14:paraId="36CD53F9" w14:textId="77777777" w:rsidR="0035184F" w:rsidRDefault="00CC6CFF">
      <w:pPr>
        <w:autoSpaceDE w:val="0"/>
        <w:spacing w:before="60" w:after="60"/>
        <w:ind w:left="283" w:hanging="283"/>
        <w:jc w:val="both"/>
        <w:rPr>
          <w:rFonts w:ascii="Arial" w:hAnsi="Arial" w:cs="Arial"/>
          <w:sz w:val="22"/>
          <w:szCs w:val="22"/>
        </w:rPr>
      </w:pPr>
      <w:r>
        <w:rPr>
          <w:rFonts w:ascii="Arial" w:hAnsi="Arial" w:cs="Arial"/>
          <w:sz w:val="22"/>
          <w:szCs w:val="22"/>
        </w:rPr>
        <w:tab/>
        <w:t xml:space="preserve">(1) Cigaretama se smatraju: </w:t>
      </w:r>
    </w:p>
    <w:p w14:paraId="7E1B4228" w14:textId="77777777" w:rsidR="0035184F" w:rsidRDefault="00CC6CFF">
      <w:pPr>
        <w:autoSpaceDE w:val="0"/>
        <w:spacing w:before="60" w:after="60"/>
        <w:ind w:left="567" w:hanging="283"/>
        <w:jc w:val="both"/>
        <w:rPr>
          <w:rFonts w:ascii="Arial" w:hAnsi="Arial" w:cs="Arial"/>
          <w:sz w:val="22"/>
          <w:szCs w:val="22"/>
        </w:rPr>
      </w:pPr>
      <w:r>
        <w:rPr>
          <w:rFonts w:ascii="Arial" w:hAnsi="Arial" w:cs="Arial"/>
          <w:sz w:val="22"/>
          <w:szCs w:val="22"/>
        </w:rPr>
        <w:t xml:space="preserve">   1) svitci duvana, koji se mogu pušiti takvi kakvi su i ne svrstavaju se u cigare i cigarilose po ovom zakonu;</w:t>
      </w:r>
    </w:p>
    <w:p w14:paraId="76C5FC67" w14:textId="77777777" w:rsidR="0035184F" w:rsidRDefault="00CC6CFF">
      <w:pPr>
        <w:autoSpaceDE w:val="0"/>
        <w:spacing w:before="60" w:after="60"/>
        <w:ind w:left="567" w:hanging="283"/>
        <w:jc w:val="both"/>
        <w:rPr>
          <w:rFonts w:ascii="Arial" w:hAnsi="Arial" w:cs="Arial"/>
          <w:sz w:val="22"/>
          <w:szCs w:val="22"/>
        </w:rPr>
      </w:pPr>
      <w:r>
        <w:rPr>
          <w:rFonts w:ascii="Arial" w:hAnsi="Arial" w:cs="Arial"/>
          <w:sz w:val="22"/>
          <w:szCs w:val="22"/>
        </w:rPr>
        <w:t xml:space="preserve">   2) svitci duvana koji se na jednostavan, neindustrijski način stavl</w:t>
      </w:r>
      <w:r>
        <w:rPr>
          <w:rFonts w:ascii="Arial" w:hAnsi="Arial" w:cs="Arial"/>
          <w:sz w:val="22"/>
          <w:szCs w:val="22"/>
        </w:rPr>
        <w:t>jaju u papirne tube za cigarete;</w:t>
      </w:r>
    </w:p>
    <w:p w14:paraId="2470EFA2" w14:textId="77777777" w:rsidR="0035184F" w:rsidRDefault="00CC6CFF">
      <w:pPr>
        <w:autoSpaceDE w:val="0"/>
        <w:spacing w:before="60" w:after="60"/>
        <w:ind w:left="567" w:hanging="283"/>
        <w:jc w:val="both"/>
        <w:rPr>
          <w:rFonts w:ascii="Arial" w:hAnsi="Arial" w:cs="Arial"/>
          <w:sz w:val="22"/>
          <w:szCs w:val="22"/>
        </w:rPr>
      </w:pPr>
      <w:r>
        <w:rPr>
          <w:rFonts w:ascii="Arial" w:hAnsi="Arial" w:cs="Arial"/>
          <w:sz w:val="22"/>
          <w:szCs w:val="22"/>
        </w:rPr>
        <w:t xml:space="preserve">   3) svitak duvana koji se na jednostavan neindustrijski način savija u papir za savijanje cigareta.</w:t>
      </w:r>
    </w:p>
    <w:p w14:paraId="1BA5E934" w14:textId="77777777" w:rsidR="0035184F" w:rsidRDefault="00CC6CFF">
      <w:pPr>
        <w:autoSpaceDE w:val="0"/>
        <w:spacing w:before="60" w:after="60"/>
        <w:ind w:left="283" w:hanging="283"/>
        <w:jc w:val="both"/>
        <w:rPr>
          <w:rFonts w:ascii="Arial" w:hAnsi="Arial" w:cs="Arial"/>
          <w:sz w:val="22"/>
          <w:szCs w:val="22"/>
        </w:rPr>
      </w:pPr>
      <w:r>
        <w:rPr>
          <w:rFonts w:ascii="Arial" w:hAnsi="Arial" w:cs="Arial"/>
          <w:sz w:val="22"/>
          <w:szCs w:val="22"/>
        </w:rPr>
        <w:tab/>
        <w:t>(2) Svitkom duvana iz stava 1 ovog člana smatraju se dvije cigarete čija dužina bez filtera ili muštikle je duža od 8cm,</w:t>
      </w:r>
      <w:r>
        <w:rPr>
          <w:rFonts w:ascii="Arial" w:hAnsi="Arial" w:cs="Arial"/>
          <w:sz w:val="22"/>
          <w:szCs w:val="22"/>
        </w:rPr>
        <w:t xml:space="preserve"> ali nije duža od 11cm; tri cigarete koje bez filtera, odnosno muštikle su duže od 11cm, ali nijesu duže od 14cm, i tako dalje.</w:t>
      </w:r>
    </w:p>
    <w:p w14:paraId="46F03114" w14:textId="77777777" w:rsidR="0035184F" w:rsidRDefault="00CC6CFF">
      <w:pPr>
        <w:autoSpaceDE w:val="0"/>
        <w:spacing w:before="60" w:after="60"/>
        <w:ind w:left="283" w:hanging="283"/>
        <w:jc w:val="both"/>
        <w:rPr>
          <w:rFonts w:ascii="Arial" w:hAnsi="Arial" w:cs="Arial"/>
          <w:sz w:val="22"/>
          <w:szCs w:val="22"/>
        </w:rPr>
      </w:pPr>
      <w:r>
        <w:rPr>
          <w:rFonts w:ascii="Arial" w:hAnsi="Arial" w:cs="Arial"/>
          <w:sz w:val="22"/>
          <w:szCs w:val="22"/>
        </w:rPr>
        <w:tab/>
        <w:t>(3) Cigaretama se smatraju i proizvodi koji su u cjelini ili djelimično izrađeni od materija koje ne sadrže duvan i ispunjavaju</w:t>
      </w:r>
      <w:r>
        <w:rPr>
          <w:rFonts w:ascii="Arial" w:hAnsi="Arial" w:cs="Arial"/>
          <w:sz w:val="22"/>
          <w:szCs w:val="22"/>
        </w:rPr>
        <w:t xml:space="preserve"> uslove iz stava 1 ovog člana. </w:t>
      </w:r>
    </w:p>
    <w:p w14:paraId="0797A728" w14:textId="77777777" w:rsidR="0035184F" w:rsidRDefault="00CC6CFF">
      <w:pPr>
        <w:autoSpaceDE w:val="0"/>
        <w:spacing w:before="200" w:after="200"/>
        <w:jc w:val="center"/>
        <w:rPr>
          <w:rFonts w:ascii="Arial" w:hAnsi="Arial" w:cs="Arial"/>
          <w:b/>
          <w:bCs/>
          <w:sz w:val="22"/>
          <w:szCs w:val="22"/>
        </w:rPr>
      </w:pPr>
      <w:r>
        <w:rPr>
          <w:rFonts w:ascii="Arial" w:hAnsi="Arial" w:cs="Arial"/>
          <w:b/>
          <w:bCs/>
          <w:sz w:val="22"/>
          <w:szCs w:val="22"/>
        </w:rPr>
        <w:t>Cigare i cigarilosi</w:t>
      </w:r>
    </w:p>
    <w:p w14:paraId="5FF469AB" w14:textId="77777777" w:rsidR="0035184F" w:rsidRDefault="00CC6CFF">
      <w:pPr>
        <w:autoSpaceDE w:val="0"/>
        <w:spacing w:before="200" w:after="60"/>
        <w:jc w:val="center"/>
        <w:rPr>
          <w:rFonts w:ascii="Arial" w:hAnsi="Arial" w:cs="Arial"/>
          <w:b/>
          <w:bCs/>
          <w:sz w:val="22"/>
          <w:szCs w:val="22"/>
        </w:rPr>
      </w:pPr>
      <w:r>
        <w:rPr>
          <w:rFonts w:ascii="Arial" w:hAnsi="Arial" w:cs="Arial"/>
          <w:b/>
          <w:bCs/>
          <w:sz w:val="22"/>
          <w:szCs w:val="22"/>
        </w:rPr>
        <w:t>Član 73</w:t>
      </w:r>
    </w:p>
    <w:p w14:paraId="3E86B18B" w14:textId="77777777" w:rsidR="0035184F" w:rsidRDefault="00CC6CFF">
      <w:pPr>
        <w:autoSpaceDE w:val="0"/>
        <w:spacing w:before="60" w:after="60"/>
        <w:ind w:left="283" w:hanging="283"/>
        <w:jc w:val="both"/>
        <w:rPr>
          <w:rFonts w:ascii="Arial" w:hAnsi="Arial" w:cs="Arial"/>
          <w:sz w:val="22"/>
          <w:szCs w:val="22"/>
        </w:rPr>
      </w:pPr>
      <w:r>
        <w:rPr>
          <w:rFonts w:ascii="Arial" w:hAnsi="Arial" w:cs="Arial"/>
          <w:sz w:val="22"/>
          <w:szCs w:val="22"/>
        </w:rPr>
        <w:tab/>
        <w:t xml:space="preserve">(1) Cigarima i cigarilosima smatraju se svici duvana koji se mogu, s obzirom na njihova svojstva i uobičajena očekivanja potrošača, pušiti, ako su: </w:t>
      </w:r>
      <w:bookmarkStart w:id="44" w:name="_Hlk215046200"/>
    </w:p>
    <w:bookmarkEnd w:id="44"/>
    <w:p w14:paraId="5055F4F7" w14:textId="77777777" w:rsidR="0035184F" w:rsidRDefault="00CC6CFF">
      <w:pPr>
        <w:autoSpaceDE w:val="0"/>
        <w:spacing w:before="60" w:after="60"/>
        <w:ind w:left="567" w:hanging="283"/>
        <w:jc w:val="both"/>
        <w:rPr>
          <w:rFonts w:ascii="Arial" w:hAnsi="Arial" w:cs="Arial"/>
          <w:sz w:val="22"/>
          <w:szCs w:val="22"/>
        </w:rPr>
      </w:pPr>
      <w:r>
        <w:rPr>
          <w:rFonts w:ascii="Arial" w:hAnsi="Arial" w:cs="Arial"/>
          <w:sz w:val="22"/>
          <w:szCs w:val="22"/>
        </w:rPr>
        <w:t xml:space="preserve">   1) sa spoljnim omotačem od prirodnog </w:t>
      </w:r>
      <w:r>
        <w:rPr>
          <w:rFonts w:ascii="Arial" w:hAnsi="Arial" w:cs="Arial"/>
          <w:sz w:val="22"/>
          <w:szCs w:val="22"/>
        </w:rPr>
        <w:t>duvana;</w:t>
      </w:r>
    </w:p>
    <w:p w14:paraId="0CA38EE9" w14:textId="77777777" w:rsidR="0035184F" w:rsidRDefault="00CC6CFF">
      <w:pPr>
        <w:autoSpaceDE w:val="0"/>
        <w:spacing w:before="60" w:after="60"/>
        <w:ind w:left="283" w:hanging="283"/>
        <w:jc w:val="both"/>
      </w:pPr>
      <w:r>
        <w:rPr>
          <w:rFonts w:ascii="Arial" w:hAnsi="Arial" w:cs="Arial"/>
          <w:sz w:val="22"/>
          <w:szCs w:val="22"/>
        </w:rPr>
        <w:t xml:space="preserve">   </w:t>
      </w:r>
      <w:r>
        <w:rPr>
          <w:rFonts w:ascii="Arial" w:hAnsi="Arial" w:cs="Arial"/>
          <w:sz w:val="22"/>
          <w:szCs w:val="22"/>
        </w:rPr>
        <w:tab/>
        <w:t xml:space="preserve">   2) punjeni smjesom izrezanom na trake i sa spoljnim omotačem uobičajene boje cigare od rekonstituisanog duvana,koji u potpunosti pokriva proizvod, uključujući i filter prema potrebi , ali u slučaju cigara sa muštiklom ne pokriva i muštiklu, </w:t>
      </w:r>
      <w:r>
        <w:rPr>
          <w:rFonts w:ascii="Arial" w:hAnsi="Arial" w:cs="Arial"/>
          <w:sz w:val="22"/>
          <w:szCs w:val="22"/>
        </w:rPr>
        <w:t>čija jedinična težina bez filtera ili muštikle nije manja od 2,3 grama niti veća od 10 grama, a obim na najmanje jednoj trećini dužine cigare nije manji od 34 mm.</w:t>
      </w:r>
    </w:p>
    <w:p w14:paraId="79AE38B0" w14:textId="77777777" w:rsidR="0035184F" w:rsidRDefault="0035184F">
      <w:pPr>
        <w:autoSpaceDE w:val="0"/>
        <w:spacing w:before="60" w:after="60"/>
        <w:ind w:left="283" w:hanging="283"/>
        <w:jc w:val="both"/>
        <w:rPr>
          <w:rFonts w:ascii="Arial" w:hAnsi="Arial" w:cs="Arial"/>
          <w:sz w:val="22"/>
          <w:szCs w:val="22"/>
        </w:rPr>
      </w:pPr>
    </w:p>
    <w:p w14:paraId="2BC1B30C" w14:textId="77777777" w:rsidR="0035184F" w:rsidRDefault="00CC6CFF">
      <w:pPr>
        <w:autoSpaceDE w:val="0"/>
        <w:spacing w:before="60" w:after="60"/>
        <w:jc w:val="both"/>
        <w:rPr>
          <w:rFonts w:ascii="Arial" w:hAnsi="Arial" w:cs="Arial"/>
          <w:sz w:val="22"/>
          <w:szCs w:val="22"/>
        </w:rPr>
      </w:pPr>
      <w:r>
        <w:rPr>
          <w:rFonts w:ascii="Arial" w:hAnsi="Arial" w:cs="Arial"/>
          <w:sz w:val="22"/>
          <w:szCs w:val="22"/>
        </w:rPr>
        <w:tab/>
        <w:t>(2) Cigarima i cigarilosima smatraju se i proizvodi koji djelomično sadrže materije koje ni</w:t>
      </w:r>
      <w:r>
        <w:rPr>
          <w:rFonts w:ascii="Arial" w:hAnsi="Arial" w:cs="Arial"/>
          <w:sz w:val="22"/>
          <w:szCs w:val="22"/>
        </w:rPr>
        <w:t>jesu duvan, a koji ispunjavaju kriterijume iz stava 1 ovog člana.</w:t>
      </w:r>
    </w:p>
    <w:p w14:paraId="40FE979F" w14:textId="77777777" w:rsidR="0035184F" w:rsidRDefault="00CC6CFF">
      <w:pPr>
        <w:autoSpaceDE w:val="0"/>
        <w:spacing w:before="60" w:after="60"/>
        <w:jc w:val="both"/>
      </w:pPr>
      <w:r>
        <w:rPr>
          <w:rFonts w:ascii="Arial" w:hAnsi="Arial" w:cs="Arial"/>
          <w:sz w:val="22"/>
          <w:szCs w:val="22"/>
        </w:rPr>
        <w:tab/>
        <w:t>(3) Cigarilosi su cigare koje ispunjavaju uslove iz stava 1 ovoga člana čija neto težina na 1000 komada ne prelazi 3,00 kilograma.</w:t>
      </w:r>
    </w:p>
    <w:p w14:paraId="020B7473" w14:textId="77777777" w:rsidR="0035184F" w:rsidRDefault="00CC6CFF">
      <w:pPr>
        <w:autoSpaceDE w:val="0"/>
        <w:spacing w:before="200" w:after="200"/>
        <w:jc w:val="center"/>
        <w:rPr>
          <w:rFonts w:ascii="Arial" w:hAnsi="Arial" w:cs="Arial"/>
          <w:b/>
          <w:bCs/>
          <w:sz w:val="22"/>
          <w:szCs w:val="22"/>
        </w:rPr>
      </w:pPr>
      <w:r>
        <w:rPr>
          <w:rFonts w:ascii="Arial" w:hAnsi="Arial" w:cs="Arial"/>
          <w:b/>
          <w:bCs/>
          <w:sz w:val="22"/>
          <w:szCs w:val="22"/>
        </w:rPr>
        <w:t>Duvan za pušenje</w:t>
      </w:r>
    </w:p>
    <w:p w14:paraId="0C7F1069" w14:textId="77777777" w:rsidR="0035184F" w:rsidRDefault="00CC6CFF">
      <w:pPr>
        <w:autoSpaceDE w:val="0"/>
        <w:spacing w:before="200" w:after="60"/>
        <w:jc w:val="center"/>
        <w:rPr>
          <w:rFonts w:ascii="Arial" w:hAnsi="Arial" w:cs="Arial"/>
          <w:b/>
          <w:bCs/>
          <w:sz w:val="22"/>
          <w:szCs w:val="22"/>
        </w:rPr>
      </w:pPr>
      <w:r>
        <w:rPr>
          <w:rFonts w:ascii="Arial" w:hAnsi="Arial" w:cs="Arial"/>
          <w:b/>
          <w:bCs/>
          <w:sz w:val="22"/>
          <w:szCs w:val="22"/>
        </w:rPr>
        <w:t>Član 74</w:t>
      </w:r>
    </w:p>
    <w:p w14:paraId="01A53B35" w14:textId="77777777" w:rsidR="0035184F" w:rsidRDefault="00CC6CFF">
      <w:pPr>
        <w:tabs>
          <w:tab w:val="left" w:pos="9262"/>
        </w:tabs>
        <w:autoSpaceDE w:val="0"/>
        <w:spacing w:before="60" w:after="60"/>
        <w:ind w:left="283" w:hanging="283"/>
        <w:jc w:val="both"/>
        <w:rPr>
          <w:rFonts w:ascii="Arial" w:hAnsi="Arial" w:cs="Arial"/>
          <w:sz w:val="22"/>
          <w:szCs w:val="22"/>
        </w:rPr>
      </w:pPr>
      <w:r>
        <w:rPr>
          <w:rFonts w:ascii="Arial" w:hAnsi="Arial" w:cs="Arial"/>
          <w:sz w:val="22"/>
          <w:szCs w:val="22"/>
        </w:rPr>
        <w:t xml:space="preserve">(1) Duvanom za pušenje (fino </w:t>
      </w:r>
      <w:r>
        <w:rPr>
          <w:rFonts w:ascii="Arial" w:hAnsi="Arial" w:cs="Arial"/>
          <w:sz w:val="22"/>
          <w:szCs w:val="22"/>
        </w:rPr>
        <w:t>rezani duvan za savijanje cigareta i drugi duvan za pušenje) smatra se:</w:t>
      </w:r>
    </w:p>
    <w:p w14:paraId="3ADD070F" w14:textId="77777777" w:rsidR="0035184F" w:rsidRDefault="00CC6CFF">
      <w:pPr>
        <w:autoSpaceDE w:val="0"/>
        <w:spacing w:before="60" w:after="60"/>
        <w:ind w:left="567" w:hanging="283"/>
        <w:jc w:val="both"/>
      </w:pPr>
      <w:r>
        <w:rPr>
          <w:rFonts w:ascii="Arial" w:hAnsi="Arial" w:cs="Arial"/>
          <w:sz w:val="22"/>
          <w:szCs w:val="22"/>
        </w:rPr>
        <w:t xml:space="preserve">   1) duvan koji je rezan ili drugačije siječen, savijen ili stisnut u blokove i koji se može pušiti bez dalje industrijske prerade;</w:t>
      </w:r>
    </w:p>
    <w:p w14:paraId="4C64987A" w14:textId="77777777" w:rsidR="0035184F" w:rsidRDefault="00CC6CFF">
      <w:pPr>
        <w:autoSpaceDE w:val="0"/>
        <w:spacing w:before="60" w:after="60"/>
        <w:ind w:left="567" w:hanging="283"/>
        <w:jc w:val="both"/>
        <w:rPr>
          <w:rFonts w:ascii="Arial" w:hAnsi="Arial" w:cs="Arial"/>
          <w:sz w:val="22"/>
          <w:szCs w:val="22"/>
        </w:rPr>
      </w:pPr>
      <w:r>
        <w:rPr>
          <w:rFonts w:ascii="Arial" w:hAnsi="Arial" w:cs="Arial"/>
          <w:sz w:val="22"/>
          <w:szCs w:val="22"/>
        </w:rPr>
        <w:t xml:space="preserve">   2) duvanski otpaci koji se mogu pušiti i staviti</w:t>
      </w:r>
      <w:r>
        <w:rPr>
          <w:rFonts w:ascii="Arial" w:hAnsi="Arial" w:cs="Arial"/>
          <w:sz w:val="22"/>
          <w:szCs w:val="22"/>
        </w:rPr>
        <w:t xml:space="preserve"> u prodaju na malo, a koji nijesu svrstani u proizvode iz 72 i 73 ovog zakona. Duvanskim otpacima, smatraju se ostaci listova duvana i nusproizvodi nastali preradom duvana ili proizvodnjom.</w:t>
      </w:r>
    </w:p>
    <w:p w14:paraId="4A3A706A" w14:textId="77777777" w:rsidR="0035184F" w:rsidRDefault="00CC6CFF">
      <w:pPr>
        <w:autoSpaceDE w:val="0"/>
        <w:spacing w:before="60" w:after="60"/>
        <w:ind w:left="283" w:hanging="283"/>
        <w:jc w:val="both"/>
        <w:rPr>
          <w:rFonts w:ascii="Arial" w:hAnsi="Arial" w:cs="Arial"/>
          <w:sz w:val="22"/>
          <w:szCs w:val="22"/>
        </w:rPr>
      </w:pPr>
      <w:r>
        <w:rPr>
          <w:rFonts w:ascii="Arial" w:hAnsi="Arial" w:cs="Arial"/>
          <w:sz w:val="22"/>
          <w:szCs w:val="22"/>
        </w:rPr>
        <w:tab/>
      </w:r>
      <w:r>
        <w:rPr>
          <w:rFonts w:ascii="Arial" w:hAnsi="Arial" w:cs="Arial"/>
          <w:sz w:val="22"/>
          <w:szCs w:val="22"/>
        </w:rPr>
        <w:tab/>
        <w:t>(2) Duvanom za pušenje smatraju se i proizvodi koji su u cjelini</w:t>
      </w:r>
      <w:r>
        <w:rPr>
          <w:rFonts w:ascii="Arial" w:hAnsi="Arial" w:cs="Arial"/>
          <w:sz w:val="22"/>
          <w:szCs w:val="22"/>
        </w:rPr>
        <w:t xml:space="preserve"> ili djelimično izrađeni od materija koje nijesu duvan i ispunjavaju uslove iz stava 1 ovog člana.</w:t>
      </w:r>
    </w:p>
    <w:p w14:paraId="3EF76228" w14:textId="77777777" w:rsidR="0035184F" w:rsidRDefault="00CC6CFF">
      <w:pPr>
        <w:autoSpaceDE w:val="0"/>
        <w:spacing w:before="60" w:after="60"/>
        <w:ind w:left="283" w:hanging="283"/>
        <w:jc w:val="both"/>
        <w:rPr>
          <w:rFonts w:ascii="Arial" w:hAnsi="Arial" w:cs="Arial"/>
          <w:sz w:val="22"/>
          <w:szCs w:val="22"/>
        </w:rPr>
      </w:pPr>
      <w:r>
        <w:rPr>
          <w:rFonts w:ascii="Arial" w:hAnsi="Arial" w:cs="Arial"/>
          <w:sz w:val="22"/>
          <w:szCs w:val="22"/>
        </w:rPr>
        <w:tab/>
      </w:r>
      <w:r>
        <w:rPr>
          <w:rFonts w:ascii="Arial" w:hAnsi="Arial" w:cs="Arial"/>
          <w:sz w:val="22"/>
          <w:szCs w:val="22"/>
        </w:rPr>
        <w:tab/>
        <w:t>(3) Duvanom za pušenje smatra se i fino rezani duvan za savijanje cigareta, u kojem je, s obzirom na težinu, više od 25% duvanskih djelića čija je širina m</w:t>
      </w:r>
      <w:r>
        <w:rPr>
          <w:rFonts w:ascii="Arial" w:hAnsi="Arial" w:cs="Arial"/>
          <w:sz w:val="22"/>
          <w:szCs w:val="22"/>
        </w:rPr>
        <w:t>anja od 1,5mm.</w:t>
      </w:r>
    </w:p>
    <w:p w14:paraId="337D7598" w14:textId="77777777" w:rsidR="0035184F" w:rsidRDefault="00CC6CFF">
      <w:pPr>
        <w:autoSpaceDE w:val="0"/>
        <w:spacing w:before="200" w:after="200"/>
        <w:jc w:val="center"/>
        <w:rPr>
          <w:rFonts w:ascii="Arial" w:hAnsi="Arial" w:cs="Arial"/>
          <w:b/>
          <w:bCs/>
          <w:sz w:val="22"/>
          <w:szCs w:val="22"/>
        </w:rPr>
      </w:pPr>
      <w:r>
        <w:rPr>
          <w:rFonts w:ascii="Arial" w:hAnsi="Arial" w:cs="Arial"/>
          <w:b/>
          <w:bCs/>
          <w:sz w:val="22"/>
          <w:szCs w:val="22"/>
        </w:rPr>
        <w:t>Duvanski proizvodi namijenjeni za udisanje pare bez sagorijevanja</w:t>
      </w:r>
    </w:p>
    <w:p w14:paraId="6F15129F" w14:textId="77777777" w:rsidR="0035184F" w:rsidRDefault="00CC6CFF">
      <w:pPr>
        <w:autoSpaceDE w:val="0"/>
        <w:spacing w:before="200" w:after="60"/>
        <w:jc w:val="center"/>
        <w:rPr>
          <w:rFonts w:ascii="Arial" w:hAnsi="Arial" w:cs="Arial"/>
          <w:b/>
          <w:bCs/>
          <w:sz w:val="22"/>
          <w:szCs w:val="22"/>
        </w:rPr>
      </w:pPr>
      <w:r>
        <w:rPr>
          <w:rFonts w:ascii="Arial" w:hAnsi="Arial" w:cs="Arial"/>
          <w:b/>
          <w:bCs/>
          <w:sz w:val="22"/>
          <w:szCs w:val="22"/>
        </w:rPr>
        <w:t>Član 75</w:t>
      </w:r>
    </w:p>
    <w:p w14:paraId="167845C4" w14:textId="77777777" w:rsidR="0035184F" w:rsidRDefault="00CC6CFF">
      <w:pPr>
        <w:autoSpaceDE w:val="0"/>
        <w:spacing w:before="60" w:after="60"/>
        <w:ind w:left="283" w:hanging="283"/>
        <w:jc w:val="both"/>
      </w:pPr>
      <w:r>
        <w:rPr>
          <w:rFonts w:ascii="Arial" w:hAnsi="Arial" w:cs="Arial"/>
          <w:sz w:val="22"/>
          <w:szCs w:val="22"/>
        </w:rPr>
        <w:t>(1) Duvanskim proizvodima, u smislu ovog zakona, smatraju se i proizvodi namijenjeni za udisanje pare bez sagorijevanja a koji se mogu smatrati supstitutom za cigarete</w:t>
      </w:r>
      <w:r>
        <w:rPr>
          <w:rFonts w:ascii="Arial" w:hAnsi="Arial" w:cs="Arial"/>
          <w:sz w:val="22"/>
          <w:szCs w:val="22"/>
        </w:rPr>
        <w:t>, cigare, cigarilose i duvan za pušenje (fino rezani duvan za savijanje cigareta i drugi duvan za pušenje), i sadrže:</w:t>
      </w:r>
    </w:p>
    <w:p w14:paraId="1F19282D" w14:textId="77777777" w:rsidR="0035184F" w:rsidRDefault="00CC6CFF">
      <w:pPr>
        <w:autoSpaceDE w:val="0"/>
        <w:spacing w:before="60" w:after="60"/>
        <w:ind w:left="567" w:hanging="283"/>
        <w:jc w:val="both"/>
      </w:pPr>
      <w:r>
        <w:rPr>
          <w:rFonts w:ascii="Arial" w:hAnsi="Arial" w:cs="Arial"/>
          <w:sz w:val="22"/>
          <w:szCs w:val="22"/>
        </w:rPr>
        <w:t xml:space="preserve">   1) prerađeni duvan namijenjen zagrijavanju (u daljem tekstu: grijani duvanski proizvodi),</w:t>
      </w:r>
    </w:p>
    <w:p w14:paraId="23271420" w14:textId="77777777" w:rsidR="0035184F" w:rsidRDefault="00CC6CFF">
      <w:pPr>
        <w:autoSpaceDE w:val="0"/>
        <w:spacing w:before="60" w:after="60"/>
        <w:ind w:left="567" w:hanging="283"/>
        <w:jc w:val="both"/>
      </w:pPr>
      <w:r>
        <w:rPr>
          <w:rFonts w:ascii="Arial" w:hAnsi="Arial" w:cs="Arial"/>
          <w:sz w:val="22"/>
          <w:szCs w:val="22"/>
        </w:rPr>
        <w:t xml:space="preserve">   2) tečnost za punjenje elektronskih </w:t>
      </w:r>
      <w:r>
        <w:rPr>
          <w:rFonts w:ascii="Arial" w:hAnsi="Arial" w:cs="Arial"/>
          <w:sz w:val="22"/>
          <w:szCs w:val="22"/>
        </w:rPr>
        <w:t>cigareta ili drugih elektronskih sprava, odnosno tečnost za punjenje elektronskih cigareta sadržane u drugim proizvodima koji se svrstavaju u tarifnu oznaku nomenklature KN 8543 40 00 10, nezavisno od toga sadrži li nikotin (u daljem tekstu e-tečnost).</w:t>
      </w:r>
    </w:p>
    <w:p w14:paraId="2D3BD7EF" w14:textId="77777777" w:rsidR="0035184F" w:rsidRDefault="00CC6CFF">
      <w:pPr>
        <w:autoSpaceDE w:val="0"/>
        <w:spacing w:before="60" w:after="60"/>
        <w:ind w:left="283" w:hanging="283"/>
        <w:jc w:val="both"/>
      </w:pPr>
      <w:r>
        <w:rPr>
          <w:rFonts w:ascii="Arial" w:hAnsi="Arial" w:cs="Arial"/>
          <w:sz w:val="22"/>
          <w:szCs w:val="22"/>
        </w:rPr>
        <w:t>(2)</w:t>
      </w:r>
      <w:r>
        <w:rPr>
          <w:rFonts w:ascii="Arial" w:hAnsi="Arial" w:cs="Arial"/>
          <w:sz w:val="22"/>
          <w:szCs w:val="22"/>
        </w:rPr>
        <w:t xml:space="preserve"> Novim duvanskim proizvodima, u smislu ovog zakona, smatraju se i proizvodi koji ispunjavaju uslove iz stava 1 ovog člana i koji su stavljeni na tržište Crne Gore nakon 19. maja 2014. godine u skladu sa zakonom kojim se uređuje ograničavanje upotrebe duvan</w:t>
      </w:r>
      <w:r>
        <w:rPr>
          <w:rFonts w:ascii="Arial" w:hAnsi="Arial" w:cs="Arial"/>
          <w:sz w:val="22"/>
          <w:szCs w:val="22"/>
        </w:rPr>
        <w:t>skih proizvoda.</w:t>
      </w:r>
    </w:p>
    <w:p w14:paraId="6BD7AA2A" w14:textId="77777777" w:rsidR="0035184F" w:rsidRDefault="00CC6CFF">
      <w:pPr>
        <w:autoSpaceDE w:val="0"/>
        <w:spacing w:before="60" w:after="60"/>
        <w:ind w:left="283" w:hanging="283"/>
        <w:jc w:val="center"/>
        <w:rPr>
          <w:rFonts w:ascii="Arial" w:hAnsi="Arial" w:cs="Arial"/>
          <w:b/>
          <w:sz w:val="22"/>
          <w:szCs w:val="22"/>
        </w:rPr>
      </w:pPr>
      <w:r>
        <w:rPr>
          <w:rFonts w:ascii="Arial" w:hAnsi="Arial" w:cs="Arial"/>
          <w:b/>
          <w:sz w:val="22"/>
          <w:szCs w:val="22"/>
        </w:rPr>
        <w:t>Akcizna osnovica i visina akcize</w:t>
      </w:r>
    </w:p>
    <w:p w14:paraId="4BA7EBE4" w14:textId="77777777" w:rsidR="0035184F" w:rsidRDefault="00CC6CFF">
      <w:pPr>
        <w:autoSpaceDE w:val="0"/>
        <w:spacing w:before="60" w:after="60"/>
        <w:ind w:left="283" w:hanging="283"/>
        <w:jc w:val="center"/>
        <w:rPr>
          <w:rFonts w:ascii="Arial" w:hAnsi="Arial" w:cs="Arial"/>
          <w:b/>
          <w:sz w:val="22"/>
          <w:szCs w:val="22"/>
        </w:rPr>
      </w:pPr>
      <w:r>
        <w:rPr>
          <w:rFonts w:ascii="Arial" w:hAnsi="Arial" w:cs="Arial"/>
          <w:b/>
          <w:sz w:val="22"/>
          <w:szCs w:val="22"/>
        </w:rPr>
        <w:t>Član 76</w:t>
      </w:r>
    </w:p>
    <w:p w14:paraId="0411738E" w14:textId="77777777" w:rsidR="0035184F" w:rsidRDefault="00CC6CFF">
      <w:pPr>
        <w:autoSpaceDE w:val="0"/>
        <w:spacing w:before="60" w:after="60"/>
        <w:ind w:left="283" w:hanging="283"/>
        <w:jc w:val="both"/>
        <w:rPr>
          <w:rFonts w:ascii="Arial" w:hAnsi="Arial" w:cs="Arial"/>
          <w:sz w:val="22"/>
          <w:szCs w:val="22"/>
        </w:rPr>
      </w:pPr>
      <w:r>
        <w:rPr>
          <w:rFonts w:ascii="Arial" w:hAnsi="Arial" w:cs="Arial"/>
          <w:sz w:val="22"/>
          <w:szCs w:val="22"/>
        </w:rPr>
        <w:t xml:space="preserve">(1) Akcizna osnovica na proizvode iz člana 71 ovog zakona je kilogram duvanske smjese, mililitar e-tečnosti i kilogram smjese. </w:t>
      </w:r>
    </w:p>
    <w:p w14:paraId="2C8ACD61" w14:textId="77777777" w:rsidR="0035184F" w:rsidRDefault="00CC6CFF">
      <w:pPr>
        <w:autoSpaceDE w:val="0"/>
        <w:spacing w:before="60" w:after="60"/>
        <w:ind w:left="283" w:hanging="283"/>
        <w:jc w:val="both"/>
      </w:pPr>
      <w:r>
        <w:rPr>
          <w:rFonts w:ascii="Arial" w:hAnsi="Arial" w:cs="Arial"/>
          <w:sz w:val="22"/>
          <w:szCs w:val="22"/>
        </w:rPr>
        <w:t>(2) Akciza na proizvode iz člana 75 stav 1 tačka 1 ovog Zakona plaća se</w:t>
      </w:r>
      <w:r>
        <w:rPr>
          <w:rFonts w:ascii="Arial" w:hAnsi="Arial" w:cs="Arial"/>
          <w:sz w:val="22"/>
          <w:szCs w:val="22"/>
        </w:rPr>
        <w:t xml:space="preserve"> u iznosu od 190,00 Eura po kilogramu, duvanske smjese.</w:t>
      </w:r>
    </w:p>
    <w:p w14:paraId="63F5BDF4" w14:textId="77777777" w:rsidR="0035184F" w:rsidRDefault="00CC6CFF">
      <w:pPr>
        <w:autoSpaceDE w:val="0"/>
        <w:spacing w:before="60" w:after="60"/>
        <w:ind w:left="283" w:hanging="283"/>
        <w:jc w:val="both"/>
        <w:rPr>
          <w:rFonts w:ascii="Arial" w:hAnsi="Arial" w:cs="Arial"/>
          <w:sz w:val="22"/>
          <w:szCs w:val="22"/>
        </w:rPr>
      </w:pPr>
      <w:r>
        <w:rPr>
          <w:rFonts w:ascii="Arial" w:hAnsi="Arial" w:cs="Arial"/>
          <w:sz w:val="22"/>
          <w:szCs w:val="22"/>
        </w:rPr>
        <w:t xml:space="preserve">(3) Akciza na proizvode iz člana 75 stav 1 tačka 2 ovog Zakona plaća se u iznosu od 0,70 Eura po mililitru e-tečnosti. </w:t>
      </w:r>
    </w:p>
    <w:p w14:paraId="658530ED" w14:textId="77777777" w:rsidR="0035184F" w:rsidRDefault="00CC6CFF">
      <w:pPr>
        <w:autoSpaceDE w:val="0"/>
        <w:spacing w:before="60" w:after="60"/>
        <w:ind w:left="283" w:hanging="283"/>
        <w:jc w:val="both"/>
        <w:rPr>
          <w:rFonts w:ascii="Arial" w:hAnsi="Arial" w:cs="Arial"/>
          <w:sz w:val="22"/>
          <w:szCs w:val="22"/>
        </w:rPr>
      </w:pPr>
      <w:r>
        <w:rPr>
          <w:rFonts w:ascii="Arial" w:hAnsi="Arial" w:cs="Arial"/>
          <w:sz w:val="22"/>
          <w:szCs w:val="22"/>
        </w:rPr>
        <w:t>(4) Akciza na proizvode iz člana 75 stava 2 ovog  plaća se u iznosu od 35,00 Eur</w:t>
      </w:r>
      <w:r>
        <w:rPr>
          <w:rFonts w:ascii="Arial" w:hAnsi="Arial" w:cs="Arial"/>
          <w:sz w:val="22"/>
          <w:szCs w:val="22"/>
        </w:rPr>
        <w:t>a po kilogramu.</w:t>
      </w:r>
    </w:p>
    <w:p w14:paraId="41B2D488" w14:textId="77777777" w:rsidR="0035184F" w:rsidRDefault="0035184F">
      <w:pPr>
        <w:autoSpaceDE w:val="0"/>
        <w:spacing w:before="60" w:after="60"/>
        <w:jc w:val="both"/>
        <w:rPr>
          <w:color w:val="000000"/>
          <w:sz w:val="22"/>
          <w:szCs w:val="22"/>
        </w:rPr>
      </w:pPr>
    </w:p>
    <w:p w14:paraId="0490367C" w14:textId="77777777" w:rsidR="0035184F" w:rsidRDefault="00CC6CFF">
      <w:pPr>
        <w:autoSpaceDE w:val="0"/>
        <w:spacing w:before="60" w:after="60"/>
        <w:ind w:left="283" w:hanging="283"/>
        <w:jc w:val="center"/>
        <w:rPr>
          <w:rFonts w:ascii="Arial" w:hAnsi="Arial" w:cs="Arial"/>
          <w:b/>
          <w:sz w:val="22"/>
          <w:szCs w:val="22"/>
        </w:rPr>
      </w:pPr>
      <w:r>
        <w:rPr>
          <w:rFonts w:ascii="Arial" w:hAnsi="Arial" w:cs="Arial"/>
          <w:b/>
          <w:sz w:val="22"/>
          <w:szCs w:val="22"/>
        </w:rPr>
        <w:t>Duvan za žvakanje, duvan za šmrkanje (burmut), nikotinske vrećice i biljni proizvodi za pušenje</w:t>
      </w:r>
    </w:p>
    <w:p w14:paraId="2B86D4B1" w14:textId="77777777" w:rsidR="0035184F" w:rsidRDefault="00CC6CFF">
      <w:pPr>
        <w:autoSpaceDE w:val="0"/>
        <w:spacing w:before="60" w:after="60"/>
        <w:ind w:left="283" w:hanging="283"/>
        <w:jc w:val="center"/>
        <w:rPr>
          <w:rFonts w:ascii="Arial" w:hAnsi="Arial" w:cs="Arial"/>
          <w:b/>
          <w:sz w:val="22"/>
          <w:szCs w:val="22"/>
        </w:rPr>
      </w:pPr>
      <w:r>
        <w:rPr>
          <w:rFonts w:ascii="Arial" w:hAnsi="Arial" w:cs="Arial"/>
          <w:b/>
          <w:sz w:val="22"/>
          <w:szCs w:val="22"/>
        </w:rPr>
        <w:t>Član 77</w:t>
      </w:r>
    </w:p>
    <w:p w14:paraId="6E9A5321" w14:textId="77777777" w:rsidR="0035184F" w:rsidRDefault="00CC6CFF">
      <w:pPr>
        <w:jc w:val="both"/>
        <w:rPr>
          <w:rFonts w:ascii="Arial" w:hAnsi="Arial" w:cs="Arial"/>
          <w:sz w:val="22"/>
          <w:szCs w:val="22"/>
        </w:rPr>
      </w:pPr>
      <w:r>
        <w:rPr>
          <w:rFonts w:ascii="Arial" w:hAnsi="Arial" w:cs="Arial"/>
          <w:sz w:val="22"/>
          <w:szCs w:val="22"/>
        </w:rPr>
        <w:tab/>
        <w:t xml:space="preserve">(1) Duvan za žvakanje i duvan za šmrkanje (burmut) na koje se plaća akciza su proizvodi iz tarifne oznake KN 2403 99 10.  </w:t>
      </w:r>
    </w:p>
    <w:p w14:paraId="3174081C" w14:textId="77777777" w:rsidR="0035184F" w:rsidRDefault="00CC6CFF">
      <w:pPr>
        <w:jc w:val="both"/>
      </w:pPr>
      <w:r>
        <w:rPr>
          <w:rFonts w:ascii="Arial" w:hAnsi="Arial" w:cs="Arial"/>
          <w:sz w:val="22"/>
          <w:szCs w:val="22"/>
        </w:rPr>
        <w:tab/>
        <w:t>(2) Akciza</w:t>
      </w:r>
      <w:r>
        <w:rPr>
          <w:rFonts w:ascii="Arial" w:hAnsi="Arial" w:cs="Arial"/>
          <w:sz w:val="22"/>
          <w:szCs w:val="22"/>
        </w:rPr>
        <w:t xml:space="preserve"> za proizvode iz stava 1 ovog člana plaća se po kilogramu duvana za žvakanje i duvana za šmrkanje (burmut), u iznosu od 40,00 eura. </w:t>
      </w:r>
    </w:p>
    <w:p w14:paraId="4B67DC09" w14:textId="77777777" w:rsidR="0035184F" w:rsidRDefault="00CC6CFF">
      <w:pPr>
        <w:jc w:val="both"/>
        <w:rPr>
          <w:rFonts w:ascii="Arial" w:hAnsi="Arial" w:cs="Arial"/>
          <w:sz w:val="22"/>
          <w:szCs w:val="22"/>
        </w:rPr>
      </w:pPr>
      <w:r>
        <w:rPr>
          <w:rFonts w:ascii="Arial" w:hAnsi="Arial" w:cs="Arial"/>
          <w:sz w:val="22"/>
          <w:szCs w:val="22"/>
        </w:rPr>
        <w:tab/>
        <w:t>(3) Nikotinske vrećice na koje se plaća akciza su proizvodi iz tarifne oznake KN 2404 91 90 10.</w:t>
      </w:r>
    </w:p>
    <w:p w14:paraId="6A711225" w14:textId="77777777" w:rsidR="0035184F" w:rsidRDefault="00CC6CFF">
      <w:pPr>
        <w:jc w:val="both"/>
      </w:pPr>
      <w:r>
        <w:rPr>
          <w:rFonts w:ascii="Arial" w:hAnsi="Arial" w:cs="Arial"/>
          <w:sz w:val="22"/>
          <w:szCs w:val="22"/>
        </w:rPr>
        <w:tab/>
        <w:t>(4) Pojedinačno pakovanje</w:t>
      </w:r>
      <w:r>
        <w:rPr>
          <w:rFonts w:ascii="Arial" w:hAnsi="Arial" w:cs="Arial"/>
          <w:sz w:val="22"/>
          <w:szCs w:val="22"/>
        </w:rPr>
        <w:t xml:space="preserve"> nikotinskih vrećica iz stava 3 ovog člana sadrži najviše 20 komada vrećica. </w:t>
      </w:r>
    </w:p>
    <w:p w14:paraId="0ED1FD38" w14:textId="77777777" w:rsidR="0035184F" w:rsidRDefault="00CC6CFF">
      <w:pPr>
        <w:jc w:val="both"/>
        <w:rPr>
          <w:rFonts w:ascii="Arial" w:hAnsi="Arial" w:cs="Arial"/>
          <w:sz w:val="22"/>
          <w:szCs w:val="22"/>
        </w:rPr>
      </w:pPr>
      <w:r>
        <w:rPr>
          <w:rFonts w:ascii="Arial" w:hAnsi="Arial" w:cs="Arial"/>
          <w:sz w:val="22"/>
          <w:szCs w:val="22"/>
        </w:rPr>
        <w:tab/>
        <w:t xml:space="preserve">(5) Nikotinska vrećica iz stava 3 ovog člana može da sadrži najviše 17 mg nikotina. </w:t>
      </w:r>
    </w:p>
    <w:p w14:paraId="28EC16C6" w14:textId="77777777" w:rsidR="0035184F" w:rsidRDefault="00CC6CFF">
      <w:pPr>
        <w:jc w:val="both"/>
        <w:rPr>
          <w:rFonts w:ascii="Arial" w:hAnsi="Arial" w:cs="Arial"/>
          <w:sz w:val="22"/>
          <w:szCs w:val="22"/>
        </w:rPr>
      </w:pPr>
      <w:r>
        <w:rPr>
          <w:rFonts w:ascii="Arial" w:hAnsi="Arial" w:cs="Arial"/>
          <w:sz w:val="22"/>
          <w:szCs w:val="22"/>
        </w:rPr>
        <w:tab/>
        <w:t>(6) Biljni proizvodi za pušenje na koje se plaća akciza su proizvodi iz tarifne oznake KN 2</w:t>
      </w:r>
      <w:r>
        <w:rPr>
          <w:rFonts w:ascii="Arial" w:hAnsi="Arial" w:cs="Arial"/>
          <w:sz w:val="22"/>
          <w:szCs w:val="22"/>
        </w:rPr>
        <w:t>404 19 10.</w:t>
      </w:r>
    </w:p>
    <w:p w14:paraId="04328413" w14:textId="77777777" w:rsidR="0035184F" w:rsidRDefault="00CC6CFF">
      <w:pPr>
        <w:jc w:val="both"/>
      </w:pPr>
      <w:r>
        <w:rPr>
          <w:rFonts w:ascii="Arial" w:hAnsi="Arial" w:cs="Arial"/>
          <w:sz w:val="22"/>
          <w:szCs w:val="22"/>
        </w:rPr>
        <w:tab/>
        <w:t>(7) Akciza za proizvode iz st. 3 i 5 ovog člana plaća se po kilogramu neto mase sadržane u nikotinskoj vrećici, odnosno biljnih proizvoda za pušenje, u iznosu od 60,00 eura.</w:t>
      </w:r>
    </w:p>
    <w:p w14:paraId="21016DB9" w14:textId="77777777" w:rsidR="0035184F" w:rsidRDefault="00CC6CFF">
      <w:pPr>
        <w:pStyle w:val="ListParagraph"/>
        <w:jc w:val="center"/>
        <w:rPr>
          <w:rFonts w:ascii="Arial" w:hAnsi="Arial" w:cs="Arial"/>
          <w:b/>
          <w:sz w:val="22"/>
          <w:szCs w:val="22"/>
        </w:rPr>
      </w:pPr>
      <w:r>
        <w:rPr>
          <w:rFonts w:ascii="Arial" w:hAnsi="Arial" w:cs="Arial"/>
          <w:b/>
          <w:sz w:val="22"/>
          <w:szCs w:val="22"/>
        </w:rPr>
        <w:t>Akcizna osnovica, stopa i iznos akcize</w:t>
      </w:r>
    </w:p>
    <w:p w14:paraId="4EDB1B1D" w14:textId="77777777" w:rsidR="0035184F" w:rsidRDefault="00CC6CFF">
      <w:pPr>
        <w:pStyle w:val="ListParagraph"/>
        <w:jc w:val="center"/>
        <w:rPr>
          <w:rFonts w:ascii="Arial" w:hAnsi="Arial" w:cs="Arial"/>
          <w:b/>
          <w:sz w:val="22"/>
          <w:szCs w:val="22"/>
        </w:rPr>
      </w:pPr>
      <w:r>
        <w:rPr>
          <w:rFonts w:ascii="Arial" w:hAnsi="Arial" w:cs="Arial"/>
          <w:b/>
          <w:sz w:val="22"/>
          <w:szCs w:val="22"/>
        </w:rPr>
        <w:t>Član 78</w:t>
      </w:r>
    </w:p>
    <w:p w14:paraId="46ABF742" w14:textId="77777777" w:rsidR="0035184F" w:rsidRDefault="00CC6CFF">
      <w:pPr>
        <w:jc w:val="both"/>
      </w:pPr>
      <w:r>
        <w:rPr>
          <w:rFonts w:ascii="Arial" w:hAnsi="Arial" w:cs="Arial"/>
          <w:sz w:val="22"/>
          <w:szCs w:val="22"/>
        </w:rPr>
        <w:t xml:space="preserve">(1) Akciza na cigarete </w:t>
      </w:r>
      <w:r>
        <w:rPr>
          <w:rFonts w:ascii="Arial" w:hAnsi="Arial" w:cs="Arial"/>
          <w:sz w:val="22"/>
          <w:szCs w:val="22"/>
        </w:rPr>
        <w:t>plaća se kao specifična akciza koja je određena u iznosu za 1000 komada i kao proporcionalna akciza koja je određena u procentu od najviše</w:t>
      </w:r>
      <w:r>
        <w:rPr>
          <w:rFonts w:ascii="Arial" w:hAnsi="Arial" w:cs="Arial"/>
          <w:color w:val="00B050"/>
          <w:sz w:val="22"/>
          <w:szCs w:val="22"/>
        </w:rPr>
        <w:t xml:space="preserve"> </w:t>
      </w:r>
      <w:r>
        <w:rPr>
          <w:rFonts w:ascii="Arial" w:hAnsi="Arial" w:cs="Arial"/>
          <w:sz w:val="22"/>
          <w:szCs w:val="22"/>
        </w:rPr>
        <w:t xml:space="preserve">maloprodajne cijene cigareta koja je prijavljena prema odredbi stava 10 ovog člana. </w:t>
      </w:r>
    </w:p>
    <w:p w14:paraId="4E398301" w14:textId="77777777" w:rsidR="0035184F" w:rsidRDefault="00CC6CFF">
      <w:pPr>
        <w:jc w:val="both"/>
        <w:rPr>
          <w:rFonts w:ascii="Arial" w:hAnsi="Arial" w:cs="Arial"/>
          <w:sz w:val="22"/>
          <w:szCs w:val="22"/>
        </w:rPr>
      </w:pPr>
      <w:r>
        <w:rPr>
          <w:rFonts w:ascii="Arial" w:hAnsi="Arial" w:cs="Arial"/>
          <w:sz w:val="22"/>
          <w:szCs w:val="22"/>
        </w:rPr>
        <w:t xml:space="preserve">(2) Osim iz stava 2 ovog člana, </w:t>
      </w:r>
      <w:r>
        <w:rPr>
          <w:rFonts w:ascii="Arial" w:hAnsi="Arial" w:cs="Arial"/>
          <w:sz w:val="22"/>
          <w:szCs w:val="22"/>
        </w:rPr>
        <w:t>za potrebe obračuna i plaćanja akciza na cigarete čija maloprodajna cijena nije prijavljena, proporcionalna akciza se obračunava u odnosu na najviše prijavljenu maloprodajnu cijenu cigareta u Crnoj Gori. (3) Specifična akciza na cigarete plaća se za 1000 k</w:t>
      </w:r>
      <w:r>
        <w:rPr>
          <w:rFonts w:ascii="Arial" w:hAnsi="Arial" w:cs="Arial"/>
          <w:sz w:val="22"/>
          <w:szCs w:val="22"/>
        </w:rPr>
        <w:t xml:space="preserve">omada u iznosu od 94,78 eura. </w:t>
      </w:r>
    </w:p>
    <w:p w14:paraId="0F63AA03" w14:textId="77777777" w:rsidR="0035184F" w:rsidRDefault="00CC6CFF">
      <w:pPr>
        <w:jc w:val="both"/>
        <w:rPr>
          <w:rFonts w:ascii="Arial" w:hAnsi="Arial" w:cs="Arial"/>
          <w:sz w:val="22"/>
          <w:szCs w:val="22"/>
        </w:rPr>
      </w:pPr>
      <w:r>
        <w:rPr>
          <w:rFonts w:ascii="Arial" w:hAnsi="Arial" w:cs="Arial"/>
          <w:sz w:val="22"/>
          <w:szCs w:val="22"/>
        </w:rPr>
        <w:t>(4) Proporcionalna akciza na cigarete iznosi 24,5% od njihove maloprodajne cijene</w:t>
      </w:r>
    </w:p>
    <w:p w14:paraId="7D7DF719" w14:textId="77777777" w:rsidR="0035184F" w:rsidRDefault="00CC6CFF">
      <w:pPr>
        <w:jc w:val="both"/>
        <w:rPr>
          <w:rFonts w:ascii="Arial" w:hAnsi="Arial" w:cs="Arial"/>
          <w:sz w:val="22"/>
          <w:szCs w:val="22"/>
        </w:rPr>
      </w:pPr>
      <w:r>
        <w:rPr>
          <w:rFonts w:ascii="Arial" w:hAnsi="Arial" w:cs="Arial"/>
          <w:sz w:val="22"/>
          <w:szCs w:val="22"/>
        </w:rPr>
        <w:t>(5) Akciza na proizvode iz čl. 73 i 74 ovog Zakona plaća se po kilogramu tih proizvoda, i iznosi:</w:t>
      </w:r>
    </w:p>
    <w:p w14:paraId="647D7B42" w14:textId="77777777" w:rsidR="0035184F" w:rsidRDefault="00CC6CFF">
      <w:pPr>
        <w:pStyle w:val="ListParagraph"/>
        <w:jc w:val="both"/>
        <w:rPr>
          <w:rFonts w:ascii="Arial" w:hAnsi="Arial" w:cs="Arial"/>
          <w:sz w:val="22"/>
          <w:szCs w:val="22"/>
        </w:rPr>
      </w:pPr>
      <w:r>
        <w:rPr>
          <w:rFonts w:ascii="Arial" w:hAnsi="Arial" w:cs="Arial"/>
          <w:sz w:val="22"/>
          <w:szCs w:val="22"/>
        </w:rPr>
        <w:t xml:space="preserve">   - za cigare i cigarilose - 25,00 Eura, </w:t>
      </w:r>
      <w:bookmarkStart w:id="45" w:name="_Hlk215075296"/>
    </w:p>
    <w:bookmarkEnd w:id="45"/>
    <w:p w14:paraId="3CEE7283" w14:textId="77777777" w:rsidR="0035184F" w:rsidRDefault="00CC6CFF">
      <w:pPr>
        <w:pStyle w:val="ListParagraph"/>
        <w:jc w:val="both"/>
        <w:rPr>
          <w:rFonts w:ascii="Arial" w:hAnsi="Arial" w:cs="Arial"/>
          <w:sz w:val="22"/>
          <w:szCs w:val="22"/>
        </w:rPr>
      </w:pPr>
      <w:r>
        <w:rPr>
          <w:rFonts w:ascii="Arial" w:hAnsi="Arial" w:cs="Arial"/>
          <w:sz w:val="22"/>
          <w:szCs w:val="22"/>
        </w:rPr>
        <w:t xml:space="preserve">  </w:t>
      </w:r>
      <w:r>
        <w:rPr>
          <w:rFonts w:ascii="Arial" w:hAnsi="Arial" w:cs="Arial"/>
          <w:sz w:val="22"/>
          <w:szCs w:val="22"/>
        </w:rPr>
        <w:t xml:space="preserve"> - za fino rezani duvan - 60 eura,</w:t>
      </w:r>
    </w:p>
    <w:p w14:paraId="22ABD5C5" w14:textId="77777777" w:rsidR="0035184F" w:rsidRDefault="00CC6CFF">
      <w:pPr>
        <w:pStyle w:val="ListParagraph"/>
        <w:jc w:val="both"/>
        <w:rPr>
          <w:rFonts w:ascii="Arial" w:hAnsi="Arial" w:cs="Arial"/>
          <w:sz w:val="22"/>
          <w:szCs w:val="22"/>
        </w:rPr>
      </w:pPr>
      <w:r>
        <w:rPr>
          <w:rFonts w:ascii="Arial" w:hAnsi="Arial" w:cs="Arial"/>
          <w:sz w:val="22"/>
          <w:szCs w:val="22"/>
        </w:rPr>
        <w:t xml:space="preserve">   - za drugi duvan za pušenje - 25,00 Eura. </w:t>
      </w:r>
    </w:p>
    <w:p w14:paraId="3534B9AA" w14:textId="77777777" w:rsidR="0035184F" w:rsidRDefault="00CC6CFF">
      <w:pPr>
        <w:jc w:val="both"/>
      </w:pPr>
      <w:r>
        <w:rPr>
          <w:rFonts w:ascii="Arial" w:hAnsi="Arial" w:cs="Arial"/>
          <w:sz w:val="22"/>
          <w:szCs w:val="22"/>
        </w:rPr>
        <w:t>(6) Maloprodajna cijena duvanskih prerađevina iz člana 72 ovog Zakona koje se puštaju u promet na teritoriju Crne Gore je cijena koju za svaku marku duvanskih prerađevina odre</w:t>
      </w:r>
      <w:r>
        <w:rPr>
          <w:rFonts w:ascii="Arial" w:hAnsi="Arial" w:cs="Arial"/>
          <w:sz w:val="22"/>
          <w:szCs w:val="22"/>
        </w:rPr>
        <w:t xml:space="preserve">di proizvođač ili njihovi predstavnici ili ovlašćeni posrednici u Crnoj Gori odnosno uvoznik, a koja uključuje akcizu, carinu i porez na dodatu vrijednost. </w:t>
      </w:r>
    </w:p>
    <w:p w14:paraId="42C37318" w14:textId="77777777" w:rsidR="0035184F" w:rsidRDefault="00CC6CFF">
      <w:pPr>
        <w:jc w:val="both"/>
      </w:pPr>
      <w:r>
        <w:rPr>
          <w:rFonts w:ascii="Arial" w:hAnsi="Arial" w:cs="Arial"/>
          <w:sz w:val="22"/>
          <w:szCs w:val="22"/>
        </w:rPr>
        <w:t>(7) Proizvođač iz stava 7 ovoga člana je osoba sa sjedištem u Evropskoj uniji koja proizvodi duvans</w:t>
      </w:r>
      <w:r>
        <w:rPr>
          <w:rFonts w:ascii="Arial" w:hAnsi="Arial" w:cs="Arial"/>
          <w:sz w:val="22"/>
          <w:szCs w:val="22"/>
        </w:rPr>
        <w:t xml:space="preserve">ke prerađevine koje su namijenjene (ili pripremljene) prodaji na malo. Proizvođač sa sjedištem u drugoj državi članici može pisano prenijeti ovlašćenje za utvrđivanje maloprodajne cijene svom </w:t>
      </w:r>
      <w:bookmarkStart w:id="46" w:name="_Hlk215057785"/>
      <w:r>
        <w:rPr>
          <w:rFonts w:ascii="Arial" w:hAnsi="Arial" w:cs="Arial"/>
          <w:sz w:val="22"/>
          <w:szCs w:val="22"/>
        </w:rPr>
        <w:t xml:space="preserve">predstavniku ili ovlašćenom posredniku u </w:t>
      </w:r>
      <w:bookmarkEnd w:id="46"/>
      <w:r>
        <w:rPr>
          <w:rFonts w:ascii="Arial" w:hAnsi="Arial" w:cs="Arial"/>
          <w:sz w:val="22"/>
          <w:szCs w:val="22"/>
        </w:rPr>
        <w:t>Crnoj Gori koji može pr</w:t>
      </w:r>
      <w:r>
        <w:rPr>
          <w:rFonts w:ascii="Arial" w:hAnsi="Arial" w:cs="Arial"/>
          <w:sz w:val="22"/>
          <w:szCs w:val="22"/>
        </w:rPr>
        <w:t xml:space="preserve">imati duvanske prerađevine u slučaju odlaganja plaćanja akcize iz drugih država članica. </w:t>
      </w:r>
    </w:p>
    <w:p w14:paraId="5F232C5E" w14:textId="77777777" w:rsidR="0035184F" w:rsidRDefault="00CC6CFF">
      <w:pPr>
        <w:jc w:val="both"/>
      </w:pPr>
      <w:r>
        <w:rPr>
          <w:rFonts w:ascii="Arial" w:hAnsi="Arial" w:cs="Arial"/>
          <w:sz w:val="22"/>
          <w:szCs w:val="22"/>
        </w:rPr>
        <w:t>(8) Uvoznici duvanskih prerađevina prijavljuju maloprodajne cijene za svaku marku duvanskih prerađevina ako imaju pisano ovlašćenje nosioca prava intelektualnog vlasn</w:t>
      </w:r>
      <w:r>
        <w:rPr>
          <w:rFonts w:ascii="Arial" w:hAnsi="Arial" w:cs="Arial"/>
          <w:sz w:val="22"/>
          <w:szCs w:val="22"/>
        </w:rPr>
        <w:t xml:space="preserve">ištva na žig duvanskih prerađevina sa sjedištem u trećoj državi ili trećoj teritoriji o prenosu prava na utvrđivanje odnosno prijavljivanje maloprodajne cijene za svaku marku duvanskih prerađevina. </w:t>
      </w:r>
    </w:p>
    <w:p w14:paraId="636A0B61" w14:textId="77777777" w:rsidR="0035184F" w:rsidRDefault="00CC6CFF">
      <w:pPr>
        <w:jc w:val="both"/>
      </w:pPr>
      <w:r>
        <w:rPr>
          <w:rFonts w:ascii="Arial" w:hAnsi="Arial" w:cs="Arial"/>
          <w:sz w:val="22"/>
          <w:szCs w:val="22"/>
        </w:rPr>
        <w:t>(9) Osobe koje primaju iz druge države članice i uvoznici</w:t>
      </w:r>
      <w:r>
        <w:rPr>
          <w:rFonts w:ascii="Arial" w:hAnsi="Arial" w:cs="Arial"/>
          <w:sz w:val="22"/>
          <w:szCs w:val="22"/>
        </w:rPr>
        <w:t xml:space="preserve"> određene marke duvanskih prerađevina koji nemaju pisano ovlašćenje nosioca prava intelektualnog vlasništva na žig duvanskih prerađevina mogu podnijeti zahtjev za preuzimanje duvanskih markica, i to po maloprodajnoj cijeni koju je prijavio nosilac prava il</w:t>
      </w:r>
      <w:r>
        <w:rPr>
          <w:rFonts w:ascii="Arial" w:hAnsi="Arial" w:cs="Arial"/>
          <w:sz w:val="22"/>
          <w:szCs w:val="22"/>
        </w:rPr>
        <w:t>i osoba ovlašćena od nosilaca prava intelektualne svojine na žig duvanskih prerađevina.</w:t>
      </w:r>
    </w:p>
    <w:p w14:paraId="76438464" w14:textId="77777777" w:rsidR="0035184F" w:rsidRDefault="00CC6CFF">
      <w:pPr>
        <w:jc w:val="both"/>
      </w:pPr>
      <w:r>
        <w:rPr>
          <w:rFonts w:ascii="Arial" w:hAnsi="Arial" w:cs="Arial"/>
          <w:sz w:val="22"/>
          <w:szCs w:val="22"/>
        </w:rPr>
        <w:t xml:space="preserve">(10) Proizvođač, predstavnik ili ovlašćeni posrednik koji je dobio ovlašćenje za utvrđivanje maloprodajne cijene od proizvođača iz druge države članice odnosno uvoznik </w:t>
      </w:r>
      <w:r>
        <w:rPr>
          <w:rFonts w:ascii="Arial" w:hAnsi="Arial" w:cs="Arial"/>
          <w:sz w:val="22"/>
          <w:szCs w:val="22"/>
        </w:rPr>
        <w:t>je dužan da, prije stavljanja u upotrebu, odnosno u promet, maloprodajne cijene cigareta prijavi nadležnom carinskom organu i objavi ih u "Službenom listu Crne Gore".</w:t>
      </w:r>
    </w:p>
    <w:p w14:paraId="173AEFB6" w14:textId="77777777" w:rsidR="0035184F" w:rsidRDefault="00CC6CFF">
      <w:pPr>
        <w:jc w:val="both"/>
      </w:pPr>
      <w:r>
        <w:rPr>
          <w:rFonts w:ascii="Arial" w:hAnsi="Arial" w:cs="Arial"/>
          <w:sz w:val="22"/>
          <w:szCs w:val="22"/>
        </w:rPr>
        <w:t xml:space="preserve">(11) Prodaja cigareta po maloprodajnim cijenama, koje su veće ili manje od prijavljenih, </w:t>
      </w:r>
      <w:r>
        <w:rPr>
          <w:rFonts w:ascii="Arial" w:hAnsi="Arial" w:cs="Arial"/>
          <w:sz w:val="22"/>
          <w:szCs w:val="22"/>
        </w:rPr>
        <w:t>nije dozvoljena.</w:t>
      </w:r>
    </w:p>
    <w:p w14:paraId="4B0AC480" w14:textId="77777777" w:rsidR="0035184F" w:rsidRDefault="0035184F">
      <w:pPr>
        <w:jc w:val="center"/>
        <w:rPr>
          <w:rFonts w:ascii="Arial" w:hAnsi="Arial" w:cs="Arial"/>
          <w:sz w:val="22"/>
          <w:szCs w:val="22"/>
        </w:rPr>
      </w:pPr>
    </w:p>
    <w:p w14:paraId="772142DB" w14:textId="77777777" w:rsidR="0035184F" w:rsidRDefault="00CC6CFF">
      <w:pPr>
        <w:jc w:val="center"/>
        <w:rPr>
          <w:rFonts w:ascii="Arial" w:hAnsi="Arial" w:cs="Arial"/>
          <w:b/>
          <w:sz w:val="22"/>
          <w:szCs w:val="22"/>
        </w:rPr>
      </w:pPr>
      <w:r>
        <w:rPr>
          <w:rFonts w:ascii="Arial" w:hAnsi="Arial" w:cs="Arial"/>
          <w:b/>
          <w:sz w:val="22"/>
          <w:szCs w:val="22"/>
        </w:rPr>
        <w:t>Minimalna akciza</w:t>
      </w:r>
    </w:p>
    <w:p w14:paraId="520EBC06" w14:textId="77777777" w:rsidR="0035184F" w:rsidRDefault="00CC6CFF">
      <w:pPr>
        <w:spacing w:before="0" w:after="0"/>
        <w:jc w:val="center"/>
        <w:rPr>
          <w:rFonts w:ascii="Arial" w:hAnsi="Arial" w:cs="Arial"/>
          <w:b/>
          <w:sz w:val="22"/>
          <w:szCs w:val="22"/>
        </w:rPr>
      </w:pPr>
      <w:r>
        <w:rPr>
          <w:rFonts w:ascii="Arial" w:hAnsi="Arial" w:cs="Arial"/>
          <w:b/>
          <w:sz w:val="22"/>
          <w:szCs w:val="22"/>
        </w:rPr>
        <w:t>Član 79</w:t>
      </w:r>
    </w:p>
    <w:p w14:paraId="1A5024BF" w14:textId="77777777" w:rsidR="0035184F" w:rsidRDefault="00CC6CFF">
      <w:pPr>
        <w:pStyle w:val="ListParagraph"/>
        <w:numPr>
          <w:ilvl w:val="0"/>
          <w:numId w:val="19"/>
        </w:numPr>
        <w:ind w:left="0" w:firstLine="0"/>
        <w:jc w:val="both"/>
      </w:pPr>
      <w:r>
        <w:rPr>
          <w:rFonts w:ascii="Arial" w:hAnsi="Arial" w:cs="Arial"/>
          <w:sz w:val="22"/>
          <w:szCs w:val="22"/>
        </w:rPr>
        <w:t>Minimalna akciza na cigarete iz člana 72 ovog zakona iznosi 139,8 eura za 1000 komada.</w:t>
      </w:r>
    </w:p>
    <w:p w14:paraId="0F9E82D0" w14:textId="77777777" w:rsidR="0035184F" w:rsidRDefault="00CC6CFF">
      <w:pPr>
        <w:jc w:val="both"/>
      </w:pPr>
      <w:r>
        <w:rPr>
          <w:rFonts w:ascii="Arial" w:hAnsi="Arial" w:cs="Arial"/>
          <w:sz w:val="22"/>
          <w:szCs w:val="22"/>
        </w:rPr>
        <w:t>(2) Ako je obračunata akciza na cigarete iz člana 78 ovog zakona manja od minimalne akcize utvrđene ovim zakonom, plaća se min</w:t>
      </w:r>
      <w:r>
        <w:rPr>
          <w:rFonts w:ascii="Arial" w:hAnsi="Arial" w:cs="Arial"/>
          <w:sz w:val="22"/>
          <w:szCs w:val="22"/>
        </w:rPr>
        <w:t>imalna akciza koja iznosi 100% ukupne akcize (specifične i proporcionalne), utvrđene za kategoriju ponderisane prosječne maloprodajne cijene cigareta.</w:t>
      </w:r>
    </w:p>
    <w:p w14:paraId="4F0D2DB8" w14:textId="77777777" w:rsidR="0035184F" w:rsidRDefault="00CC6CFF">
      <w:pPr>
        <w:jc w:val="both"/>
      </w:pPr>
      <w:r>
        <w:rPr>
          <w:rFonts w:ascii="Arial" w:hAnsi="Arial" w:cs="Arial"/>
          <w:sz w:val="22"/>
          <w:szCs w:val="22"/>
        </w:rPr>
        <w:t>(3) Ponderisana prosječna maloprodajna cijena utvrđuje se najkasnije do 1. marta svake godine, a izračuna</w:t>
      </w:r>
      <w:r>
        <w:rPr>
          <w:rFonts w:ascii="Arial" w:hAnsi="Arial" w:cs="Arial"/>
          <w:sz w:val="22"/>
          <w:szCs w:val="22"/>
        </w:rPr>
        <w:t>va se uzimajući u obzir ukupnu vrijednost svih cigareta puštenih u promet tokom prethodne kalendarske godine na osnovu maloprodajne cijene koja uključuje sve poreze podijeljene sa ukupnom količinom cigareta puštenih u promet u tom periodu.</w:t>
      </w:r>
    </w:p>
    <w:p w14:paraId="479FC29C" w14:textId="77777777" w:rsidR="0035184F" w:rsidRDefault="00CC6CFF">
      <w:pPr>
        <w:rPr>
          <w:rFonts w:ascii="Arial" w:hAnsi="Arial" w:cs="Arial"/>
          <w:sz w:val="22"/>
          <w:szCs w:val="22"/>
        </w:rPr>
      </w:pPr>
      <w:r>
        <w:rPr>
          <w:rFonts w:ascii="Arial" w:hAnsi="Arial" w:cs="Arial"/>
          <w:sz w:val="22"/>
          <w:szCs w:val="22"/>
        </w:rPr>
        <w:t xml:space="preserve"> (4) Ministarstv</w:t>
      </w:r>
      <w:r>
        <w:rPr>
          <w:rFonts w:ascii="Arial" w:hAnsi="Arial" w:cs="Arial"/>
          <w:sz w:val="22"/>
          <w:szCs w:val="22"/>
        </w:rPr>
        <w:t xml:space="preserve">o finansija utvrđuje iznos prosječne ponderisane maloprodajne cijene cigareta i objavljuje u "Službenom listu Crne Gore". </w:t>
      </w:r>
    </w:p>
    <w:p w14:paraId="56F9C18C" w14:textId="77777777" w:rsidR="0035184F" w:rsidRDefault="0035184F">
      <w:pPr>
        <w:autoSpaceDE w:val="0"/>
        <w:spacing w:before="60" w:after="60"/>
        <w:ind w:left="283" w:hanging="283"/>
        <w:jc w:val="center"/>
        <w:rPr>
          <w:rFonts w:ascii="Arial" w:hAnsi="Arial" w:cs="Arial"/>
          <w:b/>
          <w:sz w:val="22"/>
          <w:szCs w:val="22"/>
        </w:rPr>
      </w:pPr>
    </w:p>
    <w:p w14:paraId="468300C2" w14:textId="77777777" w:rsidR="0035184F" w:rsidRDefault="0035184F">
      <w:pPr>
        <w:autoSpaceDE w:val="0"/>
        <w:spacing w:before="60" w:after="60"/>
        <w:ind w:left="283" w:hanging="283"/>
        <w:jc w:val="center"/>
        <w:rPr>
          <w:rFonts w:ascii="Arial" w:hAnsi="Arial" w:cs="Arial"/>
          <w:b/>
          <w:sz w:val="22"/>
          <w:szCs w:val="22"/>
        </w:rPr>
      </w:pPr>
    </w:p>
    <w:p w14:paraId="2AC0F7B5" w14:textId="77777777" w:rsidR="0035184F" w:rsidRDefault="00CC6CFF">
      <w:pPr>
        <w:autoSpaceDE w:val="0"/>
        <w:spacing w:before="60" w:after="60"/>
        <w:ind w:left="283" w:hanging="283"/>
        <w:jc w:val="center"/>
        <w:rPr>
          <w:rFonts w:ascii="Arial" w:hAnsi="Arial" w:cs="Arial"/>
          <w:b/>
          <w:sz w:val="22"/>
          <w:szCs w:val="22"/>
        </w:rPr>
      </w:pPr>
      <w:r>
        <w:rPr>
          <w:rFonts w:ascii="Arial" w:hAnsi="Arial" w:cs="Arial"/>
          <w:b/>
          <w:sz w:val="22"/>
          <w:szCs w:val="22"/>
        </w:rPr>
        <w:t>Oslobođenje od plaćanja akcize</w:t>
      </w:r>
    </w:p>
    <w:p w14:paraId="47EB9D71" w14:textId="77777777" w:rsidR="0035184F" w:rsidRDefault="00CC6CFF">
      <w:pPr>
        <w:autoSpaceDE w:val="0"/>
        <w:spacing w:before="60" w:after="60"/>
        <w:ind w:left="283" w:hanging="283"/>
        <w:jc w:val="center"/>
        <w:rPr>
          <w:rFonts w:ascii="Arial" w:hAnsi="Arial" w:cs="Arial"/>
          <w:b/>
          <w:sz w:val="22"/>
          <w:szCs w:val="22"/>
        </w:rPr>
      </w:pPr>
      <w:r>
        <w:rPr>
          <w:rFonts w:ascii="Arial" w:hAnsi="Arial" w:cs="Arial"/>
          <w:b/>
          <w:sz w:val="22"/>
          <w:szCs w:val="22"/>
        </w:rPr>
        <w:t>Član 80</w:t>
      </w:r>
    </w:p>
    <w:p w14:paraId="3503C4DA" w14:textId="77777777" w:rsidR="0035184F" w:rsidRDefault="00CC6CFF">
      <w:pPr>
        <w:autoSpaceDE w:val="0"/>
        <w:spacing w:before="60" w:after="60"/>
        <w:jc w:val="both"/>
        <w:rPr>
          <w:rFonts w:ascii="Arial" w:hAnsi="Arial" w:cs="Arial"/>
          <w:sz w:val="22"/>
          <w:szCs w:val="22"/>
        </w:rPr>
      </w:pPr>
      <w:r>
        <w:rPr>
          <w:rFonts w:ascii="Arial" w:hAnsi="Arial" w:cs="Arial"/>
          <w:sz w:val="22"/>
          <w:szCs w:val="22"/>
        </w:rPr>
        <w:tab/>
        <w:t xml:space="preserve">(1) Akciza na duvanske prerađevine ne plaća se na prerađevine koje su isključivo </w:t>
      </w:r>
      <w:r>
        <w:rPr>
          <w:rFonts w:ascii="Arial" w:hAnsi="Arial" w:cs="Arial"/>
          <w:sz w:val="22"/>
          <w:szCs w:val="22"/>
        </w:rPr>
        <w:t xml:space="preserve">namijenjene za naučna istraživanja i analizu kvaliteta proizvoda, uz odobrenje carinskog organa. </w:t>
      </w:r>
    </w:p>
    <w:p w14:paraId="6CA3C000" w14:textId="77777777" w:rsidR="0035184F" w:rsidRDefault="00CC6CFF">
      <w:pPr>
        <w:autoSpaceDE w:val="0"/>
        <w:spacing w:before="60" w:after="60"/>
        <w:jc w:val="both"/>
      </w:pPr>
      <w:r>
        <w:rPr>
          <w:rFonts w:ascii="Arial" w:hAnsi="Arial" w:cs="Arial"/>
          <w:sz w:val="22"/>
          <w:szCs w:val="22"/>
        </w:rPr>
        <w:tab/>
        <w:t>(2) Akciza se ne plaća na cigarete koje se za sopstvenu upotrebu proizvode ručno ili nekim jednostavnim uređajem i to od duvanskih prerađevina na koje je pla</w:t>
      </w:r>
      <w:r>
        <w:rPr>
          <w:rFonts w:ascii="Arial" w:hAnsi="Arial" w:cs="Arial"/>
          <w:sz w:val="22"/>
          <w:szCs w:val="22"/>
        </w:rPr>
        <w:t>ćena akciza, a nisu namijenjene prodaji i ne puštaju se u promet. Jednostavni uređaji su uređaji za motanje ili punjenje cigareta koji nisu prikladni za komercijalnu proizvodnju cigareta.</w:t>
      </w:r>
    </w:p>
    <w:p w14:paraId="6109B3EA" w14:textId="77777777" w:rsidR="0035184F" w:rsidRDefault="00CC6CFF">
      <w:pPr>
        <w:autoSpaceDE w:val="0"/>
        <w:spacing w:before="60" w:after="60"/>
        <w:jc w:val="both"/>
        <w:rPr>
          <w:rFonts w:ascii="Arial" w:hAnsi="Arial" w:cs="Arial"/>
          <w:sz w:val="22"/>
          <w:szCs w:val="22"/>
        </w:rPr>
      </w:pPr>
      <w:r>
        <w:rPr>
          <w:rFonts w:ascii="Arial" w:hAnsi="Arial" w:cs="Arial"/>
          <w:sz w:val="22"/>
          <w:szCs w:val="22"/>
        </w:rPr>
        <w:tab/>
        <w:t>(3) Ministar finansija pravilnikom propisuje sadržaj zahtjeva za os</w:t>
      </w:r>
      <w:r>
        <w:rPr>
          <w:rFonts w:ascii="Arial" w:hAnsi="Arial" w:cs="Arial"/>
          <w:sz w:val="22"/>
          <w:szCs w:val="22"/>
        </w:rPr>
        <w:t>lobođenje od plaćanja akcize prema ovome članu.</w:t>
      </w:r>
    </w:p>
    <w:p w14:paraId="4C47F1D9" w14:textId="77777777" w:rsidR="0035184F" w:rsidRDefault="00CC6CFF">
      <w:pPr>
        <w:jc w:val="center"/>
        <w:rPr>
          <w:rFonts w:ascii="Arial" w:hAnsi="Arial" w:cs="Arial"/>
          <w:b/>
          <w:sz w:val="22"/>
          <w:szCs w:val="22"/>
        </w:rPr>
      </w:pPr>
      <w:bookmarkStart w:id="47" w:name="_Hlk213171608"/>
      <w:r>
        <w:rPr>
          <w:rFonts w:ascii="Arial" w:hAnsi="Arial" w:cs="Arial"/>
          <w:b/>
          <w:sz w:val="22"/>
          <w:szCs w:val="22"/>
        </w:rPr>
        <w:t>ALKOHOL I ALKOHOLNA PIĆA</w:t>
      </w:r>
    </w:p>
    <w:p w14:paraId="7F15E380" w14:textId="77777777" w:rsidR="0035184F" w:rsidRDefault="00CC6CFF">
      <w:pPr>
        <w:pStyle w:val="C30X"/>
        <w:rPr>
          <w:rFonts w:ascii="Arial" w:hAnsi="Arial" w:cs="Arial"/>
          <w:color w:val="auto"/>
          <w:sz w:val="22"/>
          <w:szCs w:val="22"/>
        </w:rPr>
      </w:pPr>
      <w:r>
        <w:rPr>
          <w:rFonts w:ascii="Arial" w:hAnsi="Arial" w:cs="Arial"/>
          <w:color w:val="auto"/>
          <w:sz w:val="22"/>
          <w:szCs w:val="22"/>
        </w:rPr>
        <w:t>Član 81</w:t>
      </w:r>
    </w:p>
    <w:p w14:paraId="05C5A542" w14:textId="77777777" w:rsidR="0035184F" w:rsidRDefault="00CC6CFF">
      <w:pPr>
        <w:pStyle w:val="T30X"/>
        <w:ind w:left="283" w:hanging="283"/>
      </w:pPr>
      <w:r>
        <w:rPr>
          <w:rFonts w:ascii="Arial" w:hAnsi="Arial" w:cs="Arial"/>
        </w:rPr>
        <w:tab/>
        <w:t xml:space="preserve"> (1) Alkohol i alkoholna pića na koja se plaća akciza su: pivo, vino, ostala fermentisana pića </w:t>
      </w:r>
      <w:r>
        <w:rPr>
          <w:rFonts w:ascii="Arial" w:hAnsi="Arial" w:cs="Arial"/>
          <w:color w:val="auto"/>
        </w:rPr>
        <w:t>osim piva i vina</w:t>
      </w:r>
      <w:r>
        <w:rPr>
          <w:rFonts w:ascii="Arial" w:hAnsi="Arial" w:cs="Arial"/>
        </w:rPr>
        <w:t xml:space="preserve">, međuproizvodi i etil alkohol. </w:t>
      </w:r>
    </w:p>
    <w:p w14:paraId="0A617CEB" w14:textId="77777777" w:rsidR="0035184F" w:rsidRDefault="00CC6CFF">
      <w:pPr>
        <w:pStyle w:val="T30X"/>
        <w:ind w:left="283" w:hanging="283"/>
      </w:pPr>
      <w:r>
        <w:rPr>
          <w:rFonts w:ascii="Arial" w:hAnsi="Arial" w:cs="Arial"/>
        </w:rPr>
        <w:tab/>
        <w:t xml:space="preserve">(2) Vrsta alkohola, odnosno </w:t>
      </w:r>
      <w:r>
        <w:rPr>
          <w:rFonts w:ascii="Arial" w:hAnsi="Arial" w:cs="Arial"/>
        </w:rPr>
        <w:t xml:space="preserve">alkoholnih pića iz stava 1 ovog člana određuje se u zavisnosti od klasifikacije tih proizvoda i njihovih tarifnih brojeva, odnosno oznaka iz nomenklature carinske tarife (u daljem tekstu: </w:t>
      </w:r>
      <w:r>
        <w:rPr>
          <w:rFonts w:ascii="Arial" w:hAnsi="Arial" w:cs="Arial"/>
          <w:color w:val="auto"/>
        </w:rPr>
        <w:t>K</w:t>
      </w:r>
      <w:r>
        <w:rPr>
          <w:rFonts w:ascii="Arial" w:hAnsi="Arial" w:cs="Arial"/>
        </w:rPr>
        <w:t>N), važeće na dan početka primjene ovog zakona i zavisno od sadržaj</w:t>
      </w:r>
      <w:r>
        <w:rPr>
          <w:rFonts w:ascii="Arial" w:hAnsi="Arial" w:cs="Arial"/>
        </w:rPr>
        <w:t>a alkohola u tim proizvodima.</w:t>
      </w:r>
    </w:p>
    <w:p w14:paraId="5901EFBA" w14:textId="77777777" w:rsidR="0035184F" w:rsidRDefault="00CC6CFF">
      <w:pPr>
        <w:pStyle w:val="T30X"/>
        <w:ind w:left="283" w:hanging="283"/>
      </w:pPr>
      <w:r>
        <w:rPr>
          <w:rFonts w:ascii="Arial" w:hAnsi="Arial" w:cs="Arial"/>
        </w:rPr>
        <w:tab/>
        <w:t>(3) Sadržaj alkohola je zapreminski procenat alkohola u nekom alkoholnom piću na temperaturi od 20°C. Sadržaj alkohola se označava "vol%".</w:t>
      </w:r>
    </w:p>
    <w:p w14:paraId="3A56A0CA" w14:textId="77777777" w:rsidR="0035184F" w:rsidRDefault="00CC6CFF">
      <w:pPr>
        <w:pStyle w:val="T30X"/>
        <w:ind w:left="283" w:hanging="283"/>
        <w:jc w:val="center"/>
        <w:rPr>
          <w:rFonts w:ascii="Arial" w:hAnsi="Arial" w:cs="Arial"/>
          <w:b/>
        </w:rPr>
      </w:pPr>
      <w:r>
        <w:rPr>
          <w:rFonts w:ascii="Arial" w:hAnsi="Arial" w:cs="Arial"/>
          <w:b/>
        </w:rPr>
        <w:t>Pivo</w:t>
      </w:r>
    </w:p>
    <w:p w14:paraId="286346A4" w14:textId="77777777" w:rsidR="0035184F" w:rsidRDefault="00CC6CFF">
      <w:pPr>
        <w:pStyle w:val="C30X"/>
        <w:rPr>
          <w:rFonts w:ascii="Arial" w:hAnsi="Arial" w:cs="Arial"/>
          <w:sz w:val="22"/>
          <w:szCs w:val="22"/>
        </w:rPr>
      </w:pPr>
      <w:r>
        <w:rPr>
          <w:rFonts w:ascii="Arial" w:hAnsi="Arial" w:cs="Arial"/>
          <w:sz w:val="22"/>
          <w:szCs w:val="22"/>
        </w:rPr>
        <w:t>Član 82</w:t>
      </w:r>
    </w:p>
    <w:p w14:paraId="0399D294" w14:textId="77777777" w:rsidR="0035184F" w:rsidRDefault="00CC6CFF">
      <w:pPr>
        <w:pStyle w:val="T30X"/>
      </w:pPr>
      <w:r>
        <w:rPr>
          <w:rFonts w:ascii="Arial" w:hAnsi="Arial" w:cs="Arial"/>
        </w:rPr>
        <w:t>Pivom se smatra svaki proizvod iz tarifnog broja CN 22.03 ili bilo koji p</w:t>
      </w:r>
      <w:r>
        <w:rPr>
          <w:rFonts w:ascii="Arial" w:hAnsi="Arial" w:cs="Arial"/>
        </w:rPr>
        <w:t xml:space="preserve">roizvod koji sadrži mješavinu piva i bezalkoholnih pića iz tarifnog broja CN 22.06, sa sadržajem alkohola iznad 0,5 vol%. </w:t>
      </w:r>
    </w:p>
    <w:p w14:paraId="3F3038CE" w14:textId="77777777" w:rsidR="0035184F" w:rsidRDefault="00CC6CFF">
      <w:pPr>
        <w:pStyle w:val="N01X"/>
        <w:rPr>
          <w:rFonts w:ascii="Arial" w:hAnsi="Arial" w:cs="Arial"/>
          <w:sz w:val="22"/>
          <w:szCs w:val="22"/>
        </w:rPr>
      </w:pPr>
      <w:r>
        <w:rPr>
          <w:rFonts w:ascii="Arial" w:hAnsi="Arial" w:cs="Arial"/>
          <w:sz w:val="22"/>
          <w:szCs w:val="22"/>
        </w:rPr>
        <w:t>Vino</w:t>
      </w:r>
    </w:p>
    <w:p w14:paraId="380003CA" w14:textId="77777777" w:rsidR="0035184F" w:rsidRDefault="00CC6CFF">
      <w:pPr>
        <w:pStyle w:val="C30X"/>
        <w:rPr>
          <w:rFonts w:ascii="Arial" w:hAnsi="Arial" w:cs="Arial"/>
          <w:sz w:val="22"/>
          <w:szCs w:val="22"/>
        </w:rPr>
      </w:pPr>
      <w:r>
        <w:rPr>
          <w:rFonts w:ascii="Arial" w:hAnsi="Arial" w:cs="Arial"/>
          <w:sz w:val="22"/>
          <w:szCs w:val="22"/>
        </w:rPr>
        <w:t>Član 83</w:t>
      </w:r>
    </w:p>
    <w:p w14:paraId="739E24C3" w14:textId="77777777" w:rsidR="0035184F" w:rsidRDefault="00CC6CFF">
      <w:pPr>
        <w:pStyle w:val="T30X"/>
        <w:ind w:left="283" w:hanging="283"/>
        <w:rPr>
          <w:rFonts w:ascii="Arial" w:hAnsi="Arial" w:cs="Arial"/>
        </w:rPr>
      </w:pPr>
      <w:r>
        <w:rPr>
          <w:rFonts w:ascii="Arial" w:hAnsi="Arial" w:cs="Arial"/>
        </w:rPr>
        <w:t xml:space="preserve"> </w:t>
      </w:r>
      <w:r>
        <w:rPr>
          <w:rFonts w:ascii="Arial" w:hAnsi="Arial" w:cs="Arial"/>
        </w:rPr>
        <w:tab/>
        <w:t>(1) Vinom se smatraju mirna i pjenušava vina.</w:t>
      </w:r>
    </w:p>
    <w:p w14:paraId="14F53884" w14:textId="77777777" w:rsidR="0035184F" w:rsidRDefault="00CC6CFF">
      <w:pPr>
        <w:pStyle w:val="T30X"/>
        <w:ind w:left="283" w:hanging="283"/>
      </w:pPr>
      <w:r>
        <w:rPr>
          <w:rFonts w:ascii="Arial" w:hAnsi="Arial" w:cs="Arial"/>
        </w:rPr>
        <w:t xml:space="preserve"> (2) </w:t>
      </w:r>
      <w:r>
        <w:rPr>
          <w:rFonts w:ascii="Arial" w:hAnsi="Arial" w:cs="Arial"/>
          <w:color w:val="auto"/>
        </w:rPr>
        <w:t>Mirna vina su proizvodi iz tarifnog broja CN 2204 i 2205, osim pjen</w:t>
      </w:r>
      <w:r>
        <w:rPr>
          <w:rFonts w:ascii="Arial" w:hAnsi="Arial" w:cs="Arial"/>
          <w:color w:val="auto"/>
        </w:rPr>
        <w:t>ušavih vina iz stava 3 ovog člana, sa sadržajem alkohola koji prelazi:</w:t>
      </w:r>
    </w:p>
    <w:p w14:paraId="1E85D42E" w14:textId="77777777" w:rsidR="0035184F" w:rsidRDefault="00CC6CFF">
      <w:pPr>
        <w:pStyle w:val="T30X"/>
        <w:ind w:left="567" w:hanging="283"/>
      </w:pPr>
      <w:r>
        <w:rPr>
          <w:rFonts w:ascii="Arial" w:hAnsi="Arial" w:cs="Arial"/>
          <w:color w:val="auto"/>
        </w:rPr>
        <w:t xml:space="preserve">   1) 1,2 vol%, ali ne prelazi 15 vol%, pod uslovom da je sav alkohol sadržan u gotovom proizvodu dobijen fermentacijom;</w:t>
      </w:r>
    </w:p>
    <w:p w14:paraId="0F29B358" w14:textId="77777777" w:rsidR="0035184F" w:rsidRDefault="00CC6CFF">
      <w:pPr>
        <w:pStyle w:val="T30X"/>
        <w:ind w:left="567" w:hanging="283"/>
        <w:rPr>
          <w:rFonts w:ascii="Arial" w:hAnsi="Arial" w:cs="Arial"/>
          <w:color w:val="auto"/>
        </w:rPr>
      </w:pPr>
      <w:r>
        <w:rPr>
          <w:rFonts w:ascii="Arial" w:hAnsi="Arial" w:cs="Arial"/>
          <w:color w:val="auto"/>
        </w:rPr>
        <w:t xml:space="preserve">   2) 15 vol%, ali ne prelazi 18 vol%, pod uslovom da su proizve</w:t>
      </w:r>
      <w:r>
        <w:rPr>
          <w:rFonts w:ascii="Arial" w:hAnsi="Arial" w:cs="Arial"/>
          <w:color w:val="auto"/>
        </w:rPr>
        <w:t xml:space="preserve">deni bez ikakvog obogaćivanja i da je sav alkohol sadržan u gotovom proizvodu dobijen fermentacijom. </w:t>
      </w:r>
      <w:bookmarkStart w:id="48" w:name="_Hlk214873326"/>
    </w:p>
    <w:bookmarkEnd w:id="48"/>
    <w:p w14:paraId="4DD1E726" w14:textId="77777777" w:rsidR="0035184F" w:rsidRDefault="00CC6CFF">
      <w:pPr>
        <w:pStyle w:val="T30X"/>
        <w:ind w:left="283" w:hanging="283"/>
        <w:rPr>
          <w:rFonts w:ascii="Arial" w:hAnsi="Arial" w:cs="Arial"/>
          <w:color w:val="auto"/>
        </w:rPr>
      </w:pPr>
      <w:r>
        <w:rPr>
          <w:rFonts w:ascii="Arial" w:hAnsi="Arial" w:cs="Arial"/>
          <w:color w:val="auto"/>
        </w:rPr>
        <w:t xml:space="preserve">(3) Pjenušava vina su svi proizvodi iz tarifnih oznaka CN 2204 10, 2204 21 06, 2204 21 07, 2204 21 08, 2204 21 09, 2204 29 10 i tarifnog broja CN 2205, i </w:t>
      </w:r>
      <w:r>
        <w:rPr>
          <w:rFonts w:ascii="Arial" w:hAnsi="Arial" w:cs="Arial"/>
          <w:color w:val="auto"/>
        </w:rPr>
        <w:t xml:space="preserve">to: </w:t>
      </w:r>
    </w:p>
    <w:p w14:paraId="089D6EC8" w14:textId="77777777" w:rsidR="0035184F" w:rsidRDefault="00CC6CFF">
      <w:pPr>
        <w:pStyle w:val="T30X"/>
        <w:ind w:left="567" w:hanging="283"/>
        <w:rPr>
          <w:rFonts w:ascii="Arial" w:hAnsi="Arial" w:cs="Arial"/>
          <w:color w:val="auto"/>
        </w:rPr>
      </w:pPr>
      <w:r>
        <w:rPr>
          <w:rFonts w:ascii="Arial" w:hAnsi="Arial" w:cs="Arial"/>
          <w:color w:val="auto"/>
        </w:rPr>
        <w:t xml:space="preserve">   1) koji su punjeni u boce sa "pečurka čepovima", koji su pričvršćeni na poseban način, ili koji imaju u rastvoru, zbog prisustva ugljendioksida, povišen pritisak od 3 ili više bara;   2) sa sadržajem alkohola koji prelazi 1,2 vol%, a ne prelazi 15 </w:t>
      </w:r>
      <w:r>
        <w:rPr>
          <w:rFonts w:ascii="Arial" w:hAnsi="Arial" w:cs="Arial"/>
          <w:color w:val="auto"/>
        </w:rPr>
        <w:t xml:space="preserve">vol%, pod uslovom da je sav alkohol sadržan u gotovom proizvodu dobijen fermantacijom. </w:t>
      </w:r>
    </w:p>
    <w:p w14:paraId="1AAF9732" w14:textId="77777777" w:rsidR="0035184F" w:rsidRDefault="00CC6CFF">
      <w:pPr>
        <w:pStyle w:val="N01X"/>
        <w:rPr>
          <w:rFonts w:ascii="Arial" w:hAnsi="Arial" w:cs="Arial"/>
          <w:sz w:val="22"/>
          <w:szCs w:val="22"/>
        </w:rPr>
      </w:pPr>
      <w:r>
        <w:rPr>
          <w:rFonts w:ascii="Arial" w:hAnsi="Arial" w:cs="Arial"/>
          <w:sz w:val="22"/>
          <w:szCs w:val="22"/>
        </w:rPr>
        <w:t>Ostala fermentisana pića, osim piva i vina</w:t>
      </w:r>
    </w:p>
    <w:p w14:paraId="5D4816E7" w14:textId="77777777" w:rsidR="0035184F" w:rsidRDefault="00CC6CFF">
      <w:pPr>
        <w:pStyle w:val="C30X"/>
        <w:rPr>
          <w:rFonts w:ascii="Arial" w:hAnsi="Arial" w:cs="Arial"/>
          <w:sz w:val="22"/>
          <w:szCs w:val="22"/>
        </w:rPr>
      </w:pPr>
      <w:r>
        <w:rPr>
          <w:rFonts w:ascii="Arial" w:hAnsi="Arial" w:cs="Arial"/>
          <w:sz w:val="22"/>
          <w:szCs w:val="22"/>
        </w:rPr>
        <w:t>Član 84</w:t>
      </w:r>
    </w:p>
    <w:p w14:paraId="31A38F89" w14:textId="77777777" w:rsidR="0035184F" w:rsidRDefault="00CC6CFF">
      <w:pPr>
        <w:pStyle w:val="T30X"/>
        <w:ind w:left="283" w:hanging="283"/>
      </w:pPr>
      <w:r>
        <w:rPr>
          <w:rFonts w:ascii="Arial" w:hAnsi="Arial" w:cs="Arial"/>
        </w:rPr>
        <w:t>(</w:t>
      </w:r>
      <w:r>
        <w:rPr>
          <w:rFonts w:ascii="Arial" w:hAnsi="Arial" w:cs="Arial"/>
          <w:color w:val="auto"/>
        </w:rPr>
        <w:t xml:space="preserve">1) Ostalim fermentisanim pićima, osim piva i vina, u smislu ovog zakona, smatraju se ostala mirna fermentisana pića </w:t>
      </w:r>
      <w:r>
        <w:rPr>
          <w:rFonts w:ascii="Arial" w:hAnsi="Arial" w:cs="Arial"/>
          <w:color w:val="auto"/>
        </w:rPr>
        <w:t>i pjenušava fermentisana pića.</w:t>
      </w:r>
    </w:p>
    <w:p w14:paraId="6AC638A8" w14:textId="77777777" w:rsidR="0035184F" w:rsidRDefault="00CC6CFF">
      <w:pPr>
        <w:pStyle w:val="T30X"/>
        <w:ind w:left="283" w:hanging="283"/>
        <w:rPr>
          <w:rFonts w:ascii="Arial" w:hAnsi="Arial" w:cs="Arial"/>
          <w:color w:val="auto"/>
        </w:rPr>
      </w:pPr>
      <w:r>
        <w:rPr>
          <w:rFonts w:ascii="Arial" w:hAnsi="Arial" w:cs="Arial"/>
          <w:color w:val="auto"/>
        </w:rPr>
        <w:t>(2) Ostalim mirnim fermentisanim pićima su proizvodi obuhvaćeni tarifnim brojem:</w:t>
      </w:r>
    </w:p>
    <w:p w14:paraId="51788695" w14:textId="77777777" w:rsidR="0035184F" w:rsidRDefault="00CC6CFF">
      <w:pPr>
        <w:pStyle w:val="T30X"/>
        <w:ind w:left="567" w:hanging="283"/>
        <w:rPr>
          <w:rFonts w:ascii="Arial" w:hAnsi="Arial" w:cs="Arial"/>
          <w:color w:val="auto"/>
        </w:rPr>
      </w:pPr>
      <w:r>
        <w:rPr>
          <w:rFonts w:ascii="Arial" w:hAnsi="Arial" w:cs="Arial"/>
          <w:color w:val="auto"/>
        </w:rPr>
        <w:t xml:space="preserve">   1) KN 2204 i 2205, a koji nijesu navedeni u članu 39 ovog zakona, i</w:t>
      </w:r>
    </w:p>
    <w:p w14:paraId="17CFDE38" w14:textId="77777777" w:rsidR="0035184F" w:rsidRDefault="00CC6CFF">
      <w:pPr>
        <w:pStyle w:val="T30X"/>
        <w:ind w:left="567" w:hanging="283"/>
      </w:pPr>
      <w:r>
        <w:rPr>
          <w:rFonts w:ascii="Arial" w:hAnsi="Arial" w:cs="Arial"/>
          <w:color w:val="auto"/>
        </w:rPr>
        <w:t xml:space="preserve">   2) KN 2206, koji nijesu navedeni u piva iz člana 38 ovog zakona i koji</w:t>
      </w:r>
      <w:r>
        <w:rPr>
          <w:rFonts w:ascii="Arial" w:hAnsi="Arial" w:cs="Arial"/>
          <w:color w:val="auto"/>
        </w:rPr>
        <w:t xml:space="preserve"> nijesu svrstani u ostala pjenušava fermentisana pića iz stava 3 ovog člana, i to sa sadržajem alkohola koji prelazi:</w:t>
      </w:r>
    </w:p>
    <w:p w14:paraId="1C8CC6E3" w14:textId="77777777" w:rsidR="0035184F" w:rsidRDefault="00CC6CFF">
      <w:pPr>
        <w:pStyle w:val="T30X"/>
        <w:ind w:left="1134" w:hanging="283"/>
        <w:rPr>
          <w:rFonts w:ascii="Arial" w:hAnsi="Arial" w:cs="Arial"/>
          <w:color w:val="auto"/>
        </w:rPr>
      </w:pPr>
      <w:r>
        <w:rPr>
          <w:rFonts w:ascii="Arial" w:hAnsi="Arial" w:cs="Arial"/>
          <w:color w:val="auto"/>
        </w:rPr>
        <w:t xml:space="preserve">      - 1,2 vol%, a ne prelazi 10 vol%;</w:t>
      </w:r>
    </w:p>
    <w:p w14:paraId="5FB6C350" w14:textId="77777777" w:rsidR="0035184F" w:rsidRDefault="00CC6CFF">
      <w:pPr>
        <w:pStyle w:val="T30X"/>
        <w:ind w:left="1134" w:hanging="283"/>
      </w:pPr>
      <w:r>
        <w:rPr>
          <w:rFonts w:ascii="Arial" w:hAnsi="Arial" w:cs="Arial"/>
          <w:color w:val="auto"/>
        </w:rPr>
        <w:t xml:space="preserve">      - 10 vol%, a ne prelazi 15 vol%, pod uslovom da je sav alkohol sadržan u gotovom proizvodu d</w:t>
      </w:r>
      <w:r>
        <w:rPr>
          <w:rFonts w:ascii="Arial" w:hAnsi="Arial" w:cs="Arial"/>
          <w:color w:val="auto"/>
        </w:rPr>
        <w:t>obijen fermantacijom.</w:t>
      </w:r>
    </w:p>
    <w:p w14:paraId="016FAD88" w14:textId="77777777" w:rsidR="0035184F" w:rsidRDefault="00CC6CFF">
      <w:pPr>
        <w:pStyle w:val="T30X"/>
        <w:ind w:left="283" w:hanging="283"/>
        <w:rPr>
          <w:rFonts w:ascii="Arial" w:hAnsi="Arial" w:cs="Arial"/>
          <w:color w:val="auto"/>
        </w:rPr>
      </w:pPr>
      <w:r>
        <w:rPr>
          <w:rFonts w:ascii="Arial" w:hAnsi="Arial" w:cs="Arial"/>
          <w:color w:val="auto"/>
        </w:rPr>
        <w:tab/>
        <w:t>(3) Ostalim pjenušavim fermentisanim pićima smatraju se proizvodi iz tarifnih oznaka KN 2206 00 31 i 2206 00 39, kao i proizvodi koji su obuhvaćeni oznakama KN 2204 10, 2204 21 06, 2204 21 07, 2204 21 08, 2204 21 09, 2204 29 10 i 220</w:t>
      </w:r>
      <w:r>
        <w:rPr>
          <w:rFonts w:ascii="Arial" w:hAnsi="Arial" w:cs="Arial"/>
          <w:color w:val="auto"/>
        </w:rPr>
        <w:t xml:space="preserve">5, a koji nijesu navedeni u članu 39 ovog zakona, i to: </w:t>
      </w:r>
    </w:p>
    <w:p w14:paraId="3460E93D" w14:textId="77777777" w:rsidR="0035184F" w:rsidRDefault="00CC6CFF">
      <w:pPr>
        <w:pStyle w:val="T30X"/>
        <w:ind w:left="567" w:hanging="283"/>
        <w:rPr>
          <w:rFonts w:ascii="Arial" w:hAnsi="Arial" w:cs="Arial"/>
          <w:color w:val="auto"/>
        </w:rPr>
      </w:pPr>
      <w:r>
        <w:rPr>
          <w:rFonts w:ascii="Arial" w:hAnsi="Arial" w:cs="Arial"/>
          <w:color w:val="auto"/>
        </w:rPr>
        <w:t xml:space="preserve">   1) koja su punjena u boce sa "pečurka čepovima", koji su pričvršćeni na poseban način, ili koji imaju u rastvoru, zbog prisustva ugljendioksida, povišen pritisak od 3 ili više bara;</w:t>
      </w:r>
    </w:p>
    <w:p w14:paraId="04E090CC" w14:textId="77777777" w:rsidR="0035184F" w:rsidRDefault="00CC6CFF">
      <w:pPr>
        <w:pStyle w:val="T30X"/>
        <w:ind w:left="567" w:hanging="283"/>
        <w:rPr>
          <w:rFonts w:ascii="Arial" w:hAnsi="Arial" w:cs="Arial"/>
          <w:color w:val="auto"/>
        </w:rPr>
      </w:pPr>
      <w:r>
        <w:rPr>
          <w:rFonts w:ascii="Arial" w:hAnsi="Arial" w:cs="Arial"/>
          <w:color w:val="auto"/>
        </w:rPr>
        <w:t xml:space="preserve">   2) sa sadrž</w:t>
      </w:r>
      <w:r>
        <w:rPr>
          <w:rFonts w:ascii="Arial" w:hAnsi="Arial" w:cs="Arial"/>
          <w:color w:val="auto"/>
        </w:rPr>
        <w:t>ajem alkohola, koji prelazi 1,2 vol%, a ne prelazi 13 vol%;</w:t>
      </w:r>
    </w:p>
    <w:p w14:paraId="361F939A" w14:textId="77777777" w:rsidR="0035184F" w:rsidRDefault="00CC6CFF">
      <w:pPr>
        <w:pStyle w:val="T30X"/>
        <w:ind w:left="567" w:hanging="283"/>
        <w:rPr>
          <w:rFonts w:ascii="Arial" w:hAnsi="Arial" w:cs="Arial"/>
          <w:color w:val="auto"/>
        </w:rPr>
      </w:pPr>
      <w:r>
        <w:rPr>
          <w:rFonts w:ascii="Arial" w:hAnsi="Arial" w:cs="Arial"/>
          <w:color w:val="auto"/>
        </w:rPr>
        <w:t xml:space="preserve">   3) sa sadržajem alkohola koji prelazi 13 vol%, a ne prelazi 15 vol%, pod uslovom da je sav alkohol sadržan u gotovom proizvodu dobijen fermantacijom.</w:t>
      </w:r>
    </w:p>
    <w:p w14:paraId="746E4097" w14:textId="77777777" w:rsidR="0035184F" w:rsidRDefault="00CC6CFF">
      <w:pPr>
        <w:pStyle w:val="N01X"/>
        <w:rPr>
          <w:rFonts w:ascii="Arial" w:hAnsi="Arial" w:cs="Arial"/>
          <w:sz w:val="22"/>
          <w:szCs w:val="22"/>
        </w:rPr>
      </w:pPr>
      <w:r>
        <w:rPr>
          <w:rFonts w:ascii="Arial" w:hAnsi="Arial" w:cs="Arial"/>
          <w:sz w:val="22"/>
          <w:szCs w:val="22"/>
        </w:rPr>
        <w:t>Međuproizvodi</w:t>
      </w:r>
    </w:p>
    <w:p w14:paraId="44B0C782" w14:textId="77777777" w:rsidR="0035184F" w:rsidRDefault="00CC6CFF">
      <w:pPr>
        <w:pStyle w:val="C30X"/>
        <w:rPr>
          <w:rFonts w:ascii="Arial" w:hAnsi="Arial" w:cs="Arial"/>
          <w:sz w:val="22"/>
          <w:szCs w:val="22"/>
        </w:rPr>
      </w:pPr>
      <w:r>
        <w:rPr>
          <w:rFonts w:ascii="Arial" w:hAnsi="Arial" w:cs="Arial"/>
          <w:sz w:val="22"/>
          <w:szCs w:val="22"/>
        </w:rPr>
        <w:t>Član 85</w:t>
      </w:r>
    </w:p>
    <w:p w14:paraId="4CE29A5F" w14:textId="77777777" w:rsidR="0035184F" w:rsidRDefault="00CC6CFF">
      <w:pPr>
        <w:pStyle w:val="T30X"/>
        <w:rPr>
          <w:rFonts w:ascii="Arial" w:hAnsi="Arial" w:cs="Arial"/>
          <w:color w:val="auto"/>
        </w:rPr>
      </w:pPr>
      <w:r>
        <w:rPr>
          <w:rFonts w:ascii="Arial" w:hAnsi="Arial" w:cs="Arial"/>
          <w:color w:val="auto"/>
        </w:rPr>
        <w:t>Međuproizvodima smatr</w:t>
      </w:r>
      <w:r>
        <w:rPr>
          <w:rFonts w:ascii="Arial" w:hAnsi="Arial" w:cs="Arial"/>
          <w:color w:val="auto"/>
        </w:rPr>
        <w:t>aju se:</w:t>
      </w:r>
    </w:p>
    <w:p w14:paraId="2C4907AE" w14:textId="77777777" w:rsidR="0035184F" w:rsidRDefault="00CC6CFF">
      <w:pPr>
        <w:pStyle w:val="T30X"/>
        <w:ind w:left="567" w:hanging="283"/>
        <w:rPr>
          <w:rFonts w:ascii="Arial" w:hAnsi="Arial" w:cs="Arial"/>
          <w:color w:val="auto"/>
        </w:rPr>
      </w:pPr>
      <w:r>
        <w:rPr>
          <w:rFonts w:ascii="Arial" w:hAnsi="Arial" w:cs="Arial"/>
          <w:color w:val="auto"/>
        </w:rPr>
        <w:t xml:space="preserve">   1) proizvodi iz tarifnog broja KN 2204, 2205 i 2206, a koji nijesu proizvodi dati u čl. 38, 39 i 40 ovog zakona, sa sadržajem alkohola koji prelazi 1,2 vol%, a ne prelazi 22 vol%. </w:t>
      </w:r>
    </w:p>
    <w:p w14:paraId="08B85789" w14:textId="77777777" w:rsidR="0035184F" w:rsidRDefault="00CC6CFF">
      <w:pPr>
        <w:pStyle w:val="T30X"/>
        <w:ind w:left="567" w:hanging="283"/>
        <w:rPr>
          <w:rFonts w:ascii="Arial" w:hAnsi="Arial" w:cs="Arial"/>
          <w:color w:val="auto"/>
        </w:rPr>
      </w:pPr>
      <w:r>
        <w:rPr>
          <w:rFonts w:ascii="Arial" w:hAnsi="Arial" w:cs="Arial"/>
          <w:color w:val="auto"/>
        </w:rPr>
        <w:t xml:space="preserve">   2) nepjenušava fermentisana pića iz člana 40 stav 2 ovog zako</w:t>
      </w:r>
      <w:r>
        <w:rPr>
          <w:rFonts w:ascii="Arial" w:hAnsi="Arial" w:cs="Arial"/>
          <w:color w:val="auto"/>
        </w:rPr>
        <w:t xml:space="preserve">na, sa sadržajem alkohola </w:t>
      </w:r>
      <w:bookmarkStart w:id="49" w:name="_Hlk214885192"/>
      <w:r>
        <w:rPr>
          <w:rFonts w:ascii="Arial" w:hAnsi="Arial" w:cs="Arial"/>
          <w:color w:val="auto"/>
        </w:rPr>
        <w:t>od najmanje</w:t>
      </w:r>
      <w:bookmarkEnd w:id="49"/>
      <w:r>
        <w:rPr>
          <w:rFonts w:ascii="Arial" w:hAnsi="Arial" w:cs="Arial"/>
          <w:color w:val="auto"/>
        </w:rPr>
        <w:t xml:space="preserve"> 5,5 vol% i kod kojih sav alkohol sadržan u gotovom proizvodu nije dobijen u potpunosti fermentacijom;</w:t>
      </w:r>
    </w:p>
    <w:p w14:paraId="2302D486" w14:textId="77777777" w:rsidR="0035184F" w:rsidRDefault="00CC6CFF">
      <w:pPr>
        <w:pStyle w:val="T30X"/>
        <w:ind w:left="567" w:hanging="283"/>
        <w:rPr>
          <w:rFonts w:ascii="Arial" w:hAnsi="Arial" w:cs="Arial"/>
          <w:color w:val="auto"/>
        </w:rPr>
      </w:pPr>
      <w:r>
        <w:rPr>
          <w:rFonts w:ascii="Arial" w:hAnsi="Arial" w:cs="Arial"/>
          <w:color w:val="auto"/>
        </w:rPr>
        <w:t xml:space="preserve">   3) pjenušava fermentisana pića iz člana 40 stav 3 ovog zakona, sa sadržajem alkohola od najmanje 8,5 vol% i kod k</w:t>
      </w:r>
      <w:r>
        <w:rPr>
          <w:rFonts w:ascii="Arial" w:hAnsi="Arial" w:cs="Arial"/>
          <w:color w:val="auto"/>
        </w:rPr>
        <w:t xml:space="preserve">ojih sav alkohol sadržan u gotovom proizvodu nije dobijen u potpunosti fermentacijom. </w:t>
      </w:r>
    </w:p>
    <w:p w14:paraId="3E9FE389" w14:textId="77777777" w:rsidR="0035184F" w:rsidRDefault="00CC6CFF">
      <w:pPr>
        <w:pStyle w:val="N01X"/>
        <w:rPr>
          <w:rFonts w:ascii="Arial" w:hAnsi="Arial" w:cs="Arial"/>
          <w:sz w:val="22"/>
          <w:szCs w:val="22"/>
        </w:rPr>
      </w:pPr>
      <w:r>
        <w:rPr>
          <w:rFonts w:ascii="Arial" w:hAnsi="Arial" w:cs="Arial"/>
          <w:sz w:val="22"/>
          <w:szCs w:val="22"/>
        </w:rPr>
        <w:t>Etil alkohol</w:t>
      </w:r>
    </w:p>
    <w:p w14:paraId="16E8C3DB" w14:textId="77777777" w:rsidR="0035184F" w:rsidRDefault="00CC6CFF">
      <w:pPr>
        <w:pStyle w:val="C30X"/>
        <w:rPr>
          <w:rFonts w:ascii="Arial" w:hAnsi="Arial" w:cs="Arial"/>
          <w:sz w:val="22"/>
          <w:szCs w:val="22"/>
        </w:rPr>
      </w:pPr>
      <w:r>
        <w:rPr>
          <w:rFonts w:ascii="Arial" w:hAnsi="Arial" w:cs="Arial"/>
          <w:sz w:val="22"/>
          <w:szCs w:val="22"/>
        </w:rPr>
        <w:t>Član 86</w:t>
      </w:r>
    </w:p>
    <w:p w14:paraId="7AAE6E2A" w14:textId="77777777" w:rsidR="0035184F" w:rsidRDefault="00CC6CFF">
      <w:pPr>
        <w:pStyle w:val="T30X"/>
        <w:rPr>
          <w:rFonts w:ascii="Arial" w:hAnsi="Arial" w:cs="Arial"/>
        </w:rPr>
      </w:pPr>
      <w:r>
        <w:rPr>
          <w:rFonts w:ascii="Arial" w:hAnsi="Arial" w:cs="Arial"/>
        </w:rPr>
        <w:t>Etil alkoholom smatraju se:</w:t>
      </w:r>
    </w:p>
    <w:p w14:paraId="10C537A6" w14:textId="77777777" w:rsidR="0035184F" w:rsidRDefault="00CC6CFF">
      <w:pPr>
        <w:pStyle w:val="T30X"/>
        <w:ind w:left="567" w:hanging="283"/>
        <w:rPr>
          <w:rFonts w:ascii="Arial" w:hAnsi="Arial" w:cs="Arial"/>
        </w:rPr>
      </w:pPr>
      <w:r>
        <w:rPr>
          <w:rFonts w:ascii="Arial" w:hAnsi="Arial" w:cs="Arial"/>
        </w:rPr>
        <w:t xml:space="preserve">   1) proizvodi iz tarifnog broja KN 22.07 i 22.08 sa sadržajem alkohola koji prelazi 1,2 vol%, bez obzira da li je sast</w:t>
      </w:r>
      <w:r>
        <w:rPr>
          <w:rFonts w:ascii="Arial" w:hAnsi="Arial" w:cs="Arial"/>
        </w:rPr>
        <w:t>avni dio proizvoda koji ima drugu tarifnu oznaku;</w:t>
      </w:r>
    </w:p>
    <w:p w14:paraId="78F48E7A" w14:textId="77777777" w:rsidR="0035184F" w:rsidRDefault="00CC6CFF">
      <w:pPr>
        <w:pStyle w:val="T30X"/>
        <w:ind w:left="567" w:hanging="283"/>
        <w:rPr>
          <w:rFonts w:ascii="Arial" w:hAnsi="Arial" w:cs="Arial"/>
        </w:rPr>
      </w:pPr>
      <w:r>
        <w:rPr>
          <w:rFonts w:ascii="Arial" w:hAnsi="Arial" w:cs="Arial"/>
        </w:rPr>
        <w:t xml:space="preserve">   2) proizvodi iz tarifnog broja KN 22.04, 22.05 i 22.06 sa sadržajem alkohola koji prelazi 22 vol%;</w:t>
      </w:r>
    </w:p>
    <w:p w14:paraId="590AE0D8" w14:textId="77777777" w:rsidR="0035184F" w:rsidRDefault="00CC6CFF">
      <w:pPr>
        <w:pStyle w:val="T30X"/>
        <w:ind w:left="567" w:hanging="283"/>
        <w:rPr>
          <w:rFonts w:ascii="Arial" w:hAnsi="Arial" w:cs="Arial"/>
        </w:rPr>
      </w:pPr>
      <w:r>
        <w:rPr>
          <w:rFonts w:ascii="Arial" w:hAnsi="Arial" w:cs="Arial"/>
        </w:rPr>
        <w:t xml:space="preserve">   3) druga alkoholna pića koja sadrže etil alkohol bilo u rastvoru ili ne, a koja nijesu obuhvaćena čl.</w:t>
      </w:r>
      <w:r>
        <w:rPr>
          <w:rFonts w:ascii="Arial" w:hAnsi="Arial" w:cs="Arial"/>
        </w:rPr>
        <w:t xml:space="preserve"> 38 do 41 ovog zakona.</w:t>
      </w:r>
    </w:p>
    <w:p w14:paraId="1160A87F" w14:textId="77777777" w:rsidR="0035184F" w:rsidRDefault="00CC6CFF">
      <w:pPr>
        <w:pStyle w:val="N01X"/>
        <w:rPr>
          <w:rFonts w:ascii="Arial" w:hAnsi="Arial" w:cs="Arial"/>
          <w:sz w:val="22"/>
          <w:szCs w:val="22"/>
        </w:rPr>
      </w:pPr>
      <w:r>
        <w:rPr>
          <w:rFonts w:ascii="Arial" w:hAnsi="Arial" w:cs="Arial"/>
          <w:sz w:val="22"/>
          <w:szCs w:val="22"/>
        </w:rPr>
        <w:t>Akcizna osnovica i iznos akcize</w:t>
      </w:r>
    </w:p>
    <w:p w14:paraId="442CC470" w14:textId="77777777" w:rsidR="0035184F" w:rsidRDefault="00CC6CFF">
      <w:pPr>
        <w:pStyle w:val="C30X"/>
        <w:rPr>
          <w:rFonts w:ascii="Arial" w:hAnsi="Arial" w:cs="Arial"/>
          <w:sz w:val="22"/>
          <w:szCs w:val="22"/>
        </w:rPr>
      </w:pPr>
      <w:r>
        <w:rPr>
          <w:rFonts w:ascii="Arial" w:hAnsi="Arial" w:cs="Arial"/>
          <w:sz w:val="22"/>
          <w:szCs w:val="22"/>
        </w:rPr>
        <w:t>Član 87</w:t>
      </w:r>
    </w:p>
    <w:p w14:paraId="0478CE4A" w14:textId="77777777" w:rsidR="0035184F" w:rsidRDefault="00CC6CFF">
      <w:pPr>
        <w:pStyle w:val="T30X"/>
        <w:ind w:left="283" w:hanging="283"/>
      </w:pPr>
      <w:r>
        <w:rPr>
          <w:rFonts w:ascii="Arial" w:hAnsi="Arial" w:cs="Arial"/>
        </w:rPr>
        <w:t xml:space="preserve">(1) Akcizna osnovica za vina, međuproizvode i ostala fermentisana pića je količina akciznih proizvoda izražena u hektolitrima, a za pivo i etil alkohol zapreminski sadržaj alkohola na jedan </w:t>
      </w:r>
      <w:r>
        <w:rPr>
          <w:rFonts w:ascii="Arial" w:hAnsi="Arial" w:cs="Arial"/>
        </w:rPr>
        <w:t xml:space="preserve">hektolitar. </w:t>
      </w:r>
    </w:p>
    <w:p w14:paraId="298E98F1" w14:textId="77777777" w:rsidR="0035184F" w:rsidRDefault="00CC6CFF">
      <w:pPr>
        <w:pStyle w:val="T30X"/>
        <w:ind w:left="283" w:hanging="283"/>
        <w:rPr>
          <w:rFonts w:ascii="Arial" w:hAnsi="Arial" w:cs="Arial"/>
        </w:rPr>
      </w:pPr>
      <w:r>
        <w:rPr>
          <w:rFonts w:ascii="Arial" w:hAnsi="Arial" w:cs="Arial"/>
        </w:rPr>
        <w:t>(2) Akciza se plaća u iznosu od:</w:t>
      </w:r>
    </w:p>
    <w:p w14:paraId="5E8E27E5" w14:textId="77777777" w:rsidR="0035184F" w:rsidRDefault="00CC6CFF">
      <w:pPr>
        <w:pStyle w:val="T30X"/>
        <w:ind w:left="567" w:hanging="283"/>
        <w:rPr>
          <w:rFonts w:ascii="Arial" w:hAnsi="Arial" w:cs="Arial"/>
        </w:rPr>
      </w:pPr>
      <w:r>
        <w:rPr>
          <w:rFonts w:ascii="Arial" w:hAnsi="Arial" w:cs="Arial"/>
        </w:rPr>
        <w:t xml:space="preserve">   1) 5,00 Eura po zapreminskom sadržaju alkohola na hektolitar piva;</w:t>
      </w:r>
    </w:p>
    <w:p w14:paraId="0E9D6DF0" w14:textId="77777777" w:rsidR="0035184F" w:rsidRDefault="00CC6CFF">
      <w:pPr>
        <w:pStyle w:val="T30X"/>
        <w:ind w:left="567" w:hanging="283"/>
      </w:pPr>
      <w:r>
        <w:rPr>
          <w:rFonts w:ascii="Arial" w:hAnsi="Arial" w:cs="Arial"/>
        </w:rPr>
        <w:t xml:space="preserve">   2) 25 Eura po hektolitru mirnog vina; </w:t>
      </w:r>
    </w:p>
    <w:p w14:paraId="488F3953" w14:textId="77777777" w:rsidR="0035184F" w:rsidRDefault="00CC6CFF">
      <w:pPr>
        <w:pStyle w:val="T30X"/>
        <w:ind w:left="567" w:hanging="283"/>
        <w:rPr>
          <w:rFonts w:ascii="Arial" w:hAnsi="Arial" w:cs="Arial"/>
        </w:rPr>
      </w:pPr>
      <w:r>
        <w:rPr>
          <w:rFonts w:ascii="Arial" w:hAnsi="Arial" w:cs="Arial"/>
        </w:rPr>
        <w:t xml:space="preserve">   3) 35 Eura po hektolitru pjenušavog vina;</w:t>
      </w:r>
    </w:p>
    <w:p w14:paraId="3996F447" w14:textId="77777777" w:rsidR="0035184F" w:rsidRDefault="00CC6CFF">
      <w:pPr>
        <w:pStyle w:val="T30X"/>
        <w:ind w:left="567" w:hanging="283"/>
      </w:pPr>
      <w:r>
        <w:rPr>
          <w:rFonts w:ascii="Arial" w:hAnsi="Arial" w:cs="Arial"/>
        </w:rPr>
        <w:t xml:space="preserve">   4) 25,00 Eura po hektolitru ostalih</w:t>
      </w:r>
      <w:r>
        <w:rPr>
          <w:rFonts w:ascii="Arial" w:hAnsi="Arial" w:cs="Arial"/>
          <w:color w:val="00B0F0"/>
        </w:rPr>
        <w:t xml:space="preserve"> </w:t>
      </w:r>
      <w:r>
        <w:rPr>
          <w:rFonts w:ascii="Arial" w:hAnsi="Arial" w:cs="Arial"/>
        </w:rPr>
        <w:t xml:space="preserve">fermentisanih </w:t>
      </w:r>
      <w:r>
        <w:rPr>
          <w:rFonts w:ascii="Arial" w:hAnsi="Arial" w:cs="Arial"/>
        </w:rPr>
        <w:t xml:space="preserve">pića; </w:t>
      </w:r>
    </w:p>
    <w:p w14:paraId="6F261A70" w14:textId="77777777" w:rsidR="0035184F" w:rsidRDefault="00CC6CFF">
      <w:pPr>
        <w:pStyle w:val="T30X"/>
        <w:ind w:left="567" w:hanging="283"/>
      </w:pPr>
      <w:r>
        <w:rPr>
          <w:rFonts w:ascii="Arial" w:hAnsi="Arial" w:cs="Arial"/>
        </w:rPr>
        <w:t xml:space="preserve">   5) 35 Eura po hektolitru ostalih pjenušavih fermentisanih pića; </w:t>
      </w:r>
    </w:p>
    <w:p w14:paraId="23D121F1" w14:textId="77777777" w:rsidR="0035184F" w:rsidRDefault="00CC6CFF">
      <w:pPr>
        <w:pStyle w:val="T30X"/>
        <w:ind w:left="567" w:hanging="283"/>
      </w:pPr>
      <w:r>
        <w:rPr>
          <w:rFonts w:ascii="Arial" w:hAnsi="Arial" w:cs="Arial"/>
          <w:color w:val="auto"/>
        </w:rPr>
        <w:t xml:space="preserve">   6) 100 Eura po hektolitru međuproizvoda.</w:t>
      </w:r>
    </w:p>
    <w:p w14:paraId="290FD9B8" w14:textId="77777777" w:rsidR="0035184F" w:rsidRDefault="00CC6CFF">
      <w:pPr>
        <w:pStyle w:val="T30X"/>
        <w:ind w:left="283" w:hanging="283"/>
        <w:rPr>
          <w:rFonts w:ascii="Arial" w:hAnsi="Arial" w:cs="Arial"/>
        </w:rPr>
      </w:pPr>
      <w:r>
        <w:rPr>
          <w:rFonts w:ascii="Arial" w:hAnsi="Arial" w:cs="Arial"/>
        </w:rPr>
        <w:t xml:space="preserve">(3) Akciza se plaća po hektolitru čistog alkohola u iznosu od 1250 eura. </w:t>
      </w:r>
    </w:p>
    <w:p w14:paraId="6020200A" w14:textId="77777777" w:rsidR="0035184F" w:rsidRDefault="00CC6CFF">
      <w:pPr>
        <w:pStyle w:val="C30X"/>
        <w:rPr>
          <w:rFonts w:ascii="Arial" w:hAnsi="Arial" w:cs="Arial"/>
          <w:sz w:val="22"/>
          <w:szCs w:val="22"/>
        </w:rPr>
      </w:pPr>
      <w:r>
        <w:rPr>
          <w:rFonts w:ascii="Arial" w:hAnsi="Arial" w:cs="Arial"/>
          <w:sz w:val="22"/>
          <w:szCs w:val="22"/>
        </w:rPr>
        <w:t xml:space="preserve">Oslobođenja od plaćanja akcize na etil alkohol     </w:t>
      </w:r>
    </w:p>
    <w:p w14:paraId="4B7A0250" w14:textId="77777777" w:rsidR="0035184F" w:rsidRDefault="00CC6CFF">
      <w:pPr>
        <w:pStyle w:val="C30X"/>
        <w:rPr>
          <w:rFonts w:ascii="Arial" w:hAnsi="Arial" w:cs="Arial"/>
          <w:sz w:val="22"/>
          <w:szCs w:val="22"/>
        </w:rPr>
      </w:pPr>
      <w:r>
        <w:rPr>
          <w:rFonts w:ascii="Arial" w:hAnsi="Arial" w:cs="Arial"/>
          <w:sz w:val="22"/>
          <w:szCs w:val="22"/>
        </w:rPr>
        <w:t>Član 88</w:t>
      </w:r>
    </w:p>
    <w:p w14:paraId="22B7995F" w14:textId="77777777" w:rsidR="0035184F" w:rsidRDefault="00CC6CFF">
      <w:pPr>
        <w:pStyle w:val="C30X"/>
        <w:jc w:val="left"/>
        <w:rPr>
          <w:rFonts w:ascii="Arial" w:hAnsi="Arial" w:cs="Arial"/>
          <w:b w:val="0"/>
          <w:sz w:val="22"/>
          <w:szCs w:val="22"/>
        </w:rPr>
      </w:pPr>
      <w:r>
        <w:rPr>
          <w:rFonts w:ascii="Arial" w:hAnsi="Arial" w:cs="Arial"/>
          <w:b w:val="0"/>
          <w:sz w:val="22"/>
          <w:szCs w:val="22"/>
        </w:rPr>
        <w:t>(1)</w:t>
      </w:r>
      <w:r>
        <w:rPr>
          <w:rFonts w:ascii="Arial" w:hAnsi="Arial" w:cs="Arial"/>
          <w:b w:val="0"/>
          <w:sz w:val="22"/>
          <w:szCs w:val="22"/>
        </w:rPr>
        <w:t xml:space="preserve"> Akciza se ne plaća:    </w:t>
      </w:r>
    </w:p>
    <w:p w14:paraId="788390F9" w14:textId="77777777" w:rsidR="0035184F" w:rsidRDefault="00CC6CFF">
      <w:pPr>
        <w:pStyle w:val="C30X"/>
        <w:jc w:val="both"/>
        <w:rPr>
          <w:rFonts w:ascii="Arial" w:hAnsi="Arial" w:cs="Arial"/>
          <w:b w:val="0"/>
          <w:sz w:val="22"/>
          <w:szCs w:val="22"/>
        </w:rPr>
      </w:pPr>
      <w:r>
        <w:rPr>
          <w:rFonts w:ascii="Arial" w:hAnsi="Arial" w:cs="Arial"/>
          <w:b w:val="0"/>
          <w:sz w:val="22"/>
          <w:szCs w:val="22"/>
        </w:rPr>
        <w:t xml:space="preserve">1) na denaturisani alkohol pod kojim se smatra etil alkohol koji je potpuno denaturisan sredstvima za denaturisanje propisanim u Crnoj Gori;    </w:t>
      </w:r>
    </w:p>
    <w:p w14:paraId="6A5D9AE3" w14:textId="77777777" w:rsidR="0035184F" w:rsidRDefault="00CC6CFF">
      <w:pPr>
        <w:pStyle w:val="C30X"/>
        <w:jc w:val="both"/>
        <w:rPr>
          <w:rFonts w:ascii="Arial" w:hAnsi="Arial" w:cs="Arial"/>
          <w:b w:val="0"/>
          <w:sz w:val="22"/>
          <w:szCs w:val="22"/>
        </w:rPr>
      </w:pPr>
      <w:r>
        <w:rPr>
          <w:rFonts w:ascii="Arial" w:hAnsi="Arial" w:cs="Arial"/>
          <w:b w:val="0"/>
          <w:sz w:val="22"/>
          <w:szCs w:val="22"/>
        </w:rPr>
        <w:t>2) na denaturisani alkohol koji se uvozi iz trećih država u Crnu Goru pod uslovom da j</w:t>
      </w:r>
      <w:r>
        <w:rPr>
          <w:rFonts w:ascii="Arial" w:hAnsi="Arial" w:cs="Arial"/>
          <w:b w:val="0"/>
          <w:sz w:val="22"/>
          <w:szCs w:val="22"/>
        </w:rPr>
        <w:t xml:space="preserve">e potpuno denaturisan sredstvima za denaturisanje propisanim u Crnoj Gori;    </w:t>
      </w:r>
    </w:p>
    <w:p w14:paraId="240BEF2D" w14:textId="77777777" w:rsidR="0035184F" w:rsidRDefault="00CC6CFF">
      <w:pPr>
        <w:pStyle w:val="C30X"/>
        <w:jc w:val="both"/>
        <w:rPr>
          <w:rFonts w:ascii="Arial" w:hAnsi="Arial" w:cs="Arial"/>
          <w:b w:val="0"/>
          <w:sz w:val="22"/>
          <w:szCs w:val="22"/>
        </w:rPr>
      </w:pPr>
      <w:r>
        <w:rPr>
          <w:rFonts w:ascii="Arial" w:hAnsi="Arial" w:cs="Arial"/>
          <w:b w:val="0"/>
          <w:sz w:val="22"/>
          <w:szCs w:val="22"/>
        </w:rPr>
        <w:t>3) na denaturisani alkohol kada se distribuira u obliku alkohola koji je potpuno denaturiran propisanim sredstvima za denaturisanje u skladu s uvjetima države članice u kojoj je</w:t>
      </w:r>
      <w:r>
        <w:rPr>
          <w:rFonts w:ascii="Arial" w:hAnsi="Arial" w:cs="Arial"/>
          <w:b w:val="0"/>
          <w:sz w:val="22"/>
          <w:szCs w:val="22"/>
        </w:rPr>
        <w:t xml:space="preserve"> pušten u potrošnju, a koji su objavljeni u Regulativi Komisije (EZ) br. 3199/93 od 22. decembra 1993. o uzajamnom priznavanju postupaka potpunog denaturisanja alkohola radi izuzeća od akcize. </w:t>
      </w:r>
    </w:p>
    <w:p w14:paraId="78E35CB9" w14:textId="77777777" w:rsidR="0035184F" w:rsidRDefault="00CC6CFF">
      <w:pPr>
        <w:pStyle w:val="C30X"/>
        <w:jc w:val="both"/>
      </w:pPr>
      <w:r>
        <w:rPr>
          <w:rFonts w:ascii="Arial" w:hAnsi="Arial" w:cs="Arial"/>
          <w:b w:val="0"/>
          <w:sz w:val="22"/>
          <w:szCs w:val="22"/>
        </w:rPr>
        <w:t>(4) kada se denaturisani etil alkohol koristi u proizvodnji pr</w:t>
      </w:r>
      <w:r>
        <w:rPr>
          <w:rFonts w:ascii="Arial" w:hAnsi="Arial" w:cs="Arial"/>
          <w:b w:val="0"/>
          <w:sz w:val="22"/>
          <w:szCs w:val="22"/>
        </w:rPr>
        <w:t xml:space="preserve">oizvoda čiji je sastavni dio, a koji nije namijenjen za ljudsku upotrebu ili se upotebljava za održavanje i čišćenje opreme za proizvodnju koja se upotrebljava u tom određenom procesu proizvodnje;    </w:t>
      </w:r>
    </w:p>
    <w:p w14:paraId="45691B12" w14:textId="77777777" w:rsidR="0035184F" w:rsidRDefault="00CC6CFF">
      <w:pPr>
        <w:pStyle w:val="C30X"/>
        <w:jc w:val="left"/>
      </w:pPr>
      <w:r>
        <w:rPr>
          <w:rFonts w:ascii="Arial" w:hAnsi="Arial" w:cs="Arial"/>
          <w:b w:val="0"/>
          <w:sz w:val="22"/>
          <w:szCs w:val="22"/>
        </w:rPr>
        <w:t xml:space="preserve">5) kada se etil alkohol koristi za proizvodnju ljekova </w:t>
      </w:r>
      <w:r>
        <w:rPr>
          <w:rFonts w:ascii="Arial" w:hAnsi="Arial" w:cs="Arial"/>
          <w:b w:val="0"/>
          <w:sz w:val="22"/>
          <w:szCs w:val="22"/>
        </w:rPr>
        <w:t>za ljudsku upotrebu i proizvodnju veterinarsko-medicinskih proizvoda, utvrđenih propisom kojim se uređuje proizvodnja, promet i ispitivanje ljekova za humanu upotrebu i upotrebu u veterinarstvu, mjere za obezbjeđivanje kvaliteta, bezbjednosti i efikasnosti</w:t>
      </w:r>
      <w:r>
        <w:rPr>
          <w:rFonts w:ascii="Arial" w:hAnsi="Arial" w:cs="Arial"/>
          <w:b w:val="0"/>
          <w:sz w:val="22"/>
          <w:szCs w:val="22"/>
        </w:rPr>
        <w:t xml:space="preserve"> ljekova i nadležnosti organa u oblasti ljekova i aktivnih supstanci;   </w:t>
      </w:r>
    </w:p>
    <w:p w14:paraId="6C4050BC" w14:textId="77777777" w:rsidR="0035184F" w:rsidRDefault="00CC6CFF">
      <w:pPr>
        <w:pStyle w:val="C30X"/>
        <w:jc w:val="left"/>
      </w:pPr>
      <w:r>
        <w:rPr>
          <w:rFonts w:ascii="Arial" w:hAnsi="Arial" w:cs="Arial"/>
          <w:b w:val="0"/>
          <w:sz w:val="22"/>
          <w:szCs w:val="22"/>
        </w:rPr>
        <w:t xml:space="preserve">6) kada se etil alkohol koristi za proizvodnju sirćeta iz tarifne oznake KN 2209;    </w:t>
      </w:r>
    </w:p>
    <w:p w14:paraId="7A663C45" w14:textId="77777777" w:rsidR="0035184F" w:rsidRDefault="00CC6CFF">
      <w:pPr>
        <w:pStyle w:val="C30X"/>
        <w:jc w:val="left"/>
      </w:pPr>
      <w:r>
        <w:rPr>
          <w:rFonts w:ascii="Arial" w:hAnsi="Arial" w:cs="Arial"/>
          <w:b w:val="0"/>
          <w:sz w:val="22"/>
          <w:szCs w:val="22"/>
        </w:rPr>
        <w:t xml:space="preserve">7) kada se etil alkohol koristi u proizvodnji neposredno ili kao sastojak nekog poluproizvoda za </w:t>
      </w:r>
      <w:r>
        <w:rPr>
          <w:rFonts w:ascii="Arial" w:hAnsi="Arial" w:cs="Arial"/>
          <w:b w:val="0"/>
          <w:sz w:val="22"/>
          <w:szCs w:val="22"/>
        </w:rPr>
        <w:t xml:space="preserve">proizvodnju prehrambenih proizvoda, punjenih ili u drugom obliku, pod uslovom da sadržaj alkohola nije veći od 8,5 litara čistog alkohola na 100 kg proizvoda za čokoladu, odnosno 5 litara čistoga alkohola na 100 kg proizvoda za druge proizvode;    </w:t>
      </w:r>
    </w:p>
    <w:p w14:paraId="3F232C8F" w14:textId="77777777" w:rsidR="0035184F" w:rsidRDefault="00CC6CFF">
      <w:pPr>
        <w:pStyle w:val="C30X"/>
        <w:jc w:val="left"/>
      </w:pPr>
      <w:r>
        <w:rPr>
          <w:rFonts w:ascii="Arial" w:hAnsi="Arial" w:cs="Arial"/>
          <w:b w:val="0"/>
          <w:sz w:val="22"/>
          <w:szCs w:val="22"/>
        </w:rPr>
        <w:t>8) kada</w:t>
      </w:r>
      <w:r>
        <w:rPr>
          <w:rFonts w:ascii="Arial" w:hAnsi="Arial" w:cs="Arial"/>
          <w:b w:val="0"/>
          <w:sz w:val="22"/>
          <w:szCs w:val="22"/>
        </w:rPr>
        <w:t xml:space="preserve"> se etil alkohol koristi za proizvodnju aroma za pripremu prehrambenih proizvoda i bezalkoholnih pića kojima sadržaj alkohola nije veći od 1,2% vol;    </w:t>
      </w:r>
    </w:p>
    <w:p w14:paraId="43714FC7" w14:textId="77777777" w:rsidR="0035184F" w:rsidRDefault="00CC6CFF">
      <w:pPr>
        <w:pStyle w:val="C30X"/>
        <w:jc w:val="left"/>
        <w:rPr>
          <w:rFonts w:ascii="Arial" w:hAnsi="Arial" w:cs="Arial"/>
          <w:b w:val="0"/>
          <w:sz w:val="22"/>
          <w:szCs w:val="22"/>
        </w:rPr>
      </w:pPr>
      <w:r>
        <w:rPr>
          <w:rFonts w:ascii="Arial" w:hAnsi="Arial" w:cs="Arial"/>
          <w:b w:val="0"/>
          <w:sz w:val="22"/>
          <w:szCs w:val="22"/>
        </w:rPr>
        <w:t>9) kada se etil alkohol koristi u proizvodnim procesima pod uslovom da krajnji proizvod ne sadrži alkoh</w:t>
      </w:r>
      <w:r>
        <w:rPr>
          <w:rFonts w:ascii="Arial" w:hAnsi="Arial" w:cs="Arial"/>
          <w:b w:val="0"/>
          <w:sz w:val="22"/>
          <w:szCs w:val="22"/>
        </w:rPr>
        <w:t xml:space="preserve">ol;    </w:t>
      </w:r>
    </w:p>
    <w:p w14:paraId="6D0E595C" w14:textId="77777777" w:rsidR="0035184F" w:rsidRDefault="00CC6CFF">
      <w:pPr>
        <w:pStyle w:val="C30X"/>
        <w:jc w:val="left"/>
        <w:rPr>
          <w:rFonts w:ascii="Arial" w:hAnsi="Arial" w:cs="Arial"/>
          <w:b w:val="0"/>
          <w:sz w:val="22"/>
          <w:szCs w:val="22"/>
        </w:rPr>
      </w:pPr>
      <w:r>
        <w:rPr>
          <w:rFonts w:ascii="Arial" w:hAnsi="Arial" w:cs="Arial"/>
          <w:b w:val="0"/>
          <w:sz w:val="22"/>
          <w:szCs w:val="22"/>
        </w:rPr>
        <w:t xml:space="preserve">10) kada se etil alkohol koristi za konzerviranje preparata i pulpiranje voća;    </w:t>
      </w:r>
    </w:p>
    <w:p w14:paraId="5A8716FB" w14:textId="77777777" w:rsidR="0035184F" w:rsidRDefault="00CC6CFF">
      <w:pPr>
        <w:pStyle w:val="C30X"/>
        <w:jc w:val="left"/>
        <w:rPr>
          <w:rFonts w:ascii="Arial" w:hAnsi="Arial" w:cs="Arial"/>
          <w:b w:val="0"/>
          <w:sz w:val="22"/>
          <w:szCs w:val="22"/>
        </w:rPr>
      </w:pPr>
      <w:r>
        <w:rPr>
          <w:rFonts w:ascii="Arial" w:hAnsi="Arial" w:cs="Arial"/>
          <w:b w:val="0"/>
          <w:sz w:val="22"/>
          <w:szCs w:val="22"/>
        </w:rPr>
        <w:t xml:space="preserve">11) kada se etil alkohol koristi u medicinske svrhe u bolnicama, domovima zdravlja i apotekama;    </w:t>
      </w:r>
    </w:p>
    <w:p w14:paraId="0B897F11" w14:textId="77777777" w:rsidR="0035184F" w:rsidRDefault="00CC6CFF">
      <w:pPr>
        <w:pStyle w:val="C30X"/>
        <w:jc w:val="left"/>
        <w:rPr>
          <w:rFonts w:ascii="Arial" w:hAnsi="Arial" w:cs="Arial"/>
          <w:b w:val="0"/>
          <w:sz w:val="22"/>
          <w:szCs w:val="22"/>
        </w:rPr>
      </w:pPr>
      <w:r>
        <w:rPr>
          <w:rFonts w:ascii="Arial" w:hAnsi="Arial" w:cs="Arial"/>
          <w:b w:val="0"/>
          <w:sz w:val="22"/>
          <w:szCs w:val="22"/>
        </w:rPr>
        <w:t>12) kada se koristi za naučnoistraživačke ili obrazovne potrebe n</w:t>
      </w:r>
      <w:r>
        <w:rPr>
          <w:rFonts w:ascii="Arial" w:hAnsi="Arial" w:cs="Arial"/>
          <w:b w:val="0"/>
          <w:sz w:val="22"/>
          <w:szCs w:val="22"/>
        </w:rPr>
        <w:t xml:space="preserve">a fakultetima, institutima i drugim naučnim ustanovama koje alkohol koriste za obavljanje nastavne i naučne djelatnosti;    </w:t>
      </w:r>
    </w:p>
    <w:p w14:paraId="34DC6786" w14:textId="77777777" w:rsidR="0035184F" w:rsidRDefault="00CC6CFF">
      <w:pPr>
        <w:pStyle w:val="C30X"/>
        <w:jc w:val="left"/>
      </w:pPr>
      <w:r>
        <w:rPr>
          <w:rFonts w:ascii="Arial" w:hAnsi="Arial" w:cs="Arial"/>
          <w:b w:val="0"/>
          <w:sz w:val="22"/>
          <w:szCs w:val="22"/>
        </w:rPr>
        <w:t>13) kada se koristi u proizvodnji dodataka ishrani ako jedinično pakovanje koje je stavljeno u promet ne prelazi 0,15 litara i ti d</w:t>
      </w:r>
      <w:r>
        <w:rPr>
          <w:rFonts w:ascii="Arial" w:hAnsi="Arial" w:cs="Arial"/>
          <w:b w:val="0"/>
          <w:sz w:val="22"/>
          <w:szCs w:val="22"/>
        </w:rPr>
        <w:t xml:space="preserve">odaci ishrani stavljeni su na tržište na osnovu propisa kojima se propisuju uslovi koje moraju ispunjavati dodaci prehrani u vezi sa sastavom, označavanjem i stavljanjem na tržište;   </w:t>
      </w:r>
    </w:p>
    <w:p w14:paraId="067C49F0" w14:textId="77777777" w:rsidR="0035184F" w:rsidRDefault="00CC6CFF">
      <w:pPr>
        <w:pStyle w:val="C30X"/>
        <w:jc w:val="left"/>
      </w:pPr>
      <w:r>
        <w:rPr>
          <w:rFonts w:ascii="Arial" w:hAnsi="Arial" w:cs="Arial"/>
          <w:b w:val="0"/>
          <w:sz w:val="22"/>
          <w:szCs w:val="22"/>
        </w:rPr>
        <w:t xml:space="preserve">(2) Oslobođenje od </w:t>
      </w:r>
      <w:r>
        <w:rPr>
          <w:rFonts w:ascii="Arial" w:hAnsi="Arial" w:cs="Arial"/>
          <w:b w:val="0"/>
          <w:color w:val="auto"/>
          <w:sz w:val="22"/>
          <w:szCs w:val="22"/>
        </w:rPr>
        <w:t>plaćanja akcize na alkohol koji se nabavlja za namje</w:t>
      </w:r>
      <w:r>
        <w:rPr>
          <w:rFonts w:ascii="Arial" w:hAnsi="Arial" w:cs="Arial"/>
          <w:b w:val="0"/>
          <w:color w:val="auto"/>
          <w:sz w:val="22"/>
          <w:szCs w:val="22"/>
        </w:rPr>
        <w:t>ne iz stava 1 tač. 4 do 13 ovog člana ostvaruje se uz dozvolu iz člana 88 ovog zakona. Za upotrebu etil alkohola za svrhe iz tačke 11 ovog člana oslobođeni korisnik akciznih proizvoda ne podnosi instrument osiguranja plaćanja akcize iz člana 88 stav 2 tačk</w:t>
      </w:r>
      <w:r>
        <w:rPr>
          <w:rFonts w:ascii="Arial" w:hAnsi="Arial" w:cs="Arial"/>
          <w:b w:val="0"/>
          <w:color w:val="auto"/>
          <w:sz w:val="22"/>
          <w:szCs w:val="22"/>
        </w:rPr>
        <w:t xml:space="preserve">a 5 ovog zakona.   </w:t>
      </w:r>
    </w:p>
    <w:p w14:paraId="692D2FE3" w14:textId="77777777" w:rsidR="0035184F" w:rsidRDefault="00CC6CFF">
      <w:pPr>
        <w:pStyle w:val="C30X"/>
        <w:jc w:val="left"/>
        <w:rPr>
          <w:rFonts w:ascii="Arial" w:hAnsi="Arial" w:cs="Arial"/>
          <w:b w:val="0"/>
          <w:sz w:val="22"/>
          <w:szCs w:val="22"/>
        </w:rPr>
      </w:pPr>
      <w:r>
        <w:rPr>
          <w:rFonts w:ascii="Arial" w:hAnsi="Arial" w:cs="Arial"/>
          <w:b w:val="0"/>
          <w:sz w:val="22"/>
          <w:szCs w:val="22"/>
        </w:rPr>
        <w:t xml:space="preserve">(3) Oslobođenje od plaćanja akcize na alkohol sadržan u gotovim proizvodima iz stava 1 tač. 4 do 13 ovog člana jednako se primjenjuje pri uvozu tih proizvoda iz trećih zemalja u Crnu Goru.   </w:t>
      </w:r>
    </w:p>
    <w:p w14:paraId="0592FE0C" w14:textId="77777777" w:rsidR="0035184F" w:rsidRDefault="00CC6CFF">
      <w:pPr>
        <w:pStyle w:val="C30X"/>
        <w:jc w:val="left"/>
        <w:rPr>
          <w:rFonts w:ascii="Arial" w:hAnsi="Arial" w:cs="Arial"/>
          <w:b w:val="0"/>
          <w:sz w:val="22"/>
          <w:szCs w:val="22"/>
        </w:rPr>
      </w:pPr>
      <w:r>
        <w:rPr>
          <w:rFonts w:ascii="Arial" w:hAnsi="Arial" w:cs="Arial"/>
          <w:b w:val="0"/>
          <w:sz w:val="22"/>
          <w:szCs w:val="22"/>
        </w:rPr>
        <w:t xml:space="preserve"> (4) Oslobođenje od plaćanja akcize na </w:t>
      </w:r>
      <w:r>
        <w:rPr>
          <w:rFonts w:ascii="Arial" w:hAnsi="Arial" w:cs="Arial"/>
          <w:b w:val="0"/>
          <w:sz w:val="22"/>
          <w:szCs w:val="22"/>
        </w:rPr>
        <w:t>alkohol sadržan u gotovim proizvodima iz stava 1 tač. 4 do 13 ovog člana jednako se primjenjuje pri unosu iz druge države članice u Crnu Goru.</w:t>
      </w:r>
    </w:p>
    <w:p w14:paraId="7328B905" w14:textId="77777777" w:rsidR="0035184F" w:rsidRDefault="00CC6CFF">
      <w:pPr>
        <w:jc w:val="center"/>
        <w:rPr>
          <w:rFonts w:ascii="Arial" w:hAnsi="Arial" w:cs="Arial"/>
          <w:b/>
          <w:bCs/>
          <w:color w:val="000000"/>
          <w:sz w:val="22"/>
          <w:szCs w:val="22"/>
        </w:rPr>
      </w:pPr>
      <w:r>
        <w:rPr>
          <w:rFonts w:ascii="Arial" w:hAnsi="Arial" w:cs="Arial"/>
          <w:b/>
          <w:bCs/>
          <w:color w:val="000000"/>
          <w:sz w:val="22"/>
          <w:szCs w:val="22"/>
        </w:rPr>
        <w:t>Denaturisani alkohol</w:t>
      </w:r>
    </w:p>
    <w:p w14:paraId="7C4EEA87" w14:textId="77777777" w:rsidR="0035184F" w:rsidRDefault="00CC6CFF">
      <w:pPr>
        <w:jc w:val="center"/>
        <w:rPr>
          <w:rFonts w:ascii="Arial" w:hAnsi="Arial" w:cs="Arial"/>
          <w:b/>
          <w:bCs/>
          <w:color w:val="000000"/>
          <w:sz w:val="22"/>
          <w:szCs w:val="22"/>
        </w:rPr>
      </w:pPr>
      <w:r>
        <w:rPr>
          <w:rFonts w:ascii="Arial" w:hAnsi="Arial" w:cs="Arial"/>
          <w:b/>
          <w:bCs/>
          <w:color w:val="000000"/>
          <w:sz w:val="22"/>
          <w:szCs w:val="22"/>
        </w:rPr>
        <w:t>Član 89</w:t>
      </w:r>
    </w:p>
    <w:p w14:paraId="7A8824AA" w14:textId="77777777" w:rsidR="0035184F" w:rsidRDefault="00CC6CFF">
      <w:r>
        <w:rPr>
          <w:rFonts w:ascii="Arial" w:hAnsi="Arial" w:cs="Arial"/>
          <w:bCs/>
          <w:color w:val="000000"/>
          <w:sz w:val="22"/>
          <w:szCs w:val="22"/>
        </w:rPr>
        <w:t xml:space="preserve"> (1) Denaturisanim alkoholom, u smislu ovog zakona, smatra se alkohol koji je u </w:t>
      </w:r>
      <w:r>
        <w:rPr>
          <w:rFonts w:ascii="Arial" w:hAnsi="Arial" w:cs="Arial"/>
          <w:bCs/>
          <w:color w:val="000000"/>
          <w:sz w:val="22"/>
          <w:szCs w:val="22"/>
        </w:rPr>
        <w:t xml:space="preserve">procesu proizvodnje kontaminiran propisanim sredstvima u propisanim količinama tako da se daljom preradom ne mogu lako ukloniti denaturanti odnosno da se ne može proizvesti prehrambeno upotrebljiv alkohol.   </w:t>
      </w:r>
    </w:p>
    <w:p w14:paraId="53F3960D" w14:textId="77777777" w:rsidR="0035184F" w:rsidRDefault="00CC6CFF">
      <w:r>
        <w:rPr>
          <w:rFonts w:ascii="Arial" w:hAnsi="Arial" w:cs="Arial"/>
          <w:bCs/>
          <w:color w:val="000000"/>
          <w:sz w:val="22"/>
          <w:szCs w:val="22"/>
        </w:rPr>
        <w:t>(2) Alkohol se može denaturisati samo u akcizno</w:t>
      </w:r>
      <w:r>
        <w:rPr>
          <w:rFonts w:ascii="Arial" w:hAnsi="Arial" w:cs="Arial"/>
          <w:bCs/>
          <w:color w:val="000000"/>
          <w:sz w:val="22"/>
          <w:szCs w:val="22"/>
        </w:rPr>
        <w:t xml:space="preserve">m skladištu proizvođača koji je dobio odobrenje nadležnog carinskog organa za denaturisanje alkohola.  </w:t>
      </w:r>
    </w:p>
    <w:p w14:paraId="42D05A26" w14:textId="77777777" w:rsidR="0035184F" w:rsidRDefault="00CC6CFF">
      <w:r>
        <w:rPr>
          <w:rFonts w:ascii="Arial" w:hAnsi="Arial" w:cs="Arial"/>
          <w:bCs/>
          <w:color w:val="000000"/>
          <w:sz w:val="22"/>
          <w:szCs w:val="22"/>
        </w:rPr>
        <w:t xml:space="preserve"> (3) Imalac akcizne dozvole – proizvođač denaturisanog alkohola mora voditi evidenciju o denaturisanju u kojoj mora navesti količinu alkohola i količinu</w:t>
      </w:r>
      <w:r>
        <w:rPr>
          <w:rFonts w:ascii="Arial" w:hAnsi="Arial" w:cs="Arial"/>
          <w:bCs/>
          <w:color w:val="000000"/>
          <w:sz w:val="22"/>
          <w:szCs w:val="22"/>
        </w:rPr>
        <w:t xml:space="preserve"> propisanih sredstava koje je koristio za denaturisanje, količinu proizvedenog i otpremljenog denaturisanog alkohola izraženu u litrama čistog alkohola, kao i evidenciju kupaca.   (4) Akcizno skladište u kojem će se denaturisati alkohol mora biti opremljen</w:t>
      </w:r>
      <w:r>
        <w:rPr>
          <w:rFonts w:ascii="Arial" w:hAnsi="Arial" w:cs="Arial"/>
          <w:bCs/>
          <w:color w:val="000000"/>
          <w:sz w:val="22"/>
          <w:szCs w:val="22"/>
        </w:rPr>
        <w:t xml:space="preserve">o opremom koja će osigurati denaturisanje alkohola propisanim sredstvima i na propisani način.  </w:t>
      </w:r>
    </w:p>
    <w:p w14:paraId="4E1F2D16" w14:textId="77777777" w:rsidR="0035184F" w:rsidRDefault="00CC6CFF">
      <w:r>
        <w:rPr>
          <w:rFonts w:ascii="Arial" w:hAnsi="Arial" w:cs="Arial"/>
          <w:bCs/>
          <w:color w:val="000000"/>
          <w:sz w:val="22"/>
          <w:szCs w:val="22"/>
        </w:rPr>
        <w:t xml:space="preserve"> (5) Bliži način denaturacije i primjenu denaturanta propisuje Ministarstvo finansija</w:t>
      </w:r>
      <w:r>
        <w:rPr>
          <w:bCs/>
          <w:color w:val="000000"/>
        </w:rPr>
        <w:t xml:space="preserve">. </w:t>
      </w:r>
    </w:p>
    <w:p w14:paraId="1D117132" w14:textId="77777777" w:rsidR="0035184F" w:rsidRDefault="00CC6CFF">
      <w:pPr>
        <w:pStyle w:val="C30X"/>
        <w:rPr>
          <w:rFonts w:ascii="Arial" w:hAnsi="Arial" w:cs="Arial"/>
          <w:sz w:val="22"/>
          <w:szCs w:val="22"/>
        </w:rPr>
      </w:pPr>
      <w:r>
        <w:rPr>
          <w:rFonts w:ascii="Arial" w:hAnsi="Arial" w:cs="Arial"/>
          <w:sz w:val="22"/>
          <w:szCs w:val="22"/>
        </w:rPr>
        <w:t>Član 90</w:t>
      </w:r>
    </w:p>
    <w:p w14:paraId="41305A97" w14:textId="77777777" w:rsidR="0035184F" w:rsidRDefault="00CC6CFF">
      <w:pPr>
        <w:pStyle w:val="T30X"/>
        <w:rPr>
          <w:rFonts w:ascii="Arial" w:hAnsi="Arial" w:cs="Arial"/>
          <w:b/>
          <w:color w:val="auto"/>
        </w:rPr>
      </w:pPr>
      <w:r>
        <w:rPr>
          <w:rFonts w:ascii="Arial" w:hAnsi="Arial" w:cs="Arial"/>
          <w:b/>
          <w:color w:val="auto"/>
        </w:rPr>
        <w:t xml:space="preserve">                                                               </w:t>
      </w:r>
      <w:r>
        <w:rPr>
          <w:rFonts w:ascii="Arial" w:hAnsi="Arial" w:cs="Arial"/>
          <w:b/>
          <w:color w:val="auto"/>
        </w:rPr>
        <w:t xml:space="preserve">  MALE DESTILERIJE </w:t>
      </w:r>
    </w:p>
    <w:p w14:paraId="77101B02" w14:textId="77777777" w:rsidR="0035184F" w:rsidRDefault="00CC6CFF">
      <w:pPr>
        <w:pStyle w:val="T30X"/>
        <w:ind w:left="283" w:hanging="283"/>
      </w:pPr>
      <w:r>
        <w:rPr>
          <w:rFonts w:ascii="Arial" w:hAnsi="Arial" w:cs="Arial"/>
          <w:color w:val="auto"/>
        </w:rPr>
        <w:t xml:space="preserve"> (1) Malom destilerijom smatra se proizvođač etilnog alkohola (nedenaturirani etilni alkohol obuhvaćen tarifnom oznakom KN 2207 10 i jaka alkoholna pića obuhvaćena tarifnom oznakom KN 2208) koji proizvodi u komercijalne svrhe u količini</w:t>
      </w:r>
      <w:r>
        <w:rPr>
          <w:rFonts w:ascii="Arial" w:hAnsi="Arial" w:cs="Arial"/>
          <w:color w:val="auto"/>
        </w:rPr>
        <w:t xml:space="preserve"> do 1500 litara čistog alkohola godišnje, uz sljedeće uslove:</w:t>
      </w:r>
    </w:p>
    <w:p w14:paraId="3FE918DB" w14:textId="77777777" w:rsidR="0035184F" w:rsidRDefault="00CC6CFF">
      <w:pPr>
        <w:pStyle w:val="T30X"/>
        <w:ind w:left="283" w:firstLine="0"/>
        <w:rPr>
          <w:rFonts w:ascii="Arial" w:hAnsi="Arial" w:cs="Arial"/>
          <w:color w:val="auto"/>
        </w:rPr>
      </w:pPr>
      <w:r>
        <w:rPr>
          <w:rFonts w:ascii="Arial" w:hAnsi="Arial" w:cs="Arial"/>
          <w:color w:val="auto"/>
        </w:rPr>
        <w:t>1) pravno i ekonomski je nezavisna od bilo koje druge destilerije i</w:t>
      </w:r>
    </w:p>
    <w:p w14:paraId="6C6B7095" w14:textId="77777777" w:rsidR="0035184F" w:rsidRDefault="00CC6CFF">
      <w:pPr>
        <w:pStyle w:val="T30X"/>
        <w:ind w:left="283" w:firstLine="0"/>
        <w:rPr>
          <w:rFonts w:ascii="Arial" w:hAnsi="Arial" w:cs="Arial"/>
          <w:color w:val="auto"/>
        </w:rPr>
      </w:pPr>
      <w:r>
        <w:rPr>
          <w:rFonts w:ascii="Arial" w:hAnsi="Arial" w:cs="Arial"/>
          <w:color w:val="auto"/>
        </w:rPr>
        <w:t>2) ne proizvodi prema licenci.</w:t>
      </w:r>
    </w:p>
    <w:p w14:paraId="70CAFAF6" w14:textId="77777777" w:rsidR="0035184F" w:rsidRDefault="00CC6CFF">
      <w:pPr>
        <w:pStyle w:val="T30X"/>
        <w:ind w:left="283" w:hanging="283"/>
      </w:pPr>
      <w:r>
        <w:rPr>
          <w:rFonts w:ascii="Arial" w:hAnsi="Arial" w:cs="Arial"/>
          <w:color w:val="auto"/>
        </w:rPr>
        <w:t>(2) Akciza na etilni alkohol koji proizvode male destilerije i koji se pušta u potrošnju na ter</w:t>
      </w:r>
      <w:r>
        <w:rPr>
          <w:rFonts w:ascii="Arial" w:hAnsi="Arial" w:cs="Arial"/>
          <w:color w:val="auto"/>
        </w:rPr>
        <w:t>itoriju Crne Gore plaća se u visini 50% iznosa akcize utvrđene prema članu 87 stav 3 ovog zakona.</w:t>
      </w:r>
    </w:p>
    <w:p w14:paraId="360AB2DE" w14:textId="77777777" w:rsidR="0035184F" w:rsidRDefault="00CC6CFF">
      <w:pPr>
        <w:pStyle w:val="T30X"/>
        <w:ind w:left="283" w:hanging="283"/>
        <w:rPr>
          <w:rFonts w:ascii="Arial" w:hAnsi="Arial" w:cs="Arial"/>
          <w:color w:val="auto"/>
        </w:rPr>
      </w:pPr>
      <w:r>
        <w:rPr>
          <w:rFonts w:ascii="Arial" w:hAnsi="Arial" w:cs="Arial"/>
          <w:color w:val="auto"/>
        </w:rPr>
        <w:t xml:space="preserve">(3) Visina akcize propisana stavom 2 ovog člana primjenjuje se jednako i na etil alkohol koji na teritorij Crne Gore isporučuju male destilerije sa sjedištem </w:t>
      </w:r>
      <w:r>
        <w:rPr>
          <w:rFonts w:ascii="Arial" w:hAnsi="Arial" w:cs="Arial"/>
          <w:color w:val="auto"/>
        </w:rPr>
        <w:t>u drugoj državi članici.</w:t>
      </w:r>
    </w:p>
    <w:p w14:paraId="537CC018" w14:textId="77777777" w:rsidR="0035184F" w:rsidRDefault="00CC6CFF">
      <w:pPr>
        <w:pStyle w:val="T30X"/>
        <w:ind w:left="283" w:hanging="283"/>
      </w:pPr>
      <w:r>
        <w:rPr>
          <w:rFonts w:ascii="Arial" w:hAnsi="Arial" w:cs="Arial"/>
          <w:color w:val="auto"/>
        </w:rPr>
        <w:t>(4) Akcizni obveznik proizvođač etilnog alkohola u Crnoj Gori ima pravo na primjenu visine akzice propisane stavkm 2 ovog člana ako nadležni carinski organ odobri proizvodnju u statusu male destilerije i ako proizvede do 10 hektoli</w:t>
      </w:r>
      <w:r>
        <w:rPr>
          <w:rFonts w:ascii="Arial" w:hAnsi="Arial" w:cs="Arial"/>
          <w:color w:val="auto"/>
        </w:rPr>
        <w:t>tara čistog alkohola godišnje.</w:t>
      </w:r>
    </w:p>
    <w:p w14:paraId="73E24390" w14:textId="77777777" w:rsidR="0035184F" w:rsidRDefault="00CC6CFF">
      <w:pPr>
        <w:pStyle w:val="T30X"/>
        <w:ind w:left="283" w:hanging="283"/>
      </w:pPr>
      <w:r>
        <w:rPr>
          <w:rFonts w:ascii="Arial" w:hAnsi="Arial" w:cs="Arial"/>
          <w:color w:val="auto"/>
        </w:rPr>
        <w:t>(5) Akcizni obveznik koji želi poslovati sa etil alkoholom koji je proizvela mala destilerija ima pravo na primjenu visine akcize propisane stavom 2 ovog člana ako nadležni carinski organ odobri poslovanje sa etil alkoholom k</w:t>
      </w:r>
      <w:r>
        <w:rPr>
          <w:rFonts w:ascii="Arial" w:hAnsi="Arial" w:cs="Arial"/>
          <w:color w:val="auto"/>
        </w:rPr>
        <w:t>oji je proizvela mala destilerija.</w:t>
      </w:r>
    </w:p>
    <w:p w14:paraId="4A46EC44" w14:textId="77777777" w:rsidR="0035184F" w:rsidRDefault="00CC6CFF">
      <w:pPr>
        <w:pStyle w:val="T30X"/>
        <w:ind w:left="283" w:hanging="283"/>
      </w:pPr>
      <w:r>
        <w:rPr>
          <w:rFonts w:ascii="Arial" w:hAnsi="Arial" w:cs="Arial"/>
          <w:color w:val="auto"/>
        </w:rPr>
        <w:t>(6) Mala destilerija koja namjerava proizvesti količinu etil alkohola veću od količine propisane stavom 1 ovog člana o tome mora obavijestiti nadležni carinski organ najkasnije osam dana prije početka proizvodnje. U tom s</w:t>
      </w:r>
      <w:r>
        <w:rPr>
          <w:rFonts w:ascii="Arial" w:hAnsi="Arial" w:cs="Arial"/>
          <w:color w:val="auto"/>
        </w:rPr>
        <w:t>lučaju će nadležni carinski organ akciznom obvezniku brisati status male destilerije iz registra akcizkog obveznika.</w:t>
      </w:r>
    </w:p>
    <w:p w14:paraId="1DE2B769" w14:textId="77777777" w:rsidR="0035184F" w:rsidRDefault="00CC6CFF">
      <w:pPr>
        <w:pStyle w:val="T30X"/>
        <w:ind w:left="283" w:hanging="283"/>
      </w:pPr>
      <w:r>
        <w:rPr>
          <w:rFonts w:ascii="Arial" w:hAnsi="Arial" w:cs="Arial"/>
          <w:color w:val="auto"/>
        </w:rPr>
        <w:t xml:space="preserve">(7) Ako se utvrdi da je mala destilerija proizvela količinu etil alkohola veću od količine propisane stavom 1 ovog člana, a nije podneseno </w:t>
      </w:r>
      <w:r>
        <w:rPr>
          <w:rFonts w:ascii="Arial" w:hAnsi="Arial" w:cs="Arial"/>
          <w:color w:val="auto"/>
        </w:rPr>
        <w:t>obavještanje iz stava 6 ovog člana, nadležni carinski organ rješenjem će ukinuti odobrenje za proizvodnju u statusu male destilerije i na svu proizvedenu količinu alkohola obračunati razliku akcize od uplaćene akcize do visine akcize utvrđene prema članu 8</w:t>
      </w:r>
      <w:r>
        <w:rPr>
          <w:rFonts w:ascii="Arial" w:hAnsi="Arial" w:cs="Arial"/>
          <w:color w:val="auto"/>
        </w:rPr>
        <w:t>7 stav 3 ovog zakona. U tom slučaju smatra se da je količina etil alkohola koja prelazi propisane količine</w:t>
      </w:r>
      <w:r>
        <w:t xml:space="preserve"> </w:t>
      </w:r>
      <w:r>
        <w:rPr>
          <w:rFonts w:ascii="Arial" w:hAnsi="Arial" w:cs="Arial"/>
          <w:color w:val="auto"/>
        </w:rPr>
        <w:t>nezakonito proizvedena te se na obračun i plaćanje akcize primjenjuju članovi 12 i 13 ovoga Zakona. Na iznos manje plaćene akcize obračunavaju se i p</w:t>
      </w:r>
      <w:r>
        <w:rPr>
          <w:rFonts w:ascii="Arial" w:hAnsi="Arial" w:cs="Arial"/>
          <w:color w:val="auto"/>
        </w:rPr>
        <w:t>laćaju kamate.</w:t>
      </w:r>
    </w:p>
    <w:p w14:paraId="1DA2EE4B" w14:textId="77777777" w:rsidR="0035184F" w:rsidRDefault="00CC6CFF">
      <w:pPr>
        <w:pStyle w:val="T30X"/>
        <w:ind w:left="283" w:hanging="283"/>
        <w:rPr>
          <w:rFonts w:ascii="Arial" w:hAnsi="Arial" w:cs="Arial"/>
          <w:color w:val="auto"/>
        </w:rPr>
      </w:pPr>
      <w:r>
        <w:rPr>
          <w:rFonts w:ascii="Arial" w:hAnsi="Arial" w:cs="Arial"/>
          <w:color w:val="auto"/>
        </w:rPr>
        <w:t>(8) Ministarstvo finanisja propisuje način prijave i isprave koje se podnose uz prijavu za poslovanje u statusu male destilerije, posebnosti sticanja statusa male destilerije, usove za verifikaciju prijave i način odobravanja statusa male de</w:t>
      </w:r>
      <w:r>
        <w:rPr>
          <w:rFonts w:ascii="Arial" w:hAnsi="Arial" w:cs="Arial"/>
          <w:color w:val="auto"/>
        </w:rPr>
        <w:t>stilerije, prateće dokumente u kretanju etilg alkohola te način izvještavanja.</w:t>
      </w:r>
    </w:p>
    <w:p w14:paraId="0E9C811A" w14:textId="77777777" w:rsidR="0035184F" w:rsidRDefault="0035184F">
      <w:pPr>
        <w:pStyle w:val="T30X"/>
        <w:ind w:left="283" w:hanging="283"/>
        <w:rPr>
          <w:rFonts w:ascii="Arial" w:hAnsi="Arial" w:cs="Arial"/>
          <w:strike/>
          <w:color w:val="00B0F0"/>
        </w:rPr>
      </w:pPr>
    </w:p>
    <w:p w14:paraId="25116B5C" w14:textId="77777777" w:rsidR="0035184F" w:rsidRDefault="00CC6CFF">
      <w:pPr>
        <w:pStyle w:val="T30X"/>
        <w:ind w:left="283" w:hanging="283"/>
        <w:jc w:val="center"/>
        <w:rPr>
          <w:rFonts w:ascii="Arial" w:hAnsi="Arial" w:cs="Arial"/>
          <w:b/>
          <w:color w:val="auto"/>
        </w:rPr>
      </w:pPr>
      <w:r>
        <w:rPr>
          <w:rFonts w:ascii="Arial" w:hAnsi="Arial" w:cs="Arial"/>
          <w:b/>
          <w:color w:val="auto"/>
        </w:rPr>
        <w:t>Mali proizvođači jakog alkoholnog pića</w:t>
      </w:r>
    </w:p>
    <w:p w14:paraId="285062A5" w14:textId="77777777" w:rsidR="0035184F" w:rsidRDefault="00CC6CFF">
      <w:pPr>
        <w:pStyle w:val="T30X"/>
        <w:ind w:left="283" w:hanging="283"/>
        <w:jc w:val="center"/>
      </w:pPr>
      <w:r>
        <w:rPr>
          <w:rFonts w:ascii="Arial" w:hAnsi="Arial" w:cs="Arial"/>
          <w:b/>
          <w:color w:val="auto"/>
        </w:rPr>
        <w:t>Član 91</w:t>
      </w:r>
      <w:r>
        <w:rPr>
          <w:rFonts w:ascii="Arial" w:hAnsi="Arial" w:cs="Arial"/>
          <w:color w:val="auto"/>
        </w:rPr>
        <w:t xml:space="preserve"> </w:t>
      </w:r>
    </w:p>
    <w:p w14:paraId="2EE50C97" w14:textId="77777777" w:rsidR="0035184F" w:rsidRDefault="00CC6CFF">
      <w:pPr>
        <w:pStyle w:val="T30X"/>
        <w:ind w:left="283" w:hanging="283"/>
      </w:pPr>
      <w:r>
        <w:rPr>
          <w:rFonts w:ascii="Arial" w:hAnsi="Arial" w:cs="Arial"/>
          <w:color w:val="auto"/>
        </w:rPr>
        <w:t xml:space="preserve">(1) Malim proizvođačem jakog alkoholnog pića za potrebe ovoga člana smatra se fizička osoba koja proizvodi jako alkoholno piće </w:t>
      </w:r>
      <w:r>
        <w:rPr>
          <w:rFonts w:ascii="Arial" w:hAnsi="Arial" w:cs="Arial"/>
          <w:color w:val="auto"/>
        </w:rPr>
        <w:t>iz voća koje ta osoba uzgaja i dobiva sa zemljišta koje je u njenom vlasništvu ili zakupu uz pomoć jednostavnog malog uređaja za destilaciju − kotla (u daljem tekstu: kotao) i može proizvesti najviše 50 litara jakog alkoholnog pića od voća godišnje po doma</w:t>
      </w:r>
      <w:r>
        <w:rPr>
          <w:rFonts w:ascii="Arial" w:hAnsi="Arial" w:cs="Arial"/>
          <w:color w:val="auto"/>
        </w:rPr>
        <w:t>ćinstvu i koristiti ga za vlastitu potrošnju i potrošnju članova svoga domaćinstva ili svojih gostiju. Mali proizvođač jakog alkoholnog pića koji proizvede jaka alkoholna pića od voća u količini koja ne prelazi 50 litara godišnje ne obračunava i ne plaća a</w:t>
      </w:r>
      <w:r>
        <w:rPr>
          <w:rFonts w:ascii="Arial" w:hAnsi="Arial" w:cs="Arial"/>
          <w:color w:val="auto"/>
        </w:rPr>
        <w:t>kcizu.</w:t>
      </w:r>
    </w:p>
    <w:p w14:paraId="2420BC9F" w14:textId="77777777" w:rsidR="0035184F" w:rsidRDefault="00CC6CFF">
      <w:pPr>
        <w:pStyle w:val="T30X"/>
        <w:ind w:left="283" w:hanging="283"/>
        <w:rPr>
          <w:rFonts w:ascii="Arial" w:hAnsi="Arial" w:cs="Arial"/>
          <w:color w:val="auto"/>
        </w:rPr>
      </w:pPr>
      <w:r>
        <w:rPr>
          <w:rFonts w:ascii="Arial" w:hAnsi="Arial" w:cs="Arial"/>
          <w:color w:val="auto"/>
        </w:rPr>
        <w:t>(2) Malom proizvođaču jakog alkoholnog pića iz stava 1 ovog člana nije dozvoljena prodaja jakog alkoholnog pića.</w:t>
      </w:r>
    </w:p>
    <w:p w14:paraId="16F0E958" w14:textId="77777777" w:rsidR="0035184F" w:rsidRDefault="00CC6CFF">
      <w:pPr>
        <w:pStyle w:val="T30X"/>
        <w:ind w:left="283" w:hanging="283"/>
        <w:rPr>
          <w:rFonts w:ascii="Arial" w:hAnsi="Arial" w:cs="Arial"/>
          <w:color w:val="auto"/>
        </w:rPr>
      </w:pPr>
      <w:r>
        <w:rPr>
          <w:rFonts w:ascii="Arial" w:hAnsi="Arial" w:cs="Arial"/>
          <w:color w:val="auto"/>
        </w:rPr>
        <w:t xml:space="preserve">(3) Jakim alkoholnim pićem od voća, u smislu ovoga člana, smatraju se jaka alkoholna pića dobijena od voća obuhvaćena tarifnom oznakom </w:t>
      </w:r>
      <w:r>
        <w:rPr>
          <w:rFonts w:ascii="Arial" w:hAnsi="Arial" w:cs="Arial"/>
          <w:color w:val="auto"/>
        </w:rPr>
        <w:t>KN 2208.</w:t>
      </w:r>
    </w:p>
    <w:p w14:paraId="333496AF" w14:textId="77777777" w:rsidR="0035184F" w:rsidRDefault="00CC6CFF">
      <w:pPr>
        <w:pStyle w:val="T30X"/>
        <w:ind w:left="283" w:hanging="283"/>
        <w:rPr>
          <w:rFonts w:ascii="Arial" w:hAnsi="Arial" w:cs="Arial"/>
          <w:color w:val="auto"/>
        </w:rPr>
      </w:pPr>
      <w:r>
        <w:rPr>
          <w:rFonts w:ascii="Arial" w:hAnsi="Arial" w:cs="Arial"/>
          <w:color w:val="auto"/>
        </w:rPr>
        <w:t>(4) Mali proizvođač jakog alkoholnog pića mora carinskom organu nadležnom prema svome prebivalištu podnijeti prijavu za upis u registar akciznih obveznika, i to najkasnije osam dana prije početka proizvodnje te u prijavi navesti podatak o volumenu</w:t>
      </w:r>
      <w:r>
        <w:rPr>
          <w:rFonts w:ascii="Arial" w:hAnsi="Arial" w:cs="Arial"/>
          <w:color w:val="auto"/>
        </w:rPr>
        <w:t xml:space="preserve"> kotla te mjestu proizvodnje.</w:t>
      </w:r>
    </w:p>
    <w:p w14:paraId="03857685" w14:textId="77777777" w:rsidR="0035184F" w:rsidRDefault="0035184F">
      <w:pPr>
        <w:pStyle w:val="T30X"/>
        <w:ind w:left="283" w:hanging="283"/>
      </w:pPr>
    </w:p>
    <w:p w14:paraId="32206F9C" w14:textId="77777777" w:rsidR="0035184F" w:rsidRDefault="0035184F">
      <w:pPr>
        <w:pStyle w:val="T30X"/>
        <w:ind w:left="283" w:hanging="283"/>
      </w:pPr>
    </w:p>
    <w:p w14:paraId="21667C5B" w14:textId="77777777" w:rsidR="0035184F" w:rsidRDefault="0035184F">
      <w:pPr>
        <w:pStyle w:val="T30X"/>
        <w:ind w:left="283" w:hanging="283"/>
      </w:pPr>
    </w:p>
    <w:p w14:paraId="73BD69E0" w14:textId="77777777" w:rsidR="0035184F" w:rsidRDefault="0035184F">
      <w:pPr>
        <w:pStyle w:val="T30X"/>
        <w:ind w:left="283" w:hanging="283"/>
      </w:pPr>
    </w:p>
    <w:p w14:paraId="4493A6C4" w14:textId="77777777" w:rsidR="0035184F" w:rsidRDefault="0035184F">
      <w:pPr>
        <w:pStyle w:val="T30X"/>
        <w:ind w:left="283" w:hanging="283"/>
      </w:pPr>
    </w:p>
    <w:p w14:paraId="6F7198B9" w14:textId="77777777" w:rsidR="0035184F" w:rsidRDefault="00CC6CFF">
      <w:pPr>
        <w:pStyle w:val="T30X"/>
        <w:ind w:left="283" w:hanging="283"/>
      </w:pPr>
      <w:r>
        <w:rPr>
          <w:rFonts w:ascii="Arial" w:hAnsi="Arial" w:cs="Arial"/>
          <w:color w:val="auto"/>
        </w:rPr>
        <w:t>(5) Mali proizvođač jakog alkoholnog pića koji namjerava proizvesti količinu jakog alkoholnog pića dobijenu od voća veću od količine propisane stavom 1 ovog člana o tome mora obavijestiti nadležni carinski organ najkasnij</w:t>
      </w:r>
      <w:r>
        <w:rPr>
          <w:rFonts w:ascii="Arial" w:hAnsi="Arial" w:cs="Arial"/>
          <w:color w:val="auto"/>
        </w:rPr>
        <w:t>e osam dana prije početka proizvodnje. U tom će slučaju nadležni carinski organ aciznom obvezniku brisati status malog proizvođača jakog alkoholnog pića iz registra akciznih obveznika.</w:t>
      </w:r>
    </w:p>
    <w:p w14:paraId="73FCE425" w14:textId="77777777" w:rsidR="0035184F" w:rsidRDefault="00CC6CFF">
      <w:pPr>
        <w:pStyle w:val="T30X"/>
        <w:ind w:left="283" w:hanging="283"/>
      </w:pPr>
      <w:r>
        <w:rPr>
          <w:rFonts w:ascii="Arial" w:hAnsi="Arial" w:cs="Arial"/>
          <w:color w:val="auto"/>
        </w:rPr>
        <w:t>(6) Ako se utvrdi da mali proizvođač jakog alkoholnog pića prodaje jaka</w:t>
      </w:r>
      <w:r>
        <w:rPr>
          <w:rFonts w:ascii="Arial" w:hAnsi="Arial" w:cs="Arial"/>
          <w:color w:val="auto"/>
        </w:rPr>
        <w:t xml:space="preserve"> alkoholna pića ili ako je proizveo količinu jakog alkoholnog pića dobijenog od voća veću od količine propisane stavom 1 ovog člana, a nije podneseno obavještenje iz stava 5 ovog člana, nadležni carinski organ rješenjem će brisati malog proizvođača jakog a</w:t>
      </w:r>
      <w:r>
        <w:rPr>
          <w:rFonts w:ascii="Arial" w:hAnsi="Arial" w:cs="Arial"/>
          <w:color w:val="auto"/>
        </w:rPr>
        <w:t xml:space="preserve">lkoholnog pića iz registra akciznih obveznika, oduzeti te prodati ili uništiti jako alkoholno piće i na svu proizvedenu količinu jakog alkoholnog pića obračunati akcizu utvrđenu prema članu 87 stav 3 ovog zakona. U tom slučaju smatra se da je sva količina </w:t>
      </w:r>
      <w:r>
        <w:rPr>
          <w:rFonts w:ascii="Arial" w:hAnsi="Arial" w:cs="Arial"/>
          <w:color w:val="auto"/>
        </w:rPr>
        <w:t>jakog alkoholnog pića nezakonito proizvedena te se na obračun i plaćanje akcize primjenjuju članovi 12 i 13 ovog zakona. Na iznos manje plaćene akcize obračunavaju se i plaćaju kamate. Ako je to srazmjerno svrsi koja se želi postići, carinski organ će zape</w:t>
      </w:r>
      <w:r>
        <w:rPr>
          <w:rFonts w:ascii="Arial" w:hAnsi="Arial" w:cs="Arial"/>
          <w:color w:val="auto"/>
        </w:rPr>
        <w:t>čatiti ili oduzeti uređaje i drugu opremu za proizvodnju jakog alkoholnog pića.</w:t>
      </w:r>
    </w:p>
    <w:p w14:paraId="47C951DB" w14:textId="77777777" w:rsidR="0035184F" w:rsidRDefault="00CC6CFF">
      <w:pPr>
        <w:pStyle w:val="T30X"/>
        <w:ind w:left="283" w:hanging="283"/>
      </w:pPr>
      <w:r>
        <w:rPr>
          <w:rFonts w:ascii="Arial" w:hAnsi="Arial" w:cs="Arial"/>
          <w:color w:val="auto"/>
        </w:rPr>
        <w:t xml:space="preserve"> (8) Ministar finansija pravilnikom propisuje sprovođenje ovog člana u vezi sa prijavom za upis u registar akciznih obveznika.</w:t>
      </w:r>
    </w:p>
    <w:p w14:paraId="1156267D" w14:textId="77777777" w:rsidR="0035184F" w:rsidRDefault="00CC6CFF">
      <w:pPr>
        <w:pStyle w:val="N01X"/>
        <w:rPr>
          <w:rFonts w:ascii="Arial" w:hAnsi="Arial" w:cs="Arial"/>
          <w:sz w:val="22"/>
          <w:szCs w:val="22"/>
        </w:rPr>
      </w:pPr>
      <w:r>
        <w:rPr>
          <w:rFonts w:ascii="Arial" w:hAnsi="Arial" w:cs="Arial"/>
          <w:sz w:val="22"/>
          <w:szCs w:val="22"/>
        </w:rPr>
        <w:t>Male nezavisne pivare</w:t>
      </w:r>
    </w:p>
    <w:p w14:paraId="310F3A6A" w14:textId="77777777" w:rsidR="0035184F" w:rsidRDefault="00CC6CFF">
      <w:pPr>
        <w:pStyle w:val="C30X"/>
        <w:rPr>
          <w:rFonts w:ascii="Arial" w:hAnsi="Arial" w:cs="Arial"/>
          <w:sz w:val="22"/>
          <w:szCs w:val="22"/>
        </w:rPr>
      </w:pPr>
      <w:r>
        <w:rPr>
          <w:rFonts w:ascii="Arial" w:hAnsi="Arial" w:cs="Arial"/>
          <w:sz w:val="22"/>
          <w:szCs w:val="22"/>
        </w:rPr>
        <w:t>Član 92</w:t>
      </w:r>
    </w:p>
    <w:p w14:paraId="3040C668" w14:textId="77777777" w:rsidR="0035184F" w:rsidRDefault="00CC6CFF">
      <w:pPr>
        <w:pStyle w:val="T30X"/>
        <w:ind w:left="283" w:hanging="283"/>
      </w:pPr>
      <w:r>
        <w:rPr>
          <w:rFonts w:ascii="Arial" w:hAnsi="Arial" w:cs="Arial"/>
        </w:rPr>
        <w:t>(</w:t>
      </w:r>
      <w:r>
        <w:rPr>
          <w:rFonts w:ascii="Arial" w:hAnsi="Arial" w:cs="Arial"/>
          <w:color w:val="auto"/>
        </w:rPr>
        <w:t xml:space="preserve">1) Mali nezavisni </w:t>
      </w:r>
      <w:r>
        <w:rPr>
          <w:rFonts w:ascii="Arial" w:hAnsi="Arial" w:cs="Arial"/>
          <w:color w:val="auto"/>
        </w:rPr>
        <w:t>proizvođači piva, su privredna društva, odnosno druga pravna lica ili preduzetnici koji se bave proizvodnjom piva, radi stavljanja u promet i koji:</w:t>
      </w:r>
    </w:p>
    <w:p w14:paraId="40084BB6" w14:textId="77777777" w:rsidR="0035184F" w:rsidRDefault="00CC6CFF">
      <w:pPr>
        <w:pStyle w:val="T30X"/>
        <w:ind w:left="567" w:hanging="283"/>
        <w:rPr>
          <w:rFonts w:ascii="Arial" w:hAnsi="Arial" w:cs="Arial"/>
          <w:color w:val="auto"/>
        </w:rPr>
      </w:pPr>
      <w:r>
        <w:rPr>
          <w:rFonts w:ascii="Arial" w:hAnsi="Arial" w:cs="Arial"/>
          <w:color w:val="auto"/>
        </w:rPr>
        <w:t xml:space="preserve">   1) na godišnjem nivou stave u promet do 5000hl piva,</w:t>
      </w:r>
    </w:p>
    <w:p w14:paraId="194D6D58" w14:textId="77777777" w:rsidR="0035184F" w:rsidRDefault="00CC6CFF">
      <w:pPr>
        <w:pStyle w:val="T30X"/>
        <w:ind w:left="567" w:hanging="283"/>
        <w:rPr>
          <w:rFonts w:ascii="Arial" w:hAnsi="Arial" w:cs="Arial"/>
          <w:color w:val="auto"/>
        </w:rPr>
      </w:pPr>
      <w:r>
        <w:rPr>
          <w:rFonts w:ascii="Arial" w:hAnsi="Arial" w:cs="Arial"/>
          <w:color w:val="auto"/>
        </w:rPr>
        <w:t xml:space="preserve">   2) imaju dozvolu o ispravnosti proizvoda za stavl</w:t>
      </w:r>
      <w:r>
        <w:rPr>
          <w:rFonts w:ascii="Arial" w:hAnsi="Arial" w:cs="Arial"/>
          <w:color w:val="auto"/>
        </w:rPr>
        <w:t>janje u promet,</w:t>
      </w:r>
    </w:p>
    <w:p w14:paraId="4A6895D8" w14:textId="77777777" w:rsidR="0035184F" w:rsidRDefault="00CC6CFF">
      <w:pPr>
        <w:pStyle w:val="T30X"/>
        <w:ind w:left="567" w:hanging="283"/>
        <w:rPr>
          <w:rFonts w:ascii="Arial" w:hAnsi="Arial" w:cs="Arial"/>
          <w:color w:val="auto"/>
        </w:rPr>
      </w:pPr>
      <w:r>
        <w:rPr>
          <w:rFonts w:ascii="Arial" w:hAnsi="Arial" w:cs="Arial"/>
          <w:color w:val="auto"/>
        </w:rPr>
        <w:t xml:space="preserve">   3) nijesu u statusu matičnog ili zavisnog pravnog lica u odnosu na drugog proizvođača piva,</w:t>
      </w:r>
    </w:p>
    <w:p w14:paraId="2949673F" w14:textId="77777777" w:rsidR="0035184F" w:rsidRDefault="00CC6CFF">
      <w:pPr>
        <w:pStyle w:val="T30X"/>
        <w:ind w:left="567" w:hanging="283"/>
        <w:rPr>
          <w:rFonts w:ascii="Arial" w:hAnsi="Arial" w:cs="Arial"/>
          <w:color w:val="auto"/>
        </w:rPr>
      </w:pPr>
      <w:r>
        <w:rPr>
          <w:rFonts w:ascii="Arial" w:hAnsi="Arial" w:cs="Arial"/>
          <w:color w:val="auto"/>
        </w:rPr>
        <w:t xml:space="preserve">   4) koristi sopstvene proizvodne i skladišne prostore, i</w:t>
      </w:r>
    </w:p>
    <w:p w14:paraId="000AA552" w14:textId="77777777" w:rsidR="0035184F" w:rsidRDefault="00CC6CFF">
      <w:pPr>
        <w:pStyle w:val="T30X"/>
        <w:ind w:left="567" w:hanging="283"/>
        <w:rPr>
          <w:rFonts w:ascii="Arial" w:hAnsi="Arial" w:cs="Arial"/>
          <w:color w:val="auto"/>
        </w:rPr>
      </w:pPr>
      <w:r>
        <w:rPr>
          <w:rFonts w:ascii="Arial" w:hAnsi="Arial" w:cs="Arial"/>
          <w:color w:val="auto"/>
        </w:rPr>
        <w:t xml:space="preserve">   5) ne proizvodi pivo prema licenci.</w:t>
      </w:r>
    </w:p>
    <w:p w14:paraId="3374EE91" w14:textId="77777777" w:rsidR="0035184F" w:rsidRDefault="00CC6CFF">
      <w:pPr>
        <w:pStyle w:val="T30X"/>
        <w:ind w:left="283" w:hanging="283"/>
      </w:pPr>
      <w:r>
        <w:rPr>
          <w:rFonts w:ascii="Arial" w:hAnsi="Arial" w:cs="Arial"/>
          <w:color w:val="auto"/>
        </w:rPr>
        <w:t>(2) Mali nezavisni proizvođač piva plaća akcizu</w:t>
      </w:r>
      <w:r>
        <w:rPr>
          <w:rFonts w:ascii="Arial" w:hAnsi="Arial" w:cs="Arial"/>
          <w:color w:val="auto"/>
        </w:rPr>
        <w:t>, po zapreminskom sadržaju alkohola u iznosu od 50% od visine akcize iz člana 87 stav 2 tačka 1 ovog zakona.</w:t>
      </w:r>
    </w:p>
    <w:p w14:paraId="27F0F7DC" w14:textId="77777777" w:rsidR="0035184F" w:rsidRDefault="00CC6CFF">
      <w:pPr>
        <w:pStyle w:val="T30X"/>
        <w:ind w:left="283" w:hanging="283"/>
        <w:rPr>
          <w:rFonts w:ascii="Arial" w:hAnsi="Arial" w:cs="Arial"/>
          <w:color w:val="auto"/>
        </w:rPr>
      </w:pPr>
      <w:r>
        <w:rPr>
          <w:rFonts w:ascii="Arial" w:hAnsi="Arial" w:cs="Arial"/>
          <w:color w:val="auto"/>
        </w:rPr>
        <w:t>(3) Proizvođač iz stava 1 ovog člana, obračunava akcizu u trenutku stavljanja akciznog proizvoda u promet, i podnosi obračun akcize carinskom organ</w:t>
      </w:r>
      <w:r>
        <w:rPr>
          <w:rFonts w:ascii="Arial" w:hAnsi="Arial" w:cs="Arial"/>
          <w:color w:val="auto"/>
        </w:rPr>
        <w:t>u do 15-tog u tekućem za prethodni mjesec.</w:t>
      </w:r>
    </w:p>
    <w:p w14:paraId="62618976" w14:textId="77777777" w:rsidR="0035184F" w:rsidRDefault="00CC6CFF">
      <w:pPr>
        <w:pStyle w:val="T30X"/>
        <w:ind w:left="283" w:hanging="283"/>
        <w:rPr>
          <w:rFonts w:ascii="Arial" w:hAnsi="Arial" w:cs="Arial"/>
          <w:color w:val="auto"/>
        </w:rPr>
      </w:pPr>
      <w:r>
        <w:rPr>
          <w:rFonts w:ascii="Arial" w:hAnsi="Arial" w:cs="Arial"/>
          <w:color w:val="auto"/>
        </w:rPr>
        <w:t>(4) Obračunata akciza za poreski period dospijeva za plaćanje poslednji dan u poreskom periodu, a plaća se u roku od 15 dana, od dana dospijeća.</w:t>
      </w:r>
    </w:p>
    <w:p w14:paraId="52E36C34" w14:textId="77777777" w:rsidR="0035184F" w:rsidRDefault="00CC6CFF">
      <w:pPr>
        <w:pStyle w:val="T30X"/>
        <w:ind w:left="283" w:hanging="283"/>
        <w:rPr>
          <w:rFonts w:ascii="Arial" w:hAnsi="Arial" w:cs="Arial"/>
          <w:color w:val="auto"/>
        </w:rPr>
      </w:pPr>
      <w:r>
        <w:rPr>
          <w:rFonts w:ascii="Arial" w:hAnsi="Arial" w:cs="Arial"/>
          <w:color w:val="auto"/>
        </w:rPr>
        <w:t>(5) Prilikom utvrđivanja poreske obaveze carinski organ će za proizv</w:t>
      </w:r>
      <w:r>
        <w:rPr>
          <w:rFonts w:ascii="Arial" w:hAnsi="Arial" w:cs="Arial"/>
          <w:color w:val="auto"/>
        </w:rPr>
        <w:t>edenu količinu alkohola za tu godinu obračunati razliku akcize, od uplaćene akcize do punog iznosa akcize propisane za hektolitar piva.</w:t>
      </w:r>
    </w:p>
    <w:p w14:paraId="79BAD5C9" w14:textId="77777777" w:rsidR="0035184F" w:rsidRDefault="00CC6CFF">
      <w:pPr>
        <w:jc w:val="center"/>
        <w:rPr>
          <w:rFonts w:ascii="Arial" w:hAnsi="Arial" w:cs="Arial"/>
          <w:b/>
          <w:sz w:val="22"/>
          <w:szCs w:val="22"/>
        </w:rPr>
      </w:pPr>
      <w:bookmarkStart w:id="50" w:name="_Hlk213171615"/>
      <w:r>
        <w:rPr>
          <w:rFonts w:ascii="Arial" w:hAnsi="Arial" w:cs="Arial"/>
          <w:b/>
          <w:sz w:val="22"/>
          <w:szCs w:val="22"/>
        </w:rPr>
        <w:t>Mali proizvođač vina</w:t>
      </w:r>
    </w:p>
    <w:bookmarkEnd w:id="50"/>
    <w:p w14:paraId="0FA88A7E" w14:textId="77777777" w:rsidR="0035184F" w:rsidRDefault="00CC6CFF">
      <w:pPr>
        <w:jc w:val="center"/>
        <w:rPr>
          <w:rFonts w:ascii="Arial" w:hAnsi="Arial" w:cs="Arial"/>
          <w:b/>
          <w:sz w:val="22"/>
          <w:szCs w:val="22"/>
        </w:rPr>
      </w:pPr>
      <w:r>
        <w:rPr>
          <w:rFonts w:ascii="Arial" w:hAnsi="Arial" w:cs="Arial"/>
          <w:b/>
          <w:sz w:val="22"/>
          <w:szCs w:val="22"/>
        </w:rPr>
        <w:t>Član 93</w:t>
      </w:r>
    </w:p>
    <w:p w14:paraId="4FD5AAA9" w14:textId="77777777" w:rsidR="0035184F" w:rsidRDefault="00CC6CFF">
      <w:pPr>
        <w:jc w:val="both"/>
      </w:pPr>
      <w:r>
        <w:rPr>
          <w:rFonts w:ascii="Arial" w:hAnsi="Arial" w:cs="Arial"/>
          <w:sz w:val="22"/>
          <w:szCs w:val="22"/>
        </w:rPr>
        <w:t xml:space="preserve">(1) Mali proizvođač vina u smislu ovog zakona je proizvođač koji u komercijalne svrhe u </w:t>
      </w:r>
      <w:r>
        <w:rPr>
          <w:rFonts w:ascii="Arial" w:hAnsi="Arial" w:cs="Arial"/>
          <w:sz w:val="22"/>
          <w:szCs w:val="22"/>
        </w:rPr>
        <w:t>prosjeku proizvodi manje od 1000 hektolitara po tržišnoj godini za sektor vina, na osnovu prosječne godišnje proizvodnje tokom tri uzastopne (poslednje) godine, u skladu sa članom 2 stav 3 Delegirane uredbe Komisije (EU) 2018/273. (Čl 48 st 3 Direktiva 202</w:t>
      </w:r>
      <w:r>
        <w:rPr>
          <w:rFonts w:ascii="Arial" w:hAnsi="Arial" w:cs="Arial"/>
          <w:sz w:val="22"/>
          <w:szCs w:val="22"/>
        </w:rPr>
        <w:t>0/262)</w:t>
      </w:r>
    </w:p>
    <w:p w14:paraId="5300F9A6" w14:textId="77777777" w:rsidR="0035184F" w:rsidRDefault="00CC6CFF">
      <w:pPr>
        <w:jc w:val="both"/>
      </w:pPr>
      <w:r>
        <w:rPr>
          <w:rFonts w:ascii="Arial" w:hAnsi="Arial" w:cs="Arial"/>
          <w:sz w:val="22"/>
          <w:szCs w:val="22"/>
        </w:rPr>
        <w:t xml:space="preserve">(2) Mali proizvođač vina mora carinskom organu nadležnom prema svome sjedištu odnosno prebivalištu podnijeti prijavu za upis u registar akciznih obveznika, i to najkasnije 15 dana prije početka proizvodnje. </w:t>
      </w:r>
    </w:p>
    <w:p w14:paraId="6776307E" w14:textId="77777777" w:rsidR="0035184F" w:rsidRDefault="00CC6CFF">
      <w:pPr>
        <w:jc w:val="both"/>
        <w:rPr>
          <w:rFonts w:ascii="Arial" w:hAnsi="Arial" w:cs="Arial"/>
          <w:sz w:val="22"/>
          <w:szCs w:val="22"/>
        </w:rPr>
      </w:pPr>
      <w:r>
        <w:rPr>
          <w:rFonts w:ascii="Arial" w:hAnsi="Arial" w:cs="Arial"/>
          <w:sz w:val="22"/>
          <w:szCs w:val="22"/>
        </w:rPr>
        <w:t>(3) Mali proizvođači vina oslobađaju se u</w:t>
      </w:r>
      <w:r>
        <w:rPr>
          <w:rFonts w:ascii="Arial" w:hAnsi="Arial" w:cs="Arial"/>
          <w:sz w:val="22"/>
          <w:szCs w:val="22"/>
        </w:rPr>
        <w:t xml:space="preserve">slova propisanih u odredbama drugog dijela poglavlja VI i poglavlja XI odjeljka 2 ovog zakona u odnosu na kretanje akciznih proizvoda u režimu odloženog plaćanja akcize. </w:t>
      </w:r>
    </w:p>
    <w:p w14:paraId="3C2F2DC9" w14:textId="77777777" w:rsidR="0035184F" w:rsidRDefault="00CC6CFF">
      <w:pPr>
        <w:pStyle w:val="T30X"/>
        <w:ind w:left="283" w:hanging="283"/>
        <w:jc w:val="center"/>
        <w:rPr>
          <w:rFonts w:ascii="Arial" w:hAnsi="Arial" w:cs="Arial"/>
          <w:b/>
          <w:color w:val="auto"/>
        </w:rPr>
      </w:pPr>
      <w:r>
        <w:rPr>
          <w:rFonts w:ascii="Arial" w:hAnsi="Arial" w:cs="Arial"/>
          <w:b/>
          <w:color w:val="auto"/>
        </w:rPr>
        <w:t>Član 94</w:t>
      </w:r>
    </w:p>
    <w:p w14:paraId="78FC53F4" w14:textId="77777777" w:rsidR="0035184F" w:rsidRDefault="00CC6CFF">
      <w:pPr>
        <w:pStyle w:val="N01X"/>
        <w:rPr>
          <w:rFonts w:ascii="Arial" w:hAnsi="Arial" w:cs="Arial"/>
          <w:color w:val="auto"/>
          <w:sz w:val="22"/>
          <w:szCs w:val="22"/>
        </w:rPr>
      </w:pPr>
      <w:r>
        <w:rPr>
          <w:rFonts w:ascii="Arial" w:hAnsi="Arial" w:cs="Arial"/>
          <w:color w:val="auto"/>
          <w:sz w:val="22"/>
          <w:szCs w:val="22"/>
        </w:rPr>
        <w:t>Samostalni mali proizvođač mirnog vina</w:t>
      </w:r>
    </w:p>
    <w:p w14:paraId="032DB2FA" w14:textId="77777777" w:rsidR="0035184F" w:rsidRDefault="00CC6CFF">
      <w:pPr>
        <w:pStyle w:val="T30X"/>
        <w:ind w:left="283" w:hanging="283"/>
        <w:rPr>
          <w:rFonts w:ascii="Arial" w:hAnsi="Arial" w:cs="Arial"/>
          <w:color w:val="auto"/>
        </w:rPr>
      </w:pPr>
      <w:r>
        <w:rPr>
          <w:rFonts w:ascii="Arial" w:hAnsi="Arial" w:cs="Arial"/>
          <w:color w:val="auto"/>
        </w:rPr>
        <w:t xml:space="preserve"> (1) Samostalni mali proizvođač mirnog</w:t>
      </w:r>
      <w:r>
        <w:rPr>
          <w:rFonts w:ascii="Arial" w:hAnsi="Arial" w:cs="Arial"/>
          <w:color w:val="auto"/>
        </w:rPr>
        <w:t xml:space="preserve"> vina je proizvođač koji u komercijalne svrhe proizvodi, radi puštanja u potrošnju, do 1000 hektolitara mirnog vina godišnje, i koji:</w:t>
      </w:r>
    </w:p>
    <w:p w14:paraId="0B37D3B3" w14:textId="77777777" w:rsidR="0035184F" w:rsidRDefault="00CC6CFF">
      <w:pPr>
        <w:pStyle w:val="T30X"/>
        <w:ind w:left="567" w:hanging="283"/>
        <w:rPr>
          <w:rFonts w:ascii="Arial" w:hAnsi="Arial" w:cs="Arial"/>
          <w:color w:val="auto"/>
        </w:rPr>
      </w:pPr>
      <w:r>
        <w:rPr>
          <w:rFonts w:ascii="Arial" w:hAnsi="Arial" w:cs="Arial"/>
          <w:color w:val="auto"/>
        </w:rPr>
        <w:t xml:space="preserve">   - je pravno i ekonomski nezavistan od drugog proizvođača mirnog vina;</w:t>
      </w:r>
    </w:p>
    <w:p w14:paraId="77C13A51" w14:textId="77777777" w:rsidR="0035184F" w:rsidRDefault="00CC6CFF">
      <w:pPr>
        <w:pStyle w:val="T30X"/>
        <w:ind w:left="567" w:hanging="283"/>
        <w:rPr>
          <w:rFonts w:ascii="Arial" w:hAnsi="Arial" w:cs="Arial"/>
          <w:color w:val="auto"/>
        </w:rPr>
      </w:pPr>
      <w:r>
        <w:rPr>
          <w:rFonts w:ascii="Arial" w:hAnsi="Arial" w:cs="Arial"/>
          <w:color w:val="auto"/>
        </w:rPr>
        <w:t xml:space="preserve">   - se koristi prostorom koji je fizički odvojen</w:t>
      </w:r>
      <w:r>
        <w:rPr>
          <w:rFonts w:ascii="Arial" w:hAnsi="Arial" w:cs="Arial"/>
          <w:color w:val="auto"/>
        </w:rPr>
        <w:t xml:space="preserve"> od prostora drugog proizvođača mirnog vina; i</w:t>
      </w:r>
    </w:p>
    <w:p w14:paraId="4AE7206A" w14:textId="77777777" w:rsidR="0035184F" w:rsidRDefault="00CC6CFF">
      <w:pPr>
        <w:pStyle w:val="T30X"/>
        <w:ind w:left="567" w:hanging="283"/>
        <w:rPr>
          <w:rFonts w:ascii="Arial" w:hAnsi="Arial" w:cs="Arial"/>
          <w:color w:val="auto"/>
        </w:rPr>
      </w:pPr>
      <w:r>
        <w:rPr>
          <w:rFonts w:ascii="Arial" w:hAnsi="Arial" w:cs="Arial"/>
          <w:color w:val="auto"/>
        </w:rPr>
        <w:t xml:space="preserve">   - ne proizvodi prema licenci.</w:t>
      </w:r>
    </w:p>
    <w:p w14:paraId="1FD35BE6" w14:textId="77777777" w:rsidR="0035184F" w:rsidRDefault="00CC6CFF">
      <w:pPr>
        <w:pStyle w:val="T30X"/>
        <w:ind w:left="283" w:hanging="283"/>
      </w:pPr>
      <w:r>
        <w:rPr>
          <w:rFonts w:ascii="Arial" w:hAnsi="Arial" w:cs="Arial"/>
          <w:color w:val="auto"/>
        </w:rPr>
        <w:t xml:space="preserve"> (2) Proizvođač iz stava 1 ovog člana plaća akcizu po hektolitru, u iznosu od 50% od visine akcize iz člana 87 stav 2 tačka 2 ovog zakona</w:t>
      </w:r>
      <w:r>
        <w:rPr>
          <w:rFonts w:ascii="Arial" w:hAnsi="Arial" w:cs="Arial"/>
          <w:color w:val="FF0000"/>
        </w:rPr>
        <w:t>.</w:t>
      </w:r>
    </w:p>
    <w:p w14:paraId="0A7954C9" w14:textId="77777777" w:rsidR="0035184F" w:rsidRDefault="00CC6CFF">
      <w:pPr>
        <w:pStyle w:val="T30X"/>
        <w:ind w:left="283" w:hanging="283"/>
        <w:rPr>
          <w:rFonts w:ascii="Arial" w:hAnsi="Arial" w:cs="Arial"/>
          <w:color w:val="auto"/>
        </w:rPr>
      </w:pPr>
      <w:r>
        <w:rPr>
          <w:rFonts w:ascii="Arial" w:hAnsi="Arial" w:cs="Arial"/>
          <w:color w:val="auto"/>
        </w:rPr>
        <w:t xml:space="preserve">(3) Proizvođač iz stava 1 ovog člana </w:t>
      </w:r>
      <w:r>
        <w:rPr>
          <w:rFonts w:ascii="Arial" w:hAnsi="Arial" w:cs="Arial"/>
          <w:color w:val="auto"/>
        </w:rPr>
        <w:t>dužan je da carinskom organu podnese prijavu za upis u registar akciznih obveznika najkasnije 15 dana prije početka proizvodnje.</w:t>
      </w:r>
    </w:p>
    <w:p w14:paraId="6BB64868" w14:textId="77777777" w:rsidR="0035184F" w:rsidRDefault="00CC6CFF">
      <w:pPr>
        <w:pStyle w:val="T30X"/>
        <w:ind w:left="283" w:hanging="283"/>
        <w:rPr>
          <w:rFonts w:ascii="Arial" w:hAnsi="Arial" w:cs="Arial"/>
          <w:color w:val="auto"/>
        </w:rPr>
      </w:pPr>
      <w:r>
        <w:rPr>
          <w:rFonts w:ascii="Arial" w:hAnsi="Arial" w:cs="Arial"/>
          <w:color w:val="auto"/>
        </w:rPr>
        <w:t xml:space="preserve">(4) Izuzetno od člana 12 ovog zakona, mali proizvođač mirnog vina obračunava akcizu u trenutku stavljanja proizvoda u promet i </w:t>
      </w:r>
      <w:r>
        <w:rPr>
          <w:rFonts w:ascii="Arial" w:hAnsi="Arial" w:cs="Arial"/>
          <w:color w:val="auto"/>
        </w:rPr>
        <w:t>podnosi obračun akcize carinskom organu do 15. u mjesecu za prethodni mjesec.</w:t>
      </w:r>
    </w:p>
    <w:p w14:paraId="4B04B01F" w14:textId="77777777" w:rsidR="0035184F" w:rsidRDefault="00CC6CFF">
      <w:pPr>
        <w:pStyle w:val="T30X"/>
        <w:ind w:left="283" w:hanging="283"/>
        <w:rPr>
          <w:rFonts w:ascii="Arial" w:hAnsi="Arial" w:cs="Arial"/>
          <w:color w:val="auto"/>
        </w:rPr>
      </w:pPr>
      <w:r>
        <w:rPr>
          <w:rFonts w:ascii="Arial" w:hAnsi="Arial" w:cs="Arial"/>
          <w:color w:val="auto"/>
        </w:rPr>
        <w:t>(5) Izuzetno od člana 13 ovog zakona, obračunata akciza dospijeva za plaćanje poslednji dan u poreskom periodu, a plaća se u roku od 15 dana od dana dospijeća.</w:t>
      </w:r>
    </w:p>
    <w:bookmarkEnd w:id="47"/>
    <w:p w14:paraId="0DE5764C" w14:textId="77777777" w:rsidR="0035184F" w:rsidRDefault="00CC6CFF">
      <w:pPr>
        <w:autoSpaceDE w:val="0"/>
        <w:spacing w:before="200" w:after="200"/>
        <w:jc w:val="center"/>
        <w:rPr>
          <w:rFonts w:ascii="Arial" w:hAnsi="Arial" w:cs="Arial"/>
          <w:b/>
          <w:bCs/>
        </w:rPr>
      </w:pPr>
      <w:r>
        <w:rPr>
          <w:rFonts w:ascii="Arial" w:hAnsi="Arial" w:cs="Arial"/>
          <w:b/>
          <w:bCs/>
        </w:rPr>
        <w:t xml:space="preserve">XV OBILJEŽAVANJE </w:t>
      </w:r>
      <w:r>
        <w:rPr>
          <w:rFonts w:ascii="Arial" w:hAnsi="Arial" w:cs="Arial"/>
          <w:b/>
          <w:bCs/>
        </w:rPr>
        <w:t>AKCIZNIH PROIZVODA</w:t>
      </w:r>
    </w:p>
    <w:p w14:paraId="36F7FDB4" w14:textId="77777777" w:rsidR="0035184F" w:rsidRDefault="00CC6CFF">
      <w:pPr>
        <w:autoSpaceDE w:val="0"/>
        <w:spacing w:before="200" w:after="200"/>
        <w:jc w:val="center"/>
        <w:rPr>
          <w:rFonts w:ascii="Arial" w:hAnsi="Arial" w:cs="Arial"/>
          <w:b/>
          <w:bCs/>
        </w:rPr>
      </w:pPr>
      <w:r>
        <w:rPr>
          <w:rFonts w:ascii="Arial" w:hAnsi="Arial" w:cs="Arial"/>
          <w:b/>
          <w:bCs/>
        </w:rPr>
        <w:t>Akcizna markica</w:t>
      </w:r>
    </w:p>
    <w:p w14:paraId="62CCAFCA" w14:textId="77777777" w:rsidR="0035184F" w:rsidRDefault="00CC6CFF">
      <w:pPr>
        <w:autoSpaceDE w:val="0"/>
        <w:spacing w:before="200" w:after="60"/>
        <w:jc w:val="center"/>
        <w:rPr>
          <w:rFonts w:ascii="Arial" w:hAnsi="Arial" w:cs="Arial"/>
          <w:b/>
          <w:bCs/>
          <w:sz w:val="22"/>
          <w:szCs w:val="22"/>
        </w:rPr>
      </w:pPr>
      <w:r>
        <w:rPr>
          <w:rFonts w:ascii="Arial" w:hAnsi="Arial" w:cs="Arial"/>
          <w:b/>
          <w:bCs/>
          <w:sz w:val="22"/>
          <w:szCs w:val="22"/>
        </w:rPr>
        <w:t>Član 95</w:t>
      </w:r>
    </w:p>
    <w:p w14:paraId="6180CA92" w14:textId="77777777" w:rsidR="0035184F" w:rsidRDefault="00CC6CFF">
      <w:pPr>
        <w:autoSpaceDE w:val="0"/>
        <w:spacing w:before="60" w:after="60"/>
        <w:jc w:val="both"/>
      </w:pPr>
      <w:r>
        <w:rPr>
          <w:rFonts w:ascii="Arial" w:hAnsi="Arial" w:cs="Arial"/>
          <w:sz w:val="22"/>
          <w:szCs w:val="22"/>
        </w:rPr>
        <w:t xml:space="preserve">(1) Proizvođač, odnosno uvoznik dužan je da </w:t>
      </w:r>
      <w:bookmarkStart w:id="51" w:name="_Hlk215133663"/>
      <w:r>
        <w:rPr>
          <w:rFonts w:ascii="Arial" w:hAnsi="Arial" w:cs="Arial"/>
          <w:sz w:val="22"/>
          <w:szCs w:val="22"/>
        </w:rPr>
        <w:t>prije stavljanja u upotrebu</w:t>
      </w:r>
      <w:bookmarkEnd w:id="51"/>
      <w:r>
        <w:rPr>
          <w:rFonts w:ascii="Arial" w:hAnsi="Arial" w:cs="Arial"/>
          <w:sz w:val="22"/>
          <w:szCs w:val="22"/>
        </w:rPr>
        <w:t xml:space="preserve">, odnosno u promet </w:t>
      </w:r>
      <w:bookmarkStart w:id="52" w:name="_Hlk215133331"/>
      <w:r>
        <w:rPr>
          <w:rFonts w:ascii="Arial" w:hAnsi="Arial" w:cs="Arial"/>
          <w:sz w:val="22"/>
          <w:szCs w:val="22"/>
        </w:rPr>
        <w:t>duvanske prerađevine, grijane duvanske proizvode i alkoholna pića, osim piva i mirnog vina,</w:t>
      </w:r>
      <w:bookmarkEnd w:id="52"/>
      <w:r>
        <w:rPr>
          <w:rFonts w:ascii="Arial" w:hAnsi="Arial" w:cs="Arial"/>
          <w:sz w:val="22"/>
          <w:szCs w:val="22"/>
        </w:rPr>
        <w:t xml:space="preserve"> te proizvode obilježi kontrolno</w:t>
      </w:r>
      <w:r>
        <w:rPr>
          <w:rFonts w:ascii="Arial" w:hAnsi="Arial" w:cs="Arial"/>
          <w:sz w:val="22"/>
          <w:szCs w:val="22"/>
        </w:rPr>
        <w:t>m akciznom markicom.</w:t>
      </w:r>
    </w:p>
    <w:p w14:paraId="24E83C5A" w14:textId="77777777" w:rsidR="0035184F" w:rsidRDefault="00CC6CFF">
      <w:pPr>
        <w:autoSpaceDE w:val="0"/>
        <w:spacing w:before="60" w:after="60"/>
        <w:jc w:val="both"/>
        <w:rPr>
          <w:rFonts w:ascii="Arial" w:hAnsi="Arial" w:cs="Arial"/>
          <w:sz w:val="22"/>
          <w:szCs w:val="22"/>
        </w:rPr>
      </w:pPr>
      <w:r>
        <w:rPr>
          <w:rFonts w:ascii="Arial" w:hAnsi="Arial" w:cs="Arial"/>
          <w:sz w:val="22"/>
          <w:szCs w:val="22"/>
        </w:rPr>
        <w:t xml:space="preserve">(2) Proizvodi iz stava 1 ovog člana obilježavaju se prilikom unosa iz druge države članice prije stavljanja u upotrebu, kao i prilikom izvoza ili iznosa u drugu državu članicu. </w:t>
      </w:r>
    </w:p>
    <w:p w14:paraId="7C5FFF17" w14:textId="77777777" w:rsidR="0035184F" w:rsidRDefault="00CC6CFF">
      <w:pPr>
        <w:rPr>
          <w:rFonts w:ascii="Arial" w:hAnsi="Arial" w:cs="Arial"/>
          <w:sz w:val="22"/>
          <w:szCs w:val="22"/>
        </w:rPr>
      </w:pPr>
      <w:r>
        <w:rPr>
          <w:rFonts w:ascii="Arial" w:hAnsi="Arial" w:cs="Arial"/>
          <w:sz w:val="22"/>
          <w:szCs w:val="22"/>
        </w:rPr>
        <w:t>(3) Duvanske prerađevine i alkoholna pića koji su uneseni</w:t>
      </w:r>
      <w:r>
        <w:rPr>
          <w:rFonts w:ascii="Arial" w:hAnsi="Arial" w:cs="Arial"/>
          <w:sz w:val="22"/>
          <w:szCs w:val="22"/>
        </w:rPr>
        <w:t xml:space="preserve"> iz druge države članice i stavljaju se u promet na teritoriji Crne Gore moraju biti označene akciznim markicama Ministarstva financija prije unosa na teritoriju Crne Gore.</w:t>
      </w:r>
    </w:p>
    <w:p w14:paraId="09CA109E" w14:textId="77777777" w:rsidR="0035184F" w:rsidRDefault="00CC6CFF">
      <w:pPr>
        <w:autoSpaceDE w:val="0"/>
        <w:spacing w:before="60" w:after="60"/>
        <w:ind w:left="283" w:hanging="283"/>
        <w:jc w:val="both"/>
        <w:rPr>
          <w:rFonts w:ascii="Arial" w:hAnsi="Arial" w:cs="Arial"/>
          <w:sz w:val="22"/>
          <w:szCs w:val="22"/>
        </w:rPr>
      </w:pPr>
      <w:r>
        <w:rPr>
          <w:rFonts w:ascii="Arial" w:hAnsi="Arial" w:cs="Arial"/>
          <w:sz w:val="22"/>
          <w:szCs w:val="22"/>
        </w:rPr>
        <w:t xml:space="preserve">(4) Kontrolna akcizna markica za duvanske prerađevine i grijane duvanske proizvode </w:t>
      </w:r>
      <w:r>
        <w:rPr>
          <w:rFonts w:ascii="Arial" w:hAnsi="Arial" w:cs="Arial"/>
          <w:sz w:val="22"/>
          <w:szCs w:val="22"/>
        </w:rPr>
        <w:t>mora biti nalijepljena na ambalažu ispod celofanskog ili drugog omotača, tako da je vidljiva i da se ne može odstraniti, a da se ne ošteti ambalaža, osim kod originalne ambalaže za cigare i cigarilose, koja ne sadrži celofanski ili drugi omotač, gdje akciz</w:t>
      </w:r>
      <w:r>
        <w:rPr>
          <w:rFonts w:ascii="Arial" w:hAnsi="Arial" w:cs="Arial"/>
          <w:sz w:val="22"/>
          <w:szCs w:val="22"/>
        </w:rPr>
        <w:t>na markica može biti nalijepljena direktno na ambalažu.</w:t>
      </w:r>
    </w:p>
    <w:p w14:paraId="27EC293C" w14:textId="77777777" w:rsidR="0035184F" w:rsidRDefault="00CC6CFF">
      <w:pPr>
        <w:autoSpaceDE w:val="0"/>
        <w:spacing w:before="60" w:after="60"/>
        <w:ind w:left="283" w:hanging="283"/>
        <w:jc w:val="both"/>
        <w:rPr>
          <w:rFonts w:ascii="Arial" w:hAnsi="Arial" w:cs="Arial"/>
          <w:sz w:val="22"/>
          <w:szCs w:val="22"/>
        </w:rPr>
      </w:pPr>
      <w:r>
        <w:rPr>
          <w:rFonts w:ascii="Arial" w:hAnsi="Arial" w:cs="Arial"/>
          <w:sz w:val="22"/>
          <w:szCs w:val="22"/>
        </w:rPr>
        <w:t>(5) Izuzetno od stava 4 ovog člana, akcizna markica na cigare i cigarilose se lijepi na najmanje pojedinačno pakovanje, na način da je vidljiva i da se može odstraniti, a da se ne ošteti ambalaža.</w:t>
      </w:r>
    </w:p>
    <w:p w14:paraId="29F6A03D" w14:textId="77777777" w:rsidR="0035184F" w:rsidRDefault="00CC6CFF">
      <w:pPr>
        <w:autoSpaceDE w:val="0"/>
        <w:spacing w:before="60" w:after="60"/>
        <w:ind w:left="283" w:hanging="283"/>
        <w:jc w:val="both"/>
        <w:rPr>
          <w:rFonts w:ascii="Arial" w:hAnsi="Arial" w:cs="Arial"/>
          <w:sz w:val="22"/>
          <w:szCs w:val="22"/>
        </w:rPr>
      </w:pPr>
      <w:r>
        <w:rPr>
          <w:rFonts w:ascii="Arial" w:hAnsi="Arial" w:cs="Arial"/>
          <w:sz w:val="22"/>
          <w:szCs w:val="22"/>
        </w:rPr>
        <w:t>(6)</w:t>
      </w:r>
      <w:r>
        <w:rPr>
          <w:rFonts w:ascii="Arial" w:hAnsi="Arial" w:cs="Arial"/>
          <w:sz w:val="22"/>
          <w:szCs w:val="22"/>
        </w:rPr>
        <w:t xml:space="preserve"> Uvozne cigarete i uvozna flaširana alkoholna pića, moraju da imaju oznaku i naziv uvoznika koji se utiskuju na kutiji, odnosno flaši neposredno štampanjem ili naljepnicom koja se lijepi na ambalaži ispod celofanskog ili drugog omotača kojom je obložena ku</w:t>
      </w:r>
      <w:r>
        <w:rPr>
          <w:rFonts w:ascii="Arial" w:hAnsi="Arial" w:cs="Arial"/>
          <w:sz w:val="22"/>
          <w:szCs w:val="22"/>
        </w:rPr>
        <w:t>tija, odnosno flaša.</w:t>
      </w:r>
    </w:p>
    <w:p w14:paraId="756E1BE6" w14:textId="77777777" w:rsidR="0035184F" w:rsidRDefault="00CC6CFF">
      <w:pPr>
        <w:autoSpaceDE w:val="0"/>
        <w:spacing w:before="60" w:after="60"/>
        <w:ind w:left="283" w:hanging="283"/>
        <w:jc w:val="both"/>
        <w:rPr>
          <w:rFonts w:ascii="Arial" w:hAnsi="Arial" w:cs="Arial"/>
          <w:sz w:val="22"/>
          <w:szCs w:val="22"/>
        </w:rPr>
      </w:pPr>
      <w:r>
        <w:rPr>
          <w:rFonts w:ascii="Arial" w:hAnsi="Arial" w:cs="Arial"/>
          <w:sz w:val="22"/>
          <w:szCs w:val="22"/>
        </w:rPr>
        <w:t xml:space="preserve">(7) Cigarete i flaširana alkoholna pića koja se unose iz druge države članice moraju biti označena u skladu s stavom 6 ovog člana. </w:t>
      </w:r>
    </w:p>
    <w:p w14:paraId="1C313B4C" w14:textId="77777777" w:rsidR="0035184F" w:rsidRDefault="00CC6CFF">
      <w:pPr>
        <w:autoSpaceDE w:val="0"/>
        <w:spacing w:before="60" w:after="60"/>
        <w:ind w:left="283" w:hanging="283"/>
        <w:jc w:val="both"/>
        <w:rPr>
          <w:rFonts w:ascii="Arial" w:hAnsi="Arial" w:cs="Arial"/>
          <w:sz w:val="22"/>
          <w:szCs w:val="22"/>
        </w:rPr>
      </w:pPr>
      <w:r>
        <w:rPr>
          <w:rFonts w:ascii="Arial" w:hAnsi="Arial" w:cs="Arial"/>
          <w:sz w:val="22"/>
          <w:szCs w:val="22"/>
        </w:rPr>
        <w:t>(8) Izuzetno od stava 1 ovog člana, akcizni proizvodi iz tarifnog broja KN 22.07 i 22.08 sa sadržajem a</w:t>
      </w:r>
      <w:r>
        <w:rPr>
          <w:rFonts w:ascii="Arial" w:hAnsi="Arial" w:cs="Arial"/>
          <w:sz w:val="22"/>
          <w:szCs w:val="22"/>
        </w:rPr>
        <w:t>lkohola koji prelazi 1,2 vol%, koji su sastavni dio proizvoda koji ima drugu tarifnu oznaku, ne moraju da budu obilježeni kontrolnom akciznom markicom.</w:t>
      </w:r>
    </w:p>
    <w:p w14:paraId="27BC8616" w14:textId="77777777" w:rsidR="0035184F" w:rsidRDefault="00CC6CFF">
      <w:pPr>
        <w:autoSpaceDE w:val="0"/>
        <w:spacing w:before="60" w:after="60"/>
        <w:ind w:left="283" w:hanging="283"/>
        <w:jc w:val="both"/>
        <w:rPr>
          <w:rFonts w:ascii="Arial" w:hAnsi="Arial" w:cs="Arial"/>
          <w:sz w:val="22"/>
          <w:szCs w:val="22"/>
        </w:rPr>
      </w:pPr>
      <w:r>
        <w:rPr>
          <w:rFonts w:ascii="Arial" w:hAnsi="Arial" w:cs="Arial"/>
          <w:sz w:val="22"/>
          <w:szCs w:val="22"/>
        </w:rPr>
        <w:t>(9) Duvanske prerađevine, grijani duvanski proizvodi i alkoholna pića koji se izvoze ili iznose, a za ko</w:t>
      </w:r>
      <w:r>
        <w:rPr>
          <w:rFonts w:ascii="Arial" w:hAnsi="Arial" w:cs="Arial"/>
          <w:sz w:val="22"/>
          <w:szCs w:val="22"/>
        </w:rPr>
        <w:t>je ino dobavljač nije dostavio akcizne markice, obilježavaju se posebnom izvoznom markicom, pod uslovom da u državi uvoznici nije propisana obaveza da se duvanske prerađevine, grijani duvanski proizvodi i alkoholna pića obilježavaju akciznom markicom.</w:t>
      </w:r>
    </w:p>
    <w:p w14:paraId="0670CBAB" w14:textId="77777777" w:rsidR="0035184F" w:rsidRDefault="00CC6CFF">
      <w:pPr>
        <w:autoSpaceDE w:val="0"/>
        <w:spacing w:before="60" w:after="60"/>
        <w:ind w:left="283" w:hanging="283"/>
        <w:jc w:val="both"/>
      </w:pPr>
      <w:r>
        <w:rPr>
          <w:rFonts w:ascii="Arial" w:hAnsi="Arial" w:cs="Arial"/>
          <w:sz w:val="22"/>
          <w:szCs w:val="22"/>
        </w:rPr>
        <w:t>(10)</w:t>
      </w:r>
      <w:r>
        <w:rPr>
          <w:rFonts w:ascii="Arial" w:hAnsi="Arial" w:cs="Arial"/>
          <w:sz w:val="22"/>
          <w:szCs w:val="22"/>
        </w:rPr>
        <w:t xml:space="preserve"> Duvanske prerađevine, grijani duvanski proizvodi i flaširana alkoholna pića koji se prodaju u slobodnim carinskim prodavnicama moraju da budu obilježeni posebnom markicom.</w:t>
      </w:r>
    </w:p>
    <w:p w14:paraId="30421226" w14:textId="77777777" w:rsidR="0035184F" w:rsidRDefault="00CC6CFF">
      <w:pPr>
        <w:autoSpaceDE w:val="0"/>
        <w:spacing w:before="60" w:after="60"/>
        <w:ind w:left="283" w:hanging="283"/>
        <w:jc w:val="both"/>
      </w:pPr>
      <w:r>
        <w:rPr>
          <w:rFonts w:ascii="Arial" w:hAnsi="Arial" w:cs="Arial"/>
          <w:sz w:val="22"/>
          <w:szCs w:val="22"/>
        </w:rPr>
        <w:t>(11) Posjedovanje, prodaja i transport duvanskih prerađevina, grijanih duvanskih pr</w:t>
      </w:r>
      <w:r>
        <w:rPr>
          <w:rFonts w:ascii="Arial" w:hAnsi="Arial" w:cs="Arial"/>
          <w:sz w:val="22"/>
          <w:szCs w:val="22"/>
        </w:rPr>
        <w:t>oizvoda i alkoholnih pića bez odgovarajuće akcizne markice nije dozvoljeno osim u slučaju kada se alkoholna pića nalaze pod carinskim nadzorom, a cigarete samo u slučajevima kada se nalaze u tranzitnom ili izvoznom carinskom postupku uz posjedovanje potvrd</w:t>
      </w:r>
      <w:r>
        <w:rPr>
          <w:rFonts w:ascii="Arial" w:hAnsi="Arial" w:cs="Arial"/>
          <w:sz w:val="22"/>
          <w:szCs w:val="22"/>
        </w:rPr>
        <w:t>e zemlje uvoznice da nije potrebno obilježavanje kontrolnim akciznim markicama.</w:t>
      </w:r>
    </w:p>
    <w:p w14:paraId="71BF0A07" w14:textId="77777777" w:rsidR="0035184F" w:rsidRDefault="00CC6CFF">
      <w:pPr>
        <w:autoSpaceDE w:val="0"/>
        <w:spacing w:before="60" w:after="60"/>
        <w:ind w:left="283" w:hanging="283"/>
        <w:jc w:val="both"/>
      </w:pPr>
      <w:r>
        <w:rPr>
          <w:rFonts w:ascii="Arial" w:hAnsi="Arial" w:cs="Arial"/>
          <w:sz w:val="22"/>
          <w:szCs w:val="22"/>
        </w:rPr>
        <w:t xml:space="preserve">(12) Duvanske prerađevine, grijani duvanski proizvodi i alkoholna pića iz stava 9 ovog člana mogu se izvoziti ako ih prati odgovarajuća potvrda nadležnog organa države iz koje </w:t>
      </w:r>
      <w:r>
        <w:rPr>
          <w:rFonts w:ascii="Arial" w:hAnsi="Arial" w:cs="Arial"/>
          <w:sz w:val="22"/>
          <w:szCs w:val="22"/>
        </w:rPr>
        <w:t>se uvoze, kojom se dokazuje nepostojanje obaveze obilježavanja tih proizvoda posebnom izvoznom markicom.</w:t>
      </w:r>
    </w:p>
    <w:p w14:paraId="48F0A0A9" w14:textId="77777777" w:rsidR="0035184F" w:rsidRDefault="00CC6CFF">
      <w:pPr>
        <w:autoSpaceDE w:val="0"/>
        <w:spacing w:before="60" w:after="60"/>
        <w:ind w:left="283" w:hanging="283"/>
        <w:jc w:val="both"/>
      </w:pPr>
      <w:r>
        <w:rPr>
          <w:rFonts w:ascii="Arial" w:hAnsi="Arial" w:cs="Arial"/>
          <w:sz w:val="22"/>
          <w:szCs w:val="22"/>
        </w:rPr>
        <w:t>(13) Vlada propisuje: izgled i sadržaj kontrolne i posebne akcizne markice; način i postupak odobravanja, štampanja i izdavanja, i način vođenja eviden</w:t>
      </w:r>
      <w:r>
        <w:rPr>
          <w:rFonts w:ascii="Arial" w:hAnsi="Arial" w:cs="Arial"/>
          <w:sz w:val="22"/>
          <w:szCs w:val="22"/>
        </w:rPr>
        <w:t>cija o izdatim, iskorišćenim i neiskorišćenim akciznim markicama iz ovog člana.</w:t>
      </w:r>
    </w:p>
    <w:p w14:paraId="52503F72" w14:textId="77777777" w:rsidR="0035184F" w:rsidRDefault="0035184F">
      <w:pPr>
        <w:jc w:val="center"/>
        <w:rPr>
          <w:rFonts w:ascii="Arial" w:hAnsi="Arial" w:cs="Arial"/>
          <w:b/>
          <w:sz w:val="22"/>
          <w:szCs w:val="22"/>
        </w:rPr>
      </w:pPr>
      <w:bookmarkStart w:id="53" w:name="_Hlk213171669"/>
    </w:p>
    <w:p w14:paraId="6B9EE043" w14:textId="77777777" w:rsidR="0035184F" w:rsidRDefault="0035184F">
      <w:pPr>
        <w:jc w:val="center"/>
        <w:rPr>
          <w:rFonts w:ascii="Arial" w:hAnsi="Arial" w:cs="Arial"/>
          <w:b/>
          <w:sz w:val="22"/>
          <w:szCs w:val="22"/>
        </w:rPr>
      </w:pPr>
    </w:p>
    <w:p w14:paraId="490E611A" w14:textId="77777777" w:rsidR="0035184F" w:rsidRDefault="00CC6CFF">
      <w:pPr>
        <w:jc w:val="center"/>
        <w:rPr>
          <w:rFonts w:ascii="Arial" w:hAnsi="Arial" w:cs="Arial"/>
          <w:b/>
          <w:sz w:val="22"/>
          <w:szCs w:val="22"/>
        </w:rPr>
      </w:pPr>
      <w:r>
        <w:rPr>
          <w:rFonts w:ascii="Arial" w:hAnsi="Arial" w:cs="Arial"/>
          <w:b/>
          <w:sz w:val="22"/>
          <w:szCs w:val="22"/>
        </w:rPr>
        <w:t>POGLAVLJE XVI</w:t>
      </w:r>
    </w:p>
    <w:p w14:paraId="47AFF88A" w14:textId="77777777" w:rsidR="0035184F" w:rsidRDefault="00CC6CFF">
      <w:pPr>
        <w:jc w:val="center"/>
        <w:rPr>
          <w:rFonts w:ascii="Arial" w:hAnsi="Arial" w:cs="Arial"/>
          <w:b/>
          <w:sz w:val="22"/>
          <w:szCs w:val="22"/>
        </w:rPr>
      </w:pPr>
      <w:r>
        <w:rPr>
          <w:rFonts w:ascii="Arial" w:hAnsi="Arial" w:cs="Arial"/>
          <w:b/>
          <w:sz w:val="22"/>
          <w:szCs w:val="22"/>
        </w:rPr>
        <w:t>ENERGENTI I ELEKTRIČNA ENERGIJA</w:t>
      </w:r>
      <w:bookmarkEnd w:id="53"/>
    </w:p>
    <w:p w14:paraId="44DE94A8" w14:textId="77777777" w:rsidR="0035184F" w:rsidRDefault="00CC6CFF">
      <w:pPr>
        <w:jc w:val="center"/>
      </w:pPr>
      <w:bookmarkStart w:id="54" w:name="_Hlk213172159"/>
      <w:r>
        <w:rPr>
          <w:rFonts w:ascii="Arial" w:hAnsi="Arial" w:cs="Arial"/>
          <w:sz w:val="22"/>
          <w:szCs w:val="22"/>
        </w:rPr>
        <w:t>Predmet oporezivanja</w:t>
      </w:r>
    </w:p>
    <w:p w14:paraId="29F9D8A9" w14:textId="77777777" w:rsidR="0035184F" w:rsidRDefault="00CC6CFF">
      <w:pPr>
        <w:jc w:val="center"/>
      </w:pPr>
      <w:r>
        <w:rPr>
          <w:rFonts w:ascii="Arial" w:hAnsi="Arial" w:cs="Arial"/>
          <w:b/>
          <w:sz w:val="22"/>
          <w:szCs w:val="22"/>
        </w:rPr>
        <w:t>Član 96</w:t>
      </w:r>
    </w:p>
    <w:bookmarkEnd w:id="54"/>
    <w:p w14:paraId="70F986E3" w14:textId="77777777" w:rsidR="0035184F" w:rsidRDefault="00CC6CFF">
      <w:pPr>
        <w:jc w:val="both"/>
      </w:pPr>
      <w:r>
        <w:rPr>
          <w:rFonts w:ascii="Arial" w:hAnsi="Arial" w:cs="Arial"/>
          <w:sz w:val="22"/>
          <w:szCs w:val="22"/>
        </w:rPr>
        <w:t xml:space="preserve"> (1) Akciza se plaća na energente i električnu energiju određene ovim zakonom.</w:t>
      </w:r>
    </w:p>
    <w:p w14:paraId="2FB894D9" w14:textId="77777777" w:rsidR="0035184F" w:rsidRDefault="00CC6CFF">
      <w:pPr>
        <w:jc w:val="both"/>
      </w:pPr>
      <w:r>
        <w:rPr>
          <w:rFonts w:ascii="Arial" w:hAnsi="Arial" w:cs="Arial"/>
          <w:sz w:val="22"/>
          <w:szCs w:val="22"/>
        </w:rPr>
        <w:t xml:space="preserve"> (2) Energentima se </w:t>
      </w:r>
      <w:r>
        <w:rPr>
          <w:rFonts w:ascii="Arial" w:hAnsi="Arial" w:cs="Arial"/>
          <w:sz w:val="22"/>
          <w:szCs w:val="22"/>
        </w:rPr>
        <w:t>u smislu ovog Zakona smatraju energenti određeni prema tarifnim oznakama KN, zamjenski energenti, aditivi i ekstenderi.</w:t>
      </w:r>
    </w:p>
    <w:p w14:paraId="57330F57" w14:textId="77777777" w:rsidR="0035184F" w:rsidRDefault="00CC6CFF">
      <w:pPr>
        <w:jc w:val="both"/>
      </w:pPr>
      <w:r>
        <w:rPr>
          <w:rFonts w:ascii="Arial" w:hAnsi="Arial" w:cs="Arial"/>
          <w:sz w:val="22"/>
          <w:szCs w:val="22"/>
        </w:rPr>
        <w:t xml:space="preserve"> (3) U smislu ovoga Zakona energentima određenim prema tarifnim oznakama KN smatraju se proizvodi:</w:t>
      </w:r>
    </w:p>
    <w:p w14:paraId="5CE05385" w14:textId="77777777" w:rsidR="0035184F" w:rsidRDefault="00CC6CFF">
      <w:pPr>
        <w:ind w:firstLine="720"/>
        <w:jc w:val="both"/>
      </w:pPr>
      <w:r>
        <w:rPr>
          <w:rFonts w:ascii="Arial" w:hAnsi="Arial" w:cs="Arial"/>
          <w:sz w:val="22"/>
          <w:szCs w:val="22"/>
        </w:rPr>
        <w:t>1) obuhvaćeni oznakama KN 1507 do 151</w:t>
      </w:r>
      <w:r>
        <w:rPr>
          <w:rFonts w:ascii="Arial" w:hAnsi="Arial" w:cs="Arial"/>
          <w:sz w:val="22"/>
          <w:szCs w:val="22"/>
        </w:rPr>
        <w:t>8 ako su namijenjeni za korišćenje kao gorivo za grijanje ili pogonsko gorivo;</w:t>
      </w:r>
    </w:p>
    <w:p w14:paraId="24F10A22" w14:textId="77777777" w:rsidR="0035184F" w:rsidRDefault="00CC6CFF">
      <w:pPr>
        <w:ind w:firstLine="720"/>
        <w:jc w:val="both"/>
      </w:pPr>
      <w:r>
        <w:rPr>
          <w:rFonts w:ascii="Arial" w:hAnsi="Arial" w:cs="Arial"/>
          <w:sz w:val="22"/>
          <w:szCs w:val="22"/>
        </w:rPr>
        <w:t>2) obuhvaćeni oznakama KN 2701, 2702 i 2704 do 2715;</w:t>
      </w:r>
    </w:p>
    <w:p w14:paraId="4E1E74A5" w14:textId="77777777" w:rsidR="0035184F" w:rsidRDefault="00CC6CFF">
      <w:pPr>
        <w:ind w:firstLine="720"/>
        <w:jc w:val="both"/>
        <w:rPr>
          <w:rFonts w:ascii="Arial" w:hAnsi="Arial" w:cs="Arial"/>
          <w:sz w:val="22"/>
          <w:szCs w:val="22"/>
        </w:rPr>
      </w:pPr>
      <w:r>
        <w:rPr>
          <w:rFonts w:ascii="Arial" w:hAnsi="Arial" w:cs="Arial"/>
          <w:sz w:val="22"/>
          <w:szCs w:val="22"/>
        </w:rPr>
        <w:t>3) obuhvaćeni oznakama KN 2901 i 2902;</w:t>
      </w:r>
    </w:p>
    <w:p w14:paraId="016DC3EC" w14:textId="77777777" w:rsidR="0035184F" w:rsidRDefault="00CC6CFF">
      <w:pPr>
        <w:ind w:firstLine="720"/>
        <w:jc w:val="both"/>
        <w:rPr>
          <w:rFonts w:ascii="Arial" w:hAnsi="Arial" w:cs="Arial"/>
          <w:sz w:val="22"/>
          <w:szCs w:val="22"/>
        </w:rPr>
      </w:pPr>
      <w:r>
        <w:rPr>
          <w:rFonts w:ascii="Arial" w:hAnsi="Arial" w:cs="Arial"/>
          <w:sz w:val="22"/>
          <w:szCs w:val="22"/>
        </w:rPr>
        <w:t>4) obuhvaćeni oznakom KN 2905 11 00, koji nisu sintetičkog porijekla, ako su namijenj</w:t>
      </w:r>
      <w:r>
        <w:rPr>
          <w:rFonts w:ascii="Arial" w:hAnsi="Arial" w:cs="Arial"/>
          <w:sz w:val="22"/>
          <w:szCs w:val="22"/>
        </w:rPr>
        <w:t>eni za korišćenje kao gorivo za ogrijev ili pogonsko gorivo;</w:t>
      </w:r>
    </w:p>
    <w:p w14:paraId="6B01F060" w14:textId="77777777" w:rsidR="0035184F" w:rsidRDefault="00CC6CFF">
      <w:pPr>
        <w:ind w:firstLine="720"/>
        <w:jc w:val="both"/>
        <w:rPr>
          <w:rFonts w:ascii="Arial" w:hAnsi="Arial" w:cs="Arial"/>
          <w:sz w:val="22"/>
          <w:szCs w:val="22"/>
        </w:rPr>
      </w:pPr>
      <w:r>
        <w:rPr>
          <w:rFonts w:ascii="Arial" w:hAnsi="Arial" w:cs="Arial"/>
          <w:sz w:val="22"/>
          <w:szCs w:val="22"/>
        </w:rPr>
        <w:t>5) obuhvaćeni oznakom KN 3403;</w:t>
      </w:r>
    </w:p>
    <w:p w14:paraId="446F8332" w14:textId="77777777" w:rsidR="0035184F" w:rsidRDefault="00CC6CFF">
      <w:pPr>
        <w:ind w:firstLine="720"/>
        <w:jc w:val="both"/>
        <w:rPr>
          <w:rFonts w:ascii="Arial" w:hAnsi="Arial" w:cs="Arial"/>
          <w:sz w:val="22"/>
          <w:szCs w:val="22"/>
        </w:rPr>
      </w:pPr>
      <w:r>
        <w:rPr>
          <w:rFonts w:ascii="Arial" w:hAnsi="Arial" w:cs="Arial"/>
          <w:sz w:val="22"/>
          <w:szCs w:val="22"/>
        </w:rPr>
        <w:t>6) obuhvaćeni oznakom KN 3811;</w:t>
      </w:r>
    </w:p>
    <w:p w14:paraId="0508DEF9" w14:textId="77777777" w:rsidR="0035184F" w:rsidRDefault="00CC6CFF">
      <w:pPr>
        <w:ind w:firstLine="720"/>
        <w:jc w:val="both"/>
        <w:rPr>
          <w:rFonts w:ascii="Arial" w:hAnsi="Arial" w:cs="Arial"/>
          <w:sz w:val="22"/>
          <w:szCs w:val="22"/>
        </w:rPr>
      </w:pPr>
      <w:r>
        <w:rPr>
          <w:rFonts w:ascii="Arial" w:hAnsi="Arial" w:cs="Arial"/>
          <w:sz w:val="22"/>
          <w:szCs w:val="22"/>
        </w:rPr>
        <w:t>7) obuhvaćeni oznakom KN 3817;</w:t>
      </w:r>
    </w:p>
    <w:p w14:paraId="405EA6B6" w14:textId="77777777" w:rsidR="0035184F" w:rsidRDefault="00CC6CFF">
      <w:pPr>
        <w:ind w:firstLine="720"/>
        <w:jc w:val="both"/>
      </w:pPr>
      <w:r>
        <w:rPr>
          <w:rFonts w:ascii="Arial" w:hAnsi="Arial" w:cs="Arial"/>
          <w:sz w:val="22"/>
          <w:szCs w:val="22"/>
        </w:rPr>
        <w:t xml:space="preserve">8) obuhvaćeni oznakom KN 3824 99 86, 3824 99 92 (isključujući sredstva protiv rđe koji kao aktivne </w:t>
      </w:r>
      <w:r>
        <w:rPr>
          <w:rFonts w:ascii="Arial" w:hAnsi="Arial" w:cs="Arial"/>
          <w:sz w:val="22"/>
          <w:szCs w:val="22"/>
        </w:rPr>
        <w:t xml:space="preserve">supstance sadrže amino, anorganska složeni rastvarači i razrjeđivače za lakove i slične proizvode), 3824 99 93, 3824 99 96 (isključujući pripravke protiv rđe koji kao aktivne supstance sadrže amino, anorganski složeni rastvarači i razrjeđivači za lakove i </w:t>
      </w:r>
      <w:r>
        <w:rPr>
          <w:rFonts w:ascii="Arial" w:hAnsi="Arial" w:cs="Arial"/>
          <w:sz w:val="22"/>
          <w:szCs w:val="22"/>
        </w:rPr>
        <w:t>slične proizvode), 3826 00 10 i 3826 00 90 ako su namijenjeni za korištenje kao gorivo za grijanje ili pogonsko gorivo.</w:t>
      </w:r>
    </w:p>
    <w:p w14:paraId="0A2E6D10" w14:textId="77777777" w:rsidR="0035184F" w:rsidRDefault="00CC6CFF">
      <w:pPr>
        <w:jc w:val="both"/>
        <w:rPr>
          <w:rFonts w:ascii="Arial" w:hAnsi="Arial" w:cs="Arial"/>
          <w:sz w:val="22"/>
          <w:szCs w:val="22"/>
        </w:rPr>
      </w:pPr>
      <w:r>
        <w:rPr>
          <w:rFonts w:ascii="Arial" w:hAnsi="Arial" w:cs="Arial"/>
          <w:sz w:val="22"/>
          <w:szCs w:val="22"/>
        </w:rPr>
        <w:t xml:space="preserve">(3) Pogonom se u smislu ovog zakona smatra sagorijevanje energenta u motoru. </w:t>
      </w:r>
    </w:p>
    <w:p w14:paraId="321AA33B" w14:textId="77777777" w:rsidR="0035184F" w:rsidRDefault="00CC6CFF">
      <w:pPr>
        <w:jc w:val="both"/>
      </w:pPr>
      <w:r>
        <w:rPr>
          <w:rFonts w:ascii="Arial" w:hAnsi="Arial" w:cs="Arial"/>
          <w:sz w:val="22"/>
          <w:szCs w:val="22"/>
        </w:rPr>
        <w:t>(4) Motorom se u smislu ovog zakona smatra bilo koji uređa</w:t>
      </w:r>
      <w:r>
        <w:rPr>
          <w:rFonts w:ascii="Arial" w:hAnsi="Arial" w:cs="Arial"/>
          <w:sz w:val="22"/>
          <w:szCs w:val="22"/>
        </w:rPr>
        <w:t xml:space="preserve">j koji energente za pogon pretvara u energiju radi mehaničkog rada. </w:t>
      </w:r>
    </w:p>
    <w:p w14:paraId="42F4CC8D" w14:textId="77777777" w:rsidR="0035184F" w:rsidRDefault="00CC6CFF">
      <w:pPr>
        <w:jc w:val="both"/>
      </w:pPr>
      <w:r>
        <w:rPr>
          <w:rFonts w:ascii="Arial" w:hAnsi="Arial" w:cs="Arial"/>
          <w:sz w:val="22"/>
          <w:szCs w:val="22"/>
        </w:rPr>
        <w:t>(5) Upotrebom energenata za grijanje u smislu ovoga Zakona smatra se sagorijevanjem energenata pri čemu oslobađaju toplotnu energiju bez obzira na namjenu korišćenja oslobođene toplotne e</w:t>
      </w:r>
      <w:r>
        <w:rPr>
          <w:rFonts w:ascii="Arial" w:hAnsi="Arial" w:cs="Arial"/>
          <w:sz w:val="22"/>
          <w:szCs w:val="22"/>
        </w:rPr>
        <w:t>nergije.</w:t>
      </w:r>
    </w:p>
    <w:p w14:paraId="445806F4" w14:textId="77777777" w:rsidR="0035184F" w:rsidRDefault="00CC6CFF">
      <w:pPr>
        <w:jc w:val="both"/>
      </w:pPr>
      <w:r>
        <w:rPr>
          <w:rFonts w:ascii="Arial" w:hAnsi="Arial" w:cs="Arial"/>
          <w:sz w:val="22"/>
          <w:szCs w:val="22"/>
        </w:rPr>
        <w:t xml:space="preserve">(6) Zamjenskim energentom u smislu ovoga Zakona smatra se svaki proizvod, uključujući svaki drugi ugljenvodonik, osim ugljovodonika određenog stavom ovoa člana koji je namijenjen za upotrebu, stavljen na tržište ili se koristi kao pogonsko gorivo </w:t>
      </w:r>
      <w:r>
        <w:rPr>
          <w:rFonts w:ascii="Arial" w:hAnsi="Arial" w:cs="Arial"/>
          <w:sz w:val="22"/>
          <w:szCs w:val="22"/>
        </w:rPr>
        <w:t xml:space="preserve">ili gorivo za grijanje i predmet je oporezivanja akcizom. </w:t>
      </w:r>
      <w:r>
        <w:rPr>
          <w:rStyle w:val="Heading1Char"/>
          <w:rFonts w:ascii="Arial" w:hAnsi="Arial" w:cs="Arial"/>
          <w:color w:val="auto"/>
          <w:sz w:val="22"/>
          <w:szCs w:val="22"/>
        </w:rPr>
        <w:t>Treset i</w:t>
      </w:r>
      <w:r>
        <w:rPr>
          <w:rFonts w:ascii="Arial" w:hAnsi="Arial" w:cs="Arial"/>
          <w:sz w:val="22"/>
          <w:szCs w:val="22"/>
        </w:rPr>
        <w:t xml:space="preserve"> proizvodi iz tarifnih oznaka KN 4401 i 4402 nisu predmet oporezivanja ako su namijenjeni za upotrebu, stavljeni na tržište ili se koriste kao gorivo za grijanje.</w:t>
      </w:r>
    </w:p>
    <w:p w14:paraId="000F8E4B" w14:textId="77777777" w:rsidR="0035184F" w:rsidRDefault="00CC6CFF">
      <w:pPr>
        <w:jc w:val="both"/>
      </w:pPr>
      <w:r>
        <w:rPr>
          <w:rFonts w:ascii="Arial" w:hAnsi="Arial" w:cs="Arial"/>
          <w:sz w:val="22"/>
          <w:szCs w:val="22"/>
        </w:rPr>
        <w:t>(7) Aditivima i ekstenderim</w:t>
      </w:r>
      <w:r>
        <w:rPr>
          <w:rFonts w:ascii="Arial" w:hAnsi="Arial" w:cs="Arial"/>
          <w:sz w:val="22"/>
          <w:szCs w:val="22"/>
        </w:rPr>
        <w:t>a u smislu ovog zakona smatraju se proizvodi koji se kao dodatak ili radi poboljšanja svojstva ili za bilo koju drugu svrhu dodaju pogonskom gorivu ili se koriste kao dodatak pogonskom gorivu ili su namijenjeni za upotrebu ili stavljaju na tržište kao pogo</w:t>
      </w:r>
      <w:r>
        <w:rPr>
          <w:rFonts w:ascii="Arial" w:hAnsi="Arial" w:cs="Arial"/>
          <w:sz w:val="22"/>
          <w:szCs w:val="22"/>
        </w:rPr>
        <w:t>nsko gorivo.</w:t>
      </w:r>
    </w:p>
    <w:p w14:paraId="6FD289F1" w14:textId="77777777" w:rsidR="0035184F" w:rsidRDefault="00CC6CFF">
      <w:pPr>
        <w:jc w:val="both"/>
        <w:rPr>
          <w:rFonts w:ascii="Arial" w:hAnsi="Arial" w:cs="Arial"/>
          <w:sz w:val="22"/>
          <w:szCs w:val="22"/>
        </w:rPr>
      </w:pPr>
      <w:r>
        <w:rPr>
          <w:rFonts w:ascii="Arial" w:hAnsi="Arial" w:cs="Arial"/>
          <w:sz w:val="22"/>
          <w:szCs w:val="22"/>
        </w:rPr>
        <w:t>(8) Akciza se plaća i na biogorivo.</w:t>
      </w:r>
    </w:p>
    <w:p w14:paraId="7B02D351" w14:textId="77777777" w:rsidR="0035184F" w:rsidRDefault="00CC6CFF">
      <w:pPr>
        <w:jc w:val="both"/>
      </w:pPr>
      <w:r>
        <w:rPr>
          <w:rFonts w:ascii="Arial" w:hAnsi="Arial" w:cs="Arial"/>
          <w:sz w:val="22"/>
          <w:szCs w:val="22"/>
        </w:rPr>
        <w:t>(9) Biogorivom iz stava 8 ovog člana, smatra se tečno ili plinsko gorivo koje se koristi kao pogonsko gorivo proizvedeno iz biomase.</w:t>
      </w:r>
    </w:p>
    <w:p w14:paraId="3671C024" w14:textId="77777777" w:rsidR="0035184F" w:rsidRDefault="00CC6CFF">
      <w:pPr>
        <w:jc w:val="both"/>
      </w:pPr>
      <w:r>
        <w:rPr>
          <w:rFonts w:ascii="Arial" w:hAnsi="Arial" w:cs="Arial"/>
          <w:sz w:val="22"/>
          <w:szCs w:val="22"/>
        </w:rPr>
        <w:t>(10) Biomasom iz stava 9 ovog člana, smatra se biorazgradivi dio proizvoda</w:t>
      </w:r>
      <w:r>
        <w:rPr>
          <w:rFonts w:ascii="Arial" w:hAnsi="Arial" w:cs="Arial"/>
          <w:sz w:val="22"/>
          <w:szCs w:val="22"/>
        </w:rPr>
        <w:t>, otpada i ostatka biološkog porijekla iz poljoprivrede (uključujući materije biljnog i životinjskog porijekla), šumarstva i srodnih proizvodnih djelatnosti uključujući ribarstvo i akvakulturu, kao i biorazgradivi dio industrijskog i komunalnog otpada.</w:t>
      </w:r>
    </w:p>
    <w:p w14:paraId="44E4E657" w14:textId="77777777" w:rsidR="0035184F" w:rsidRDefault="00CC6CFF">
      <w:pPr>
        <w:jc w:val="both"/>
        <w:rPr>
          <w:rFonts w:ascii="Arial" w:hAnsi="Arial" w:cs="Arial"/>
          <w:sz w:val="22"/>
          <w:szCs w:val="22"/>
        </w:rPr>
      </w:pPr>
      <w:r>
        <w:rPr>
          <w:rFonts w:ascii="Arial" w:hAnsi="Arial" w:cs="Arial"/>
          <w:sz w:val="22"/>
          <w:szCs w:val="22"/>
        </w:rPr>
        <w:t>(11</w:t>
      </w:r>
      <w:r>
        <w:rPr>
          <w:rFonts w:ascii="Arial" w:hAnsi="Arial" w:cs="Arial"/>
          <w:sz w:val="22"/>
          <w:szCs w:val="22"/>
        </w:rPr>
        <w:t>) Električna energija je električna energija iz tarifne oznake KN 2716.</w:t>
      </w:r>
    </w:p>
    <w:p w14:paraId="1C657977" w14:textId="77777777" w:rsidR="0035184F" w:rsidRDefault="00CC6CFF">
      <w:pPr>
        <w:jc w:val="center"/>
        <w:rPr>
          <w:rFonts w:ascii="Arial" w:hAnsi="Arial" w:cs="Arial"/>
          <w:b/>
          <w:sz w:val="22"/>
          <w:szCs w:val="22"/>
        </w:rPr>
      </w:pPr>
      <w:r>
        <w:rPr>
          <w:rFonts w:ascii="Arial" w:hAnsi="Arial" w:cs="Arial"/>
          <w:b/>
          <w:sz w:val="22"/>
          <w:szCs w:val="22"/>
        </w:rPr>
        <w:t>Akcizna osnovica i iznos akcize</w:t>
      </w:r>
    </w:p>
    <w:p w14:paraId="7BF1863F" w14:textId="77777777" w:rsidR="0035184F" w:rsidRDefault="00CC6CFF">
      <w:pPr>
        <w:jc w:val="center"/>
        <w:rPr>
          <w:rFonts w:ascii="Arial" w:hAnsi="Arial" w:cs="Arial"/>
          <w:b/>
          <w:sz w:val="22"/>
          <w:szCs w:val="22"/>
        </w:rPr>
      </w:pPr>
      <w:r>
        <w:rPr>
          <w:rFonts w:ascii="Arial" w:hAnsi="Arial" w:cs="Arial"/>
          <w:b/>
          <w:sz w:val="22"/>
          <w:szCs w:val="22"/>
        </w:rPr>
        <w:t xml:space="preserve">Član 97     </w:t>
      </w:r>
    </w:p>
    <w:p w14:paraId="7BB80BAE" w14:textId="77777777" w:rsidR="0035184F" w:rsidRDefault="00CC6CFF">
      <w:pPr>
        <w:jc w:val="both"/>
      </w:pPr>
      <w:r>
        <w:rPr>
          <w:rFonts w:ascii="Arial" w:hAnsi="Arial" w:cs="Arial"/>
          <w:bCs/>
          <w:sz w:val="22"/>
          <w:szCs w:val="22"/>
        </w:rPr>
        <w:t xml:space="preserve">(1) Akcizna osnovica je količina energenata, izražena u litrima, kilogramima, gigadžulima </w:t>
      </w:r>
      <w:r>
        <w:rPr>
          <w:rFonts w:ascii="Arial" w:hAnsi="Arial" w:cs="Arial"/>
          <w:sz w:val="22"/>
          <w:szCs w:val="22"/>
        </w:rPr>
        <w:t>ili</w:t>
      </w:r>
      <w:r>
        <w:rPr>
          <w:rFonts w:ascii="Arial" w:hAnsi="Arial" w:cs="Arial"/>
          <w:b/>
          <w:sz w:val="22"/>
          <w:szCs w:val="22"/>
        </w:rPr>
        <w:t xml:space="preserve"> </w:t>
      </w:r>
      <w:r>
        <w:rPr>
          <w:rFonts w:ascii="Arial" w:hAnsi="Arial" w:cs="Arial"/>
          <w:bCs/>
          <w:sz w:val="22"/>
          <w:szCs w:val="22"/>
        </w:rPr>
        <w:t>megavatsatima.</w:t>
      </w:r>
    </w:p>
    <w:p w14:paraId="5EA50885" w14:textId="77777777" w:rsidR="0035184F" w:rsidRDefault="00CC6CFF">
      <w:pPr>
        <w:jc w:val="both"/>
        <w:rPr>
          <w:rFonts w:ascii="Arial" w:hAnsi="Arial" w:cs="Arial"/>
          <w:bCs/>
          <w:sz w:val="22"/>
          <w:szCs w:val="22"/>
        </w:rPr>
      </w:pPr>
      <w:r>
        <w:rPr>
          <w:rFonts w:ascii="Arial" w:hAnsi="Arial" w:cs="Arial"/>
          <w:bCs/>
          <w:sz w:val="22"/>
          <w:szCs w:val="22"/>
        </w:rPr>
        <w:t>(2) Ako je količinska jedinica</w:t>
      </w:r>
      <w:r>
        <w:rPr>
          <w:rFonts w:ascii="Arial" w:hAnsi="Arial" w:cs="Arial"/>
          <w:bCs/>
          <w:sz w:val="22"/>
          <w:szCs w:val="22"/>
        </w:rPr>
        <w:t xml:space="preserve"> za akcizu u litrima, litar se mjeri na temperaturi od +15°C.</w:t>
      </w:r>
    </w:p>
    <w:p w14:paraId="7C44CF52" w14:textId="77777777" w:rsidR="0035184F" w:rsidRDefault="0035184F">
      <w:pPr>
        <w:jc w:val="both"/>
        <w:rPr>
          <w:rFonts w:ascii="Arial" w:hAnsi="Arial" w:cs="Arial"/>
          <w:bCs/>
          <w:sz w:val="22"/>
          <w:szCs w:val="22"/>
        </w:rPr>
      </w:pPr>
    </w:p>
    <w:p w14:paraId="76D28A67" w14:textId="77777777" w:rsidR="0035184F" w:rsidRDefault="0035184F">
      <w:pPr>
        <w:jc w:val="both"/>
        <w:rPr>
          <w:rFonts w:ascii="Arial" w:hAnsi="Arial" w:cs="Arial"/>
          <w:bCs/>
          <w:sz w:val="22"/>
          <w:szCs w:val="22"/>
        </w:rPr>
      </w:pPr>
    </w:p>
    <w:p w14:paraId="061476F3" w14:textId="77777777" w:rsidR="0035184F" w:rsidRDefault="00CC6CFF">
      <w:pPr>
        <w:jc w:val="both"/>
        <w:rPr>
          <w:rFonts w:ascii="Arial" w:hAnsi="Arial" w:cs="Arial"/>
          <w:bCs/>
          <w:sz w:val="22"/>
          <w:szCs w:val="22"/>
        </w:rPr>
      </w:pPr>
      <w:r>
        <w:rPr>
          <w:rFonts w:ascii="Arial" w:hAnsi="Arial" w:cs="Arial"/>
          <w:bCs/>
          <w:sz w:val="22"/>
          <w:szCs w:val="22"/>
        </w:rPr>
        <w:t xml:space="preserve">(3) Visina akcize utvrđuje se za pojedine energente i električnu energiju te iznosi za: </w:t>
      </w:r>
    </w:p>
    <w:p w14:paraId="5A24008C" w14:textId="77777777" w:rsidR="0035184F" w:rsidRDefault="00CC6CFF">
      <w:pPr>
        <w:jc w:val="both"/>
      </w:pPr>
      <w:r>
        <w:rPr>
          <w:rFonts w:ascii="Arial" w:hAnsi="Arial" w:cs="Arial"/>
          <w:bCs/>
          <w:sz w:val="22"/>
          <w:szCs w:val="22"/>
        </w:rPr>
        <w:t>1) olovni benzin (tarifna oznaka KN 2710 12 31, 2710 12 51 i 2710 12 59) 554 eura na 1000 litara;</w:t>
      </w:r>
    </w:p>
    <w:p w14:paraId="3235E482" w14:textId="77777777" w:rsidR="0035184F" w:rsidRDefault="00CC6CFF">
      <w:pPr>
        <w:jc w:val="both"/>
      </w:pPr>
      <w:r>
        <w:rPr>
          <w:rFonts w:ascii="Arial" w:hAnsi="Arial" w:cs="Arial"/>
          <w:bCs/>
          <w:sz w:val="22"/>
          <w:szCs w:val="22"/>
        </w:rPr>
        <w:t>2) be</w:t>
      </w:r>
      <w:r>
        <w:rPr>
          <w:rFonts w:ascii="Arial" w:hAnsi="Arial" w:cs="Arial"/>
          <w:bCs/>
          <w:sz w:val="22"/>
          <w:szCs w:val="22"/>
        </w:rPr>
        <w:t>zolovni benzin (tarifna oznaka KN 2710 12 31, 2710 12 41, 2710 12 45 i 2710 12 49) 549 eura na 1000 litara;</w:t>
      </w:r>
    </w:p>
    <w:p w14:paraId="588C2D69" w14:textId="77777777" w:rsidR="0035184F" w:rsidRDefault="00CC6CFF">
      <w:pPr>
        <w:jc w:val="both"/>
      </w:pPr>
      <w:r>
        <w:rPr>
          <w:rFonts w:ascii="Arial" w:hAnsi="Arial" w:cs="Arial"/>
          <w:bCs/>
          <w:sz w:val="22"/>
          <w:szCs w:val="22"/>
        </w:rPr>
        <w:t>3) kerozin (tarifne oznake KN 2710 19 21 i 2710 19 25) koji se koristi:</w:t>
      </w:r>
    </w:p>
    <w:p w14:paraId="14B6FB5A" w14:textId="77777777" w:rsidR="0035184F" w:rsidRDefault="00CC6CFF">
      <w:pPr>
        <w:jc w:val="both"/>
        <w:rPr>
          <w:rFonts w:ascii="Arial" w:hAnsi="Arial" w:cs="Arial"/>
          <w:bCs/>
          <w:sz w:val="22"/>
          <w:szCs w:val="22"/>
        </w:rPr>
      </w:pPr>
      <w:r>
        <w:rPr>
          <w:rFonts w:ascii="Arial" w:hAnsi="Arial" w:cs="Arial"/>
          <w:bCs/>
          <w:sz w:val="22"/>
          <w:szCs w:val="22"/>
        </w:rPr>
        <w:t>- kao motorno gorivo 330 eura na 1000 litara;</w:t>
      </w:r>
    </w:p>
    <w:p w14:paraId="4AD555E1" w14:textId="77777777" w:rsidR="0035184F" w:rsidRDefault="00CC6CFF">
      <w:pPr>
        <w:jc w:val="both"/>
        <w:rPr>
          <w:rFonts w:ascii="Arial" w:hAnsi="Arial" w:cs="Arial"/>
          <w:bCs/>
          <w:sz w:val="22"/>
          <w:szCs w:val="22"/>
        </w:rPr>
      </w:pPr>
      <w:r>
        <w:rPr>
          <w:rFonts w:ascii="Arial" w:hAnsi="Arial" w:cs="Arial"/>
          <w:bCs/>
          <w:sz w:val="22"/>
          <w:szCs w:val="22"/>
        </w:rPr>
        <w:t>- za grijanje 89,7 eura na 100</w:t>
      </w:r>
      <w:r>
        <w:rPr>
          <w:rFonts w:ascii="Arial" w:hAnsi="Arial" w:cs="Arial"/>
          <w:bCs/>
          <w:sz w:val="22"/>
          <w:szCs w:val="22"/>
        </w:rPr>
        <w:t>0 litara;</w:t>
      </w:r>
    </w:p>
    <w:p w14:paraId="754C7CB1" w14:textId="77777777" w:rsidR="0035184F" w:rsidRDefault="00CC6CFF">
      <w:pPr>
        <w:jc w:val="both"/>
      </w:pPr>
      <w:r>
        <w:rPr>
          <w:rFonts w:ascii="Arial" w:hAnsi="Arial" w:cs="Arial"/>
          <w:bCs/>
          <w:sz w:val="22"/>
          <w:szCs w:val="22"/>
        </w:rPr>
        <w:t>4) gasna ulja (tarifne oznake KN 2710 19 43 do 2710 19 48 i 2710 20 11 do</w:t>
      </w:r>
      <w:r>
        <w:rPr>
          <w:rFonts w:ascii="Arial" w:hAnsi="Arial" w:cs="Arial"/>
          <w:bCs/>
          <w:strike/>
          <w:sz w:val="22"/>
          <w:szCs w:val="22"/>
        </w:rPr>
        <w:t>,</w:t>
      </w:r>
      <w:r>
        <w:rPr>
          <w:rFonts w:ascii="Arial" w:hAnsi="Arial" w:cs="Arial"/>
          <w:bCs/>
          <w:sz w:val="22"/>
          <w:szCs w:val="22"/>
        </w:rPr>
        <w:t xml:space="preserve"> 2710 20 19) koja se koriste:</w:t>
      </w:r>
    </w:p>
    <w:p w14:paraId="125877FB" w14:textId="77777777" w:rsidR="0035184F" w:rsidRDefault="00CC6CFF">
      <w:pPr>
        <w:jc w:val="both"/>
        <w:rPr>
          <w:rFonts w:ascii="Arial" w:hAnsi="Arial" w:cs="Arial"/>
          <w:bCs/>
          <w:sz w:val="22"/>
          <w:szCs w:val="22"/>
        </w:rPr>
      </w:pPr>
      <w:r>
        <w:rPr>
          <w:rFonts w:ascii="Arial" w:hAnsi="Arial" w:cs="Arial"/>
          <w:bCs/>
          <w:sz w:val="22"/>
          <w:szCs w:val="22"/>
        </w:rPr>
        <w:t>- kao motorno gorivo 440 eura na 1000 litara;</w:t>
      </w:r>
    </w:p>
    <w:p w14:paraId="66FF9E64" w14:textId="77777777" w:rsidR="0035184F" w:rsidRDefault="00CC6CFF">
      <w:pPr>
        <w:jc w:val="both"/>
        <w:rPr>
          <w:rFonts w:ascii="Arial" w:hAnsi="Arial" w:cs="Arial"/>
          <w:bCs/>
          <w:sz w:val="22"/>
          <w:szCs w:val="22"/>
        </w:rPr>
      </w:pPr>
      <w:r>
        <w:rPr>
          <w:rFonts w:ascii="Arial" w:hAnsi="Arial" w:cs="Arial"/>
          <w:bCs/>
          <w:sz w:val="22"/>
          <w:szCs w:val="22"/>
        </w:rPr>
        <w:t>- za komercijalni prijevoz putnika i robe 330 eura na 1000 litara;</w:t>
      </w:r>
    </w:p>
    <w:p w14:paraId="776C43BB" w14:textId="77777777" w:rsidR="0035184F" w:rsidRDefault="00CC6CFF">
      <w:pPr>
        <w:jc w:val="both"/>
        <w:rPr>
          <w:rFonts w:ascii="Arial" w:hAnsi="Arial" w:cs="Arial"/>
          <w:bCs/>
          <w:sz w:val="22"/>
          <w:szCs w:val="22"/>
        </w:rPr>
      </w:pPr>
      <w:r>
        <w:rPr>
          <w:rFonts w:ascii="Arial" w:hAnsi="Arial" w:cs="Arial"/>
          <w:bCs/>
          <w:sz w:val="22"/>
          <w:szCs w:val="22"/>
        </w:rPr>
        <w:t>- za pogon stacionarnih stroj</w:t>
      </w:r>
      <w:r>
        <w:rPr>
          <w:rFonts w:ascii="Arial" w:hAnsi="Arial" w:cs="Arial"/>
          <w:bCs/>
          <w:sz w:val="22"/>
          <w:szCs w:val="22"/>
        </w:rPr>
        <w:t>eva 330 eura na 1000 litara;</w:t>
      </w:r>
    </w:p>
    <w:p w14:paraId="0F6F623C" w14:textId="77777777" w:rsidR="0035184F" w:rsidRDefault="00CC6CFF">
      <w:pPr>
        <w:jc w:val="both"/>
        <w:rPr>
          <w:rFonts w:ascii="Arial" w:hAnsi="Arial" w:cs="Arial"/>
          <w:bCs/>
          <w:sz w:val="22"/>
          <w:szCs w:val="22"/>
        </w:rPr>
      </w:pPr>
      <w:r>
        <w:rPr>
          <w:rFonts w:ascii="Arial" w:hAnsi="Arial" w:cs="Arial"/>
          <w:bCs/>
          <w:sz w:val="22"/>
          <w:szCs w:val="22"/>
        </w:rPr>
        <w:t xml:space="preserve">- za grijanje 207 eura na 1000 litara; </w:t>
      </w:r>
    </w:p>
    <w:p w14:paraId="3F1850AB" w14:textId="77777777" w:rsidR="0035184F" w:rsidRDefault="00CC6CFF">
      <w:pPr>
        <w:jc w:val="both"/>
      </w:pPr>
      <w:r>
        <w:rPr>
          <w:rFonts w:ascii="Arial" w:hAnsi="Arial" w:cs="Arial"/>
          <w:bCs/>
          <w:sz w:val="22"/>
          <w:szCs w:val="22"/>
        </w:rPr>
        <w:t>5) prirodni gas (tarifne oznake KN 2711 11 00, 2711 21 00) i ostali gasovi (tarifne oznake KN 2711 29 00) koji se koristi:</w:t>
      </w:r>
    </w:p>
    <w:p w14:paraId="22DB84CB" w14:textId="77777777" w:rsidR="0035184F" w:rsidRDefault="00CC6CFF">
      <w:pPr>
        <w:jc w:val="both"/>
      </w:pPr>
      <w:r>
        <w:rPr>
          <w:rFonts w:ascii="Arial" w:hAnsi="Arial" w:cs="Arial"/>
          <w:bCs/>
          <w:sz w:val="22"/>
          <w:szCs w:val="22"/>
        </w:rPr>
        <w:t xml:space="preserve">- kao motorno gorivo 0 eura po MWh; </w:t>
      </w:r>
    </w:p>
    <w:p w14:paraId="5A821CF6" w14:textId="77777777" w:rsidR="0035184F" w:rsidRDefault="00CC6CFF">
      <w:pPr>
        <w:jc w:val="both"/>
      </w:pPr>
      <w:r>
        <w:rPr>
          <w:rFonts w:ascii="Arial" w:hAnsi="Arial" w:cs="Arial"/>
          <w:bCs/>
          <w:sz w:val="22"/>
          <w:szCs w:val="22"/>
        </w:rPr>
        <w:t xml:space="preserve">- za grijanje za poslovnu </w:t>
      </w:r>
      <w:r>
        <w:rPr>
          <w:rFonts w:ascii="Arial" w:hAnsi="Arial" w:cs="Arial"/>
          <w:bCs/>
          <w:sz w:val="22"/>
          <w:szCs w:val="22"/>
        </w:rPr>
        <w:t>upotrebu 0,15 eura po GJ;</w:t>
      </w:r>
    </w:p>
    <w:p w14:paraId="4C9DF291" w14:textId="77777777" w:rsidR="0035184F" w:rsidRDefault="00CC6CFF">
      <w:pPr>
        <w:jc w:val="both"/>
      </w:pPr>
      <w:r>
        <w:rPr>
          <w:rFonts w:ascii="Arial" w:hAnsi="Arial" w:cs="Arial"/>
          <w:bCs/>
          <w:sz w:val="22"/>
          <w:szCs w:val="22"/>
        </w:rPr>
        <w:t xml:space="preserve">- za grijanje za neposlovnu upotrebu 0, 30 eura po GJ. </w:t>
      </w:r>
    </w:p>
    <w:p w14:paraId="626F7F6A" w14:textId="77777777" w:rsidR="0035184F" w:rsidRDefault="00CC6CFF">
      <w:pPr>
        <w:jc w:val="both"/>
      </w:pPr>
      <w:r>
        <w:rPr>
          <w:rFonts w:ascii="Arial" w:hAnsi="Arial" w:cs="Arial"/>
          <w:bCs/>
          <w:sz w:val="22"/>
          <w:szCs w:val="22"/>
        </w:rPr>
        <w:t>6) ulje za loženje (tarifne oznake KN 2710 19 62 do 2710 19 68 i 2710 20 31 do 2710 20 39) 19,5 eura na 1000 kilograma;</w:t>
      </w:r>
    </w:p>
    <w:p w14:paraId="6A77DE12" w14:textId="77777777" w:rsidR="0035184F" w:rsidRDefault="00CC6CFF">
      <w:pPr>
        <w:jc w:val="both"/>
      </w:pPr>
      <w:r>
        <w:rPr>
          <w:rFonts w:ascii="Arial" w:hAnsi="Arial" w:cs="Arial"/>
          <w:bCs/>
          <w:sz w:val="22"/>
          <w:szCs w:val="22"/>
        </w:rPr>
        <w:t>7) tečni naftni gas (tarifne oznake KN 2711 12 11 do 2</w:t>
      </w:r>
      <w:r>
        <w:rPr>
          <w:rFonts w:ascii="Arial" w:hAnsi="Arial" w:cs="Arial"/>
          <w:bCs/>
          <w:sz w:val="22"/>
          <w:szCs w:val="22"/>
        </w:rPr>
        <w:t>711 19 00) koji se koristi:</w:t>
      </w:r>
    </w:p>
    <w:p w14:paraId="138F4D35" w14:textId="77777777" w:rsidR="0035184F" w:rsidRDefault="00CC6CFF">
      <w:pPr>
        <w:jc w:val="both"/>
        <w:rPr>
          <w:rFonts w:ascii="Arial" w:hAnsi="Arial" w:cs="Arial"/>
          <w:bCs/>
          <w:sz w:val="22"/>
          <w:szCs w:val="22"/>
        </w:rPr>
      </w:pPr>
      <w:r>
        <w:rPr>
          <w:rFonts w:ascii="Arial" w:hAnsi="Arial" w:cs="Arial"/>
          <w:bCs/>
          <w:sz w:val="22"/>
          <w:szCs w:val="22"/>
        </w:rPr>
        <w:t>- kao motorno gorivo 125 eura na 1000 kilograma;</w:t>
      </w:r>
    </w:p>
    <w:p w14:paraId="7B91969C" w14:textId="77777777" w:rsidR="0035184F" w:rsidRDefault="00CC6CFF">
      <w:pPr>
        <w:jc w:val="both"/>
      </w:pPr>
      <w:r>
        <w:rPr>
          <w:rFonts w:ascii="Arial" w:hAnsi="Arial" w:cs="Arial"/>
          <w:bCs/>
          <w:sz w:val="22"/>
          <w:szCs w:val="22"/>
        </w:rPr>
        <w:t>- za grijanje 42,25 eura na 1000 kilograma;</w:t>
      </w:r>
    </w:p>
    <w:p w14:paraId="1B4BCCE5" w14:textId="77777777" w:rsidR="0035184F" w:rsidRDefault="00CC6CFF">
      <w:pPr>
        <w:jc w:val="both"/>
      </w:pPr>
      <w:r>
        <w:rPr>
          <w:rFonts w:ascii="Arial" w:hAnsi="Arial" w:cs="Arial"/>
          <w:bCs/>
          <w:sz w:val="22"/>
          <w:szCs w:val="22"/>
        </w:rPr>
        <w:t xml:space="preserve">8) čisto biogoriva  0 eura na 1000 litara; </w:t>
      </w:r>
    </w:p>
    <w:p w14:paraId="46002829" w14:textId="77777777" w:rsidR="0035184F" w:rsidRDefault="00CC6CFF">
      <w:pPr>
        <w:jc w:val="both"/>
      </w:pPr>
      <w:r>
        <w:rPr>
          <w:rFonts w:ascii="Arial" w:hAnsi="Arial" w:cs="Arial"/>
          <w:bCs/>
          <w:sz w:val="22"/>
          <w:szCs w:val="22"/>
        </w:rPr>
        <w:t>9) čvrsta goriva (iz tarifnih oznaka 2701, 2702 i 2704) 0,30 eura po gigadžulu (GJ) bruto t</w:t>
      </w:r>
      <w:r>
        <w:rPr>
          <w:rFonts w:ascii="Arial" w:hAnsi="Arial" w:cs="Arial"/>
          <w:bCs/>
          <w:sz w:val="22"/>
          <w:szCs w:val="22"/>
        </w:rPr>
        <w:t>oplotne vrijednosti;</w:t>
      </w:r>
    </w:p>
    <w:p w14:paraId="0F1184DD" w14:textId="77777777" w:rsidR="0035184F" w:rsidRDefault="00CC6CFF">
      <w:pPr>
        <w:jc w:val="both"/>
        <w:rPr>
          <w:rFonts w:ascii="Arial" w:hAnsi="Arial" w:cs="Arial"/>
          <w:bCs/>
          <w:sz w:val="22"/>
          <w:szCs w:val="22"/>
        </w:rPr>
      </w:pPr>
      <w:r>
        <w:rPr>
          <w:rFonts w:ascii="Arial" w:hAnsi="Arial" w:cs="Arial"/>
          <w:bCs/>
          <w:sz w:val="22"/>
          <w:szCs w:val="22"/>
        </w:rPr>
        <w:t>10) električna energija (tarifne oznake CN 2716):</w:t>
      </w:r>
    </w:p>
    <w:p w14:paraId="2E22CF34" w14:textId="77777777" w:rsidR="0035184F" w:rsidRDefault="00CC6CFF">
      <w:pPr>
        <w:jc w:val="both"/>
      </w:pPr>
      <w:r>
        <w:rPr>
          <w:rFonts w:ascii="Arial" w:hAnsi="Arial" w:cs="Arial"/>
          <w:bCs/>
          <w:sz w:val="22"/>
          <w:szCs w:val="22"/>
        </w:rPr>
        <w:t>- za poslovnu upotrebu 0,5 eura po megavatsatima</w:t>
      </w:r>
    </w:p>
    <w:p w14:paraId="0873CB38" w14:textId="77777777" w:rsidR="0035184F" w:rsidRDefault="00CC6CFF">
      <w:pPr>
        <w:jc w:val="both"/>
      </w:pPr>
      <w:r>
        <w:rPr>
          <w:rFonts w:ascii="Arial" w:hAnsi="Arial" w:cs="Arial"/>
          <w:bCs/>
          <w:sz w:val="22"/>
          <w:szCs w:val="22"/>
        </w:rPr>
        <w:t>- za neposlovnu upotrebu 1 euro po megavatsatima.</w:t>
      </w:r>
    </w:p>
    <w:p w14:paraId="5D47E834" w14:textId="77777777" w:rsidR="0035184F" w:rsidRDefault="00CC6CFF">
      <w:pPr>
        <w:jc w:val="center"/>
        <w:rPr>
          <w:rFonts w:ascii="Arial" w:hAnsi="Arial" w:cs="Arial"/>
          <w:b/>
          <w:bCs/>
          <w:sz w:val="22"/>
          <w:szCs w:val="22"/>
        </w:rPr>
      </w:pPr>
      <w:r>
        <w:rPr>
          <w:rFonts w:ascii="Arial" w:hAnsi="Arial" w:cs="Arial"/>
          <w:b/>
          <w:bCs/>
          <w:sz w:val="22"/>
          <w:szCs w:val="22"/>
        </w:rPr>
        <w:t>Odluka o umanjenju iznosa akcize</w:t>
      </w:r>
    </w:p>
    <w:p w14:paraId="2AA3E9F5" w14:textId="77777777" w:rsidR="0035184F" w:rsidRDefault="00CC6CFF">
      <w:pPr>
        <w:jc w:val="center"/>
        <w:rPr>
          <w:rFonts w:ascii="Arial" w:hAnsi="Arial" w:cs="Arial"/>
          <w:b/>
          <w:bCs/>
          <w:sz w:val="22"/>
          <w:szCs w:val="22"/>
        </w:rPr>
      </w:pPr>
      <w:r>
        <w:rPr>
          <w:rFonts w:ascii="Arial" w:hAnsi="Arial" w:cs="Arial"/>
          <w:b/>
          <w:bCs/>
          <w:sz w:val="22"/>
          <w:szCs w:val="22"/>
        </w:rPr>
        <w:t>Član 98</w:t>
      </w:r>
    </w:p>
    <w:p w14:paraId="6D533863" w14:textId="77777777" w:rsidR="0035184F" w:rsidRDefault="00CC6CFF">
      <w:pPr>
        <w:pStyle w:val="NoSpacing"/>
      </w:pPr>
      <w:r>
        <w:rPr>
          <w:rFonts w:ascii="Arial" w:hAnsi="Arial" w:cs="Arial"/>
          <w:bCs/>
          <w:sz w:val="22"/>
          <w:szCs w:val="22"/>
        </w:rPr>
        <w:tab/>
        <w:t xml:space="preserve">U slučaju značajnijeg </w:t>
      </w:r>
      <w:bookmarkStart w:id="55" w:name="_Hlk229132971"/>
      <w:r>
        <w:rPr>
          <w:rFonts w:ascii="Arial" w:hAnsi="Arial" w:cs="Arial"/>
          <w:sz w:val="22"/>
          <w:szCs w:val="22"/>
        </w:rPr>
        <w:t>povećanja cijena energ</w:t>
      </w:r>
      <w:r>
        <w:rPr>
          <w:rFonts w:ascii="Arial" w:hAnsi="Arial" w:cs="Arial"/>
          <w:sz w:val="22"/>
          <w:szCs w:val="22"/>
        </w:rPr>
        <w:t>enata na svjetskom tržištu</w:t>
      </w:r>
      <w:bookmarkEnd w:id="55"/>
      <w:r>
        <w:rPr>
          <w:rFonts w:ascii="Arial" w:hAnsi="Arial" w:cs="Arial"/>
          <w:sz w:val="22"/>
          <w:szCs w:val="22"/>
        </w:rPr>
        <w:t>,</w:t>
      </w:r>
      <w:r>
        <w:rPr>
          <w:rFonts w:ascii="Arial" w:hAnsi="Arial" w:cs="Arial"/>
          <w:bCs/>
          <w:sz w:val="22"/>
          <w:szCs w:val="22"/>
        </w:rPr>
        <w:t xml:space="preserve"> Vlada Crne Gore (u daljem tekstu: Vlada) može donijeti odluku za period do tri mjeseca o umanjenju iznosa akcize do</w:t>
      </w:r>
      <w:r>
        <w:rPr>
          <w:rFonts w:ascii="Arial" w:hAnsi="Arial" w:cs="Arial"/>
          <w:sz w:val="22"/>
          <w:szCs w:val="22"/>
        </w:rPr>
        <w:t xml:space="preserve"> m</w:t>
      </w:r>
      <w:r>
        <w:rPr>
          <w:rFonts w:ascii="Arial" w:hAnsi="Arial" w:cs="Arial"/>
          <w:bCs/>
          <w:sz w:val="22"/>
          <w:szCs w:val="22"/>
        </w:rPr>
        <w:t>inimalno propisane visine akcize:</w:t>
      </w:r>
    </w:p>
    <w:p w14:paraId="2CA72CBF" w14:textId="77777777" w:rsidR="0035184F" w:rsidRDefault="00CC6CFF">
      <w:pPr>
        <w:pStyle w:val="ListParagraph"/>
        <w:numPr>
          <w:ilvl w:val="0"/>
          <w:numId w:val="20"/>
        </w:numPr>
        <w:jc w:val="both"/>
        <w:rPr>
          <w:rFonts w:ascii="Arial" w:hAnsi="Arial" w:cs="Arial"/>
          <w:bCs/>
          <w:sz w:val="22"/>
          <w:szCs w:val="22"/>
        </w:rPr>
      </w:pPr>
      <w:r>
        <w:rPr>
          <w:rFonts w:ascii="Arial" w:hAnsi="Arial" w:cs="Arial"/>
          <w:bCs/>
          <w:sz w:val="22"/>
          <w:szCs w:val="22"/>
        </w:rPr>
        <w:t xml:space="preserve">za promet bezolovnog benzina do 359 eura po 1000 litara </w:t>
      </w:r>
    </w:p>
    <w:p w14:paraId="246C5BC1" w14:textId="77777777" w:rsidR="0035184F" w:rsidRDefault="00CC6CFF">
      <w:pPr>
        <w:pStyle w:val="ListParagraph"/>
        <w:numPr>
          <w:ilvl w:val="0"/>
          <w:numId w:val="20"/>
        </w:numPr>
        <w:jc w:val="both"/>
        <w:rPr>
          <w:rFonts w:ascii="Arial" w:hAnsi="Arial" w:cs="Arial"/>
          <w:bCs/>
          <w:sz w:val="22"/>
          <w:szCs w:val="22"/>
        </w:rPr>
      </w:pPr>
      <w:r>
        <w:rPr>
          <w:rFonts w:ascii="Arial" w:hAnsi="Arial" w:cs="Arial"/>
          <w:bCs/>
          <w:sz w:val="22"/>
          <w:szCs w:val="22"/>
        </w:rPr>
        <w:t xml:space="preserve">za promet gasnih </w:t>
      </w:r>
      <w:r>
        <w:rPr>
          <w:rFonts w:ascii="Arial" w:hAnsi="Arial" w:cs="Arial"/>
          <w:bCs/>
          <w:sz w:val="22"/>
          <w:szCs w:val="22"/>
        </w:rPr>
        <w:t>ulja do 330 eura po 1000 litara.</w:t>
      </w:r>
    </w:p>
    <w:p w14:paraId="6C08AFB6" w14:textId="77777777" w:rsidR="0035184F" w:rsidRDefault="00CC6CFF">
      <w:pPr>
        <w:jc w:val="center"/>
        <w:rPr>
          <w:rFonts w:ascii="Arial" w:hAnsi="Arial" w:cs="Arial"/>
          <w:b/>
          <w:bCs/>
          <w:sz w:val="22"/>
          <w:szCs w:val="22"/>
        </w:rPr>
      </w:pPr>
      <w:r>
        <w:rPr>
          <w:rFonts w:ascii="Arial" w:hAnsi="Arial" w:cs="Arial"/>
          <w:b/>
          <w:bCs/>
          <w:sz w:val="22"/>
          <w:szCs w:val="22"/>
        </w:rPr>
        <w:t>Utvrđivanje akcizne osnovice i obračun akcize u posebnim slučajevima</w:t>
      </w:r>
    </w:p>
    <w:p w14:paraId="2449C697" w14:textId="77777777" w:rsidR="0035184F" w:rsidRDefault="00CC6CFF">
      <w:pPr>
        <w:jc w:val="center"/>
        <w:rPr>
          <w:rFonts w:ascii="Arial" w:hAnsi="Arial" w:cs="Arial"/>
          <w:b/>
          <w:sz w:val="22"/>
          <w:szCs w:val="22"/>
        </w:rPr>
      </w:pPr>
      <w:r>
        <w:rPr>
          <w:rFonts w:ascii="Arial" w:hAnsi="Arial" w:cs="Arial"/>
          <w:b/>
          <w:sz w:val="22"/>
          <w:szCs w:val="22"/>
        </w:rPr>
        <w:t>Član 99</w:t>
      </w:r>
    </w:p>
    <w:p w14:paraId="3D5450DE" w14:textId="77777777" w:rsidR="0035184F" w:rsidRDefault="00CC6CFF">
      <w:pPr>
        <w:jc w:val="both"/>
      </w:pPr>
      <w:r>
        <w:rPr>
          <w:rFonts w:ascii="Arial" w:hAnsi="Arial" w:cs="Arial"/>
          <w:bCs/>
          <w:sz w:val="22"/>
          <w:szCs w:val="22"/>
        </w:rPr>
        <w:t>(1) Akciza za aditive i ekstendere i biogoriva koji su dodati energentima jednaka je akcizi propisanoj za energent kojem su dodati.</w:t>
      </w:r>
    </w:p>
    <w:p w14:paraId="66AF2F76" w14:textId="77777777" w:rsidR="0035184F" w:rsidRDefault="00CC6CFF">
      <w:pPr>
        <w:jc w:val="both"/>
      </w:pPr>
      <w:r>
        <w:rPr>
          <w:rFonts w:ascii="Arial" w:hAnsi="Arial" w:cs="Arial"/>
          <w:bCs/>
          <w:sz w:val="22"/>
          <w:szCs w:val="22"/>
        </w:rPr>
        <w:t>(2) Na svaki p</w:t>
      </w:r>
      <w:r>
        <w:rPr>
          <w:rFonts w:ascii="Arial" w:hAnsi="Arial" w:cs="Arial"/>
          <w:bCs/>
          <w:sz w:val="22"/>
          <w:szCs w:val="22"/>
        </w:rPr>
        <w:t xml:space="preserve">roizvod koji se stavlja u promet kao aditiv ili ekstender za energente plaća se akciza kao da se radi o energentima. Svaki ugljovodonik koji je proizveden iz sirove nafte i koji se stavlja u promet kao gorivo za grijanje podliježe plaćanju akcize po stopi </w:t>
      </w:r>
      <w:r>
        <w:rPr>
          <w:rFonts w:ascii="Arial" w:hAnsi="Arial" w:cs="Arial"/>
          <w:bCs/>
          <w:sz w:val="22"/>
          <w:szCs w:val="22"/>
        </w:rPr>
        <w:t>propisanoj za odgovarajući energent.</w:t>
      </w:r>
    </w:p>
    <w:p w14:paraId="69BCA166" w14:textId="77777777" w:rsidR="0035184F" w:rsidRDefault="00CC6CFF">
      <w:pPr>
        <w:jc w:val="both"/>
      </w:pPr>
      <w:r>
        <w:rPr>
          <w:rFonts w:ascii="Arial" w:hAnsi="Arial" w:cs="Arial"/>
          <w:bCs/>
          <w:sz w:val="22"/>
          <w:szCs w:val="22"/>
        </w:rPr>
        <w:t>(3) Na ostale energente čija visina akcize nije određena u članu 97 ovog zakona te zamjenske energente iz člana 96 ovog zakona akciza se plaća prema namjeni korištenja i u iznosu propisanom za jednakovrijedno pogonsko g</w:t>
      </w:r>
      <w:r>
        <w:rPr>
          <w:rFonts w:ascii="Arial" w:hAnsi="Arial" w:cs="Arial"/>
          <w:bCs/>
          <w:sz w:val="22"/>
          <w:szCs w:val="22"/>
        </w:rPr>
        <w:t>orivo odnosno gorivo za grijanje.</w:t>
      </w:r>
    </w:p>
    <w:p w14:paraId="0488B69A" w14:textId="77777777" w:rsidR="0035184F" w:rsidRDefault="00CC6CFF">
      <w:pPr>
        <w:jc w:val="both"/>
      </w:pPr>
      <w:r>
        <w:rPr>
          <w:rFonts w:ascii="Arial" w:hAnsi="Arial" w:cs="Arial"/>
          <w:bCs/>
          <w:sz w:val="22"/>
          <w:szCs w:val="22"/>
        </w:rPr>
        <w:t>(4) Jednakovrijednim pogonskim gorivom ili gorivom za grijanje u smislu ovog zakona smatra se pogonsko gorivo ili gorivo za grijanje iz člana 97 ovog zakona s kojim se ostali energenti čija visina akcize nije određena u čl</w:t>
      </w:r>
      <w:r>
        <w:rPr>
          <w:rFonts w:ascii="Arial" w:hAnsi="Arial" w:cs="Arial"/>
          <w:bCs/>
          <w:sz w:val="22"/>
          <w:szCs w:val="22"/>
        </w:rPr>
        <w:t>anu 96 ovog zakona te zamjenski energenti iz člana 96 stav 6 ovog zakona mogu zamijeniti u okviru njihovog korišćenja ili, ako to nije moguće, ono koje mu je od pogonskih goriva ili goriva za grijanje iz člana 97 ovog zakona prema svojim svojstvima i namje</w:t>
      </w:r>
      <w:r>
        <w:rPr>
          <w:rFonts w:ascii="Arial" w:hAnsi="Arial" w:cs="Arial"/>
          <w:bCs/>
          <w:sz w:val="22"/>
          <w:szCs w:val="22"/>
        </w:rPr>
        <w:t>ni najbliže.</w:t>
      </w:r>
    </w:p>
    <w:p w14:paraId="0BD1DEAE" w14:textId="77777777" w:rsidR="0035184F" w:rsidRDefault="00CC6CFF">
      <w:pPr>
        <w:jc w:val="both"/>
      </w:pPr>
      <w:r>
        <w:rPr>
          <w:rFonts w:ascii="Arial" w:hAnsi="Arial" w:cs="Arial"/>
          <w:bCs/>
          <w:sz w:val="22"/>
          <w:szCs w:val="22"/>
        </w:rPr>
        <w:t>(5) Izuzetno od odredbi ovoga člana, na energente za koje je utvrđeno da su bili predmet nezakonitog postupanja akciza se plaća prema iznosu propisanom za jednakovrijedno pogonsko gorivo, u zavisnosti od vrste energenta koji je bio predmet nez</w:t>
      </w:r>
      <w:r>
        <w:rPr>
          <w:rFonts w:ascii="Arial" w:hAnsi="Arial" w:cs="Arial"/>
          <w:bCs/>
          <w:sz w:val="22"/>
          <w:szCs w:val="22"/>
        </w:rPr>
        <w:t>akonitog postupanja, osim ako ovim zakonom nije drukčije propisano.</w:t>
      </w:r>
    </w:p>
    <w:p w14:paraId="0D587D8D" w14:textId="77777777" w:rsidR="0035184F" w:rsidRDefault="0035184F">
      <w:pPr>
        <w:jc w:val="center"/>
        <w:rPr>
          <w:rFonts w:ascii="Arial" w:hAnsi="Arial" w:cs="Arial"/>
          <w:b/>
          <w:bCs/>
          <w:sz w:val="22"/>
          <w:szCs w:val="22"/>
        </w:rPr>
      </w:pPr>
    </w:p>
    <w:p w14:paraId="16D53084" w14:textId="77777777" w:rsidR="0035184F" w:rsidRDefault="00CC6CFF">
      <w:pPr>
        <w:jc w:val="center"/>
        <w:rPr>
          <w:rFonts w:ascii="Arial" w:hAnsi="Arial" w:cs="Arial"/>
          <w:b/>
          <w:bCs/>
          <w:sz w:val="22"/>
          <w:szCs w:val="22"/>
        </w:rPr>
      </w:pPr>
      <w:r>
        <w:rPr>
          <w:rFonts w:ascii="Arial" w:hAnsi="Arial" w:cs="Arial"/>
          <w:b/>
          <w:bCs/>
          <w:sz w:val="22"/>
          <w:szCs w:val="22"/>
        </w:rPr>
        <w:t>Upotreba energenata i električne energije za namjene za koje se ne plaća akciza</w:t>
      </w:r>
    </w:p>
    <w:p w14:paraId="0BB2E477" w14:textId="77777777" w:rsidR="0035184F" w:rsidRDefault="00CC6CFF">
      <w:pPr>
        <w:jc w:val="center"/>
        <w:rPr>
          <w:rFonts w:ascii="Arial" w:hAnsi="Arial" w:cs="Arial"/>
          <w:b/>
          <w:bCs/>
          <w:sz w:val="22"/>
          <w:szCs w:val="22"/>
        </w:rPr>
      </w:pPr>
      <w:r>
        <w:rPr>
          <w:rFonts w:ascii="Arial" w:hAnsi="Arial" w:cs="Arial"/>
          <w:b/>
          <w:bCs/>
          <w:sz w:val="22"/>
          <w:szCs w:val="22"/>
        </w:rPr>
        <w:t>Član 100</w:t>
      </w:r>
    </w:p>
    <w:p w14:paraId="68F358A8" w14:textId="77777777" w:rsidR="0035184F" w:rsidRDefault="00CC6CFF">
      <w:pPr>
        <w:jc w:val="both"/>
        <w:rPr>
          <w:rFonts w:ascii="Arial" w:hAnsi="Arial" w:cs="Arial"/>
          <w:bCs/>
          <w:sz w:val="22"/>
          <w:szCs w:val="22"/>
        </w:rPr>
      </w:pPr>
      <w:r>
        <w:rPr>
          <w:rFonts w:ascii="Arial" w:hAnsi="Arial" w:cs="Arial"/>
          <w:bCs/>
          <w:sz w:val="22"/>
          <w:szCs w:val="22"/>
        </w:rPr>
        <w:t>(1) Akciza se ne plaća na energente:</w:t>
      </w:r>
    </w:p>
    <w:p w14:paraId="5A9D2468" w14:textId="77777777" w:rsidR="0035184F" w:rsidRDefault="00CC6CFF">
      <w:pPr>
        <w:jc w:val="both"/>
      </w:pPr>
      <w:r>
        <w:rPr>
          <w:rFonts w:ascii="Arial" w:hAnsi="Arial" w:cs="Arial"/>
          <w:bCs/>
          <w:sz w:val="22"/>
          <w:szCs w:val="22"/>
        </w:rPr>
        <w:t xml:space="preserve">1) koja se upotrebljavaju kao gorivo u vazdušnom saobraćaju, </w:t>
      </w:r>
      <w:r>
        <w:rPr>
          <w:rFonts w:ascii="Arial" w:hAnsi="Arial" w:cs="Arial"/>
          <w:bCs/>
          <w:sz w:val="22"/>
          <w:szCs w:val="22"/>
        </w:rPr>
        <w:t>osim u slučaju upotrebe aviona za privatne svrhe;</w:t>
      </w:r>
      <w:r>
        <w:rPr>
          <w:sz w:val="22"/>
          <w:szCs w:val="22"/>
        </w:rPr>
        <w:t xml:space="preserve"> </w:t>
      </w:r>
      <w:r>
        <w:rPr>
          <w:rFonts w:ascii="Arial" w:hAnsi="Arial" w:cs="Arial"/>
          <w:bCs/>
          <w:sz w:val="22"/>
          <w:szCs w:val="22"/>
        </w:rPr>
        <w:t>2) koja se upotrebljavaju kao gorivo u pomorskom saobraćaju, osim u slučaju upotrebe plovnih objekata za privatne svrhe;</w:t>
      </w:r>
      <w:r>
        <w:rPr>
          <w:sz w:val="22"/>
          <w:szCs w:val="22"/>
        </w:rPr>
        <w:t xml:space="preserve"> </w:t>
      </w:r>
    </w:p>
    <w:p w14:paraId="598AA1E4" w14:textId="77777777" w:rsidR="0035184F" w:rsidRDefault="00CC6CFF">
      <w:pPr>
        <w:jc w:val="both"/>
      </w:pPr>
      <w:r>
        <w:rPr>
          <w:rFonts w:ascii="Arial" w:hAnsi="Arial" w:cs="Arial"/>
          <w:bCs/>
          <w:sz w:val="22"/>
          <w:szCs w:val="22"/>
        </w:rPr>
        <w:t>3) koja se upotrebljavaju kao gorivo za pogon poljoprivrednih mašina na registrovani</w:t>
      </w:r>
      <w:r>
        <w:rPr>
          <w:rFonts w:ascii="Arial" w:hAnsi="Arial" w:cs="Arial"/>
          <w:bCs/>
          <w:sz w:val="22"/>
          <w:szCs w:val="22"/>
        </w:rPr>
        <w:t>m poljoprivrednim</w:t>
      </w:r>
      <w:r>
        <w:t xml:space="preserve"> </w:t>
      </w:r>
      <w:r>
        <w:rPr>
          <w:rFonts w:ascii="Arial" w:hAnsi="Arial" w:cs="Arial"/>
          <w:bCs/>
          <w:sz w:val="22"/>
          <w:szCs w:val="22"/>
        </w:rPr>
        <w:t>gazdinstvima;</w:t>
      </w:r>
    </w:p>
    <w:p w14:paraId="36718830" w14:textId="77777777" w:rsidR="0035184F" w:rsidRDefault="00CC6CFF">
      <w:pPr>
        <w:jc w:val="both"/>
        <w:rPr>
          <w:rFonts w:ascii="Arial" w:hAnsi="Arial" w:cs="Arial"/>
          <w:bCs/>
          <w:sz w:val="22"/>
          <w:szCs w:val="22"/>
        </w:rPr>
      </w:pPr>
      <w:r>
        <w:rPr>
          <w:rFonts w:ascii="Arial" w:hAnsi="Arial" w:cs="Arial"/>
          <w:bCs/>
          <w:sz w:val="22"/>
          <w:szCs w:val="22"/>
        </w:rPr>
        <w:t>4) koja se upotrebljavaju kao gorivo za pogon ribolovnih plovnih objekata koja imaju dozvolu za obavljanje privrednog ribolova izdatu od strane organa državne uprave nadležnog za poslove ribarstva, osim u slučaju upotrebe ri</w:t>
      </w:r>
      <w:r>
        <w:rPr>
          <w:rFonts w:ascii="Arial" w:hAnsi="Arial" w:cs="Arial"/>
          <w:bCs/>
          <w:sz w:val="22"/>
          <w:szCs w:val="22"/>
        </w:rPr>
        <w:t xml:space="preserve">bolovnih plovnih objekata u privatne svrhe; </w:t>
      </w:r>
    </w:p>
    <w:p w14:paraId="3C82638B" w14:textId="77777777" w:rsidR="0035184F" w:rsidRDefault="00CC6CFF">
      <w:pPr>
        <w:jc w:val="both"/>
        <w:rPr>
          <w:rFonts w:ascii="Arial" w:hAnsi="Arial" w:cs="Arial"/>
          <w:bCs/>
          <w:sz w:val="22"/>
          <w:szCs w:val="22"/>
        </w:rPr>
      </w:pPr>
      <w:r>
        <w:rPr>
          <w:rFonts w:ascii="Arial" w:hAnsi="Arial" w:cs="Arial"/>
          <w:bCs/>
          <w:sz w:val="22"/>
          <w:szCs w:val="22"/>
        </w:rPr>
        <w:t>5) koja se upotrebljavaju u pogonima za proizvodnju električne energije i u pogonima za zajedničku proizvodnju električne i toplotne energije (kogeneracija);</w:t>
      </w:r>
    </w:p>
    <w:p w14:paraId="7131979F" w14:textId="77777777" w:rsidR="0035184F" w:rsidRDefault="00CC6CFF">
      <w:pPr>
        <w:jc w:val="both"/>
        <w:rPr>
          <w:rFonts w:ascii="Arial" w:hAnsi="Arial" w:cs="Arial"/>
          <w:bCs/>
          <w:sz w:val="22"/>
          <w:szCs w:val="22"/>
        </w:rPr>
      </w:pPr>
      <w:r>
        <w:rPr>
          <w:rFonts w:ascii="Arial" w:hAnsi="Arial" w:cs="Arial"/>
          <w:bCs/>
          <w:sz w:val="22"/>
          <w:szCs w:val="22"/>
        </w:rPr>
        <w:t xml:space="preserve">6) koje proizvođač u svojim proizvodnim prostorijama </w:t>
      </w:r>
      <w:r>
        <w:rPr>
          <w:rFonts w:ascii="Arial" w:hAnsi="Arial" w:cs="Arial"/>
          <w:bCs/>
          <w:sz w:val="22"/>
          <w:szCs w:val="22"/>
        </w:rPr>
        <w:t>potroši za dalju preradu, odnosno proizvodnju drugih energenata, osim ako su bili upotrijebljeni kao pogonsko gorivo za transportna sredstva;</w:t>
      </w:r>
    </w:p>
    <w:p w14:paraId="16929D95" w14:textId="77777777" w:rsidR="0035184F" w:rsidRDefault="00CC6CFF">
      <w:pPr>
        <w:jc w:val="both"/>
      </w:pPr>
      <w:r>
        <w:rPr>
          <w:rFonts w:ascii="Arial" w:hAnsi="Arial" w:cs="Arial"/>
          <w:bCs/>
          <w:sz w:val="22"/>
          <w:szCs w:val="22"/>
        </w:rPr>
        <w:t xml:space="preserve">7) dvojno korištenje energenata − ako se koriste kao gorivo za grijanje i za namjene koja nije pogon ili grijanje </w:t>
      </w:r>
      <w:r>
        <w:rPr>
          <w:rFonts w:ascii="Arial" w:hAnsi="Arial" w:cs="Arial"/>
          <w:bCs/>
          <w:sz w:val="22"/>
          <w:szCs w:val="22"/>
        </w:rPr>
        <w:t>(upotreba energenata za hemijske redukcije, u elektrolitskim i metalurškim procesima);</w:t>
      </w:r>
    </w:p>
    <w:p w14:paraId="11B4297C" w14:textId="77777777" w:rsidR="0035184F" w:rsidRDefault="00CC6CFF">
      <w:pPr>
        <w:jc w:val="both"/>
        <w:rPr>
          <w:rFonts w:ascii="Arial" w:hAnsi="Arial" w:cs="Arial"/>
          <w:bCs/>
          <w:sz w:val="22"/>
          <w:szCs w:val="22"/>
        </w:rPr>
      </w:pPr>
      <w:r>
        <w:rPr>
          <w:rFonts w:ascii="Arial" w:hAnsi="Arial" w:cs="Arial"/>
          <w:bCs/>
          <w:sz w:val="22"/>
          <w:szCs w:val="22"/>
        </w:rPr>
        <w:t>8) energente koji se koriste za druge namjene, a ne kao pogonsko gorivo ili gorivo za grijanje;</w:t>
      </w:r>
    </w:p>
    <w:p w14:paraId="47A8310B" w14:textId="77777777" w:rsidR="0035184F" w:rsidRDefault="00CC6CFF">
      <w:pPr>
        <w:jc w:val="both"/>
        <w:rPr>
          <w:rFonts w:ascii="Arial" w:hAnsi="Arial" w:cs="Arial"/>
          <w:bCs/>
          <w:sz w:val="22"/>
          <w:szCs w:val="22"/>
        </w:rPr>
      </w:pPr>
      <w:r>
        <w:rPr>
          <w:rFonts w:ascii="Arial" w:hAnsi="Arial" w:cs="Arial"/>
          <w:bCs/>
          <w:sz w:val="22"/>
          <w:szCs w:val="22"/>
        </w:rPr>
        <w:t>9) energente koji se koriste u minerološkim procesima;</w:t>
      </w:r>
    </w:p>
    <w:p w14:paraId="1A6E5947" w14:textId="77777777" w:rsidR="0035184F" w:rsidRDefault="00CC6CFF">
      <w:pPr>
        <w:jc w:val="both"/>
      </w:pPr>
      <w:r>
        <w:rPr>
          <w:rFonts w:ascii="Arial" w:hAnsi="Arial" w:cs="Arial"/>
          <w:sz w:val="22"/>
          <w:szCs w:val="22"/>
        </w:rPr>
        <w:t xml:space="preserve">10) prirodni plin </w:t>
      </w:r>
      <w:r>
        <w:rPr>
          <w:rFonts w:ascii="Arial" w:hAnsi="Arial" w:cs="Arial"/>
          <w:sz w:val="22"/>
          <w:szCs w:val="22"/>
        </w:rPr>
        <w:t xml:space="preserve">koji se koristi u domaćinstvima. </w:t>
      </w:r>
    </w:p>
    <w:p w14:paraId="1663A9F3" w14:textId="77777777" w:rsidR="0035184F" w:rsidRDefault="00CC6CFF">
      <w:pPr>
        <w:jc w:val="both"/>
        <w:rPr>
          <w:rFonts w:ascii="Arial" w:hAnsi="Arial" w:cs="Arial"/>
          <w:bCs/>
          <w:sz w:val="22"/>
          <w:szCs w:val="22"/>
        </w:rPr>
      </w:pPr>
      <w:r>
        <w:rPr>
          <w:rFonts w:ascii="Arial" w:hAnsi="Arial" w:cs="Arial"/>
          <w:bCs/>
          <w:sz w:val="22"/>
          <w:szCs w:val="22"/>
        </w:rPr>
        <w:t>(2) Minerološki procesi u smislu ovoga zakona su procesi razvrstani u nomenklaturu NACE pod oznakom »DI 26 NACE prerada ostalih nemetalnih mineralnih proizvoda iz Uredbe Vijeća (EZ) br. 3037/90 od 9. oktobra 1990. o statis</w:t>
      </w:r>
      <w:r>
        <w:rPr>
          <w:rFonts w:ascii="Arial" w:hAnsi="Arial" w:cs="Arial"/>
          <w:bCs/>
          <w:sz w:val="22"/>
          <w:szCs w:val="22"/>
        </w:rPr>
        <w:t>tičkoj klasifikaciji privrednih djelatnosti u Uniji (SL L br. 293 od 24. 10. 1990., str. 1., sa</w:t>
      </w:r>
    </w:p>
    <w:p w14:paraId="087B88C0" w14:textId="77777777" w:rsidR="0035184F" w:rsidRDefault="00CC6CFF">
      <w:pPr>
        <w:jc w:val="both"/>
        <w:rPr>
          <w:rFonts w:ascii="Arial" w:hAnsi="Arial" w:cs="Arial"/>
          <w:bCs/>
          <w:sz w:val="22"/>
          <w:szCs w:val="22"/>
        </w:rPr>
      </w:pPr>
      <w:r>
        <w:rPr>
          <w:rFonts w:ascii="Arial" w:hAnsi="Arial" w:cs="Arial"/>
          <w:bCs/>
          <w:sz w:val="22"/>
          <w:szCs w:val="22"/>
        </w:rPr>
        <w:t xml:space="preserve">(3) Upotrebom za privatne svrhe iz st.1 tač. 1 i 2 ovog člana smatra se korišćenje aviona, plovnih objekata i ribarskih brodova od strane njihovih vlasnika ili </w:t>
      </w:r>
      <w:r>
        <w:rPr>
          <w:rFonts w:ascii="Arial" w:hAnsi="Arial" w:cs="Arial"/>
          <w:bCs/>
          <w:sz w:val="22"/>
          <w:szCs w:val="22"/>
        </w:rPr>
        <w:t>njihovo korišćenje po osnovu zakupa.</w:t>
      </w:r>
    </w:p>
    <w:p w14:paraId="0639ED71" w14:textId="77777777" w:rsidR="0035184F" w:rsidRDefault="00CC6CFF">
      <w:pPr>
        <w:jc w:val="both"/>
      </w:pPr>
      <w:r>
        <w:rPr>
          <w:rFonts w:ascii="Arial" w:hAnsi="Arial" w:cs="Arial"/>
          <w:bCs/>
          <w:sz w:val="22"/>
          <w:szCs w:val="22"/>
        </w:rPr>
        <w:t xml:space="preserve">(4) </w:t>
      </w:r>
      <w:r>
        <w:rPr>
          <w:rFonts w:ascii="Arial" w:hAnsi="Arial" w:cs="Arial"/>
          <w:sz w:val="22"/>
          <w:szCs w:val="22"/>
        </w:rPr>
        <w:t>Privatnim letovima smatra se</w:t>
      </w:r>
      <w:r>
        <w:rPr>
          <w:rFonts w:ascii="Arial" w:hAnsi="Arial" w:cs="Arial"/>
          <w:bCs/>
          <w:sz w:val="22"/>
          <w:szCs w:val="22"/>
        </w:rPr>
        <w:t xml:space="preserve"> korištenje vazduhoplova od strane vlasnika, fizičkog ili pravnog lica na osnovu  ugovora o zakupu odnosno drugih osnova koje se ne mogu klasifikovati kao komercijalne i koje su različite</w:t>
      </w:r>
      <w:r>
        <w:rPr>
          <w:rFonts w:ascii="Arial" w:hAnsi="Arial" w:cs="Arial"/>
          <w:bCs/>
          <w:sz w:val="22"/>
          <w:szCs w:val="22"/>
        </w:rPr>
        <w:t xml:space="preserve"> od prevoza putnika ili robe ili pružanja usluga uz naknadu ili za potrebe državnih organa.</w:t>
      </w:r>
    </w:p>
    <w:p w14:paraId="7756CAA9" w14:textId="77777777" w:rsidR="0035184F" w:rsidRDefault="00CC6CFF">
      <w:pPr>
        <w:jc w:val="both"/>
      </w:pPr>
      <w:r>
        <w:rPr>
          <w:rFonts w:ascii="Arial" w:hAnsi="Arial" w:cs="Arial"/>
          <w:bCs/>
          <w:sz w:val="22"/>
          <w:szCs w:val="22"/>
        </w:rPr>
        <w:t xml:space="preserve">(5) </w:t>
      </w:r>
      <w:r>
        <w:rPr>
          <w:rFonts w:ascii="Arial" w:hAnsi="Arial" w:cs="Arial"/>
          <w:sz w:val="22"/>
          <w:szCs w:val="22"/>
        </w:rPr>
        <w:t>Upotreba plovnih objekata i plovila u privatne svrhe</w:t>
      </w:r>
      <w:r>
        <w:rPr>
          <w:rFonts w:ascii="Arial" w:hAnsi="Arial" w:cs="Arial"/>
          <w:bCs/>
          <w:sz w:val="22"/>
          <w:szCs w:val="22"/>
        </w:rPr>
        <w:t xml:space="preserve"> smatra se upotreba plovnih objekata i plovila namijenjenih za sport i razonodu od strane vlasnika ili fizič</w:t>
      </w:r>
      <w:r>
        <w:rPr>
          <w:rFonts w:ascii="Arial" w:hAnsi="Arial" w:cs="Arial"/>
          <w:bCs/>
          <w:sz w:val="22"/>
          <w:szCs w:val="22"/>
        </w:rPr>
        <w:t>ke ili pravne osobe na osnovu ugovora o zakupu sa posadom ili bez posade odnosno drugih osnova koje se ne mogu klasifikovati kao komercijalne i naročito različite od prevoza putnika ili robe ili pružanja usluga uz naknadu ili za potrebe državnih organa.</w:t>
      </w:r>
    </w:p>
    <w:p w14:paraId="57A9A197" w14:textId="77777777" w:rsidR="0035184F" w:rsidRDefault="00CC6CFF">
      <w:pPr>
        <w:jc w:val="both"/>
      </w:pPr>
      <w:r>
        <w:rPr>
          <w:rFonts w:ascii="Arial" w:hAnsi="Arial" w:cs="Arial"/>
          <w:bCs/>
          <w:sz w:val="22"/>
          <w:szCs w:val="22"/>
        </w:rPr>
        <w:t>(6</w:t>
      </w:r>
      <w:r>
        <w:rPr>
          <w:rFonts w:ascii="Arial" w:hAnsi="Arial" w:cs="Arial"/>
          <w:bCs/>
          <w:sz w:val="22"/>
          <w:szCs w:val="22"/>
        </w:rPr>
        <w:t>) Akciza se ne plaća ni na:</w:t>
      </w:r>
    </w:p>
    <w:p w14:paraId="21A902C9" w14:textId="77777777" w:rsidR="0035184F" w:rsidRDefault="00CC6CFF">
      <w:pPr>
        <w:jc w:val="both"/>
        <w:rPr>
          <w:rFonts w:ascii="Arial" w:hAnsi="Arial" w:cs="Arial"/>
          <w:bCs/>
          <w:sz w:val="22"/>
          <w:szCs w:val="22"/>
        </w:rPr>
      </w:pPr>
      <w:r>
        <w:rPr>
          <w:rFonts w:ascii="Arial" w:hAnsi="Arial" w:cs="Arial"/>
          <w:bCs/>
          <w:sz w:val="22"/>
          <w:szCs w:val="22"/>
        </w:rPr>
        <w:t>1. energente puštene u potrošnju u drugoj državi članici koji se nalaze u standardnim rezervoarima komercijalnih motornih vozila te su namijenjeni upotrebi kao pogonsko gorivo u tim vozilima, a ne za dalju prodaju;</w:t>
      </w:r>
    </w:p>
    <w:p w14:paraId="6BDCA631" w14:textId="77777777" w:rsidR="0035184F" w:rsidRDefault="00CC6CFF">
      <w:pPr>
        <w:jc w:val="both"/>
      </w:pPr>
      <w:r>
        <w:rPr>
          <w:rFonts w:ascii="Arial" w:hAnsi="Arial" w:cs="Arial"/>
          <w:bCs/>
          <w:sz w:val="22"/>
          <w:szCs w:val="22"/>
        </w:rPr>
        <w:t xml:space="preserve">2. energente </w:t>
      </w:r>
      <w:r>
        <w:rPr>
          <w:rFonts w:ascii="Arial" w:hAnsi="Arial" w:cs="Arial"/>
          <w:bCs/>
          <w:sz w:val="22"/>
          <w:szCs w:val="22"/>
        </w:rPr>
        <w:t>koji su u specijalnim kontejnerima i koji dolaze iz drugih država članica, a namijenjeni su specifičnom korišćenju za rad snabdijevanje sistema tih kontejnera tokom prevoza.</w:t>
      </w:r>
    </w:p>
    <w:p w14:paraId="0AE0A974" w14:textId="77777777" w:rsidR="0035184F" w:rsidRDefault="00CC6CFF">
      <w:pPr>
        <w:jc w:val="both"/>
      </w:pPr>
      <w:r>
        <w:rPr>
          <w:rFonts w:ascii="Arial" w:hAnsi="Arial" w:cs="Arial"/>
          <w:bCs/>
          <w:sz w:val="22"/>
          <w:szCs w:val="22"/>
        </w:rPr>
        <w:t>(7) Standardnim rezervoarima u smislu ovog zakona smatraju se:</w:t>
      </w:r>
    </w:p>
    <w:p w14:paraId="67D18029" w14:textId="77777777" w:rsidR="0035184F" w:rsidRDefault="00CC6CFF">
      <w:pPr>
        <w:jc w:val="both"/>
      </w:pPr>
      <w:r>
        <w:rPr>
          <w:rFonts w:ascii="Arial" w:hAnsi="Arial" w:cs="Arial"/>
          <w:bCs/>
          <w:sz w:val="22"/>
          <w:szCs w:val="22"/>
        </w:rPr>
        <w:t xml:space="preserve">1) rezervoari koje </w:t>
      </w:r>
      <w:r>
        <w:rPr>
          <w:rFonts w:ascii="Arial" w:hAnsi="Arial" w:cs="Arial"/>
          <w:bCs/>
          <w:sz w:val="22"/>
          <w:szCs w:val="22"/>
        </w:rPr>
        <w:t>proizvođač trajno ugradi za sva motorna vozila istog tipa kao što je predmetno vozilo i koji omogućavaju neposredno korišćenje energenata, kako za pogon tako i za odgovarajuće djelovanje sistema za hlađenje i drugih sistema</w:t>
      </w:r>
      <w:r>
        <w:rPr>
          <w:rFonts w:ascii="Arial" w:hAnsi="Arial" w:cs="Arial"/>
          <w:bCs/>
          <w:color w:val="FF0000"/>
          <w:sz w:val="22"/>
          <w:szCs w:val="22"/>
        </w:rPr>
        <w:t xml:space="preserve"> </w:t>
      </w:r>
      <w:r>
        <w:rPr>
          <w:rFonts w:ascii="Arial" w:hAnsi="Arial" w:cs="Arial"/>
          <w:bCs/>
          <w:sz w:val="22"/>
          <w:szCs w:val="22"/>
        </w:rPr>
        <w:t>tokom prevoza. Rezervoari za pli</w:t>
      </w:r>
      <w:r>
        <w:rPr>
          <w:rFonts w:ascii="Arial" w:hAnsi="Arial" w:cs="Arial"/>
          <w:bCs/>
          <w:sz w:val="22"/>
          <w:szCs w:val="22"/>
        </w:rPr>
        <w:t>n ugrađeni u motorna vozila za neposredno korišćenje plina kao goriva i rezervoari ugrađeni u drugim</w:t>
      </w:r>
      <w:r>
        <w:rPr>
          <w:rFonts w:ascii="Arial" w:hAnsi="Arial" w:cs="Arial"/>
          <w:bCs/>
          <w:color w:val="FF0000"/>
          <w:sz w:val="22"/>
          <w:szCs w:val="22"/>
        </w:rPr>
        <w:t xml:space="preserve"> </w:t>
      </w:r>
      <w:r>
        <w:rPr>
          <w:rFonts w:ascii="Arial" w:hAnsi="Arial" w:cs="Arial"/>
          <w:bCs/>
          <w:sz w:val="22"/>
          <w:szCs w:val="22"/>
        </w:rPr>
        <w:t>sistemima kojima vozilo može biti opremljeno takođe se smatraju standardnim spremnicima.</w:t>
      </w:r>
    </w:p>
    <w:p w14:paraId="6B2E877F" w14:textId="77777777" w:rsidR="0035184F" w:rsidRDefault="00CC6CFF">
      <w:pPr>
        <w:jc w:val="both"/>
      </w:pPr>
      <w:r>
        <w:rPr>
          <w:rFonts w:ascii="Arial" w:hAnsi="Arial" w:cs="Arial"/>
          <w:bCs/>
          <w:sz w:val="22"/>
          <w:szCs w:val="22"/>
        </w:rPr>
        <w:t>2) spremnici koje proizvođač trajno ugradi na sve specijalne konte</w:t>
      </w:r>
      <w:r>
        <w:rPr>
          <w:rFonts w:ascii="Arial" w:hAnsi="Arial" w:cs="Arial"/>
          <w:bCs/>
          <w:sz w:val="22"/>
          <w:szCs w:val="22"/>
        </w:rPr>
        <w:t>jnere istog tipa kao što je predmetni kontejner i koji omogućavaju da se gorivo za vrijeme prevoza koristi neposredno za rad sistema za hlađenje i drugih sistema kojima su opremljeni specijalni kontejneri.</w:t>
      </w:r>
    </w:p>
    <w:p w14:paraId="731114D6" w14:textId="77777777" w:rsidR="0035184F" w:rsidRDefault="00CC6CFF">
      <w:pPr>
        <w:jc w:val="both"/>
      </w:pPr>
      <w:r>
        <w:t>(7</w:t>
      </w:r>
      <w:r>
        <w:rPr>
          <w:rFonts w:ascii="Arial" w:hAnsi="Arial" w:cs="Arial"/>
          <w:sz w:val="22"/>
          <w:szCs w:val="22"/>
        </w:rPr>
        <w:t>) Specijalnim kontejnerom u smislu ovog člana sm</w:t>
      </w:r>
      <w:r>
        <w:rPr>
          <w:rFonts w:ascii="Arial" w:hAnsi="Arial" w:cs="Arial"/>
          <w:sz w:val="22"/>
          <w:szCs w:val="22"/>
        </w:rPr>
        <w:t>atra se svaki uređaj koji je opremljen posebnim sistemom za hlađenje, dovod kiseonika, toplotnu izolaciju ili drugim sličnim tehničkim sistemom.</w:t>
      </w:r>
    </w:p>
    <w:p w14:paraId="71593FC3" w14:textId="77777777" w:rsidR="0035184F" w:rsidRDefault="00CC6CFF">
      <w:pPr>
        <w:jc w:val="both"/>
      </w:pPr>
      <w:r>
        <w:rPr>
          <w:rFonts w:ascii="Arial" w:hAnsi="Arial" w:cs="Arial"/>
          <w:bCs/>
          <w:sz w:val="22"/>
          <w:szCs w:val="22"/>
        </w:rPr>
        <w:t>(8) Akciza se ne plaća na električnu energiju:</w:t>
      </w:r>
    </w:p>
    <w:p w14:paraId="07F01CF2" w14:textId="77777777" w:rsidR="0035184F" w:rsidRDefault="00CC6CFF">
      <w:pPr>
        <w:jc w:val="both"/>
        <w:rPr>
          <w:rFonts w:ascii="Arial" w:hAnsi="Arial" w:cs="Arial"/>
          <w:bCs/>
          <w:sz w:val="22"/>
          <w:szCs w:val="22"/>
        </w:rPr>
      </w:pPr>
      <w:r>
        <w:rPr>
          <w:rFonts w:ascii="Arial" w:hAnsi="Arial" w:cs="Arial"/>
          <w:bCs/>
          <w:sz w:val="22"/>
          <w:szCs w:val="22"/>
        </w:rPr>
        <w:t>1) koja se koristi u procesima hemijske redukcije, u elektrolits</w:t>
      </w:r>
      <w:r>
        <w:rPr>
          <w:rFonts w:ascii="Arial" w:hAnsi="Arial" w:cs="Arial"/>
          <w:bCs/>
          <w:sz w:val="22"/>
          <w:szCs w:val="22"/>
        </w:rPr>
        <w:t>kim i metalurškim procesima;</w:t>
      </w:r>
    </w:p>
    <w:p w14:paraId="21932231" w14:textId="77777777" w:rsidR="0035184F" w:rsidRDefault="00CC6CFF">
      <w:pPr>
        <w:jc w:val="both"/>
        <w:rPr>
          <w:rFonts w:ascii="Arial" w:hAnsi="Arial" w:cs="Arial"/>
          <w:bCs/>
          <w:sz w:val="22"/>
          <w:szCs w:val="22"/>
        </w:rPr>
      </w:pPr>
      <w:r>
        <w:rPr>
          <w:rFonts w:ascii="Arial" w:hAnsi="Arial" w:cs="Arial"/>
          <w:bCs/>
          <w:sz w:val="22"/>
          <w:szCs w:val="22"/>
        </w:rPr>
        <w:t>2) koja se koristi za kombinovanu i istovremenu proizvodnju toplotne i električne energije u jedinstvenom procesu (kogeneracija);</w:t>
      </w:r>
    </w:p>
    <w:p w14:paraId="24938712" w14:textId="77777777" w:rsidR="0035184F" w:rsidRDefault="00CC6CFF">
      <w:pPr>
        <w:jc w:val="both"/>
      </w:pPr>
      <w:r>
        <w:rPr>
          <w:rFonts w:ascii="Arial" w:hAnsi="Arial" w:cs="Arial"/>
          <w:bCs/>
          <w:sz w:val="22"/>
          <w:szCs w:val="22"/>
        </w:rPr>
        <w:t>3) koja se dobija korišćenjem iz obnovljivih izvora energije i ako je proizvođač koristi za vlast</w:t>
      </w:r>
      <w:r>
        <w:rPr>
          <w:rFonts w:ascii="Arial" w:hAnsi="Arial" w:cs="Arial"/>
          <w:bCs/>
          <w:sz w:val="22"/>
          <w:szCs w:val="22"/>
        </w:rPr>
        <w:t>ite potrebe: snage vjetra, talasa, plime, geotermalnih izvora, sunčeve energije ili ako je proizvedena od biomase ili proizvoda od biomase;</w:t>
      </w:r>
    </w:p>
    <w:p w14:paraId="4AB18C23" w14:textId="77777777" w:rsidR="0035184F" w:rsidRDefault="00CC6CFF">
      <w:pPr>
        <w:jc w:val="both"/>
        <w:rPr>
          <w:rFonts w:ascii="Arial" w:hAnsi="Arial" w:cs="Arial"/>
          <w:bCs/>
          <w:sz w:val="22"/>
          <w:szCs w:val="22"/>
        </w:rPr>
      </w:pPr>
      <w:r>
        <w:rPr>
          <w:rFonts w:ascii="Arial" w:hAnsi="Arial" w:cs="Arial"/>
          <w:bCs/>
          <w:sz w:val="22"/>
          <w:szCs w:val="22"/>
        </w:rPr>
        <w:t>4) koja se koristi u minerološkim procesima;</w:t>
      </w:r>
    </w:p>
    <w:p w14:paraId="185A0950" w14:textId="77777777" w:rsidR="0035184F" w:rsidRDefault="00CC6CFF">
      <w:pPr>
        <w:jc w:val="both"/>
        <w:rPr>
          <w:rFonts w:ascii="Arial" w:hAnsi="Arial" w:cs="Arial"/>
          <w:bCs/>
          <w:sz w:val="22"/>
          <w:szCs w:val="22"/>
        </w:rPr>
      </w:pPr>
      <w:r>
        <w:rPr>
          <w:rFonts w:ascii="Arial" w:hAnsi="Arial" w:cs="Arial"/>
          <w:bCs/>
          <w:sz w:val="22"/>
          <w:szCs w:val="22"/>
        </w:rPr>
        <w:t>5) koja se koristi u domaćinstvima;</w:t>
      </w:r>
    </w:p>
    <w:p w14:paraId="5123F96F" w14:textId="77777777" w:rsidR="0035184F" w:rsidRDefault="00CC6CFF">
      <w:pPr>
        <w:jc w:val="both"/>
      </w:pPr>
      <w:r>
        <w:rPr>
          <w:rFonts w:ascii="Arial" w:hAnsi="Arial" w:cs="Arial"/>
          <w:bCs/>
          <w:sz w:val="22"/>
          <w:szCs w:val="22"/>
        </w:rPr>
        <w:t xml:space="preserve">6) koja se koristi u procesu </w:t>
      </w:r>
      <w:r>
        <w:rPr>
          <w:rFonts w:ascii="Arial" w:hAnsi="Arial" w:cs="Arial"/>
          <w:bCs/>
          <w:sz w:val="22"/>
          <w:szCs w:val="22"/>
        </w:rPr>
        <w:t>proizvodnje električne energije kao i za održavanje proizvodnje</w:t>
      </w:r>
      <w:r>
        <w:rPr>
          <w:sz w:val="22"/>
          <w:szCs w:val="22"/>
        </w:rPr>
        <w:t xml:space="preserve"> </w:t>
      </w:r>
      <w:r>
        <w:rPr>
          <w:rFonts w:ascii="Arial" w:hAnsi="Arial" w:cs="Arial"/>
          <w:bCs/>
          <w:sz w:val="22"/>
          <w:szCs w:val="22"/>
        </w:rPr>
        <w:t>električne energije;</w:t>
      </w:r>
    </w:p>
    <w:p w14:paraId="6C24FA14" w14:textId="77777777" w:rsidR="0035184F" w:rsidRDefault="00CC6CFF">
      <w:pPr>
        <w:jc w:val="both"/>
        <w:rPr>
          <w:rFonts w:ascii="Arial" w:hAnsi="Arial" w:cs="Arial"/>
          <w:bCs/>
          <w:sz w:val="22"/>
          <w:szCs w:val="22"/>
        </w:rPr>
      </w:pPr>
      <w:r>
        <w:rPr>
          <w:rFonts w:ascii="Arial" w:hAnsi="Arial" w:cs="Arial"/>
          <w:bCs/>
          <w:sz w:val="22"/>
          <w:szCs w:val="22"/>
        </w:rPr>
        <w:t>7) koja se koristi za komercijalni prevoz robe i putnika željeznicom.</w:t>
      </w:r>
    </w:p>
    <w:p w14:paraId="619ABA8A" w14:textId="77777777" w:rsidR="0035184F" w:rsidRDefault="00CC6CFF">
      <w:pPr>
        <w:jc w:val="center"/>
        <w:rPr>
          <w:rFonts w:ascii="Arial" w:hAnsi="Arial" w:cs="Arial"/>
          <w:b/>
          <w:sz w:val="22"/>
          <w:szCs w:val="22"/>
        </w:rPr>
      </w:pPr>
      <w:r>
        <w:rPr>
          <w:rFonts w:ascii="Arial" w:hAnsi="Arial" w:cs="Arial"/>
          <w:b/>
          <w:sz w:val="22"/>
          <w:szCs w:val="22"/>
        </w:rPr>
        <w:t>Označavanje gasnih ulja i kerozina za grijanje</w:t>
      </w:r>
    </w:p>
    <w:p w14:paraId="07F321EB" w14:textId="77777777" w:rsidR="0035184F" w:rsidRDefault="00CC6CFF">
      <w:pPr>
        <w:jc w:val="center"/>
        <w:rPr>
          <w:rFonts w:ascii="Arial" w:hAnsi="Arial" w:cs="Arial"/>
          <w:b/>
          <w:sz w:val="22"/>
          <w:szCs w:val="22"/>
        </w:rPr>
      </w:pPr>
      <w:r>
        <w:rPr>
          <w:rFonts w:ascii="Arial" w:hAnsi="Arial" w:cs="Arial"/>
          <w:b/>
          <w:sz w:val="22"/>
          <w:szCs w:val="22"/>
        </w:rPr>
        <w:t>Član 101</w:t>
      </w:r>
    </w:p>
    <w:p w14:paraId="1568E96C" w14:textId="77777777" w:rsidR="0035184F" w:rsidRDefault="00CC6CFF">
      <w:pPr>
        <w:jc w:val="both"/>
        <w:rPr>
          <w:rFonts w:ascii="Arial" w:hAnsi="Arial" w:cs="Arial"/>
          <w:sz w:val="22"/>
          <w:szCs w:val="22"/>
        </w:rPr>
      </w:pPr>
      <w:r>
        <w:rPr>
          <w:rFonts w:ascii="Arial" w:hAnsi="Arial" w:cs="Arial"/>
          <w:sz w:val="22"/>
          <w:szCs w:val="22"/>
        </w:rPr>
        <w:t xml:space="preserve"> (1) Gasno ulje i kerozin koji se upotrebljav</w:t>
      </w:r>
      <w:r>
        <w:rPr>
          <w:rFonts w:ascii="Arial" w:hAnsi="Arial" w:cs="Arial"/>
          <w:sz w:val="22"/>
          <w:szCs w:val="22"/>
        </w:rPr>
        <w:t>aju kao gorivo za grijanje, prije isporuke iz akciznog skladišta, mora da bude označeno propisanom bojom i indikatorima "ACCUTRACE PLUS" i "C.I. Sol-vent Yellow 124".</w:t>
      </w:r>
    </w:p>
    <w:p w14:paraId="74CF9EC9" w14:textId="77777777" w:rsidR="0035184F" w:rsidRDefault="00CC6CFF">
      <w:pPr>
        <w:jc w:val="both"/>
        <w:rPr>
          <w:rFonts w:ascii="Arial" w:hAnsi="Arial" w:cs="Arial"/>
          <w:sz w:val="22"/>
          <w:szCs w:val="22"/>
        </w:rPr>
      </w:pPr>
      <w:r>
        <w:rPr>
          <w:rFonts w:ascii="Arial" w:hAnsi="Arial" w:cs="Arial"/>
          <w:sz w:val="22"/>
          <w:szCs w:val="22"/>
        </w:rPr>
        <w:t xml:space="preserve">(2) Gasna ulja za namjene u poljoprivredne svrhe prije isporuke iz akciznog skladišta, </w:t>
      </w:r>
      <w:r>
        <w:rPr>
          <w:rFonts w:ascii="Arial" w:hAnsi="Arial" w:cs="Arial"/>
          <w:sz w:val="22"/>
          <w:szCs w:val="22"/>
        </w:rPr>
        <w:t>mora da bude označeno propisanom bojom i indikatorima "ACCUTRACE PLUS" i "C.I. Sol-vent Yellow 124".</w:t>
      </w:r>
    </w:p>
    <w:p w14:paraId="5C0B7AF5" w14:textId="77777777" w:rsidR="0035184F" w:rsidRDefault="00CC6CFF">
      <w:pPr>
        <w:jc w:val="both"/>
        <w:rPr>
          <w:rFonts w:ascii="Arial" w:hAnsi="Arial" w:cs="Arial"/>
          <w:sz w:val="22"/>
          <w:szCs w:val="22"/>
        </w:rPr>
      </w:pPr>
      <w:r>
        <w:rPr>
          <w:rFonts w:ascii="Arial" w:hAnsi="Arial" w:cs="Arial"/>
          <w:sz w:val="22"/>
          <w:szCs w:val="22"/>
        </w:rPr>
        <w:t>(3) Gasna ulja i kerozin iz stava 1 ovog člana, korisnicima prava dostavljaju se direktno na lokaciju korišćenja predajom u odgovarajući sistem grijanja il</w:t>
      </w:r>
      <w:r>
        <w:rPr>
          <w:rFonts w:ascii="Arial" w:hAnsi="Arial" w:cs="Arial"/>
          <w:sz w:val="22"/>
          <w:szCs w:val="22"/>
        </w:rPr>
        <w:t>i rezervoare za skladištenje.</w:t>
      </w:r>
    </w:p>
    <w:p w14:paraId="3F78DF3F" w14:textId="77777777" w:rsidR="0035184F" w:rsidRDefault="00CC6CFF">
      <w:pPr>
        <w:jc w:val="both"/>
        <w:rPr>
          <w:rFonts w:ascii="Arial" w:hAnsi="Arial" w:cs="Arial"/>
          <w:sz w:val="22"/>
          <w:szCs w:val="22"/>
        </w:rPr>
      </w:pPr>
      <w:r>
        <w:rPr>
          <w:rFonts w:ascii="Arial" w:hAnsi="Arial" w:cs="Arial"/>
          <w:sz w:val="22"/>
          <w:szCs w:val="22"/>
        </w:rPr>
        <w:t xml:space="preserve">(4) Gasna ulja iz stava 1 ovog člana korisnik prava nabavlja na benzinskih pumpama ili drugim maloprodajnim mjestima predviđenih za prodaju naftnih derivata. Za prevoz nabavljenog gasnog ulja iz stava 2 ovog člana od lokacije </w:t>
      </w:r>
      <w:r>
        <w:rPr>
          <w:rFonts w:ascii="Arial" w:hAnsi="Arial" w:cs="Arial"/>
          <w:sz w:val="22"/>
          <w:szCs w:val="22"/>
        </w:rPr>
        <w:t>nabave do lokacije poljoprivrednog gazdinstva moguće je koristiti odgovarajuće rezervoare.</w:t>
      </w:r>
    </w:p>
    <w:p w14:paraId="1B19505A" w14:textId="77777777" w:rsidR="0035184F" w:rsidRDefault="00CC6CFF">
      <w:pPr>
        <w:jc w:val="both"/>
        <w:rPr>
          <w:rFonts w:ascii="Arial" w:hAnsi="Arial" w:cs="Arial"/>
          <w:sz w:val="22"/>
          <w:szCs w:val="22"/>
        </w:rPr>
      </w:pPr>
      <w:r>
        <w:rPr>
          <w:rFonts w:ascii="Arial" w:hAnsi="Arial" w:cs="Arial"/>
          <w:sz w:val="22"/>
          <w:szCs w:val="22"/>
        </w:rPr>
        <w:t>(5) Gasna ulja iz stava 2 ovog člana mogu se dostavljati direktno korisnicima prava na lokaciju registrovanog poljoprivrednog gazdinstva predajom u rezervoare za skl</w:t>
      </w:r>
      <w:r>
        <w:rPr>
          <w:rFonts w:ascii="Arial" w:hAnsi="Arial" w:cs="Arial"/>
          <w:sz w:val="22"/>
          <w:szCs w:val="22"/>
        </w:rPr>
        <w:t>adištenje.</w:t>
      </w:r>
    </w:p>
    <w:p w14:paraId="352C45B7" w14:textId="77777777" w:rsidR="0035184F" w:rsidRDefault="00CC6CFF">
      <w:pPr>
        <w:jc w:val="both"/>
        <w:rPr>
          <w:rFonts w:ascii="Arial" w:hAnsi="Arial" w:cs="Arial"/>
          <w:sz w:val="22"/>
          <w:szCs w:val="22"/>
        </w:rPr>
      </w:pPr>
      <w:r>
        <w:rPr>
          <w:rFonts w:ascii="Arial" w:hAnsi="Arial" w:cs="Arial"/>
          <w:sz w:val="22"/>
          <w:szCs w:val="22"/>
        </w:rPr>
        <w:t>(6) Gasno ulje i kerozin iz stava 1 i gasnog ulja iz stava 2 ovog člana, koje se uvozi u carinskom postupku stavljanja robe u slobodan promet na teritoriji Crne Gore smatra se označenim, ako ga prati potvrda inostranog dobavljača o vrsti i količ</w:t>
      </w:r>
      <w:r>
        <w:rPr>
          <w:rFonts w:ascii="Arial" w:hAnsi="Arial" w:cs="Arial"/>
          <w:sz w:val="22"/>
          <w:szCs w:val="22"/>
        </w:rPr>
        <w:t>ini propisanog sredstva za označavanje, ovjerena od stranog carinskog organa, odnosno stranog organa koji vrši označavanje, da je označeno van Crne Gore.</w:t>
      </w:r>
    </w:p>
    <w:p w14:paraId="7E7B6015" w14:textId="77777777" w:rsidR="0035184F" w:rsidRDefault="00CC6CFF">
      <w:pPr>
        <w:jc w:val="both"/>
        <w:rPr>
          <w:rFonts w:ascii="Arial" w:hAnsi="Arial" w:cs="Arial"/>
          <w:sz w:val="22"/>
          <w:szCs w:val="22"/>
        </w:rPr>
      </w:pPr>
      <w:r>
        <w:rPr>
          <w:rFonts w:ascii="Arial" w:hAnsi="Arial" w:cs="Arial"/>
          <w:sz w:val="22"/>
          <w:szCs w:val="22"/>
        </w:rPr>
        <w:t>(7) Ako prilikom uvoza gasno ulje ili kerozin ne prati potvrda iz stava 6 ovog člana ili se ne može do</w:t>
      </w:r>
      <w:r>
        <w:rPr>
          <w:rFonts w:ascii="Arial" w:hAnsi="Arial" w:cs="Arial"/>
          <w:sz w:val="22"/>
          <w:szCs w:val="22"/>
        </w:rPr>
        <w:t>kazati da su propisno označena, smatraće se gasnim uljem ili kerozinom koji su namijenjeni za pogon.</w:t>
      </w:r>
    </w:p>
    <w:p w14:paraId="5E220754" w14:textId="77777777" w:rsidR="0035184F" w:rsidRDefault="00CC6CFF">
      <w:pPr>
        <w:jc w:val="both"/>
        <w:rPr>
          <w:rFonts w:ascii="Arial" w:hAnsi="Arial" w:cs="Arial"/>
          <w:sz w:val="22"/>
          <w:szCs w:val="22"/>
        </w:rPr>
      </w:pPr>
      <w:r>
        <w:rPr>
          <w:rFonts w:ascii="Arial" w:hAnsi="Arial" w:cs="Arial"/>
          <w:sz w:val="22"/>
          <w:szCs w:val="22"/>
        </w:rPr>
        <w:t>(8) Skladištenje gasnog ulja i kerozina iz stava 1 i gasnog ulja iz stava 2 ovog člana mora da bude organizovano na način koji obezbjeđuje da drugi proizvo</w:t>
      </w:r>
      <w:r>
        <w:rPr>
          <w:rFonts w:ascii="Arial" w:hAnsi="Arial" w:cs="Arial"/>
          <w:sz w:val="22"/>
          <w:szCs w:val="22"/>
        </w:rPr>
        <w:t>di ne utiču na neutralizovanje boje, odnosno indikatora.</w:t>
      </w:r>
    </w:p>
    <w:p w14:paraId="5A800B8A" w14:textId="77777777" w:rsidR="0035184F" w:rsidRDefault="00CC6CFF">
      <w:pPr>
        <w:jc w:val="both"/>
        <w:rPr>
          <w:rFonts w:ascii="Arial" w:hAnsi="Arial" w:cs="Arial"/>
          <w:sz w:val="22"/>
          <w:szCs w:val="22"/>
        </w:rPr>
      </w:pPr>
      <w:r>
        <w:rPr>
          <w:rFonts w:ascii="Arial" w:hAnsi="Arial" w:cs="Arial"/>
          <w:sz w:val="22"/>
          <w:szCs w:val="22"/>
        </w:rPr>
        <w:t>(9) Označavanje gasnog ulja ili kerozina vrši se u akciznom skladištu ovlašćenog držaoca akciznog skladišta kojem je u akciznoj dozvoli odobreno i označavanje gasnog ulja i kerozina i koji u svom akc</w:t>
      </w:r>
      <w:r>
        <w:rPr>
          <w:rFonts w:ascii="Arial" w:hAnsi="Arial" w:cs="Arial"/>
          <w:sz w:val="22"/>
          <w:szCs w:val="22"/>
        </w:rPr>
        <w:t>iznom skladištu ima postrojenja za doziranje, miješanje ili slična postrojenja za označavanje enegrenata.</w:t>
      </w:r>
    </w:p>
    <w:p w14:paraId="7D4787CB" w14:textId="77777777" w:rsidR="0035184F" w:rsidRDefault="00CC6CFF">
      <w:pPr>
        <w:jc w:val="both"/>
        <w:rPr>
          <w:rFonts w:ascii="Arial" w:hAnsi="Arial" w:cs="Arial"/>
          <w:sz w:val="22"/>
          <w:szCs w:val="22"/>
        </w:rPr>
      </w:pPr>
      <w:r>
        <w:rPr>
          <w:rFonts w:ascii="Arial" w:hAnsi="Arial" w:cs="Arial"/>
          <w:sz w:val="22"/>
          <w:szCs w:val="22"/>
        </w:rPr>
        <w:t>(10) Način označavanja gasnog ulja i kerozina iz st. 1 i 3 ovog člana propisuje Ministarstvo finansija, uz prethodno pribavljeno mišljenje organa drža</w:t>
      </w:r>
      <w:r>
        <w:rPr>
          <w:rFonts w:ascii="Arial" w:hAnsi="Arial" w:cs="Arial"/>
          <w:sz w:val="22"/>
          <w:szCs w:val="22"/>
        </w:rPr>
        <w:t>vne uprave nadležnog za poslove energetike.</w:t>
      </w:r>
    </w:p>
    <w:p w14:paraId="3C316EB5" w14:textId="77777777" w:rsidR="0035184F" w:rsidRDefault="0035184F">
      <w:pPr>
        <w:jc w:val="center"/>
        <w:rPr>
          <w:rFonts w:ascii="Arial" w:hAnsi="Arial" w:cs="Arial"/>
          <w:b/>
          <w:sz w:val="22"/>
          <w:szCs w:val="22"/>
        </w:rPr>
      </w:pPr>
    </w:p>
    <w:p w14:paraId="4F70E840" w14:textId="77777777" w:rsidR="0035184F" w:rsidRDefault="0035184F">
      <w:pPr>
        <w:jc w:val="center"/>
        <w:rPr>
          <w:rFonts w:ascii="Arial" w:hAnsi="Arial" w:cs="Arial"/>
          <w:b/>
          <w:sz w:val="22"/>
          <w:szCs w:val="22"/>
        </w:rPr>
      </w:pPr>
    </w:p>
    <w:p w14:paraId="398AB891" w14:textId="77777777" w:rsidR="0035184F" w:rsidRDefault="0035184F">
      <w:pPr>
        <w:jc w:val="center"/>
        <w:rPr>
          <w:rFonts w:ascii="Arial" w:hAnsi="Arial" w:cs="Arial"/>
          <w:b/>
          <w:sz w:val="22"/>
          <w:szCs w:val="22"/>
        </w:rPr>
      </w:pPr>
    </w:p>
    <w:p w14:paraId="19D759EF" w14:textId="77777777" w:rsidR="0035184F" w:rsidRDefault="00CC6CFF">
      <w:pPr>
        <w:jc w:val="center"/>
        <w:rPr>
          <w:rFonts w:ascii="Arial" w:hAnsi="Arial" w:cs="Arial"/>
          <w:b/>
          <w:sz w:val="22"/>
          <w:szCs w:val="22"/>
        </w:rPr>
      </w:pPr>
      <w:r>
        <w:rPr>
          <w:rFonts w:ascii="Arial" w:hAnsi="Arial" w:cs="Arial"/>
          <w:b/>
          <w:sz w:val="22"/>
          <w:szCs w:val="22"/>
        </w:rPr>
        <w:t>Član 102</w:t>
      </w:r>
    </w:p>
    <w:p w14:paraId="75A1F5B2" w14:textId="77777777" w:rsidR="0035184F" w:rsidRDefault="00CC6CFF">
      <w:pPr>
        <w:jc w:val="both"/>
        <w:rPr>
          <w:rFonts w:ascii="Arial" w:hAnsi="Arial" w:cs="Arial"/>
          <w:sz w:val="22"/>
          <w:szCs w:val="22"/>
        </w:rPr>
      </w:pPr>
      <w:r>
        <w:rPr>
          <w:rFonts w:ascii="Arial" w:hAnsi="Arial" w:cs="Arial"/>
          <w:sz w:val="22"/>
          <w:szCs w:val="22"/>
        </w:rPr>
        <w:t>(1) Označeno gasno ulje i kerozin koja se upotrebljavaju za grijanje ne smiju se upotrebljavati za drugu namjenu i ne smiju se koristiti za pogon motornih vozila, odnosno plovnih objekata ili drugih m</w:t>
      </w:r>
      <w:r>
        <w:rPr>
          <w:rFonts w:ascii="Arial" w:hAnsi="Arial" w:cs="Arial"/>
          <w:sz w:val="22"/>
          <w:szCs w:val="22"/>
        </w:rPr>
        <w:t>otora, odnosno koristiti za standardni rezervoar motornih vozila, odnosno plovnih objekata ili drugih motora.</w:t>
      </w:r>
    </w:p>
    <w:p w14:paraId="615B9FA1" w14:textId="77777777" w:rsidR="0035184F" w:rsidRDefault="00CC6CFF">
      <w:pPr>
        <w:jc w:val="both"/>
        <w:rPr>
          <w:rFonts w:ascii="Arial" w:hAnsi="Arial" w:cs="Arial"/>
          <w:sz w:val="22"/>
          <w:szCs w:val="22"/>
        </w:rPr>
      </w:pPr>
      <w:r>
        <w:rPr>
          <w:rFonts w:ascii="Arial" w:hAnsi="Arial" w:cs="Arial"/>
          <w:sz w:val="22"/>
          <w:szCs w:val="22"/>
        </w:rPr>
        <w:t>(2) Gasna ulja i kerozin koja se upotrebljavaju za grijanje ne smiju se stavljati u promet na benzinskim pumpama ili drugim maloprodajnim mjestima</w:t>
      </w:r>
      <w:r>
        <w:rPr>
          <w:rFonts w:ascii="Arial" w:hAnsi="Arial" w:cs="Arial"/>
          <w:sz w:val="22"/>
          <w:szCs w:val="22"/>
        </w:rPr>
        <w:t xml:space="preserve"> određenim za prodaju naftnih derivata.</w:t>
      </w:r>
    </w:p>
    <w:p w14:paraId="1307C7F8" w14:textId="77777777" w:rsidR="0035184F" w:rsidRDefault="00CC6CFF">
      <w:pPr>
        <w:jc w:val="both"/>
        <w:rPr>
          <w:rFonts w:ascii="Arial" w:hAnsi="Arial" w:cs="Arial"/>
          <w:sz w:val="22"/>
          <w:szCs w:val="22"/>
        </w:rPr>
      </w:pPr>
      <w:r>
        <w:rPr>
          <w:rFonts w:ascii="Arial" w:hAnsi="Arial" w:cs="Arial"/>
          <w:sz w:val="22"/>
          <w:szCs w:val="22"/>
        </w:rPr>
        <w:t>(3) Gasna ulja za namjene u poljoprivredne svrhe moraju se koristiti za pogon poljoprivrednih mašina na registrovanom poljoprivrednom gazdinstvu i ne smiju se koristiti za druge svrhe.</w:t>
      </w:r>
    </w:p>
    <w:p w14:paraId="2C8F3ED3" w14:textId="77777777" w:rsidR="0035184F" w:rsidRDefault="0035184F">
      <w:pPr>
        <w:jc w:val="both"/>
        <w:rPr>
          <w:rFonts w:ascii="Arial" w:hAnsi="Arial" w:cs="Arial"/>
          <w:sz w:val="22"/>
          <w:szCs w:val="22"/>
        </w:rPr>
      </w:pPr>
    </w:p>
    <w:p w14:paraId="0E69F44E" w14:textId="77777777" w:rsidR="0035184F" w:rsidRDefault="00CC6CFF">
      <w:pPr>
        <w:jc w:val="center"/>
        <w:rPr>
          <w:rFonts w:ascii="Arial" w:hAnsi="Arial" w:cs="Arial"/>
          <w:b/>
          <w:sz w:val="22"/>
          <w:szCs w:val="22"/>
        </w:rPr>
      </w:pPr>
      <w:r>
        <w:rPr>
          <w:rFonts w:ascii="Arial" w:hAnsi="Arial" w:cs="Arial"/>
          <w:b/>
          <w:sz w:val="22"/>
          <w:szCs w:val="22"/>
        </w:rPr>
        <w:t xml:space="preserve">POGLAVLJE XVII </w:t>
      </w:r>
    </w:p>
    <w:p w14:paraId="11CE0B09" w14:textId="77777777" w:rsidR="0035184F" w:rsidRDefault="00CC6CFF">
      <w:pPr>
        <w:jc w:val="center"/>
        <w:rPr>
          <w:rFonts w:ascii="Arial" w:hAnsi="Arial" w:cs="Arial"/>
          <w:b/>
          <w:sz w:val="22"/>
          <w:szCs w:val="22"/>
        </w:rPr>
      </w:pPr>
      <w:r>
        <w:rPr>
          <w:rFonts w:ascii="Arial" w:hAnsi="Arial" w:cs="Arial"/>
          <w:b/>
          <w:sz w:val="22"/>
          <w:szCs w:val="22"/>
        </w:rPr>
        <w:t>OSTALI PREDMET</w:t>
      </w:r>
      <w:r>
        <w:rPr>
          <w:rFonts w:ascii="Arial" w:hAnsi="Arial" w:cs="Arial"/>
          <w:b/>
          <w:sz w:val="22"/>
          <w:szCs w:val="22"/>
        </w:rPr>
        <w:t>I OPOREZIVANJA AKCIZAMA</w:t>
      </w:r>
    </w:p>
    <w:p w14:paraId="288A22AD" w14:textId="77777777" w:rsidR="0035184F" w:rsidRDefault="00CC6CFF">
      <w:pPr>
        <w:jc w:val="center"/>
        <w:rPr>
          <w:rFonts w:ascii="Arial" w:hAnsi="Arial" w:cs="Arial"/>
          <w:b/>
          <w:sz w:val="22"/>
          <w:szCs w:val="22"/>
        </w:rPr>
      </w:pPr>
      <w:r>
        <w:rPr>
          <w:rFonts w:ascii="Arial" w:hAnsi="Arial" w:cs="Arial"/>
          <w:b/>
          <w:sz w:val="22"/>
          <w:szCs w:val="22"/>
        </w:rPr>
        <w:t>GAZIRANA, NEGAZIRANA VODA I OSTALA BEZALKOHOLNA PIĆA, SA DODATKOM ŠEĆERA ILI DRUGIH SREDSTAVA ZA ZASLAĐIVANJE ILI AROMATIZACIJU</w:t>
      </w:r>
    </w:p>
    <w:p w14:paraId="5661087C" w14:textId="77777777" w:rsidR="0035184F" w:rsidRDefault="00CC6CFF">
      <w:pPr>
        <w:jc w:val="center"/>
        <w:textAlignment w:val="center"/>
      </w:pPr>
      <w:bookmarkStart w:id="56" w:name="clan_56c"/>
      <w:bookmarkEnd w:id="56"/>
      <w:r>
        <w:rPr>
          <w:rFonts w:ascii="Arial" w:hAnsi="Arial" w:cs="Arial"/>
          <w:b/>
          <w:bCs/>
          <w:color w:val="000000"/>
          <w:sz w:val="22"/>
          <w:szCs w:val="22"/>
        </w:rPr>
        <w:t xml:space="preserve">Član 103 </w:t>
      </w:r>
      <w:r>
        <w:rPr>
          <w:rFonts w:ascii="Tahoma" w:hAnsi="Tahoma" w:cs="Tahoma"/>
          <w:b/>
          <w:bCs/>
          <w:color w:val="000000"/>
          <w:sz w:val="22"/>
          <w:szCs w:val="22"/>
        </w:rPr>
        <w:t>﻿</w:t>
      </w:r>
    </w:p>
    <w:p w14:paraId="638F5B61" w14:textId="77777777" w:rsidR="0035184F" w:rsidRDefault="00CC6CFF">
      <w:pPr>
        <w:jc w:val="both"/>
        <w:textAlignment w:val="center"/>
        <w:rPr>
          <w:rFonts w:ascii="Arial" w:hAnsi="Arial" w:cs="Arial"/>
          <w:color w:val="000000"/>
          <w:sz w:val="23"/>
          <w:szCs w:val="23"/>
        </w:rPr>
      </w:pPr>
      <w:r>
        <w:rPr>
          <w:rFonts w:ascii="Arial" w:hAnsi="Arial" w:cs="Arial"/>
          <w:color w:val="000000"/>
          <w:sz w:val="23"/>
          <w:szCs w:val="23"/>
        </w:rPr>
        <w:t xml:space="preserve">(1) Gazirana, negazirana voda i ostala bezalkoholna pića, sa dodatkom šećera ili drugih </w:t>
      </w:r>
      <w:r>
        <w:rPr>
          <w:rFonts w:ascii="Arial" w:hAnsi="Arial" w:cs="Arial"/>
          <w:color w:val="000000"/>
          <w:sz w:val="23"/>
          <w:szCs w:val="23"/>
        </w:rPr>
        <w:t>sredstava za zaslađivanje ili aromatizaciju su proizvodi iz tarifnih oznaka 2202 10 00, 2202 91 00 i 2202 99 19 00.</w:t>
      </w:r>
    </w:p>
    <w:p w14:paraId="0DB18C61" w14:textId="77777777" w:rsidR="0035184F" w:rsidRDefault="00CC6CFF">
      <w:pPr>
        <w:jc w:val="both"/>
        <w:textAlignment w:val="center"/>
      </w:pPr>
      <w:r>
        <w:rPr>
          <w:rFonts w:ascii="Arial" w:hAnsi="Arial" w:cs="Arial"/>
          <w:color w:val="000000"/>
          <w:sz w:val="23"/>
          <w:szCs w:val="23"/>
        </w:rPr>
        <w:t>(2) Proizvodi iz tarifne oznake 2202 10 00, koji se u skladu sa posebnim propisima smatraju hranom za posebne prehrambene potrebe ili dodaci</w:t>
      </w:r>
      <w:r>
        <w:rPr>
          <w:rFonts w:ascii="Arial" w:hAnsi="Arial" w:cs="Arial"/>
          <w:color w:val="000000"/>
          <w:sz w:val="23"/>
          <w:szCs w:val="23"/>
        </w:rPr>
        <w:t>ma ishrani,</w:t>
      </w:r>
      <w:r>
        <w:rPr>
          <w:rFonts w:ascii="Arial" w:hAnsi="Arial" w:cs="Arial"/>
          <w:color w:val="000000"/>
          <w:sz w:val="23"/>
          <w:szCs w:val="23"/>
          <w:lang w:val="hr-HR"/>
        </w:rPr>
        <w:t> </w:t>
      </w:r>
      <w:r>
        <w:rPr>
          <w:rFonts w:ascii="Arial" w:hAnsi="Arial" w:cs="Arial"/>
          <w:color w:val="000000"/>
          <w:sz w:val="23"/>
          <w:szCs w:val="23"/>
        </w:rPr>
        <w:t>nisu akcizni pro</w:t>
      </w:r>
      <w:r>
        <w:rPr>
          <w:rFonts w:ascii="Arial" w:hAnsi="Arial" w:cs="Arial"/>
          <w:color w:val="000000"/>
          <w:sz w:val="23"/>
          <w:szCs w:val="23"/>
          <w:lang w:val="hr-HR"/>
        </w:rPr>
        <w:t>i</w:t>
      </w:r>
      <w:r>
        <w:rPr>
          <w:rFonts w:ascii="Arial" w:hAnsi="Arial" w:cs="Arial"/>
          <w:color w:val="000000"/>
          <w:sz w:val="23"/>
          <w:szCs w:val="23"/>
        </w:rPr>
        <w:t>zvodi.</w:t>
      </w:r>
    </w:p>
    <w:p w14:paraId="6F632D8B" w14:textId="77777777" w:rsidR="0035184F" w:rsidRDefault="00CC6CFF">
      <w:pPr>
        <w:jc w:val="both"/>
        <w:textAlignment w:val="center"/>
        <w:rPr>
          <w:rFonts w:ascii="Arial" w:hAnsi="Arial" w:cs="Arial"/>
          <w:color w:val="000000"/>
          <w:sz w:val="23"/>
          <w:szCs w:val="23"/>
        </w:rPr>
      </w:pPr>
      <w:r>
        <w:rPr>
          <w:rFonts w:ascii="Arial" w:hAnsi="Arial" w:cs="Arial"/>
          <w:color w:val="000000"/>
          <w:sz w:val="23"/>
          <w:szCs w:val="23"/>
        </w:rPr>
        <w:t xml:space="preserve">(3) Pod ostalim bezalkoholnim pićima iz tarifne oznake 2202 99 19 00, u smislu ovog zakona, smatraju se sokovi od voća ili povrća, razrijeđeni sa vodom ili gazirani, sa dodatim šećerom ili drugim sredstvima za </w:t>
      </w:r>
      <w:r>
        <w:rPr>
          <w:rFonts w:ascii="Arial" w:hAnsi="Arial" w:cs="Arial"/>
          <w:color w:val="000000"/>
          <w:sz w:val="23"/>
          <w:szCs w:val="23"/>
        </w:rPr>
        <w:t>zaslađivanje i koja ne sadrže proizvode iz tarifnih brojeva 0401 do 0404 ili masnoće dobijene iz tarifnih brojeva 0401 do 0404.</w:t>
      </w:r>
    </w:p>
    <w:p w14:paraId="4AD71233" w14:textId="77777777" w:rsidR="0035184F" w:rsidRDefault="00CC6CFF">
      <w:pPr>
        <w:jc w:val="both"/>
        <w:textAlignment w:val="center"/>
      </w:pPr>
      <w:r>
        <w:rPr>
          <w:rFonts w:ascii="Arial" w:hAnsi="Arial" w:cs="Arial"/>
          <w:color w:val="000000"/>
          <w:sz w:val="23"/>
          <w:szCs w:val="23"/>
        </w:rPr>
        <w:t>(4) Da li proizvod sadrži dodati šećer utvrđuje se na osnovu podataka označenim na ambalaži ili pro</w:t>
      </w:r>
      <w:r>
        <w:rPr>
          <w:rFonts w:ascii="Arial" w:hAnsi="Arial" w:cs="Arial"/>
          <w:color w:val="000000"/>
          <w:sz w:val="23"/>
          <w:szCs w:val="23"/>
          <w:lang w:val="hr-HR"/>
        </w:rPr>
        <w:t>i</w:t>
      </w:r>
      <w:r>
        <w:rPr>
          <w:rFonts w:ascii="Arial" w:hAnsi="Arial" w:cs="Arial"/>
          <w:color w:val="000000"/>
          <w:sz w:val="23"/>
          <w:szCs w:val="23"/>
        </w:rPr>
        <w:t>zvođačkoj deklaraciji koja j</w:t>
      </w:r>
      <w:r>
        <w:rPr>
          <w:rFonts w:ascii="Arial" w:hAnsi="Arial" w:cs="Arial"/>
          <w:color w:val="000000"/>
          <w:sz w:val="23"/>
          <w:szCs w:val="23"/>
        </w:rPr>
        <w:t>e pričvršćena na tu ambalažu u skladu sa propisima o informisanju potrošača o hrani ili prema pratećem dokumentu na kojem se taj podatak nalazi.</w:t>
      </w:r>
      <w:r>
        <w:rPr>
          <w:rFonts w:ascii="Arial" w:hAnsi="Arial" w:cs="Arial"/>
          <w:b/>
          <w:bCs/>
          <w:color w:val="000000"/>
          <w:sz w:val="15"/>
          <w:szCs w:val="15"/>
        </w:rPr>
        <w:br/>
      </w:r>
    </w:p>
    <w:p w14:paraId="37E20D2A" w14:textId="77777777" w:rsidR="0035184F" w:rsidRDefault="00CC6CFF">
      <w:pPr>
        <w:pStyle w:val="7podnas"/>
        <w:spacing w:before="60" w:after="0"/>
        <w:jc w:val="center"/>
        <w:rPr>
          <w:rFonts w:ascii="Arial" w:hAnsi="Arial" w:cs="Arial"/>
          <w:b/>
          <w:bCs/>
          <w:color w:val="000000"/>
          <w:sz w:val="22"/>
          <w:szCs w:val="22"/>
        </w:rPr>
      </w:pPr>
      <w:bookmarkStart w:id="57" w:name="sadrzaj81"/>
      <w:bookmarkEnd w:id="57"/>
      <w:r>
        <w:rPr>
          <w:rFonts w:ascii="Arial" w:hAnsi="Arial" w:cs="Arial"/>
          <w:b/>
          <w:bCs/>
          <w:color w:val="000000"/>
          <w:sz w:val="22"/>
          <w:szCs w:val="22"/>
        </w:rPr>
        <w:t>Akcizna osnovica i iznos akcize</w:t>
      </w:r>
    </w:p>
    <w:p w14:paraId="761FC78A" w14:textId="77777777" w:rsidR="0035184F" w:rsidRDefault="00CC6CFF">
      <w:pPr>
        <w:jc w:val="center"/>
        <w:textAlignment w:val="center"/>
      </w:pPr>
      <w:bookmarkStart w:id="58" w:name="clan_56d"/>
      <w:bookmarkEnd w:id="58"/>
      <w:r>
        <w:rPr>
          <w:rFonts w:ascii="Arial" w:hAnsi="Arial" w:cs="Arial"/>
          <w:b/>
          <w:bCs/>
          <w:color w:val="000000"/>
          <w:sz w:val="22"/>
          <w:szCs w:val="22"/>
        </w:rPr>
        <w:t xml:space="preserve">Član 104 </w:t>
      </w:r>
      <w:r>
        <w:rPr>
          <w:rFonts w:ascii="Tahoma" w:hAnsi="Tahoma" w:cs="Tahoma"/>
          <w:b/>
          <w:bCs/>
          <w:color w:val="000000"/>
          <w:sz w:val="22"/>
          <w:szCs w:val="22"/>
        </w:rPr>
        <w:t>﻿</w:t>
      </w:r>
    </w:p>
    <w:p w14:paraId="3C36FDAE" w14:textId="77777777" w:rsidR="0035184F" w:rsidRDefault="00CC6CFF">
      <w:pPr>
        <w:jc w:val="center"/>
        <w:textAlignment w:val="center"/>
      </w:pPr>
      <w:r>
        <w:rPr>
          <w:rFonts w:ascii="Arial" w:hAnsi="Arial" w:cs="Arial"/>
          <w:color w:val="000000"/>
          <w:sz w:val="22"/>
          <w:szCs w:val="22"/>
        </w:rPr>
        <w:t>(1) Akcizna osnovica za gaziranu, negaziranu vodu i ostala bezalkoh</w:t>
      </w:r>
      <w:r>
        <w:rPr>
          <w:rFonts w:ascii="Arial" w:hAnsi="Arial" w:cs="Arial"/>
          <w:color w:val="000000"/>
          <w:sz w:val="22"/>
          <w:szCs w:val="22"/>
        </w:rPr>
        <w:t>olna pića sa dodatkom šećera ili drugih sredstava za zaslađivanje ili aromatizaciju je količina akciznih proizvoda izražena u hektolitrima.</w:t>
      </w:r>
    </w:p>
    <w:p w14:paraId="24AEE27D" w14:textId="77777777" w:rsidR="0035184F" w:rsidRDefault="00CC6CFF">
      <w:pPr>
        <w:textAlignment w:val="center"/>
      </w:pPr>
      <w:r>
        <w:rPr>
          <w:rFonts w:ascii="Arial" w:hAnsi="Arial" w:cs="Arial"/>
          <w:color w:val="000000"/>
          <w:sz w:val="22"/>
          <w:szCs w:val="22"/>
        </w:rPr>
        <w:t xml:space="preserve">   (2) Akciza se plaća po hektolitru proizvoda iz stava 1 ovog člana, i iznosi 25,00 eura.</w:t>
      </w:r>
    </w:p>
    <w:p w14:paraId="6433ACED" w14:textId="77777777" w:rsidR="0035184F" w:rsidRDefault="0035184F">
      <w:pPr>
        <w:pStyle w:val="7podnas"/>
        <w:spacing w:before="60" w:after="0"/>
        <w:jc w:val="center"/>
        <w:rPr>
          <w:rFonts w:ascii="Arial" w:hAnsi="Arial" w:cs="Arial"/>
          <w:b/>
          <w:bCs/>
          <w:color w:val="000000"/>
          <w:sz w:val="22"/>
          <w:szCs w:val="22"/>
        </w:rPr>
      </w:pPr>
    </w:p>
    <w:p w14:paraId="2D7DDFEF" w14:textId="77777777" w:rsidR="0035184F" w:rsidRDefault="00CC6CFF">
      <w:pPr>
        <w:pStyle w:val="7podnas"/>
        <w:spacing w:before="60" w:after="0"/>
        <w:jc w:val="center"/>
        <w:rPr>
          <w:rFonts w:ascii="Arial" w:hAnsi="Arial" w:cs="Arial"/>
          <w:b/>
          <w:bCs/>
          <w:color w:val="000000"/>
          <w:sz w:val="22"/>
          <w:szCs w:val="22"/>
        </w:rPr>
      </w:pPr>
      <w:r>
        <w:rPr>
          <w:rFonts w:ascii="Arial" w:hAnsi="Arial" w:cs="Arial"/>
          <w:b/>
          <w:bCs/>
          <w:color w:val="000000"/>
          <w:sz w:val="22"/>
          <w:szCs w:val="22"/>
        </w:rPr>
        <w:t>Proizvodi od plastike za</w:t>
      </w:r>
      <w:r>
        <w:rPr>
          <w:rFonts w:ascii="Arial" w:hAnsi="Arial" w:cs="Arial"/>
          <w:b/>
          <w:bCs/>
          <w:color w:val="000000"/>
          <w:sz w:val="22"/>
          <w:szCs w:val="22"/>
        </w:rPr>
        <w:t xml:space="preserve"> jednokratnu upotrebu</w:t>
      </w:r>
    </w:p>
    <w:p w14:paraId="51049383" w14:textId="77777777" w:rsidR="0035184F" w:rsidRDefault="00CC6CFF">
      <w:pPr>
        <w:jc w:val="center"/>
        <w:textAlignment w:val="center"/>
        <w:rPr>
          <w:rFonts w:ascii="Arial" w:hAnsi="Arial" w:cs="Arial"/>
          <w:b/>
          <w:bCs/>
          <w:color w:val="000000"/>
          <w:sz w:val="22"/>
          <w:szCs w:val="22"/>
        </w:rPr>
      </w:pPr>
      <w:bookmarkStart w:id="59" w:name="clan_56e"/>
      <w:bookmarkEnd w:id="59"/>
      <w:r>
        <w:rPr>
          <w:rFonts w:ascii="Arial" w:hAnsi="Arial" w:cs="Arial"/>
          <w:b/>
          <w:bCs/>
          <w:color w:val="000000"/>
          <w:sz w:val="22"/>
          <w:szCs w:val="22"/>
        </w:rPr>
        <w:t xml:space="preserve">Član 105 </w:t>
      </w:r>
    </w:p>
    <w:p w14:paraId="379BF191"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(1) Proizvodi od plastike za jednokratnu upotrebu na koje se plaća akciza su proizvodi iz nomenklature CN 3923 10 90 10, CN 3923 21 00 10, CN 3923 29 10 10, CN 3923 29 90 10, CN 3923 30 10 10, CN 3923 30 90 10, CN 3923 90 00</w:t>
      </w:r>
      <w:r>
        <w:rPr>
          <w:rFonts w:ascii="Arial" w:hAnsi="Arial" w:cs="Arial"/>
          <w:color w:val="000000"/>
          <w:sz w:val="22"/>
          <w:szCs w:val="22"/>
        </w:rPr>
        <w:t xml:space="preserve"> 10, CN 5601 21 10 10, CN 56 01 21 90 10, CN 3924 10 00 10 i CN 3917 22 90 10.</w:t>
      </w:r>
    </w:p>
    <w:p w14:paraId="748F0D82" w14:textId="77777777" w:rsidR="0035184F" w:rsidRDefault="00CC6CFF">
      <w:pPr>
        <w:pStyle w:val="1tekst"/>
        <w:spacing w:before="0" w:after="0"/>
        <w:ind w:left="150" w:right="150" w:firstLine="240"/>
        <w:rPr>
          <w:rFonts w:ascii="Arial" w:hAnsi="Arial" w:cs="Arial"/>
          <w:color w:val="000000"/>
          <w:sz w:val="22"/>
          <w:szCs w:val="22"/>
        </w:rPr>
      </w:pPr>
      <w:r>
        <w:rPr>
          <w:rFonts w:ascii="Arial" w:hAnsi="Arial" w:cs="Arial"/>
          <w:color w:val="000000"/>
          <w:sz w:val="22"/>
          <w:szCs w:val="22"/>
        </w:rPr>
        <w:t>(2) Izuzetno od stava 1 ovog člana, akciza se ne plaća na proizvode od plastike koji se koriste kao ambalaža u industriji hrane i pića i za upotrebu u medicinske svrhe.</w:t>
      </w:r>
      <w:r>
        <w:rPr>
          <w:rFonts w:ascii="Arial" w:hAnsi="Arial" w:cs="Arial"/>
          <w:color w:val="000000"/>
          <w:sz w:val="22"/>
          <w:szCs w:val="22"/>
        </w:rPr>
        <w:br/>
      </w:r>
    </w:p>
    <w:p w14:paraId="2F061928" w14:textId="77777777" w:rsidR="0035184F" w:rsidRDefault="00CC6CFF">
      <w:pPr>
        <w:pStyle w:val="7podnas"/>
        <w:spacing w:before="60" w:after="0"/>
        <w:jc w:val="center"/>
        <w:rPr>
          <w:rFonts w:ascii="Arial" w:hAnsi="Arial" w:cs="Arial"/>
          <w:b/>
          <w:bCs/>
          <w:color w:val="000000"/>
          <w:sz w:val="22"/>
          <w:szCs w:val="22"/>
        </w:rPr>
      </w:pPr>
      <w:bookmarkStart w:id="60" w:name="sadrzaj83"/>
      <w:bookmarkEnd w:id="60"/>
      <w:r>
        <w:rPr>
          <w:rFonts w:ascii="Arial" w:hAnsi="Arial" w:cs="Arial"/>
          <w:b/>
          <w:bCs/>
          <w:color w:val="000000"/>
          <w:sz w:val="22"/>
          <w:szCs w:val="22"/>
        </w:rPr>
        <w:t>Akcizna</w:t>
      </w:r>
      <w:r>
        <w:rPr>
          <w:rFonts w:ascii="Arial" w:hAnsi="Arial" w:cs="Arial"/>
          <w:b/>
          <w:bCs/>
          <w:color w:val="000000"/>
          <w:sz w:val="22"/>
          <w:szCs w:val="22"/>
        </w:rPr>
        <w:t xml:space="preserve"> osnovica i iznos akcize</w:t>
      </w:r>
    </w:p>
    <w:p w14:paraId="17FFE0C9" w14:textId="77777777" w:rsidR="0035184F" w:rsidRDefault="00CC6CFF">
      <w:pPr>
        <w:jc w:val="center"/>
        <w:textAlignment w:val="center"/>
        <w:rPr>
          <w:rFonts w:ascii="Arial" w:hAnsi="Arial" w:cs="Arial"/>
          <w:b/>
          <w:bCs/>
          <w:color w:val="000000"/>
          <w:sz w:val="22"/>
          <w:szCs w:val="22"/>
        </w:rPr>
      </w:pPr>
      <w:bookmarkStart w:id="61" w:name="clan_56f"/>
      <w:bookmarkEnd w:id="61"/>
      <w:r>
        <w:rPr>
          <w:rFonts w:ascii="Arial" w:hAnsi="Arial" w:cs="Arial"/>
          <w:b/>
          <w:bCs/>
          <w:color w:val="000000"/>
          <w:sz w:val="22"/>
          <w:szCs w:val="22"/>
        </w:rPr>
        <w:t>Član 106</w:t>
      </w:r>
    </w:p>
    <w:p w14:paraId="4E5F3CE9"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Akcizna osnovica za proizvode od plastike je količina akciznih proizvoda izražena u kilogramima.</w:t>
      </w:r>
    </w:p>
    <w:p w14:paraId="36B091D5" w14:textId="77777777" w:rsidR="0035184F" w:rsidRDefault="00CC6CFF">
      <w:pPr>
        <w:pStyle w:val="1tekst"/>
        <w:spacing w:before="0" w:after="0"/>
        <w:ind w:left="150" w:right="150" w:firstLine="240"/>
        <w:jc w:val="both"/>
      </w:pPr>
      <w:r>
        <w:rPr>
          <w:rFonts w:ascii="Arial" w:hAnsi="Arial" w:cs="Arial"/>
          <w:color w:val="000000"/>
          <w:sz w:val="22"/>
          <w:szCs w:val="22"/>
        </w:rPr>
        <w:t>Akciza za proizvode iz stava 1 ovog člana plaća se po kilogramu proizvoda, u iznosu od 0,4 eura.</w:t>
      </w:r>
      <w:r>
        <w:rPr>
          <w:rFonts w:ascii="Arial" w:hAnsi="Arial" w:cs="Arial"/>
          <w:b/>
          <w:bCs/>
          <w:color w:val="000000"/>
          <w:sz w:val="22"/>
          <w:szCs w:val="22"/>
        </w:rPr>
        <w:br/>
      </w:r>
    </w:p>
    <w:p w14:paraId="2ED77464" w14:textId="77777777" w:rsidR="0035184F" w:rsidRDefault="0035184F">
      <w:pPr>
        <w:pStyle w:val="7podnas"/>
        <w:spacing w:before="60" w:after="0"/>
        <w:jc w:val="center"/>
        <w:rPr>
          <w:rFonts w:ascii="Arial" w:hAnsi="Arial" w:cs="Arial"/>
          <w:b/>
          <w:bCs/>
          <w:color w:val="000000"/>
          <w:sz w:val="22"/>
          <w:szCs w:val="22"/>
        </w:rPr>
      </w:pPr>
      <w:bookmarkStart w:id="62" w:name="sadrzaj84"/>
      <w:bookmarkEnd w:id="62"/>
    </w:p>
    <w:p w14:paraId="1A98FC45" w14:textId="77777777" w:rsidR="0035184F" w:rsidRDefault="0035184F">
      <w:pPr>
        <w:pStyle w:val="7podnas"/>
        <w:spacing w:before="60" w:after="0"/>
        <w:jc w:val="center"/>
        <w:rPr>
          <w:rFonts w:ascii="Arial" w:hAnsi="Arial" w:cs="Arial"/>
          <w:b/>
          <w:bCs/>
          <w:color w:val="000000"/>
          <w:sz w:val="22"/>
          <w:szCs w:val="22"/>
        </w:rPr>
      </w:pPr>
    </w:p>
    <w:p w14:paraId="7A1291AB" w14:textId="77777777" w:rsidR="0035184F" w:rsidRDefault="0035184F">
      <w:pPr>
        <w:pStyle w:val="7podnas"/>
        <w:spacing w:before="60" w:after="0"/>
        <w:jc w:val="center"/>
        <w:rPr>
          <w:rFonts w:ascii="Arial" w:hAnsi="Arial" w:cs="Arial"/>
          <w:b/>
          <w:bCs/>
          <w:color w:val="000000"/>
          <w:sz w:val="22"/>
          <w:szCs w:val="22"/>
        </w:rPr>
      </w:pPr>
    </w:p>
    <w:p w14:paraId="356B4C93" w14:textId="77777777" w:rsidR="0035184F" w:rsidRDefault="00CC6CFF">
      <w:pPr>
        <w:pStyle w:val="7podnas"/>
        <w:spacing w:before="60" w:after="0"/>
        <w:jc w:val="center"/>
        <w:rPr>
          <w:rFonts w:ascii="Arial" w:hAnsi="Arial" w:cs="Arial"/>
          <w:b/>
          <w:bCs/>
          <w:color w:val="000000"/>
          <w:sz w:val="22"/>
          <w:szCs w:val="22"/>
        </w:rPr>
      </w:pPr>
      <w:r>
        <w:rPr>
          <w:rFonts w:ascii="Arial" w:hAnsi="Arial" w:cs="Arial"/>
          <w:b/>
          <w:bCs/>
          <w:color w:val="000000"/>
          <w:sz w:val="22"/>
          <w:szCs w:val="22"/>
        </w:rPr>
        <w:t>Proizvodi od šećera, kak</w:t>
      </w:r>
      <w:r>
        <w:rPr>
          <w:rFonts w:ascii="Arial" w:hAnsi="Arial" w:cs="Arial"/>
          <w:b/>
          <w:bCs/>
          <w:color w:val="000000"/>
          <w:sz w:val="22"/>
          <w:szCs w:val="22"/>
        </w:rPr>
        <w:t>aoa i sladoled</w:t>
      </w:r>
    </w:p>
    <w:p w14:paraId="70657C31" w14:textId="77777777" w:rsidR="0035184F" w:rsidRDefault="00CC6CFF">
      <w:pPr>
        <w:jc w:val="center"/>
        <w:textAlignment w:val="center"/>
        <w:rPr>
          <w:rFonts w:ascii="Arial" w:hAnsi="Arial" w:cs="Arial"/>
          <w:b/>
          <w:bCs/>
          <w:color w:val="000000"/>
          <w:sz w:val="22"/>
          <w:szCs w:val="22"/>
        </w:rPr>
      </w:pPr>
      <w:bookmarkStart w:id="63" w:name="clan_56g"/>
      <w:bookmarkEnd w:id="63"/>
      <w:r>
        <w:rPr>
          <w:rFonts w:ascii="Arial" w:hAnsi="Arial" w:cs="Arial"/>
          <w:b/>
          <w:bCs/>
          <w:color w:val="000000"/>
          <w:sz w:val="22"/>
          <w:szCs w:val="22"/>
        </w:rPr>
        <w:t>Član 107</w:t>
      </w:r>
    </w:p>
    <w:p w14:paraId="005A4703"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(1) Proizvod od šećera na koje se plaća akciza je proizvod iz tarifnog broja CN 1704.</w:t>
      </w:r>
    </w:p>
    <w:p w14:paraId="2262DE16"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(2) Proizvod od kakaoa na koje se plaća akciza je proizvod iz tarifnog broja CN 1806.</w:t>
      </w:r>
    </w:p>
    <w:p w14:paraId="45EEBAF9"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 xml:space="preserve">(3) Sladoled, u smislu ovog zakona, je proizvod iz tarifnog </w:t>
      </w:r>
      <w:r>
        <w:rPr>
          <w:rFonts w:ascii="Arial" w:hAnsi="Arial" w:cs="Arial"/>
          <w:color w:val="000000"/>
          <w:sz w:val="22"/>
          <w:szCs w:val="22"/>
        </w:rPr>
        <w:t>broja CN 2105.</w:t>
      </w:r>
      <w:r>
        <w:rPr>
          <w:rFonts w:ascii="Arial" w:hAnsi="Arial" w:cs="Arial"/>
          <w:color w:val="000000"/>
          <w:sz w:val="22"/>
          <w:szCs w:val="22"/>
        </w:rPr>
        <w:br/>
      </w:r>
      <w:bookmarkStart w:id="64" w:name="sadrzaj85"/>
      <w:bookmarkEnd w:id="64"/>
    </w:p>
    <w:p w14:paraId="7287C788" w14:textId="77777777" w:rsidR="0035184F" w:rsidRDefault="00CC6CFF">
      <w:pPr>
        <w:pStyle w:val="7podnas"/>
        <w:spacing w:before="60" w:after="0"/>
        <w:jc w:val="center"/>
        <w:rPr>
          <w:rFonts w:ascii="Arial" w:hAnsi="Arial" w:cs="Arial"/>
          <w:b/>
          <w:bCs/>
          <w:color w:val="000000"/>
          <w:sz w:val="22"/>
          <w:szCs w:val="22"/>
        </w:rPr>
      </w:pPr>
      <w:r>
        <w:rPr>
          <w:rFonts w:ascii="Arial" w:hAnsi="Arial" w:cs="Arial"/>
          <w:b/>
          <w:bCs/>
          <w:color w:val="000000"/>
          <w:sz w:val="22"/>
          <w:szCs w:val="22"/>
        </w:rPr>
        <w:t>Akcizna osnovica i iznos akcize</w:t>
      </w:r>
    </w:p>
    <w:p w14:paraId="5DFEADE1" w14:textId="77777777" w:rsidR="0035184F" w:rsidRDefault="00CC6CFF">
      <w:pPr>
        <w:jc w:val="center"/>
        <w:textAlignment w:val="center"/>
        <w:rPr>
          <w:rFonts w:ascii="Arial" w:hAnsi="Arial" w:cs="Arial"/>
          <w:b/>
          <w:bCs/>
          <w:color w:val="000000"/>
          <w:sz w:val="22"/>
          <w:szCs w:val="22"/>
        </w:rPr>
      </w:pPr>
      <w:bookmarkStart w:id="65" w:name="clan_56h"/>
      <w:bookmarkEnd w:id="65"/>
      <w:r>
        <w:rPr>
          <w:rFonts w:ascii="Arial" w:hAnsi="Arial" w:cs="Arial"/>
          <w:b/>
          <w:bCs/>
          <w:color w:val="000000"/>
          <w:sz w:val="22"/>
          <w:szCs w:val="22"/>
        </w:rPr>
        <w:t>Član 108</w:t>
      </w:r>
    </w:p>
    <w:p w14:paraId="0E618C26"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(1) Akcizna osnovica za proizvode od šećera, kakaoa i sladoled je količina akciznih proizvoda izražena u kilogramima.</w:t>
      </w:r>
    </w:p>
    <w:p w14:paraId="4F4A4780"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 xml:space="preserve">(2) Akciza za proizvode iz stava 1 ovog člana plaća se po kilogramu proizvoda, u </w:t>
      </w:r>
      <w:r>
        <w:rPr>
          <w:rFonts w:ascii="Arial" w:hAnsi="Arial" w:cs="Arial"/>
          <w:color w:val="000000"/>
          <w:sz w:val="22"/>
          <w:szCs w:val="22"/>
        </w:rPr>
        <w:t>iznosu od 0,5 eura.</w:t>
      </w:r>
    </w:p>
    <w:p w14:paraId="6FA5CE17" w14:textId="77777777" w:rsidR="0035184F" w:rsidRDefault="0035184F">
      <w:pPr>
        <w:jc w:val="center"/>
        <w:rPr>
          <w:rFonts w:ascii="Arial" w:hAnsi="Arial" w:cs="Arial"/>
          <w:b/>
          <w:sz w:val="22"/>
          <w:szCs w:val="22"/>
        </w:rPr>
      </w:pPr>
    </w:p>
    <w:p w14:paraId="46E04B54" w14:textId="77777777" w:rsidR="0035184F" w:rsidRDefault="00CC6CFF">
      <w:pPr>
        <w:jc w:val="center"/>
        <w:rPr>
          <w:rFonts w:ascii="Arial" w:hAnsi="Arial" w:cs="Arial"/>
          <w:b/>
          <w:sz w:val="22"/>
          <w:szCs w:val="22"/>
        </w:rPr>
      </w:pPr>
      <w:r>
        <w:rPr>
          <w:rFonts w:ascii="Arial" w:hAnsi="Arial" w:cs="Arial"/>
          <w:b/>
          <w:sz w:val="22"/>
          <w:szCs w:val="22"/>
        </w:rPr>
        <w:t xml:space="preserve">POGLAVLJE XVIII </w:t>
      </w:r>
    </w:p>
    <w:p w14:paraId="25B6C2D7" w14:textId="77777777" w:rsidR="0035184F" w:rsidRDefault="00CC6CFF">
      <w:pPr>
        <w:jc w:val="center"/>
      </w:pPr>
      <w:r>
        <w:rPr>
          <w:rFonts w:ascii="Arial" w:hAnsi="Arial" w:cs="Arial"/>
          <w:b/>
          <w:color w:val="000000"/>
          <w:sz w:val="22"/>
          <w:szCs w:val="22"/>
        </w:rPr>
        <w:t>KNjIGOVODSTVO AKCIZNOG OBVEZNIKA I ČUVANjE DOKUMENTACIJE</w:t>
      </w:r>
    </w:p>
    <w:p w14:paraId="6F5D661A" w14:textId="77777777" w:rsidR="0035184F" w:rsidRDefault="00CC6CFF">
      <w:pPr>
        <w:pStyle w:val="7podnas"/>
        <w:spacing w:before="60" w:after="0"/>
        <w:jc w:val="center"/>
        <w:rPr>
          <w:rFonts w:ascii="Arial" w:hAnsi="Arial" w:cs="Arial"/>
          <w:b/>
          <w:bCs/>
          <w:color w:val="000000"/>
          <w:sz w:val="22"/>
          <w:szCs w:val="22"/>
        </w:rPr>
      </w:pPr>
      <w:bookmarkStart w:id="66" w:name="sadrzaj89"/>
      <w:bookmarkEnd w:id="66"/>
      <w:r>
        <w:rPr>
          <w:rFonts w:ascii="Arial" w:hAnsi="Arial" w:cs="Arial"/>
          <w:b/>
          <w:bCs/>
          <w:color w:val="000000"/>
          <w:sz w:val="22"/>
          <w:szCs w:val="22"/>
        </w:rPr>
        <w:t>Izdavanje računa, odnosno drugih dokumenata</w:t>
      </w:r>
    </w:p>
    <w:p w14:paraId="6D22F5E5" w14:textId="77777777" w:rsidR="0035184F" w:rsidRDefault="00CC6CFF">
      <w:pPr>
        <w:jc w:val="center"/>
        <w:textAlignment w:val="center"/>
        <w:rPr>
          <w:rFonts w:ascii="Arial" w:hAnsi="Arial" w:cs="Arial"/>
          <w:b/>
          <w:bCs/>
          <w:color w:val="000000"/>
          <w:sz w:val="22"/>
          <w:szCs w:val="22"/>
        </w:rPr>
      </w:pPr>
      <w:bookmarkStart w:id="67" w:name="clan_58"/>
      <w:bookmarkEnd w:id="67"/>
      <w:r>
        <w:rPr>
          <w:rFonts w:ascii="Arial" w:hAnsi="Arial" w:cs="Arial"/>
          <w:b/>
          <w:bCs/>
          <w:color w:val="000000"/>
          <w:sz w:val="22"/>
          <w:szCs w:val="22"/>
        </w:rPr>
        <w:t>Član 109</w:t>
      </w:r>
    </w:p>
    <w:p w14:paraId="7140352B"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(1) Obveznik akcize, prilikom stavljanja akciznih proizvoda u upotrebu, mora izdati račun, odnosno drugi dok</w:t>
      </w:r>
      <w:r>
        <w:rPr>
          <w:rFonts w:ascii="Arial" w:hAnsi="Arial" w:cs="Arial"/>
          <w:color w:val="000000"/>
          <w:sz w:val="22"/>
          <w:szCs w:val="22"/>
        </w:rPr>
        <w:t>ument koji potvrđuje otpremu tih proizvoda.</w:t>
      </w:r>
    </w:p>
    <w:p w14:paraId="4744B0E0"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(2) Kod akciznih proizvoda koji se otpremaju oslobođenom korisniku akciznih proizvoda, na računu, odnosno drugom dokumentu mora biti naznačeno da se radi o otpremi akciznih proizvoda bez plaćanja akcize na osnovu</w:t>
      </w:r>
      <w:r>
        <w:rPr>
          <w:rFonts w:ascii="Arial" w:hAnsi="Arial" w:cs="Arial"/>
          <w:color w:val="000000"/>
          <w:sz w:val="22"/>
          <w:szCs w:val="22"/>
        </w:rPr>
        <w:t xml:space="preserve"> dozvole oslobođenog korisnika akciznih proizvoda sa navođenjem broja i datuma dozvole.</w:t>
      </w:r>
    </w:p>
    <w:p w14:paraId="31425DC3"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(3) Obveznik akcize izdaje račun, odnosno drugi dokument u dva primjerka. Prvi primjerak daje primaocu akciznih proizvoda, drugi primjerak, kao i druga dokumenta koji s</w:t>
      </w:r>
      <w:r>
        <w:rPr>
          <w:rFonts w:ascii="Arial" w:hAnsi="Arial" w:cs="Arial"/>
          <w:color w:val="000000"/>
          <w:sz w:val="22"/>
          <w:szCs w:val="22"/>
        </w:rPr>
        <w:t>u od značaja za određivanje visine akcizne obaveze zadržava i čuva u skladu sa članom 61 ovog zakona.</w:t>
      </w:r>
      <w:bookmarkStart w:id="68" w:name="sadrzaj90"/>
      <w:bookmarkEnd w:id="68"/>
    </w:p>
    <w:p w14:paraId="5A13DA41" w14:textId="77777777" w:rsidR="0035184F" w:rsidRDefault="0035184F">
      <w:pPr>
        <w:pStyle w:val="7podnas"/>
        <w:spacing w:before="60" w:after="0"/>
        <w:jc w:val="center"/>
        <w:rPr>
          <w:rFonts w:ascii="Arial" w:hAnsi="Arial" w:cs="Arial"/>
          <w:b/>
          <w:bCs/>
          <w:color w:val="000000"/>
          <w:sz w:val="22"/>
          <w:szCs w:val="22"/>
        </w:rPr>
      </w:pPr>
    </w:p>
    <w:p w14:paraId="46A8D657" w14:textId="77777777" w:rsidR="0035184F" w:rsidRDefault="00CC6CFF">
      <w:pPr>
        <w:pStyle w:val="7podnas"/>
        <w:spacing w:before="60" w:after="0"/>
        <w:jc w:val="center"/>
        <w:rPr>
          <w:rFonts w:ascii="Arial" w:hAnsi="Arial" w:cs="Arial"/>
          <w:b/>
          <w:bCs/>
          <w:color w:val="000000"/>
          <w:sz w:val="22"/>
          <w:szCs w:val="22"/>
        </w:rPr>
      </w:pPr>
      <w:r>
        <w:rPr>
          <w:rFonts w:ascii="Arial" w:hAnsi="Arial" w:cs="Arial"/>
          <w:b/>
          <w:bCs/>
          <w:color w:val="000000"/>
          <w:sz w:val="22"/>
          <w:szCs w:val="22"/>
        </w:rPr>
        <w:t>Knjigovodstvo akciznog obveznika</w:t>
      </w:r>
    </w:p>
    <w:p w14:paraId="5633A291" w14:textId="77777777" w:rsidR="0035184F" w:rsidRDefault="00CC6CFF">
      <w:pPr>
        <w:jc w:val="center"/>
        <w:textAlignment w:val="center"/>
      </w:pPr>
      <w:bookmarkStart w:id="69" w:name="clan_59"/>
      <w:bookmarkEnd w:id="69"/>
      <w:r>
        <w:rPr>
          <w:rFonts w:ascii="Arial" w:hAnsi="Arial" w:cs="Arial"/>
          <w:b/>
          <w:bCs/>
          <w:color w:val="000000"/>
          <w:sz w:val="22"/>
          <w:szCs w:val="22"/>
        </w:rPr>
        <w:t xml:space="preserve">Član 110 </w:t>
      </w:r>
      <w:r>
        <w:rPr>
          <w:rFonts w:ascii="Tahoma" w:hAnsi="Tahoma" w:cs="Tahoma"/>
          <w:b/>
          <w:bCs/>
          <w:color w:val="000000"/>
          <w:sz w:val="22"/>
          <w:szCs w:val="22"/>
        </w:rPr>
        <w:t>﻿</w:t>
      </w:r>
    </w:p>
    <w:p w14:paraId="15F08226"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(1) Obveznik akcize mora u svom knjigovodstvu obezbijediti podatke koji su potrebni za obračunavanje i plaćan</w:t>
      </w:r>
      <w:r>
        <w:rPr>
          <w:rFonts w:ascii="Arial" w:hAnsi="Arial" w:cs="Arial"/>
          <w:color w:val="000000"/>
          <w:sz w:val="22"/>
          <w:szCs w:val="22"/>
        </w:rPr>
        <w:t>je akcize, a naročito o:</w:t>
      </w:r>
    </w:p>
    <w:p w14:paraId="46BDADBE"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1) proizvedenim količinama akciznih proizvoda;</w:t>
      </w:r>
    </w:p>
    <w:p w14:paraId="75BF25DE"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2) količinama akciznih proizvoda na zalihama, u proizvodnji, u skladištima ili u drugim poslovnim prostorijama;</w:t>
      </w:r>
    </w:p>
    <w:p w14:paraId="411C994E"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3) prodatim količinama akciznih proizvoda za koje je plaćena akciza po p</w:t>
      </w:r>
      <w:r>
        <w:rPr>
          <w:rFonts w:ascii="Arial" w:hAnsi="Arial" w:cs="Arial"/>
          <w:color w:val="000000"/>
          <w:sz w:val="22"/>
          <w:szCs w:val="22"/>
        </w:rPr>
        <w:t>ropisanim stopama;</w:t>
      </w:r>
    </w:p>
    <w:p w14:paraId="01320F4B"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4) prodatim količinama akciznih proizvoda za koje nije plaćena akciza;</w:t>
      </w:r>
    </w:p>
    <w:p w14:paraId="78816E6F"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5) količinama akciznih proizvoda nekorišćenih za sopstvenu upotrebu;</w:t>
      </w:r>
    </w:p>
    <w:p w14:paraId="18768F64"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6) količinama akciznih proizvoda koji su oslobođeni plaćanja akcize;</w:t>
      </w:r>
    </w:p>
    <w:p w14:paraId="1767A01C"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 xml:space="preserve">7) iznosima obračunate i </w:t>
      </w:r>
      <w:r>
        <w:rPr>
          <w:rFonts w:ascii="Arial" w:hAnsi="Arial" w:cs="Arial"/>
          <w:color w:val="000000"/>
          <w:sz w:val="22"/>
          <w:szCs w:val="22"/>
        </w:rPr>
        <w:t>plaćene akcize po propisanim stopama.</w:t>
      </w:r>
    </w:p>
    <w:p w14:paraId="7D760F29"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(2) Obveznik akcize - uvoznik je dužan da u svom knjigovodstvu obezbijedi naročito podatke o: uvozu akciznih proizvoda, zalihama akciznih proizvoda u akciznom skladištu, otpremi akciznih proizvoda iz akciznog skladišta</w:t>
      </w:r>
      <w:r>
        <w:rPr>
          <w:rFonts w:ascii="Arial" w:hAnsi="Arial" w:cs="Arial"/>
          <w:color w:val="000000"/>
          <w:sz w:val="22"/>
          <w:szCs w:val="22"/>
        </w:rPr>
        <w:t xml:space="preserve"> i o obračunu i plaćanju akcize po propisanim stopama.</w:t>
      </w:r>
    </w:p>
    <w:p w14:paraId="3530928E"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(3) Fizičko lice iz člana 17 stav 2 ovog zakona - proizvođač alkoholnih pića mora o proizvodnji, sopstvenoj potrošnji i prodaji tih pića voditi posebnu evidenciju, koju propisuje Ministarstvo finansija</w:t>
      </w:r>
      <w:r>
        <w:rPr>
          <w:rFonts w:ascii="Arial" w:hAnsi="Arial" w:cs="Arial"/>
          <w:color w:val="000000"/>
          <w:sz w:val="22"/>
          <w:szCs w:val="22"/>
        </w:rPr>
        <w:t>.</w:t>
      </w:r>
      <w:r>
        <w:rPr>
          <w:rFonts w:ascii="Arial" w:hAnsi="Arial" w:cs="Arial"/>
          <w:color w:val="000000"/>
          <w:sz w:val="22"/>
          <w:szCs w:val="22"/>
        </w:rPr>
        <w:br/>
      </w:r>
    </w:p>
    <w:p w14:paraId="23731267" w14:textId="77777777" w:rsidR="0035184F" w:rsidRDefault="00CC6CFF">
      <w:pPr>
        <w:pStyle w:val="7podnas"/>
        <w:spacing w:before="60" w:after="0"/>
        <w:jc w:val="center"/>
        <w:rPr>
          <w:rFonts w:ascii="Arial" w:hAnsi="Arial" w:cs="Arial"/>
          <w:b/>
          <w:bCs/>
          <w:color w:val="000000"/>
          <w:sz w:val="22"/>
          <w:szCs w:val="22"/>
        </w:rPr>
      </w:pPr>
      <w:bookmarkStart w:id="70" w:name="sadrzaj91"/>
      <w:bookmarkEnd w:id="70"/>
      <w:r>
        <w:rPr>
          <w:rFonts w:ascii="Arial" w:hAnsi="Arial" w:cs="Arial"/>
          <w:b/>
          <w:bCs/>
          <w:color w:val="000000"/>
          <w:sz w:val="22"/>
          <w:szCs w:val="22"/>
        </w:rPr>
        <w:t>Evidencija opreme za proizvodnju etil alkohola</w:t>
      </w:r>
    </w:p>
    <w:p w14:paraId="1095B178" w14:textId="77777777" w:rsidR="0035184F" w:rsidRDefault="00CC6CFF">
      <w:pPr>
        <w:jc w:val="center"/>
        <w:textAlignment w:val="center"/>
      </w:pPr>
      <w:bookmarkStart w:id="71" w:name="clan_60"/>
      <w:bookmarkEnd w:id="71"/>
      <w:r>
        <w:rPr>
          <w:rFonts w:ascii="Arial" w:hAnsi="Arial" w:cs="Arial"/>
          <w:b/>
          <w:bCs/>
          <w:color w:val="000000"/>
          <w:sz w:val="22"/>
          <w:szCs w:val="22"/>
        </w:rPr>
        <w:t xml:space="preserve">Član 111 </w:t>
      </w:r>
      <w:r>
        <w:rPr>
          <w:rFonts w:ascii="Tahoma" w:hAnsi="Tahoma" w:cs="Tahoma"/>
          <w:b/>
          <w:bCs/>
          <w:color w:val="000000"/>
          <w:sz w:val="22"/>
          <w:szCs w:val="22"/>
        </w:rPr>
        <w:t>﻿</w:t>
      </w:r>
    </w:p>
    <w:p w14:paraId="59C5F6F9" w14:textId="77777777" w:rsidR="0035184F" w:rsidRDefault="00CC6CFF">
      <w:pPr>
        <w:pStyle w:val="1tekst"/>
        <w:spacing w:before="0" w:after="0"/>
        <w:ind w:left="150" w:right="150" w:firstLine="240"/>
        <w:jc w:val="both"/>
      </w:pPr>
      <w:r>
        <w:rPr>
          <w:rFonts w:ascii="Arial" w:hAnsi="Arial" w:cs="Arial"/>
          <w:color w:val="000000"/>
          <w:sz w:val="22"/>
          <w:szCs w:val="22"/>
        </w:rPr>
        <w:t>Proizvođači, prodavci i uvoznici opreme za proizvodnju etil alkohola vode evidenciju kupaca te opreme i podnose je carinskom organu na njegov zahtjev. Evidencija se ne vodi za staklene aparate za</w:t>
      </w:r>
      <w:r>
        <w:rPr>
          <w:rFonts w:ascii="Arial" w:hAnsi="Arial" w:cs="Arial"/>
          <w:color w:val="000000"/>
          <w:sz w:val="22"/>
          <w:szCs w:val="22"/>
        </w:rPr>
        <w:t xml:space="preserve"> destilaciju, koji se upotrebljavaju za naučne i obrazovne svrhe i za sokovnike za domaćinstvo.</w:t>
      </w:r>
      <w:r>
        <w:rPr>
          <w:rFonts w:ascii="Arial" w:hAnsi="Arial" w:cs="Arial"/>
          <w:b/>
          <w:bCs/>
          <w:color w:val="000000"/>
          <w:sz w:val="22"/>
          <w:szCs w:val="22"/>
        </w:rPr>
        <w:br/>
      </w:r>
    </w:p>
    <w:p w14:paraId="1AA09902" w14:textId="77777777" w:rsidR="0035184F" w:rsidRDefault="0035184F">
      <w:pPr>
        <w:pStyle w:val="7podnas"/>
        <w:spacing w:before="60" w:after="0"/>
        <w:jc w:val="center"/>
        <w:rPr>
          <w:rFonts w:ascii="Arial" w:hAnsi="Arial" w:cs="Arial"/>
          <w:b/>
          <w:bCs/>
          <w:color w:val="000000"/>
          <w:sz w:val="22"/>
          <w:szCs w:val="22"/>
        </w:rPr>
      </w:pPr>
      <w:bookmarkStart w:id="72" w:name="sadrzaj92"/>
      <w:bookmarkEnd w:id="72"/>
    </w:p>
    <w:p w14:paraId="1E1AA072" w14:textId="77777777" w:rsidR="0035184F" w:rsidRDefault="0035184F">
      <w:pPr>
        <w:pStyle w:val="7podnas"/>
        <w:spacing w:before="60" w:after="0"/>
        <w:jc w:val="center"/>
        <w:rPr>
          <w:rFonts w:ascii="Arial" w:hAnsi="Arial" w:cs="Arial"/>
          <w:b/>
          <w:bCs/>
          <w:color w:val="000000"/>
          <w:sz w:val="22"/>
          <w:szCs w:val="22"/>
        </w:rPr>
      </w:pPr>
    </w:p>
    <w:p w14:paraId="7E89EA29" w14:textId="77777777" w:rsidR="0035184F" w:rsidRDefault="0035184F">
      <w:pPr>
        <w:pStyle w:val="7podnas"/>
        <w:spacing w:before="60" w:after="0"/>
        <w:jc w:val="center"/>
        <w:rPr>
          <w:rFonts w:ascii="Arial" w:hAnsi="Arial" w:cs="Arial"/>
          <w:b/>
          <w:bCs/>
          <w:color w:val="000000"/>
          <w:sz w:val="22"/>
          <w:szCs w:val="22"/>
        </w:rPr>
      </w:pPr>
    </w:p>
    <w:p w14:paraId="0BE9224E" w14:textId="77777777" w:rsidR="0035184F" w:rsidRDefault="0035184F">
      <w:pPr>
        <w:pStyle w:val="7podnas"/>
        <w:spacing w:before="60" w:after="0"/>
        <w:jc w:val="center"/>
        <w:rPr>
          <w:rFonts w:ascii="Arial" w:hAnsi="Arial" w:cs="Arial"/>
          <w:b/>
          <w:bCs/>
          <w:color w:val="000000"/>
          <w:sz w:val="22"/>
          <w:szCs w:val="22"/>
        </w:rPr>
      </w:pPr>
    </w:p>
    <w:p w14:paraId="09D5C41C" w14:textId="77777777" w:rsidR="0035184F" w:rsidRDefault="00CC6CFF">
      <w:pPr>
        <w:pStyle w:val="7podnas"/>
        <w:spacing w:before="60" w:after="0"/>
        <w:jc w:val="center"/>
        <w:rPr>
          <w:rFonts w:ascii="Arial" w:hAnsi="Arial" w:cs="Arial"/>
          <w:b/>
          <w:bCs/>
          <w:color w:val="000000"/>
          <w:sz w:val="22"/>
          <w:szCs w:val="22"/>
        </w:rPr>
      </w:pPr>
      <w:r>
        <w:rPr>
          <w:rFonts w:ascii="Arial" w:hAnsi="Arial" w:cs="Arial"/>
          <w:b/>
          <w:bCs/>
          <w:color w:val="000000"/>
          <w:sz w:val="22"/>
          <w:szCs w:val="22"/>
        </w:rPr>
        <w:t>Čuvanje dokumentacije</w:t>
      </w:r>
    </w:p>
    <w:p w14:paraId="68D11B5E" w14:textId="77777777" w:rsidR="0035184F" w:rsidRDefault="00CC6CFF">
      <w:pPr>
        <w:jc w:val="center"/>
        <w:textAlignment w:val="center"/>
        <w:rPr>
          <w:rFonts w:ascii="Arial" w:hAnsi="Arial" w:cs="Arial"/>
          <w:b/>
          <w:bCs/>
          <w:color w:val="000000"/>
          <w:sz w:val="22"/>
          <w:szCs w:val="22"/>
        </w:rPr>
      </w:pPr>
      <w:bookmarkStart w:id="73" w:name="clan_61"/>
      <w:bookmarkEnd w:id="73"/>
      <w:r>
        <w:rPr>
          <w:rFonts w:ascii="Arial" w:hAnsi="Arial" w:cs="Arial"/>
          <w:b/>
          <w:bCs/>
          <w:color w:val="000000"/>
          <w:sz w:val="22"/>
          <w:szCs w:val="22"/>
        </w:rPr>
        <w:t>Član 112</w:t>
      </w:r>
    </w:p>
    <w:p w14:paraId="3913E401"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Obveznik akcize je dužan da čuva izdate i primljene račune, akcizna dokumenta i druga knjigovodstvena dokumenta koja se odno</w:t>
      </w:r>
      <w:r>
        <w:rPr>
          <w:rFonts w:ascii="Arial" w:hAnsi="Arial" w:cs="Arial"/>
          <w:color w:val="000000"/>
          <w:sz w:val="22"/>
          <w:szCs w:val="22"/>
        </w:rPr>
        <w:t>se na proizvodnju, uskladištenje i otpremanje, izvoz i uvoz akciznih proizvoda, pet godina nakon isteka godine na koju se dokumenta odnose.</w:t>
      </w:r>
      <w:bookmarkStart w:id="74" w:name="sadrzaj93"/>
      <w:bookmarkEnd w:id="74"/>
    </w:p>
    <w:p w14:paraId="4B1EC1B2" w14:textId="77777777" w:rsidR="0035184F" w:rsidRDefault="0035184F">
      <w:pPr>
        <w:pStyle w:val="1tekst"/>
        <w:spacing w:before="0" w:after="0"/>
        <w:ind w:left="150" w:right="150" w:firstLine="240"/>
        <w:jc w:val="both"/>
        <w:rPr>
          <w:rFonts w:ascii="Arial" w:hAnsi="Arial" w:cs="Arial"/>
          <w:color w:val="000000"/>
          <w:sz w:val="22"/>
          <w:szCs w:val="22"/>
        </w:rPr>
      </w:pPr>
    </w:p>
    <w:p w14:paraId="75F9A081" w14:textId="77777777" w:rsidR="0035184F" w:rsidRDefault="00CC6CFF">
      <w:pPr>
        <w:pStyle w:val="6naslov"/>
        <w:spacing w:before="60" w:after="30"/>
        <w:jc w:val="center"/>
        <w:rPr>
          <w:rFonts w:ascii="Arial" w:hAnsi="Arial" w:cs="Arial"/>
          <w:b/>
          <w:color w:val="000000"/>
          <w:sz w:val="22"/>
          <w:szCs w:val="22"/>
        </w:rPr>
      </w:pPr>
      <w:r>
        <w:rPr>
          <w:rFonts w:ascii="Arial" w:hAnsi="Arial" w:cs="Arial"/>
          <w:b/>
          <w:color w:val="000000"/>
          <w:sz w:val="22"/>
          <w:szCs w:val="22"/>
        </w:rPr>
        <w:t>POGLAVLJE XIX</w:t>
      </w:r>
    </w:p>
    <w:p w14:paraId="048F62B6" w14:textId="77777777" w:rsidR="0035184F" w:rsidRDefault="00CC6CFF">
      <w:pPr>
        <w:pStyle w:val="6naslov"/>
        <w:spacing w:before="60" w:after="30"/>
        <w:jc w:val="center"/>
        <w:rPr>
          <w:rFonts w:ascii="Arial" w:hAnsi="Arial" w:cs="Arial"/>
          <w:b/>
          <w:color w:val="000000"/>
          <w:sz w:val="22"/>
          <w:szCs w:val="22"/>
        </w:rPr>
      </w:pPr>
      <w:r>
        <w:rPr>
          <w:rFonts w:ascii="Arial" w:hAnsi="Arial" w:cs="Arial"/>
          <w:b/>
          <w:color w:val="000000"/>
          <w:sz w:val="22"/>
          <w:szCs w:val="22"/>
        </w:rPr>
        <w:t xml:space="preserve"> KONTROLA OBRAČUNAVANjA I PLAĆANjA AKCIZE</w:t>
      </w:r>
    </w:p>
    <w:p w14:paraId="0BCA9EB0" w14:textId="77777777" w:rsidR="0035184F" w:rsidRDefault="00CC6CFF">
      <w:pPr>
        <w:jc w:val="center"/>
        <w:textAlignment w:val="center"/>
      </w:pPr>
      <w:bookmarkStart w:id="75" w:name="clan_62"/>
      <w:bookmarkEnd w:id="75"/>
      <w:r>
        <w:rPr>
          <w:rFonts w:ascii="Arial" w:hAnsi="Arial" w:cs="Arial"/>
          <w:b/>
          <w:bCs/>
          <w:color w:val="000000"/>
          <w:sz w:val="22"/>
          <w:szCs w:val="22"/>
        </w:rPr>
        <w:t xml:space="preserve">Član 113 </w:t>
      </w:r>
      <w:r>
        <w:rPr>
          <w:rFonts w:ascii="Tahoma" w:hAnsi="Tahoma" w:cs="Tahoma"/>
          <w:b/>
          <w:bCs/>
          <w:color w:val="000000"/>
          <w:sz w:val="22"/>
          <w:szCs w:val="22"/>
        </w:rPr>
        <w:t>﻿</w:t>
      </w:r>
    </w:p>
    <w:p w14:paraId="77366CBF"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 xml:space="preserve">(1) Kontrolu obračunavanja i plaćanja akcize </w:t>
      </w:r>
      <w:r>
        <w:rPr>
          <w:rFonts w:ascii="Arial" w:hAnsi="Arial" w:cs="Arial"/>
          <w:color w:val="000000"/>
          <w:sz w:val="22"/>
          <w:szCs w:val="22"/>
        </w:rPr>
        <w:t>vrši carinski organ u skladu sa ovim zakonom i zakonom kojim je uređen carinski postupak.</w:t>
      </w:r>
    </w:p>
    <w:p w14:paraId="7DF6DF08"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(2) Ako obveznik akcize ne podnese obračun akcize ili ga podnese u nepotpunom obliku ili ako carinski organ utvrdi da akcizna obaveza nije pravilno obračunata, primje</w:t>
      </w:r>
      <w:r>
        <w:rPr>
          <w:rFonts w:ascii="Arial" w:hAnsi="Arial" w:cs="Arial"/>
          <w:color w:val="000000"/>
          <w:sz w:val="22"/>
          <w:szCs w:val="22"/>
        </w:rPr>
        <w:t>njuje se zakon kojim je uređen poreski postupak.</w:t>
      </w:r>
      <w:bookmarkStart w:id="76" w:name="sadrzaj94"/>
      <w:bookmarkEnd w:id="76"/>
    </w:p>
    <w:p w14:paraId="02D73BA8" w14:textId="77777777" w:rsidR="0035184F" w:rsidRDefault="00CC6CFF">
      <w:pPr>
        <w:pStyle w:val="7podnas"/>
        <w:spacing w:before="60" w:after="0"/>
        <w:jc w:val="center"/>
        <w:rPr>
          <w:rFonts w:ascii="Arial" w:hAnsi="Arial" w:cs="Arial"/>
          <w:b/>
          <w:bCs/>
          <w:color w:val="000000"/>
          <w:sz w:val="22"/>
          <w:szCs w:val="22"/>
        </w:rPr>
      </w:pPr>
      <w:r>
        <w:rPr>
          <w:rFonts w:ascii="Arial" w:hAnsi="Arial" w:cs="Arial"/>
          <w:b/>
          <w:bCs/>
          <w:color w:val="000000"/>
          <w:sz w:val="22"/>
          <w:szCs w:val="22"/>
        </w:rPr>
        <w:t>Informacioni sistem za elektronsku razmjenu podataka o akcizama</w:t>
      </w:r>
    </w:p>
    <w:p w14:paraId="1618585A" w14:textId="77777777" w:rsidR="0035184F" w:rsidRDefault="00CC6CFF">
      <w:pPr>
        <w:jc w:val="center"/>
        <w:textAlignment w:val="center"/>
        <w:rPr>
          <w:rFonts w:ascii="Arial" w:hAnsi="Arial" w:cs="Arial"/>
          <w:b/>
          <w:bCs/>
          <w:color w:val="000000"/>
          <w:sz w:val="22"/>
          <w:szCs w:val="22"/>
        </w:rPr>
      </w:pPr>
      <w:bookmarkStart w:id="77" w:name="clan_62a"/>
      <w:bookmarkEnd w:id="77"/>
      <w:r>
        <w:rPr>
          <w:rFonts w:ascii="Arial" w:hAnsi="Arial" w:cs="Arial"/>
          <w:b/>
          <w:bCs/>
          <w:color w:val="000000"/>
          <w:sz w:val="22"/>
          <w:szCs w:val="22"/>
        </w:rPr>
        <w:t>Član 114</w:t>
      </w:r>
    </w:p>
    <w:p w14:paraId="3F0230A4"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(1) Prijava za upis u registar akciznih obveznika, obračun akcize i obračun razlike akcize sa pratećom specifikacijom, izvještaje i dr</w:t>
      </w:r>
      <w:r>
        <w:rPr>
          <w:rFonts w:ascii="Arial" w:hAnsi="Arial" w:cs="Arial"/>
          <w:color w:val="000000"/>
          <w:sz w:val="22"/>
          <w:szCs w:val="22"/>
        </w:rPr>
        <w:t>uga dokumenta koja akcizni obveznici podnose u skladu sa ovim zakonom dostavljaju se putem informacionog sistema za elektronsku razmjenu podataka o akcizama, u skladu sa propisima kojima se uređuju elektronska uprava, elektronska identifikacija i elektrons</w:t>
      </w:r>
      <w:r>
        <w:rPr>
          <w:rFonts w:ascii="Arial" w:hAnsi="Arial" w:cs="Arial"/>
          <w:color w:val="000000"/>
          <w:sz w:val="22"/>
          <w:szCs w:val="22"/>
        </w:rPr>
        <w:t>ki potpis, elektronski dokument i informaciona bezbjednost.</w:t>
      </w:r>
    </w:p>
    <w:p w14:paraId="5210DA0B"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(2) Izuzetno od stava 1 ovog člana, zahtjev može da se podnese u štampanom obliku, u slučaju nefunkcionisanja tog informacionog sistema ili podnosioca zahtjeva ili po prethodnom odobrenju carinsko</w:t>
      </w:r>
      <w:r>
        <w:rPr>
          <w:rFonts w:ascii="Arial" w:hAnsi="Arial" w:cs="Arial"/>
          <w:color w:val="000000"/>
          <w:sz w:val="22"/>
          <w:szCs w:val="22"/>
        </w:rPr>
        <w:t>g organa.</w:t>
      </w:r>
    </w:p>
    <w:p w14:paraId="6B89C95C" w14:textId="77777777" w:rsidR="0035184F" w:rsidRDefault="00CC6CFF">
      <w:pPr>
        <w:pStyle w:val="1tekst"/>
        <w:spacing w:before="0" w:after="0"/>
        <w:ind w:left="150" w:right="150" w:firstLine="240"/>
        <w:jc w:val="both"/>
      </w:pPr>
      <w:r>
        <w:rPr>
          <w:rFonts w:ascii="Arial" w:hAnsi="Arial" w:cs="Arial"/>
          <w:color w:val="000000"/>
          <w:sz w:val="22"/>
          <w:szCs w:val="22"/>
        </w:rPr>
        <w:t>(3) Bliži način funkcionisanja informacionog sistema za elektronsku razmjenu podataka o akcizama, način i postupak elektronske razmjene podataka propisuje Ministarstvo finansija.</w:t>
      </w:r>
      <w:r>
        <w:rPr>
          <w:rFonts w:ascii="Arial" w:hAnsi="Arial" w:cs="Arial"/>
          <w:color w:val="000000"/>
          <w:sz w:val="22"/>
          <w:szCs w:val="22"/>
        </w:rPr>
        <w:br/>
      </w:r>
      <w:bookmarkStart w:id="78" w:name="sadrzaj95"/>
      <w:bookmarkEnd w:id="78"/>
    </w:p>
    <w:p w14:paraId="1FFEC7CF" w14:textId="77777777" w:rsidR="0035184F" w:rsidRDefault="00CC6CFF">
      <w:pPr>
        <w:pStyle w:val="6naslov"/>
        <w:spacing w:before="60" w:after="30"/>
        <w:jc w:val="center"/>
      </w:pPr>
      <w:r>
        <w:rPr>
          <w:rFonts w:ascii="Arial" w:hAnsi="Arial" w:cs="Arial"/>
          <w:b/>
          <w:color w:val="000000"/>
          <w:sz w:val="22"/>
          <w:szCs w:val="22"/>
        </w:rPr>
        <w:t>XX PRIJAVA DJELATNOSTI I UPIS U REGISTAR AKCIZNIH OBVEZNIK</w:t>
      </w:r>
      <w:r>
        <w:rPr>
          <w:rFonts w:ascii="Arial" w:hAnsi="Arial" w:cs="Arial"/>
          <w:b/>
          <w:color w:val="000000"/>
          <w:sz w:val="22"/>
          <w:szCs w:val="22"/>
          <w:lang w:val="hr-HR"/>
        </w:rPr>
        <w:t>A</w:t>
      </w:r>
      <w:r>
        <w:rPr>
          <w:rFonts w:ascii="Arial" w:hAnsi="Arial" w:cs="Arial"/>
          <w:color w:val="000000"/>
          <w:sz w:val="22"/>
          <w:szCs w:val="22"/>
        </w:rPr>
        <w:t> </w:t>
      </w:r>
      <w:r>
        <w:rPr>
          <w:rFonts w:ascii="Tahoma" w:hAnsi="Tahoma" w:cs="Tahoma"/>
          <w:color w:val="000000"/>
          <w:sz w:val="22"/>
          <w:szCs w:val="22"/>
        </w:rPr>
        <w:t>﻿</w:t>
      </w:r>
    </w:p>
    <w:p w14:paraId="0C440D92" w14:textId="77777777" w:rsidR="0035184F" w:rsidRDefault="00CC6CFF">
      <w:pPr>
        <w:pStyle w:val="7podnas"/>
        <w:spacing w:before="60" w:after="0"/>
        <w:jc w:val="center"/>
        <w:rPr>
          <w:rFonts w:ascii="Arial" w:hAnsi="Arial" w:cs="Arial"/>
          <w:b/>
          <w:bCs/>
          <w:color w:val="000000"/>
          <w:sz w:val="22"/>
          <w:szCs w:val="22"/>
        </w:rPr>
      </w:pPr>
      <w:bookmarkStart w:id="79" w:name="sadrzaj97"/>
      <w:bookmarkEnd w:id="79"/>
      <w:r>
        <w:rPr>
          <w:rFonts w:ascii="Arial" w:hAnsi="Arial" w:cs="Arial"/>
          <w:b/>
          <w:bCs/>
          <w:color w:val="000000"/>
          <w:sz w:val="22"/>
          <w:szCs w:val="22"/>
        </w:rPr>
        <w:t>Podnošenje prijave za registraciju</w:t>
      </w:r>
    </w:p>
    <w:p w14:paraId="29C94473" w14:textId="77777777" w:rsidR="0035184F" w:rsidRDefault="00CC6CFF">
      <w:pPr>
        <w:jc w:val="center"/>
        <w:textAlignment w:val="center"/>
      </w:pPr>
      <w:bookmarkStart w:id="80" w:name="clan_63"/>
      <w:bookmarkEnd w:id="80"/>
      <w:r>
        <w:rPr>
          <w:rFonts w:ascii="Arial" w:hAnsi="Arial" w:cs="Arial"/>
          <w:b/>
          <w:bCs/>
          <w:color w:val="000000"/>
          <w:sz w:val="22"/>
          <w:szCs w:val="22"/>
        </w:rPr>
        <w:t xml:space="preserve">Član 115 </w:t>
      </w:r>
      <w:r>
        <w:rPr>
          <w:rFonts w:ascii="Tahoma" w:hAnsi="Tahoma" w:cs="Tahoma"/>
          <w:b/>
          <w:bCs/>
          <w:color w:val="000000"/>
          <w:sz w:val="22"/>
          <w:szCs w:val="22"/>
        </w:rPr>
        <w:t>﻿</w:t>
      </w:r>
    </w:p>
    <w:p w14:paraId="2953C246" w14:textId="77777777" w:rsidR="0035184F" w:rsidRDefault="00CC6CFF">
      <w:pPr>
        <w:pStyle w:val="1tekst"/>
        <w:spacing w:before="0" w:after="0"/>
        <w:ind w:left="150" w:right="150" w:firstLine="240"/>
        <w:jc w:val="both"/>
      </w:pPr>
      <w:r>
        <w:rPr>
          <w:rFonts w:ascii="Arial" w:hAnsi="Arial" w:cs="Arial"/>
          <w:color w:val="000000"/>
          <w:sz w:val="22"/>
          <w:szCs w:val="22"/>
        </w:rPr>
        <w:t>(1) Akcizni obveznik je dužan da carinski organ obavijesti o danu otpočinjanja, promjeni ili prestanku obavljanja djelatnosti zbog koje je dužan da obračunava i plaća akcizu.</w:t>
      </w:r>
    </w:p>
    <w:p w14:paraId="0D50D0BF"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(2) Svako lice koje postaje akcizni</w:t>
      </w:r>
      <w:r>
        <w:rPr>
          <w:rFonts w:ascii="Arial" w:hAnsi="Arial" w:cs="Arial"/>
          <w:color w:val="000000"/>
          <w:sz w:val="22"/>
          <w:szCs w:val="22"/>
        </w:rPr>
        <w:t xml:space="preserve"> obveznik dužno je da carinskom organu podnese prijavu za upis u registar akciznih obveznika, najkasnije 15 dana prije početka proizvodnje, uskladištavanja, prijema, odnosno otpremanja akciznih proizvoda.</w:t>
      </w:r>
    </w:p>
    <w:p w14:paraId="7064F6A4"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 xml:space="preserve">(3) U roku iz stava 2 ovog člana, akcizni obveznik </w:t>
      </w:r>
      <w:r>
        <w:rPr>
          <w:rFonts w:ascii="Arial" w:hAnsi="Arial" w:cs="Arial"/>
          <w:color w:val="000000"/>
          <w:sz w:val="22"/>
          <w:szCs w:val="22"/>
        </w:rPr>
        <w:t>dužan je da carinskom organu prijavi namjeru prestanka obavljanja djelatnosti, a prekid, odnosno obustavljanje proizvodnje u roku odmah.</w:t>
      </w:r>
    </w:p>
    <w:p w14:paraId="6C56E7D0"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 xml:space="preserve">(4) Prijava za upis u registar akciznih obveznika vrši se putem informacionog sistema za elektronsku razmjenu podataka </w:t>
      </w:r>
      <w:r>
        <w:rPr>
          <w:rFonts w:ascii="Arial" w:hAnsi="Arial" w:cs="Arial"/>
          <w:color w:val="000000"/>
          <w:sz w:val="22"/>
          <w:szCs w:val="22"/>
        </w:rPr>
        <w:t>o akcizama, u skladu sa propisima kojima se uređuju elektronska uprava, elektronska identifikacija i elektronski potpis, elektronski dokument i informaciona bezbjednost.</w:t>
      </w:r>
      <w:r>
        <w:rPr>
          <w:rFonts w:ascii="Arial" w:hAnsi="Arial" w:cs="Arial"/>
          <w:color w:val="000000"/>
          <w:sz w:val="22"/>
          <w:szCs w:val="22"/>
        </w:rPr>
        <w:br/>
      </w:r>
    </w:p>
    <w:p w14:paraId="5D0808AD" w14:textId="77777777" w:rsidR="0035184F" w:rsidRDefault="00CC6CFF">
      <w:pPr>
        <w:pStyle w:val="7podnas"/>
        <w:spacing w:before="60" w:after="0"/>
        <w:jc w:val="center"/>
        <w:rPr>
          <w:rFonts w:ascii="Arial" w:hAnsi="Arial" w:cs="Arial"/>
          <w:b/>
          <w:bCs/>
          <w:color w:val="000000"/>
          <w:sz w:val="22"/>
          <w:szCs w:val="22"/>
        </w:rPr>
      </w:pPr>
      <w:bookmarkStart w:id="81" w:name="sadrzaj98"/>
      <w:bookmarkEnd w:id="81"/>
      <w:r>
        <w:rPr>
          <w:rFonts w:ascii="Arial" w:hAnsi="Arial" w:cs="Arial"/>
          <w:b/>
          <w:bCs/>
          <w:color w:val="000000"/>
          <w:sz w:val="22"/>
          <w:szCs w:val="22"/>
        </w:rPr>
        <w:t>Prestanak registracije</w:t>
      </w:r>
    </w:p>
    <w:p w14:paraId="1841C744" w14:textId="77777777" w:rsidR="0035184F" w:rsidRDefault="00CC6CFF">
      <w:pPr>
        <w:jc w:val="center"/>
        <w:textAlignment w:val="center"/>
      </w:pPr>
      <w:bookmarkStart w:id="82" w:name="clan_64"/>
      <w:bookmarkEnd w:id="82"/>
      <w:r>
        <w:rPr>
          <w:rFonts w:ascii="Arial" w:hAnsi="Arial" w:cs="Arial"/>
          <w:b/>
          <w:bCs/>
          <w:color w:val="000000"/>
          <w:sz w:val="22"/>
          <w:szCs w:val="22"/>
        </w:rPr>
        <w:t xml:space="preserve">Član 116 </w:t>
      </w:r>
      <w:r>
        <w:rPr>
          <w:rFonts w:ascii="Tahoma" w:hAnsi="Tahoma" w:cs="Tahoma"/>
          <w:b/>
          <w:bCs/>
          <w:color w:val="000000"/>
          <w:sz w:val="22"/>
          <w:szCs w:val="22"/>
        </w:rPr>
        <w:t>﻿</w:t>
      </w:r>
    </w:p>
    <w:p w14:paraId="2E863D31"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(1) Ako akcizni obveznik prestane sa obavljanjem dj</w:t>
      </w:r>
      <w:r>
        <w:rPr>
          <w:rFonts w:ascii="Arial" w:hAnsi="Arial" w:cs="Arial"/>
          <w:color w:val="000000"/>
          <w:sz w:val="22"/>
          <w:szCs w:val="22"/>
        </w:rPr>
        <w:t>elatnosti, carinski organ odlučuje o prestanku registracije po službenoj dužnosti ili na zahtjev akciznog obveznika.</w:t>
      </w:r>
    </w:p>
    <w:p w14:paraId="6EE65132" w14:textId="77777777" w:rsidR="0035184F" w:rsidRDefault="00CC6CFF">
      <w:pPr>
        <w:pStyle w:val="1tekst"/>
        <w:spacing w:before="0" w:after="0"/>
        <w:ind w:left="150" w:right="150" w:firstLine="240"/>
        <w:jc w:val="both"/>
        <w:rPr>
          <w:rFonts w:ascii="Arial" w:hAnsi="Arial" w:cs="Arial"/>
          <w:color w:val="000000"/>
          <w:sz w:val="22"/>
          <w:szCs w:val="22"/>
        </w:rPr>
      </w:pPr>
      <w:r>
        <w:rPr>
          <w:rFonts w:ascii="Arial" w:hAnsi="Arial" w:cs="Arial"/>
          <w:color w:val="000000"/>
          <w:sz w:val="22"/>
          <w:szCs w:val="22"/>
        </w:rPr>
        <w:t>(2) Prije donošenja akta o prestanku registracije akcizni obveznik je dužan da plati dospjele akcizne obaveze.</w:t>
      </w:r>
    </w:p>
    <w:p w14:paraId="14C5E78C" w14:textId="77777777" w:rsidR="0035184F" w:rsidRDefault="00CC6CFF">
      <w:pPr>
        <w:pStyle w:val="1tekst"/>
        <w:spacing w:before="0" w:after="0"/>
        <w:ind w:left="150" w:right="150" w:firstLine="240"/>
        <w:rPr>
          <w:rFonts w:ascii="Arial" w:hAnsi="Arial" w:cs="Arial"/>
          <w:color w:val="000000"/>
          <w:sz w:val="22"/>
          <w:szCs w:val="22"/>
        </w:rPr>
      </w:pPr>
      <w:r>
        <w:rPr>
          <w:rFonts w:ascii="Arial" w:hAnsi="Arial" w:cs="Arial"/>
          <w:color w:val="000000"/>
          <w:sz w:val="22"/>
          <w:szCs w:val="22"/>
        </w:rPr>
        <w:t>(3) Prijava za brisanje iz r</w:t>
      </w:r>
      <w:r>
        <w:rPr>
          <w:rFonts w:ascii="Arial" w:hAnsi="Arial" w:cs="Arial"/>
          <w:color w:val="000000"/>
          <w:sz w:val="22"/>
          <w:szCs w:val="22"/>
        </w:rPr>
        <w:t>egistra akciznih obveznika vrši se putem informacionog sistema iz člana 62a ovog zakona.</w:t>
      </w:r>
    </w:p>
    <w:p w14:paraId="0750AD6B" w14:textId="77777777" w:rsidR="0035184F" w:rsidRDefault="00CC6CFF">
      <w:pPr>
        <w:pStyle w:val="1tekst"/>
        <w:spacing w:before="0" w:after="0"/>
        <w:ind w:left="150" w:right="150" w:firstLine="240"/>
        <w:jc w:val="center"/>
      </w:pPr>
      <w:r>
        <w:rPr>
          <w:rFonts w:ascii="Arial" w:hAnsi="Arial" w:cs="Arial"/>
          <w:b/>
          <w:color w:val="000000"/>
          <w:sz w:val="22"/>
          <w:szCs w:val="22"/>
        </w:rPr>
        <w:t>POGLAVLJE XXI</w:t>
      </w:r>
    </w:p>
    <w:p w14:paraId="3D19A741" w14:textId="77777777" w:rsidR="0035184F" w:rsidRDefault="00CC6CFF">
      <w:pPr>
        <w:jc w:val="center"/>
        <w:rPr>
          <w:rFonts w:ascii="Arial" w:hAnsi="Arial" w:cs="Arial"/>
          <w:b/>
          <w:sz w:val="22"/>
          <w:szCs w:val="22"/>
        </w:rPr>
      </w:pPr>
      <w:r>
        <w:rPr>
          <w:rFonts w:ascii="Arial" w:hAnsi="Arial" w:cs="Arial"/>
          <w:b/>
          <w:sz w:val="22"/>
          <w:szCs w:val="22"/>
        </w:rPr>
        <w:t xml:space="preserve">ADMINISTRATIVNA SARADNJA U OBLASTI AKCIZA </w:t>
      </w:r>
    </w:p>
    <w:p w14:paraId="1C324A19" w14:textId="77777777" w:rsidR="0035184F" w:rsidRDefault="00CC6CFF">
      <w:pPr>
        <w:jc w:val="center"/>
        <w:rPr>
          <w:rFonts w:ascii="Arial" w:hAnsi="Arial" w:cs="Arial"/>
          <w:b/>
          <w:sz w:val="22"/>
          <w:szCs w:val="22"/>
        </w:rPr>
      </w:pPr>
      <w:r>
        <w:rPr>
          <w:rFonts w:ascii="Arial" w:hAnsi="Arial" w:cs="Arial"/>
          <w:b/>
          <w:sz w:val="22"/>
          <w:szCs w:val="22"/>
        </w:rPr>
        <w:t>Nadležnost Carinske uprave u sprovođenju administrativne saradnje u oblasti akciza</w:t>
      </w:r>
    </w:p>
    <w:p w14:paraId="5051609F" w14:textId="77777777" w:rsidR="0035184F" w:rsidRDefault="00CC6CFF">
      <w:pPr>
        <w:jc w:val="center"/>
        <w:rPr>
          <w:rFonts w:ascii="Arial" w:hAnsi="Arial" w:cs="Arial"/>
          <w:b/>
          <w:sz w:val="22"/>
          <w:szCs w:val="22"/>
        </w:rPr>
      </w:pPr>
      <w:r>
        <w:rPr>
          <w:rFonts w:ascii="Arial" w:hAnsi="Arial" w:cs="Arial"/>
          <w:b/>
          <w:sz w:val="22"/>
          <w:szCs w:val="22"/>
        </w:rPr>
        <w:t>Član 117</w:t>
      </w:r>
    </w:p>
    <w:p w14:paraId="5CF48ECC" w14:textId="77777777" w:rsidR="0035184F" w:rsidRDefault="00CC6CFF">
      <w:pPr>
        <w:jc w:val="both"/>
      </w:pPr>
      <w:r>
        <w:rPr>
          <w:rFonts w:ascii="Arial" w:hAnsi="Arial" w:cs="Arial"/>
          <w:sz w:val="22"/>
          <w:szCs w:val="22"/>
        </w:rPr>
        <w:tab/>
        <w:t xml:space="preserve">Carinski organ </w:t>
      </w:r>
      <w:r>
        <w:rPr>
          <w:rFonts w:ascii="Arial" w:hAnsi="Arial" w:cs="Arial"/>
          <w:sz w:val="22"/>
          <w:szCs w:val="22"/>
        </w:rPr>
        <w:t>nadležan je za sprovođenje Uredbe Vijeća (EU) br. 389/2012 od 2. maja 2012. o upravnoj saradnji u oblasti akciza i stavljanju van snage Uredbe (EZ) br. 2073/2004 (SL L 121, 8. 5. 2012., str. 1.; u daljem tekstu: Uredba (EU) br. 389/2012), kako je izmijenje</w:t>
      </w:r>
      <w:r>
        <w:rPr>
          <w:rFonts w:ascii="Arial" w:hAnsi="Arial" w:cs="Arial"/>
          <w:sz w:val="22"/>
          <w:szCs w:val="22"/>
        </w:rPr>
        <w:t>na i dopunjena Uredbom Vijeća (EU) 2020/261 od 19. decembra 2019. o izmjeni Uredbe (EU) br. 389/2012 o upravnoj saradnji u oblasti akciza u pogledu sadržaja elektronskih upisnika (SL L 58, 27. 2. 2020., str. 1.) i Uredbom Vijeća (EU) 2021/774 od 10. maja 2</w:t>
      </w:r>
      <w:r>
        <w:rPr>
          <w:rFonts w:ascii="Arial" w:hAnsi="Arial" w:cs="Arial"/>
          <w:sz w:val="22"/>
          <w:szCs w:val="22"/>
        </w:rPr>
        <w:t>021. o izmjeni Uredbe (EU) br. 389/2012 o upravnoj saradnji u području akciza u pogledu sadržaja elektronskih upisnika (SL L 167, 12. 5. 2021., str. 1.)</w:t>
      </w:r>
      <w:r>
        <w:rPr>
          <w:sz w:val="22"/>
          <w:szCs w:val="22"/>
        </w:rPr>
        <w:t>.</w:t>
      </w:r>
    </w:p>
    <w:p w14:paraId="2D171C8D" w14:textId="77777777" w:rsidR="0035184F" w:rsidRDefault="0035184F">
      <w:pPr>
        <w:tabs>
          <w:tab w:val="left" w:pos="279"/>
        </w:tabs>
        <w:jc w:val="center"/>
        <w:rPr>
          <w:rFonts w:ascii="Arial" w:hAnsi="Arial" w:cs="Arial"/>
          <w:b/>
          <w:sz w:val="22"/>
          <w:szCs w:val="22"/>
        </w:rPr>
      </w:pPr>
    </w:p>
    <w:p w14:paraId="6AAF0B09" w14:textId="77777777" w:rsidR="0035184F" w:rsidRDefault="00CC6CFF">
      <w:pPr>
        <w:tabs>
          <w:tab w:val="left" w:pos="279"/>
        </w:tabs>
        <w:jc w:val="center"/>
        <w:rPr>
          <w:rFonts w:ascii="Arial" w:hAnsi="Arial" w:cs="Arial"/>
          <w:b/>
          <w:sz w:val="22"/>
          <w:szCs w:val="22"/>
        </w:rPr>
      </w:pPr>
      <w:r>
        <w:rPr>
          <w:rFonts w:ascii="Arial" w:hAnsi="Arial" w:cs="Arial"/>
          <w:b/>
          <w:sz w:val="22"/>
          <w:szCs w:val="22"/>
        </w:rPr>
        <w:t>POGLAVLJE XXII</w:t>
      </w:r>
    </w:p>
    <w:p w14:paraId="584752DA" w14:textId="77777777" w:rsidR="0035184F" w:rsidRDefault="00CC6CFF">
      <w:pPr>
        <w:tabs>
          <w:tab w:val="left" w:pos="279"/>
        </w:tabs>
        <w:jc w:val="center"/>
        <w:rPr>
          <w:rFonts w:ascii="Arial" w:hAnsi="Arial" w:cs="Arial"/>
          <w:b/>
          <w:sz w:val="22"/>
          <w:szCs w:val="22"/>
        </w:rPr>
      </w:pPr>
      <w:r>
        <w:rPr>
          <w:rFonts w:ascii="Arial" w:hAnsi="Arial" w:cs="Arial"/>
          <w:b/>
          <w:sz w:val="22"/>
          <w:szCs w:val="22"/>
        </w:rPr>
        <w:t>PRELAZNE I ZAVRŠNE ODREDBE</w:t>
      </w:r>
    </w:p>
    <w:p w14:paraId="43425554" w14:textId="77777777" w:rsidR="0035184F" w:rsidRDefault="00CC6CFF">
      <w:pPr>
        <w:tabs>
          <w:tab w:val="left" w:pos="279"/>
        </w:tabs>
        <w:jc w:val="center"/>
        <w:rPr>
          <w:rFonts w:ascii="Arial" w:hAnsi="Arial" w:cs="Arial"/>
          <w:b/>
          <w:sz w:val="22"/>
          <w:szCs w:val="22"/>
        </w:rPr>
      </w:pPr>
      <w:r>
        <w:rPr>
          <w:rFonts w:ascii="Arial" w:hAnsi="Arial" w:cs="Arial"/>
          <w:b/>
          <w:sz w:val="22"/>
          <w:szCs w:val="22"/>
        </w:rPr>
        <w:t>Član 118</w:t>
      </w:r>
    </w:p>
    <w:p w14:paraId="62D05314" w14:textId="77777777" w:rsidR="0035184F" w:rsidRDefault="00CC6CFF">
      <w:pPr>
        <w:rPr>
          <w:rFonts w:ascii="Arial" w:hAnsi="Arial" w:cs="Arial"/>
          <w:sz w:val="22"/>
          <w:szCs w:val="22"/>
        </w:rPr>
      </w:pPr>
      <w:r>
        <w:rPr>
          <w:rFonts w:ascii="Arial" w:hAnsi="Arial" w:cs="Arial"/>
          <w:sz w:val="22"/>
          <w:szCs w:val="22"/>
        </w:rPr>
        <w:tab/>
        <w:t xml:space="preserve">Specifična akciza na cigarete iz člana 78 ovog </w:t>
      </w:r>
      <w:r>
        <w:rPr>
          <w:rFonts w:ascii="Arial" w:hAnsi="Arial" w:cs="Arial"/>
          <w:sz w:val="22"/>
          <w:szCs w:val="22"/>
        </w:rPr>
        <w:t>zakona plaća se za 1.000 komada, i to:</w:t>
      </w:r>
    </w:p>
    <w:p w14:paraId="6D0FFEC1" w14:textId="77777777" w:rsidR="0035184F" w:rsidRDefault="00CC6CFF">
      <w:pPr>
        <w:rPr>
          <w:rFonts w:ascii="Arial" w:hAnsi="Arial" w:cs="Arial"/>
          <w:sz w:val="22"/>
          <w:szCs w:val="22"/>
        </w:rPr>
      </w:pPr>
      <w:r>
        <w:rPr>
          <w:rFonts w:ascii="Arial" w:hAnsi="Arial" w:cs="Arial"/>
          <w:sz w:val="22"/>
          <w:szCs w:val="22"/>
        </w:rPr>
        <w:tab/>
        <w:t>1) od 1. januara 2026. godine do 30. juna 2026. godine u iznosu od 58,85 eura,</w:t>
      </w:r>
    </w:p>
    <w:p w14:paraId="19AD1FD0" w14:textId="77777777" w:rsidR="0035184F" w:rsidRDefault="00CC6CFF">
      <w:pPr>
        <w:rPr>
          <w:rFonts w:ascii="Arial" w:hAnsi="Arial" w:cs="Arial"/>
          <w:sz w:val="22"/>
          <w:szCs w:val="22"/>
        </w:rPr>
      </w:pPr>
      <w:r>
        <w:rPr>
          <w:rFonts w:ascii="Arial" w:hAnsi="Arial" w:cs="Arial"/>
          <w:sz w:val="22"/>
          <w:szCs w:val="22"/>
        </w:rPr>
        <w:tab/>
        <w:t>2) od 1. jula 2026. godine do 31. decembra 2026. godine u iznosu od 64,74 eura,</w:t>
      </w:r>
    </w:p>
    <w:p w14:paraId="21AA1F0B" w14:textId="77777777" w:rsidR="0035184F" w:rsidRDefault="00CC6CFF">
      <w:pPr>
        <w:rPr>
          <w:rFonts w:ascii="Arial" w:hAnsi="Arial" w:cs="Arial"/>
          <w:sz w:val="22"/>
          <w:szCs w:val="22"/>
        </w:rPr>
      </w:pPr>
      <w:r>
        <w:rPr>
          <w:rFonts w:ascii="Arial" w:hAnsi="Arial" w:cs="Arial"/>
          <w:sz w:val="22"/>
          <w:szCs w:val="22"/>
        </w:rPr>
        <w:tab/>
        <w:t xml:space="preserve">3) od 1. januara 2027. godine do 30. juna 2027. godine </w:t>
      </w:r>
      <w:r>
        <w:rPr>
          <w:rFonts w:ascii="Arial" w:hAnsi="Arial" w:cs="Arial"/>
          <w:sz w:val="22"/>
          <w:szCs w:val="22"/>
        </w:rPr>
        <w:t>u iznosu od 71,21 eura,</w:t>
      </w:r>
    </w:p>
    <w:p w14:paraId="1675B07B" w14:textId="77777777" w:rsidR="0035184F" w:rsidRDefault="00CC6CFF">
      <w:pPr>
        <w:rPr>
          <w:rFonts w:ascii="Arial" w:hAnsi="Arial" w:cs="Arial"/>
          <w:sz w:val="22"/>
          <w:szCs w:val="22"/>
        </w:rPr>
      </w:pPr>
      <w:r>
        <w:rPr>
          <w:rFonts w:ascii="Arial" w:hAnsi="Arial" w:cs="Arial"/>
          <w:sz w:val="22"/>
          <w:szCs w:val="22"/>
        </w:rPr>
        <w:tab/>
        <w:t>4) od 1. jula 2027. godine do 31. decembra 2027. godine u iznosu od 78,33 eura,</w:t>
      </w:r>
    </w:p>
    <w:p w14:paraId="3C001D19" w14:textId="77777777" w:rsidR="0035184F" w:rsidRDefault="00CC6CFF">
      <w:pPr>
        <w:rPr>
          <w:rFonts w:ascii="Arial" w:hAnsi="Arial" w:cs="Arial"/>
          <w:sz w:val="22"/>
          <w:szCs w:val="22"/>
        </w:rPr>
      </w:pPr>
      <w:r>
        <w:rPr>
          <w:rFonts w:ascii="Arial" w:hAnsi="Arial" w:cs="Arial"/>
          <w:sz w:val="22"/>
          <w:szCs w:val="22"/>
        </w:rPr>
        <w:tab/>
        <w:t>5) od 1. januara 2028. godine do 30. juna 2028. godine u iznosu od 86,16 eura.</w:t>
      </w:r>
    </w:p>
    <w:p w14:paraId="6B692DAF" w14:textId="77777777" w:rsidR="0035184F" w:rsidRDefault="00CC6CFF">
      <w:pPr>
        <w:jc w:val="center"/>
        <w:rPr>
          <w:rFonts w:ascii="Arial" w:hAnsi="Arial" w:cs="Arial"/>
          <w:b/>
          <w:sz w:val="22"/>
          <w:szCs w:val="22"/>
        </w:rPr>
      </w:pPr>
      <w:r>
        <w:rPr>
          <w:rFonts w:ascii="Arial" w:hAnsi="Arial" w:cs="Arial"/>
          <w:b/>
          <w:sz w:val="22"/>
          <w:szCs w:val="22"/>
        </w:rPr>
        <w:t>Član 119</w:t>
      </w:r>
    </w:p>
    <w:p w14:paraId="3D0A781A" w14:textId="77777777" w:rsidR="0035184F" w:rsidRDefault="00CC6CFF">
      <w:pPr>
        <w:rPr>
          <w:rFonts w:ascii="Arial" w:hAnsi="Arial" w:cs="Arial"/>
          <w:sz w:val="22"/>
          <w:szCs w:val="22"/>
        </w:rPr>
      </w:pPr>
      <w:r>
        <w:rPr>
          <w:rFonts w:ascii="Arial" w:hAnsi="Arial" w:cs="Arial"/>
          <w:sz w:val="22"/>
          <w:szCs w:val="22"/>
        </w:rPr>
        <w:tab/>
        <w:t xml:space="preserve">Izuzetno od člana 79 ovog zakona akciza na cigarete plaća se </w:t>
      </w:r>
      <w:r>
        <w:rPr>
          <w:rFonts w:ascii="Arial" w:hAnsi="Arial" w:cs="Arial"/>
          <w:sz w:val="22"/>
          <w:szCs w:val="22"/>
        </w:rPr>
        <w:t>za 1000 komada, i to:</w:t>
      </w:r>
    </w:p>
    <w:p w14:paraId="55AE5C14" w14:textId="77777777" w:rsidR="0035184F" w:rsidRDefault="00CC6CFF">
      <w:pPr>
        <w:pStyle w:val="Heading2"/>
        <w:rPr>
          <w:rFonts w:ascii="Arial" w:hAnsi="Arial" w:cs="Arial"/>
          <w:color w:val="auto"/>
          <w:sz w:val="22"/>
          <w:szCs w:val="22"/>
        </w:rPr>
      </w:pPr>
      <w:r>
        <w:rPr>
          <w:rFonts w:ascii="Arial" w:hAnsi="Arial" w:cs="Arial"/>
          <w:color w:val="auto"/>
          <w:sz w:val="22"/>
          <w:szCs w:val="22"/>
        </w:rPr>
        <w:tab/>
        <w:t>1) od 1. januara 2026. godine do 30. juna 2026. godine u iznosu od 98,05 eura,</w:t>
      </w:r>
    </w:p>
    <w:p w14:paraId="1D0F54EB" w14:textId="77777777" w:rsidR="0035184F" w:rsidRDefault="00CC6CFF">
      <w:pPr>
        <w:pStyle w:val="Heading2"/>
        <w:rPr>
          <w:rFonts w:ascii="Arial" w:hAnsi="Arial" w:cs="Arial"/>
          <w:color w:val="auto"/>
          <w:sz w:val="22"/>
          <w:szCs w:val="22"/>
        </w:rPr>
      </w:pPr>
      <w:r>
        <w:rPr>
          <w:rFonts w:ascii="Arial" w:hAnsi="Arial" w:cs="Arial"/>
          <w:color w:val="auto"/>
          <w:sz w:val="22"/>
          <w:szCs w:val="22"/>
        </w:rPr>
        <w:tab/>
        <w:t>2) od 1. jula 2026. godine do 31. decembra 2026. godine u iznosu od 105,16 eura,</w:t>
      </w:r>
    </w:p>
    <w:p w14:paraId="70397331" w14:textId="77777777" w:rsidR="0035184F" w:rsidRDefault="00CC6CFF">
      <w:pPr>
        <w:pStyle w:val="Heading2"/>
        <w:rPr>
          <w:rFonts w:ascii="Arial" w:hAnsi="Arial" w:cs="Arial"/>
          <w:color w:val="auto"/>
          <w:sz w:val="22"/>
          <w:szCs w:val="22"/>
        </w:rPr>
      </w:pPr>
      <w:r>
        <w:rPr>
          <w:rFonts w:ascii="Arial" w:hAnsi="Arial" w:cs="Arial"/>
          <w:color w:val="auto"/>
          <w:sz w:val="22"/>
          <w:szCs w:val="22"/>
        </w:rPr>
        <w:tab/>
        <w:t>3) od 1. januara 2027. godine do 30. juna 2027. godine u iznosu od 112,</w:t>
      </w:r>
      <w:r>
        <w:rPr>
          <w:rFonts w:ascii="Arial" w:hAnsi="Arial" w:cs="Arial"/>
          <w:color w:val="auto"/>
          <w:sz w:val="22"/>
          <w:szCs w:val="22"/>
        </w:rPr>
        <w:t>65 eura,</w:t>
      </w:r>
    </w:p>
    <w:p w14:paraId="67050500" w14:textId="77777777" w:rsidR="0035184F" w:rsidRDefault="00CC6CFF">
      <w:pPr>
        <w:pStyle w:val="Heading2"/>
        <w:rPr>
          <w:rFonts w:ascii="Arial" w:hAnsi="Arial" w:cs="Arial"/>
          <w:color w:val="auto"/>
          <w:sz w:val="22"/>
          <w:szCs w:val="22"/>
        </w:rPr>
      </w:pPr>
      <w:r>
        <w:rPr>
          <w:rFonts w:ascii="Arial" w:hAnsi="Arial" w:cs="Arial"/>
          <w:color w:val="auto"/>
          <w:sz w:val="22"/>
          <w:szCs w:val="22"/>
        </w:rPr>
        <w:tab/>
        <w:t>4) od 1. jula 2027. godine do 31. decembra 2027. godine u iznosu od 121,15 eura,</w:t>
      </w:r>
    </w:p>
    <w:p w14:paraId="469DC7E9" w14:textId="77777777" w:rsidR="0035184F" w:rsidRDefault="00CC6CFF">
      <w:pPr>
        <w:pStyle w:val="Heading2"/>
        <w:rPr>
          <w:rFonts w:ascii="Arial" w:hAnsi="Arial" w:cs="Arial"/>
          <w:color w:val="auto"/>
          <w:sz w:val="22"/>
          <w:szCs w:val="22"/>
        </w:rPr>
      </w:pPr>
      <w:r>
        <w:rPr>
          <w:rFonts w:ascii="Arial" w:hAnsi="Arial" w:cs="Arial"/>
          <w:color w:val="auto"/>
          <w:sz w:val="22"/>
          <w:szCs w:val="22"/>
        </w:rPr>
        <w:tab/>
        <w:t>5) od 1. januara 2028. godine do 30. juna 2028. godine u iznosu od 130,26 eura.</w:t>
      </w:r>
    </w:p>
    <w:p w14:paraId="2E0B199A" w14:textId="77777777" w:rsidR="0035184F" w:rsidRDefault="00CC6CFF">
      <w:pPr>
        <w:jc w:val="center"/>
        <w:rPr>
          <w:rFonts w:ascii="Arial" w:hAnsi="Arial" w:cs="Arial"/>
          <w:b/>
          <w:sz w:val="22"/>
          <w:szCs w:val="22"/>
        </w:rPr>
      </w:pPr>
      <w:r>
        <w:rPr>
          <w:rFonts w:ascii="Arial" w:hAnsi="Arial" w:cs="Arial"/>
          <w:b/>
          <w:sz w:val="22"/>
          <w:szCs w:val="22"/>
        </w:rPr>
        <w:t>Član 120</w:t>
      </w:r>
    </w:p>
    <w:p w14:paraId="7AE1E842" w14:textId="77777777" w:rsidR="0035184F" w:rsidRDefault="00CC6CFF">
      <w:r>
        <w:rPr>
          <w:rFonts w:ascii="Arial" w:hAnsi="Arial" w:cs="Arial"/>
          <w:color w:val="000000"/>
          <w:sz w:val="22"/>
          <w:szCs w:val="22"/>
          <w:shd w:val="clear" w:color="auto" w:fill="FFFFFF"/>
        </w:rPr>
        <w:tab/>
        <w:t>Ovaj zakon objavit će se u “Službenom listu Crne Gore”, a stupa na snagu d</w:t>
      </w:r>
      <w:r>
        <w:rPr>
          <w:rFonts w:ascii="Arial" w:hAnsi="Arial" w:cs="Arial"/>
          <w:color w:val="000000"/>
          <w:sz w:val="22"/>
          <w:szCs w:val="22"/>
          <w:shd w:val="clear" w:color="auto" w:fill="FFFFFF"/>
        </w:rPr>
        <w:t>anom pristupanja Crne Gore Evropskoj uniji.</w:t>
      </w:r>
    </w:p>
    <w:p w14:paraId="47981879" w14:textId="77777777" w:rsidR="0035184F" w:rsidRDefault="0035184F">
      <w:pPr>
        <w:jc w:val="both"/>
        <w:rPr>
          <w:rFonts w:ascii="Arial" w:hAnsi="Arial" w:cs="Arial"/>
          <w:sz w:val="22"/>
          <w:szCs w:val="22"/>
        </w:rPr>
      </w:pPr>
    </w:p>
    <w:p w14:paraId="30EFB466" w14:textId="77777777" w:rsidR="0035184F" w:rsidRDefault="0035184F">
      <w:pPr>
        <w:jc w:val="both"/>
        <w:rPr>
          <w:rFonts w:ascii="Arial" w:hAnsi="Arial" w:cs="Arial"/>
          <w:sz w:val="22"/>
          <w:szCs w:val="22"/>
        </w:rPr>
      </w:pPr>
    </w:p>
    <w:p w14:paraId="76E869BE" w14:textId="77777777" w:rsidR="0035184F" w:rsidRDefault="0035184F">
      <w:pPr>
        <w:jc w:val="both"/>
        <w:rPr>
          <w:rFonts w:ascii="Arial" w:hAnsi="Arial" w:cs="Arial"/>
          <w:sz w:val="22"/>
          <w:szCs w:val="22"/>
        </w:rPr>
      </w:pPr>
    </w:p>
    <w:p w14:paraId="4D2DA32C" w14:textId="77777777" w:rsidR="0035184F" w:rsidRDefault="0035184F">
      <w:pPr>
        <w:jc w:val="both"/>
        <w:rPr>
          <w:rFonts w:ascii="Arial" w:hAnsi="Arial" w:cs="Arial"/>
          <w:sz w:val="22"/>
          <w:szCs w:val="22"/>
        </w:rPr>
      </w:pPr>
    </w:p>
    <w:p w14:paraId="6AD9A047" w14:textId="77777777" w:rsidR="0035184F" w:rsidRDefault="0035184F">
      <w:pPr>
        <w:jc w:val="both"/>
        <w:rPr>
          <w:rFonts w:ascii="Arial" w:hAnsi="Arial" w:cs="Arial"/>
          <w:sz w:val="22"/>
          <w:szCs w:val="22"/>
        </w:rPr>
      </w:pPr>
    </w:p>
    <w:p w14:paraId="39E6C711" w14:textId="77777777" w:rsidR="0035184F" w:rsidRDefault="0035184F">
      <w:pPr>
        <w:jc w:val="both"/>
        <w:rPr>
          <w:rFonts w:ascii="Arial" w:hAnsi="Arial" w:cs="Arial"/>
          <w:sz w:val="22"/>
          <w:szCs w:val="22"/>
        </w:rPr>
      </w:pPr>
    </w:p>
    <w:p w14:paraId="656FBA01" w14:textId="77777777" w:rsidR="0035184F" w:rsidRDefault="0035184F">
      <w:pPr>
        <w:jc w:val="both"/>
        <w:rPr>
          <w:rFonts w:ascii="Arial" w:hAnsi="Arial" w:cs="Arial"/>
          <w:sz w:val="22"/>
          <w:szCs w:val="22"/>
        </w:rPr>
      </w:pPr>
    </w:p>
    <w:p w14:paraId="0A3FA89C" w14:textId="77777777" w:rsidR="0035184F" w:rsidRDefault="0035184F">
      <w:pPr>
        <w:jc w:val="both"/>
        <w:rPr>
          <w:rFonts w:ascii="Arial" w:hAnsi="Arial" w:cs="Arial"/>
          <w:sz w:val="22"/>
          <w:szCs w:val="22"/>
        </w:rPr>
      </w:pPr>
    </w:p>
    <w:p w14:paraId="47341FE5" w14:textId="77777777" w:rsidR="0035184F" w:rsidRDefault="0035184F">
      <w:pPr>
        <w:jc w:val="both"/>
        <w:rPr>
          <w:rFonts w:ascii="Arial" w:hAnsi="Arial" w:cs="Arial"/>
          <w:sz w:val="22"/>
          <w:szCs w:val="22"/>
        </w:rPr>
      </w:pPr>
    </w:p>
    <w:p w14:paraId="35B86903" w14:textId="77777777" w:rsidR="0035184F" w:rsidRDefault="0035184F">
      <w:pPr>
        <w:pStyle w:val="ListParagraph"/>
        <w:tabs>
          <w:tab w:val="left" w:pos="922"/>
        </w:tabs>
        <w:ind w:right="143"/>
        <w:jc w:val="center"/>
        <w:rPr>
          <w:rFonts w:ascii="Arial" w:hAnsi="Arial" w:cs="Arial"/>
          <w:b/>
          <w:iCs/>
        </w:rPr>
      </w:pPr>
    </w:p>
    <w:p w14:paraId="7EA1633D" w14:textId="77777777" w:rsidR="0035184F" w:rsidRDefault="0035184F">
      <w:pPr>
        <w:pStyle w:val="ListParagraph"/>
        <w:tabs>
          <w:tab w:val="left" w:pos="922"/>
        </w:tabs>
        <w:ind w:right="143"/>
        <w:jc w:val="center"/>
        <w:rPr>
          <w:rFonts w:ascii="Arial" w:hAnsi="Arial" w:cs="Arial"/>
          <w:b/>
          <w:iCs/>
        </w:rPr>
      </w:pPr>
    </w:p>
    <w:p w14:paraId="1069227C" w14:textId="77777777" w:rsidR="0035184F" w:rsidRDefault="0035184F">
      <w:pPr>
        <w:pStyle w:val="ListParagraph"/>
        <w:tabs>
          <w:tab w:val="left" w:pos="922"/>
        </w:tabs>
        <w:ind w:right="143"/>
        <w:jc w:val="center"/>
        <w:rPr>
          <w:rFonts w:ascii="Arial" w:hAnsi="Arial" w:cs="Arial"/>
          <w:b/>
          <w:iCs/>
        </w:rPr>
      </w:pPr>
    </w:p>
    <w:p w14:paraId="2C5CA453" w14:textId="77777777" w:rsidR="0035184F" w:rsidRDefault="0035184F">
      <w:pPr>
        <w:pStyle w:val="ListParagraph"/>
        <w:tabs>
          <w:tab w:val="left" w:pos="922"/>
        </w:tabs>
        <w:ind w:right="143"/>
        <w:jc w:val="center"/>
        <w:rPr>
          <w:rFonts w:ascii="Arial" w:hAnsi="Arial" w:cs="Arial"/>
          <w:b/>
          <w:iCs/>
        </w:rPr>
      </w:pPr>
    </w:p>
    <w:p w14:paraId="7918BD3F" w14:textId="77777777" w:rsidR="0035184F" w:rsidRDefault="0035184F">
      <w:pPr>
        <w:pStyle w:val="ListParagraph"/>
        <w:tabs>
          <w:tab w:val="left" w:pos="922"/>
        </w:tabs>
        <w:ind w:right="143"/>
        <w:jc w:val="center"/>
        <w:rPr>
          <w:rFonts w:ascii="Arial" w:hAnsi="Arial" w:cs="Arial"/>
          <w:b/>
          <w:iCs/>
        </w:rPr>
      </w:pPr>
    </w:p>
    <w:p w14:paraId="45210376" w14:textId="77777777" w:rsidR="0035184F" w:rsidRDefault="0035184F">
      <w:pPr>
        <w:pStyle w:val="ListParagraph"/>
        <w:tabs>
          <w:tab w:val="left" w:pos="922"/>
        </w:tabs>
        <w:ind w:right="143"/>
        <w:jc w:val="center"/>
        <w:rPr>
          <w:rFonts w:ascii="Arial" w:hAnsi="Arial" w:cs="Arial"/>
          <w:b/>
          <w:iCs/>
        </w:rPr>
      </w:pPr>
    </w:p>
    <w:p w14:paraId="1E8E9D29" w14:textId="77777777" w:rsidR="0035184F" w:rsidRDefault="0035184F">
      <w:pPr>
        <w:pStyle w:val="ListParagraph"/>
        <w:tabs>
          <w:tab w:val="left" w:pos="922"/>
        </w:tabs>
        <w:ind w:right="143"/>
        <w:jc w:val="center"/>
        <w:rPr>
          <w:rFonts w:ascii="Arial" w:hAnsi="Arial" w:cs="Arial"/>
          <w:b/>
          <w:iCs/>
        </w:rPr>
      </w:pPr>
    </w:p>
    <w:p w14:paraId="602FF8D2" w14:textId="77777777" w:rsidR="0035184F" w:rsidRDefault="0035184F">
      <w:pPr>
        <w:pStyle w:val="ListParagraph"/>
        <w:tabs>
          <w:tab w:val="left" w:pos="922"/>
        </w:tabs>
        <w:ind w:right="143"/>
        <w:jc w:val="center"/>
        <w:rPr>
          <w:rFonts w:ascii="Arial" w:hAnsi="Arial" w:cs="Arial"/>
          <w:b/>
          <w:iCs/>
        </w:rPr>
      </w:pPr>
    </w:p>
    <w:p w14:paraId="2B6982B5" w14:textId="77777777" w:rsidR="0035184F" w:rsidRDefault="00CC6CFF">
      <w:pPr>
        <w:pStyle w:val="Heading1"/>
        <w:jc w:val="center"/>
        <w:rPr>
          <w:rFonts w:ascii="Arial" w:hAnsi="Arial" w:cs="Arial"/>
          <w:b/>
          <w:color w:val="auto"/>
          <w:sz w:val="22"/>
          <w:szCs w:val="22"/>
        </w:rPr>
      </w:pPr>
      <w:r>
        <w:rPr>
          <w:rFonts w:ascii="Arial" w:hAnsi="Arial" w:cs="Arial"/>
          <w:b/>
          <w:color w:val="auto"/>
          <w:sz w:val="22"/>
          <w:szCs w:val="22"/>
        </w:rPr>
        <w:t>OBRAZLOŽENJE</w:t>
      </w:r>
    </w:p>
    <w:p w14:paraId="09C81B3F" w14:textId="77777777" w:rsidR="0035184F" w:rsidRDefault="0035184F">
      <w:pPr>
        <w:pStyle w:val="Heading3"/>
        <w:rPr>
          <w:rFonts w:ascii="Arial" w:hAnsi="Arial" w:cs="Arial"/>
          <w:sz w:val="22"/>
          <w:szCs w:val="22"/>
        </w:rPr>
      </w:pPr>
    </w:p>
    <w:p w14:paraId="5CC9E9EC" w14:textId="77777777" w:rsidR="0035184F" w:rsidRDefault="00CC6CFF">
      <w:pPr>
        <w:pStyle w:val="NormalWeb"/>
        <w:rPr>
          <w:rFonts w:ascii="Arial" w:hAnsi="Arial" w:cs="Arial"/>
          <w:b/>
          <w:sz w:val="22"/>
          <w:szCs w:val="22"/>
        </w:rPr>
      </w:pPr>
      <w:r>
        <w:rPr>
          <w:rFonts w:ascii="Arial" w:hAnsi="Arial" w:cs="Arial"/>
          <w:b/>
          <w:sz w:val="22"/>
          <w:szCs w:val="22"/>
        </w:rPr>
        <w:t>I. USTAVNI OSNOV ZA DONOŠENJE ZAKONA</w:t>
      </w:r>
    </w:p>
    <w:p w14:paraId="491FD8C0" w14:textId="77777777" w:rsidR="0035184F" w:rsidRDefault="00CC6CFF">
      <w:pPr>
        <w:pStyle w:val="NormalWeb"/>
        <w:rPr>
          <w:rFonts w:ascii="Arial" w:hAnsi="Arial" w:cs="Arial"/>
          <w:sz w:val="22"/>
          <w:szCs w:val="22"/>
        </w:rPr>
      </w:pPr>
      <w:r>
        <w:rPr>
          <w:rFonts w:ascii="Arial" w:hAnsi="Arial" w:cs="Arial"/>
          <w:sz w:val="22"/>
          <w:szCs w:val="22"/>
        </w:rPr>
        <w:tab/>
        <w:t xml:space="preserve">Ustavni osnov za donošenje Zakona o akcizama sadržan je u članu 16 stav 1 tačka 5 Ustava Crne Gore, kojim je propisano da se zakonom, u skladu </w:t>
      </w:r>
      <w:r>
        <w:rPr>
          <w:rFonts w:ascii="Arial" w:hAnsi="Arial" w:cs="Arial"/>
          <w:sz w:val="22"/>
          <w:szCs w:val="22"/>
        </w:rPr>
        <w:t>sa Ustavom, uređuju način ostvarivanja sloboda i prava, kao i druga pitanja od interesa za Crnu Goru.</w:t>
      </w:r>
    </w:p>
    <w:p w14:paraId="65CB2BAB" w14:textId="77777777" w:rsidR="0035184F" w:rsidRDefault="0035184F">
      <w:pPr>
        <w:pStyle w:val="NormalWeb"/>
        <w:rPr>
          <w:rFonts w:ascii="Arial" w:hAnsi="Arial" w:cs="Arial"/>
          <w:sz w:val="22"/>
          <w:szCs w:val="22"/>
        </w:rPr>
      </w:pPr>
    </w:p>
    <w:p w14:paraId="3E572ADE" w14:textId="77777777" w:rsidR="0035184F" w:rsidRDefault="00CC6CFF">
      <w:pPr>
        <w:pStyle w:val="NormalWeb"/>
        <w:rPr>
          <w:rFonts w:ascii="Arial" w:hAnsi="Arial" w:cs="Arial"/>
          <w:b/>
          <w:sz w:val="22"/>
          <w:szCs w:val="22"/>
        </w:rPr>
      </w:pPr>
      <w:r>
        <w:rPr>
          <w:rFonts w:ascii="Arial" w:hAnsi="Arial" w:cs="Arial"/>
          <w:b/>
          <w:sz w:val="22"/>
          <w:szCs w:val="22"/>
        </w:rPr>
        <w:t>II. RAZLOZI ZA DONOŠENJE ZAKONA</w:t>
      </w:r>
    </w:p>
    <w:p w14:paraId="31146822" w14:textId="77777777" w:rsidR="0035184F" w:rsidRDefault="00CC6CFF">
      <w:pPr>
        <w:jc w:val="both"/>
        <w:rPr>
          <w:rFonts w:ascii="Arial" w:hAnsi="Arial" w:cs="Arial"/>
          <w:sz w:val="22"/>
          <w:szCs w:val="22"/>
        </w:rPr>
      </w:pPr>
      <w:r>
        <w:rPr>
          <w:rFonts w:ascii="Arial" w:hAnsi="Arial" w:cs="Arial"/>
          <w:sz w:val="22"/>
          <w:szCs w:val="22"/>
        </w:rPr>
        <w:tab/>
        <w:t>Važeći Zakon o akcizama predstavlja jedan od ključnih fiskalnih propisa kojim se uređuje sistem oporezivanja akciznih pr</w:t>
      </w:r>
      <w:r>
        <w:rPr>
          <w:rFonts w:ascii="Arial" w:hAnsi="Arial" w:cs="Arial"/>
          <w:sz w:val="22"/>
          <w:szCs w:val="22"/>
        </w:rPr>
        <w:t>oizvoda u Crnoj Gori, uključujući duvanske proizvode, alkohol i alkoholna pića, energente i određene druge proizvode od posebnog fiskalnog i javnozdravstvenog značaja. Dosadašnja primjena zakona pokazala je potrebu za njegovim dodatnim usklađivanjem sa pra</w:t>
      </w:r>
      <w:r>
        <w:rPr>
          <w:rFonts w:ascii="Arial" w:hAnsi="Arial" w:cs="Arial"/>
          <w:sz w:val="22"/>
          <w:szCs w:val="22"/>
        </w:rPr>
        <w:t>vnom tekovinom Evropske unije, naročito u dijelu koji se odnosi na režim odloženog plaćanja akcize, elektronsko praćenje kretanja akciznih proizvoda (EMCS sistem), definisanje statusa akciznih obveznika, kao i unapređenje kontrolnih i nadzornih mehanizama.</w:t>
      </w:r>
    </w:p>
    <w:p w14:paraId="76EB9FE3" w14:textId="77777777" w:rsidR="0035184F" w:rsidRDefault="00CC6CFF">
      <w:pPr>
        <w:jc w:val="both"/>
        <w:rPr>
          <w:rFonts w:ascii="Arial" w:hAnsi="Arial" w:cs="Arial"/>
          <w:sz w:val="22"/>
          <w:szCs w:val="22"/>
        </w:rPr>
      </w:pPr>
      <w:r>
        <w:rPr>
          <w:rFonts w:ascii="Arial" w:hAnsi="Arial" w:cs="Arial"/>
          <w:sz w:val="22"/>
          <w:szCs w:val="22"/>
        </w:rPr>
        <w:tab/>
        <w:t>Dosadašnja primjena važećeg Zakona o akcizama ukazala je na potrebu njegovog daljeg normativnog unapređenja i dodatnog usklađivanja sa pravnom tekovinom Evropske unije, naročito u dijelu koji se odnosi na režim odloženog plaćanja akcize, elektronsko prać</w:t>
      </w:r>
      <w:r>
        <w:rPr>
          <w:rFonts w:ascii="Arial" w:hAnsi="Arial" w:cs="Arial"/>
          <w:sz w:val="22"/>
          <w:szCs w:val="22"/>
        </w:rPr>
        <w:t>enje kretanja akciznih proizvoda (EMCS sistem), definisanje statusa akciznih obveznika, kao i unapređenje kontrolnih i nadzornih mehanizama. Takođe, praksa je ukazala na potrebu preciznijeg definisanja poreskih obaveza, prava na oslobođenja i povraćaj akci</w:t>
      </w:r>
      <w:r>
        <w:rPr>
          <w:rFonts w:ascii="Arial" w:hAnsi="Arial" w:cs="Arial"/>
          <w:sz w:val="22"/>
          <w:szCs w:val="22"/>
        </w:rPr>
        <w:t>ze, kao i pojednostavljenja administrativnih procedura za poreske obveznike i nadležne organe. Dodatno, važeći zakon je više puta mijenjan i dopunjavan, što je uticalo na njegovu preglednost i otežalo jedinstvenu primjenu u praksi. Iz tih razloga pristupil</w:t>
      </w:r>
      <w:r>
        <w:rPr>
          <w:rFonts w:ascii="Arial" w:hAnsi="Arial" w:cs="Arial"/>
          <w:sz w:val="22"/>
          <w:szCs w:val="22"/>
        </w:rPr>
        <w:t>o se izradi novog zakonskog teksta kojim se sistem akciza uređuje na cjelovitiji, precizniji i transparentniji način, uz puno usklađivanje sa relevantnim direktivama Evropske unije i jačanje fiskalne discipline i pravne sigurnosti.</w:t>
      </w:r>
    </w:p>
    <w:p w14:paraId="4861C8DE" w14:textId="77777777" w:rsidR="0035184F" w:rsidRDefault="00CC6CFF">
      <w:pPr>
        <w:jc w:val="both"/>
        <w:rPr>
          <w:rFonts w:ascii="Arial" w:hAnsi="Arial" w:cs="Arial"/>
          <w:sz w:val="22"/>
          <w:szCs w:val="22"/>
        </w:rPr>
      </w:pPr>
      <w:r>
        <w:rPr>
          <w:rFonts w:ascii="Arial" w:hAnsi="Arial" w:cs="Arial"/>
          <w:sz w:val="22"/>
          <w:szCs w:val="22"/>
        </w:rPr>
        <w:tab/>
        <w:t>Potreba za donošenjem n</w:t>
      </w:r>
      <w:r>
        <w:rPr>
          <w:rFonts w:ascii="Arial" w:hAnsi="Arial" w:cs="Arial"/>
          <w:sz w:val="22"/>
          <w:szCs w:val="22"/>
        </w:rPr>
        <w:t>ovog zakona proizlazi i iz potrebe modernizacije postojećeg sistema akciza kroz uvođenje savremenih mehanizama elektronskog nadzora i kontrole kretanja akciznih proizvoda, posebno putem EMCS sistema za elektronsko praćenje kretanja akcizne robe u režimu od</w:t>
      </w:r>
      <w:r>
        <w:rPr>
          <w:rFonts w:ascii="Arial" w:hAnsi="Arial" w:cs="Arial"/>
          <w:sz w:val="22"/>
          <w:szCs w:val="22"/>
        </w:rPr>
        <w:t xml:space="preserve">loženog plaćanja akcize. Na taj način omogućava se efikasnije praćenje prometa akciznih proizvoda, smanjenje rizika od poreskih utaja, krijumčarenja i drugih oblika nezakonitog postupanja sa akciznim proizvodima, kao i unapređenje administrativne saradnje </w:t>
      </w:r>
      <w:r>
        <w:rPr>
          <w:rFonts w:ascii="Arial" w:hAnsi="Arial" w:cs="Arial"/>
          <w:sz w:val="22"/>
          <w:szCs w:val="22"/>
        </w:rPr>
        <w:t xml:space="preserve">sa državama članicama Evropske unije. </w:t>
      </w:r>
    </w:p>
    <w:p w14:paraId="6A63BACC" w14:textId="77777777" w:rsidR="0035184F" w:rsidRDefault="00CC6CFF">
      <w:pPr>
        <w:jc w:val="both"/>
        <w:rPr>
          <w:rFonts w:ascii="Arial" w:hAnsi="Arial" w:cs="Arial"/>
          <w:sz w:val="22"/>
          <w:szCs w:val="22"/>
        </w:rPr>
      </w:pPr>
      <w:r>
        <w:rPr>
          <w:rFonts w:ascii="Arial" w:hAnsi="Arial" w:cs="Arial"/>
          <w:sz w:val="22"/>
          <w:szCs w:val="22"/>
        </w:rPr>
        <w:tab/>
        <w:t>Dodatni razlog za donošenje zakona jeste proširenje obuhvata proizvoda koji podliježu akciznom oporezivanju, imajući u vidu savremene trendove i potrebe fiskalne politike i politike zaštite zdravlja i životne sredine</w:t>
      </w:r>
      <w:r>
        <w:rPr>
          <w:rFonts w:ascii="Arial" w:hAnsi="Arial" w:cs="Arial"/>
          <w:sz w:val="22"/>
          <w:szCs w:val="22"/>
        </w:rPr>
        <w:t>. Pored tradicionalnih akciznih proizvoda, zakonom je obuhvaćeno oporezivanje novih kategorija proizvoda kao što su nikotinske vrećice, proizvodi za udisanje pare bez sagorijevanja, zaslađena bezalkoholna pića, proizvodi od plastike za jednokratnu upotrebu</w:t>
      </w:r>
      <w:r>
        <w:rPr>
          <w:rFonts w:ascii="Arial" w:hAnsi="Arial" w:cs="Arial"/>
          <w:sz w:val="22"/>
          <w:szCs w:val="22"/>
        </w:rPr>
        <w:t xml:space="preserve">, kao i određeni proizvodi od šećera i kakaoa. Na ovaj način zakon doprinosi zaštiti javnog zdravlja, smanjenju štetnog uticaja pojedinih proizvoda na životnu sredinu i obezbjeđivanju dodatnih budžetskih prihoda. </w:t>
      </w:r>
    </w:p>
    <w:p w14:paraId="0F020F43" w14:textId="77777777" w:rsidR="0035184F" w:rsidRDefault="00CC6CFF">
      <w:pPr>
        <w:jc w:val="both"/>
        <w:rPr>
          <w:rFonts w:ascii="Arial" w:hAnsi="Arial" w:cs="Arial"/>
          <w:sz w:val="22"/>
          <w:szCs w:val="22"/>
        </w:rPr>
      </w:pPr>
      <w:r>
        <w:rPr>
          <w:rFonts w:ascii="Arial" w:hAnsi="Arial" w:cs="Arial"/>
          <w:sz w:val="22"/>
          <w:szCs w:val="22"/>
        </w:rPr>
        <w:tab/>
        <w:t xml:space="preserve">Predloženim zakonskim rješenjima dodatno </w:t>
      </w:r>
      <w:r>
        <w:rPr>
          <w:rFonts w:ascii="Arial" w:hAnsi="Arial" w:cs="Arial"/>
          <w:sz w:val="22"/>
          <w:szCs w:val="22"/>
        </w:rPr>
        <w:t>se uređuju status i obaveze akciznih obveznika, uslovi za poslovanje akciznih skladišta, režim odloženog plaćanja akcize, oslobođenja od plaćanja akcize, kao i postupci povraćaja plaćene akcize. Posebna pažnja posvećena je preciznijem definisanju prava i o</w:t>
      </w:r>
      <w:r>
        <w:rPr>
          <w:rFonts w:ascii="Arial" w:hAnsi="Arial" w:cs="Arial"/>
          <w:sz w:val="22"/>
          <w:szCs w:val="22"/>
        </w:rPr>
        <w:t xml:space="preserve">baveza učesnika u prometu akciznih proizvoda, čime se obezbjeđuje veća pravna sigurnost, efikasniji poreski nadzor i veća transparentnost sistema. </w:t>
      </w:r>
    </w:p>
    <w:p w14:paraId="5D102713" w14:textId="77777777" w:rsidR="0035184F" w:rsidRDefault="00CC6CFF">
      <w:pPr>
        <w:jc w:val="both"/>
        <w:rPr>
          <w:rFonts w:ascii="Arial" w:hAnsi="Arial" w:cs="Arial"/>
          <w:sz w:val="22"/>
          <w:szCs w:val="22"/>
        </w:rPr>
      </w:pPr>
      <w:r>
        <w:rPr>
          <w:rFonts w:ascii="Arial" w:hAnsi="Arial" w:cs="Arial"/>
          <w:sz w:val="22"/>
          <w:szCs w:val="22"/>
        </w:rPr>
        <w:tab/>
        <w:t>Donošenjem ovog zakona stvaraju se uslovi za jačanje fiskalne discipline, unapređenje naplate budžetskih pr</w:t>
      </w:r>
      <w:r>
        <w:rPr>
          <w:rFonts w:ascii="Arial" w:hAnsi="Arial" w:cs="Arial"/>
          <w:sz w:val="22"/>
          <w:szCs w:val="22"/>
        </w:rPr>
        <w:t>ihoda i efikasnije suzbijanje sive ekonomije u oblasti prometa akciznih proizvoda, uz istovremeno usklađivanje sa obavezama iz procesa pristupanja Crne Gore Evropskoj uniji.</w:t>
      </w:r>
    </w:p>
    <w:p w14:paraId="4FB7E469" w14:textId="77777777" w:rsidR="0035184F" w:rsidRDefault="0035184F">
      <w:pPr>
        <w:tabs>
          <w:tab w:val="left" w:pos="279"/>
        </w:tabs>
        <w:jc w:val="both"/>
        <w:rPr>
          <w:rFonts w:ascii="Arial" w:hAnsi="Arial" w:cs="Arial"/>
          <w:bCs/>
          <w:sz w:val="22"/>
          <w:lang w:val="hr"/>
        </w:rPr>
      </w:pPr>
    </w:p>
    <w:p w14:paraId="5CC2682F" w14:textId="77777777" w:rsidR="0035184F" w:rsidRDefault="00CC6CFF">
      <w:pPr>
        <w:tabs>
          <w:tab w:val="left" w:pos="279"/>
        </w:tabs>
        <w:spacing w:line="276" w:lineRule="auto"/>
        <w:jc w:val="both"/>
        <w:rPr>
          <w:rFonts w:ascii="Arial" w:hAnsi="Arial" w:cs="Arial"/>
          <w:b/>
          <w:bCs/>
          <w:sz w:val="22"/>
          <w:lang w:val="hr"/>
        </w:rPr>
      </w:pPr>
      <w:r>
        <w:rPr>
          <w:rFonts w:ascii="Arial" w:hAnsi="Arial" w:cs="Arial"/>
          <w:b/>
          <w:bCs/>
          <w:sz w:val="22"/>
          <w:lang w:val="hr"/>
        </w:rPr>
        <w:tab/>
        <w:t xml:space="preserve">III. Usaglašenost sa pravnom tekovinom Evropske unije i potvrđenim međunarodnim </w:t>
      </w:r>
      <w:r>
        <w:rPr>
          <w:rFonts w:ascii="Arial" w:hAnsi="Arial" w:cs="Arial"/>
          <w:b/>
          <w:bCs/>
          <w:sz w:val="22"/>
          <w:lang w:val="hr"/>
        </w:rPr>
        <w:t>konvencijama</w:t>
      </w:r>
    </w:p>
    <w:p w14:paraId="2923BD53" w14:textId="77777777" w:rsidR="0035184F" w:rsidRDefault="00CC6CFF">
      <w:pPr>
        <w:tabs>
          <w:tab w:val="left" w:pos="279"/>
        </w:tabs>
        <w:rPr>
          <w:rFonts w:ascii="Arial" w:hAnsi="Arial" w:cs="Arial"/>
          <w:sz w:val="22"/>
          <w:lang w:val="hr"/>
        </w:rPr>
      </w:pPr>
      <w:r>
        <w:rPr>
          <w:rFonts w:ascii="Arial" w:hAnsi="Arial" w:cs="Arial"/>
          <w:sz w:val="22"/>
          <w:lang w:val="hr"/>
        </w:rPr>
        <w:t>Predloženim zakonom je izvršeno usaglašavanje sa pravnom tekovinom Evropske unije, i to:</w:t>
      </w:r>
    </w:p>
    <w:p w14:paraId="5B22E25B" w14:textId="77777777" w:rsidR="0035184F" w:rsidRDefault="0035184F">
      <w:pPr>
        <w:tabs>
          <w:tab w:val="left" w:pos="279"/>
        </w:tabs>
        <w:rPr>
          <w:rFonts w:ascii="Arial" w:hAnsi="Arial" w:cs="Arial"/>
          <w:sz w:val="22"/>
          <w:lang w:val="hr"/>
        </w:rPr>
      </w:pPr>
    </w:p>
    <w:p w14:paraId="6452A8A7" w14:textId="77777777" w:rsidR="0035184F" w:rsidRDefault="0035184F">
      <w:pPr>
        <w:tabs>
          <w:tab w:val="left" w:pos="279"/>
        </w:tabs>
        <w:rPr>
          <w:rFonts w:ascii="Arial" w:hAnsi="Arial" w:cs="Arial"/>
          <w:sz w:val="22"/>
          <w:lang w:val="hr"/>
        </w:rPr>
      </w:pPr>
    </w:p>
    <w:p w14:paraId="521D0893" w14:textId="77777777" w:rsidR="0035184F" w:rsidRDefault="0035184F">
      <w:pPr>
        <w:tabs>
          <w:tab w:val="left" w:pos="279"/>
        </w:tabs>
        <w:rPr>
          <w:rFonts w:ascii="Arial" w:hAnsi="Arial" w:cs="Arial"/>
          <w:sz w:val="22"/>
          <w:lang w:val="hr"/>
        </w:rPr>
      </w:pPr>
    </w:p>
    <w:p w14:paraId="3EDEDD8C" w14:textId="77777777" w:rsidR="0035184F" w:rsidRDefault="0035184F">
      <w:pPr>
        <w:tabs>
          <w:tab w:val="left" w:pos="279"/>
        </w:tabs>
        <w:rPr>
          <w:rFonts w:ascii="Arial" w:hAnsi="Arial" w:cs="Arial"/>
          <w:sz w:val="22"/>
          <w:lang w:val="hr"/>
        </w:rPr>
      </w:pPr>
    </w:p>
    <w:p w14:paraId="06E61E27" w14:textId="77777777" w:rsidR="0035184F" w:rsidRDefault="00CC6CFF">
      <w:pPr>
        <w:tabs>
          <w:tab w:val="left" w:pos="279"/>
        </w:tabs>
        <w:jc w:val="both"/>
        <w:rPr>
          <w:rFonts w:ascii="Arial" w:hAnsi="Arial" w:cs="Arial"/>
          <w:bCs/>
          <w:sz w:val="22"/>
          <w:szCs w:val="22"/>
          <w:lang w:val="hr"/>
        </w:rPr>
      </w:pPr>
      <w:r>
        <w:rPr>
          <w:rFonts w:ascii="Arial" w:hAnsi="Arial" w:cs="Arial"/>
          <w:bCs/>
          <w:sz w:val="22"/>
          <w:szCs w:val="22"/>
          <w:lang w:val="hr"/>
        </w:rPr>
        <w:tab/>
        <w:t xml:space="preserve">- Direktivom Savjeta (EU) 2020/262 od 19. decembra o opštim aranžmanima za akcize, kojom se mijenja Direktiva 2008/118 (EU) od 16.decembra 2008. o </w:t>
      </w:r>
      <w:r>
        <w:rPr>
          <w:rFonts w:ascii="Arial" w:hAnsi="Arial" w:cs="Arial"/>
          <w:bCs/>
          <w:sz w:val="22"/>
          <w:szCs w:val="22"/>
          <w:lang w:val="hr"/>
        </w:rPr>
        <w:t>opštim aranžmanima za akcize i stavljanju van snage Direktive 92/12/EE;</w:t>
      </w:r>
    </w:p>
    <w:p w14:paraId="451F6CEC" w14:textId="77777777" w:rsidR="0035184F" w:rsidRDefault="00CC6CFF">
      <w:pPr>
        <w:tabs>
          <w:tab w:val="left" w:pos="279"/>
        </w:tabs>
        <w:jc w:val="both"/>
        <w:rPr>
          <w:rFonts w:ascii="Arial" w:hAnsi="Arial" w:cs="Arial"/>
          <w:bCs/>
          <w:sz w:val="22"/>
          <w:szCs w:val="22"/>
          <w:lang w:val="hr"/>
        </w:rPr>
      </w:pPr>
      <w:r>
        <w:rPr>
          <w:rFonts w:ascii="Arial" w:hAnsi="Arial" w:cs="Arial"/>
          <w:bCs/>
          <w:sz w:val="22"/>
          <w:szCs w:val="22"/>
          <w:lang w:val="hr"/>
        </w:rPr>
        <w:tab/>
        <w:t>- Direktivom Savjeta (EU) 2003/96/EZ od 27. oktobra 2003. o restrukturiranju sistema Zajednice za oporezivanje energenata i električne energije;</w:t>
      </w:r>
    </w:p>
    <w:p w14:paraId="61A280C2" w14:textId="77777777" w:rsidR="0035184F" w:rsidRDefault="00CC6CFF">
      <w:pPr>
        <w:tabs>
          <w:tab w:val="left" w:pos="279"/>
        </w:tabs>
        <w:jc w:val="both"/>
      </w:pPr>
      <w:r>
        <w:rPr>
          <w:rFonts w:ascii="Arial" w:hAnsi="Arial" w:cs="Arial"/>
          <w:bCs/>
          <w:sz w:val="22"/>
          <w:szCs w:val="22"/>
          <w:lang w:val="hr"/>
        </w:rPr>
        <w:tab/>
        <w:t>- Direktivom Savjeta (EU) 2020/1151 o</w:t>
      </w:r>
      <w:r>
        <w:rPr>
          <w:rFonts w:ascii="Arial" w:hAnsi="Arial" w:cs="Arial"/>
          <w:bCs/>
          <w:sz w:val="22"/>
          <w:szCs w:val="22"/>
          <w:lang w:val="hr"/>
        </w:rPr>
        <w:t>d 29. jula 2020. o izmjeni Direktive 92/83/EEZ o usklađivanju struktura akciza na alkohol i alkoholna pića.</w:t>
      </w:r>
      <w:r>
        <w:rPr>
          <w:rFonts w:ascii="Arial" w:hAnsi="Arial" w:cs="Arial"/>
          <w:vanish/>
          <w:sz w:val="22"/>
          <w:szCs w:val="22"/>
        </w:rPr>
        <w:t>Top of FormBottom of Form</w:t>
      </w:r>
    </w:p>
    <w:p w14:paraId="32328950" w14:textId="77777777" w:rsidR="0035184F" w:rsidRDefault="00CC6CFF">
      <w:pPr>
        <w:pStyle w:val="NormalWeb"/>
        <w:rPr>
          <w:rFonts w:ascii="Arial" w:hAnsi="Arial" w:cs="Arial"/>
          <w:b/>
          <w:sz w:val="22"/>
          <w:szCs w:val="22"/>
        </w:rPr>
      </w:pPr>
      <w:r>
        <w:rPr>
          <w:rFonts w:ascii="Arial" w:hAnsi="Arial" w:cs="Arial"/>
          <w:b/>
          <w:sz w:val="22"/>
          <w:szCs w:val="22"/>
        </w:rPr>
        <w:tab/>
        <w:t>IV. Objašnjenje osnovnih pravnih instituta</w:t>
      </w:r>
    </w:p>
    <w:p w14:paraId="57CA9F0C" w14:textId="77777777" w:rsidR="0035184F" w:rsidRDefault="00CC6CFF">
      <w:pPr>
        <w:jc w:val="both"/>
      </w:pPr>
      <w:r>
        <w:rPr>
          <w:rFonts w:ascii="Arial" w:hAnsi="Arial" w:cs="Arial"/>
          <w:b/>
          <w:bCs/>
          <w:sz w:val="22"/>
          <w:szCs w:val="22"/>
        </w:rPr>
        <w:tab/>
        <w:t xml:space="preserve">Član 1 – </w:t>
      </w:r>
      <w:r>
        <w:rPr>
          <w:rFonts w:ascii="Arial" w:hAnsi="Arial" w:cs="Arial"/>
          <w:sz w:val="22"/>
          <w:szCs w:val="22"/>
        </w:rPr>
        <w:t>Ovim članom se predlaže predmet regulisanja Zakona i definiše da se z</w:t>
      </w:r>
      <w:r>
        <w:rPr>
          <w:rFonts w:ascii="Arial" w:hAnsi="Arial" w:cs="Arial"/>
          <w:sz w:val="22"/>
          <w:szCs w:val="22"/>
        </w:rPr>
        <w:t>akonom uspostavlja sistem akciza i obaveza plaćanja akcize na proizvode koji se stavljaju u promet na teritoriji Crne Gore. Takođe je propisano da prihodi od akciza predstavljaju prihod budžeta Crne Gore.</w:t>
      </w:r>
    </w:p>
    <w:p w14:paraId="13447929" w14:textId="77777777" w:rsidR="0035184F" w:rsidRDefault="00CC6CFF">
      <w:pPr>
        <w:jc w:val="both"/>
      </w:pPr>
      <w:r>
        <w:rPr>
          <w:rFonts w:ascii="Arial" w:hAnsi="Arial" w:cs="Arial"/>
          <w:b/>
          <w:bCs/>
          <w:sz w:val="22"/>
          <w:szCs w:val="22"/>
        </w:rPr>
        <w:tab/>
        <w:t xml:space="preserve">Član 2 – </w:t>
      </w:r>
      <w:r>
        <w:rPr>
          <w:rFonts w:ascii="Arial" w:hAnsi="Arial" w:cs="Arial"/>
          <w:sz w:val="22"/>
          <w:szCs w:val="22"/>
        </w:rPr>
        <w:t>Ovim članom se predlaže usklađivanje doma</w:t>
      </w:r>
      <w:r>
        <w:rPr>
          <w:rFonts w:ascii="Arial" w:hAnsi="Arial" w:cs="Arial"/>
          <w:sz w:val="22"/>
          <w:szCs w:val="22"/>
        </w:rPr>
        <w:t>ćeg zakonodavstva sa pravnom tekovinom Evropske unije u oblasti akciza. Navode se direktive EU koje se prenose u crnogorski pravni sistem, naročito u dijelu oporezivanja alkohola, duvana, energenata i električne energije.</w:t>
      </w:r>
    </w:p>
    <w:p w14:paraId="44E8DFA7" w14:textId="77777777" w:rsidR="0035184F" w:rsidRDefault="00CC6CFF">
      <w:pPr>
        <w:jc w:val="both"/>
      </w:pPr>
      <w:r>
        <w:rPr>
          <w:rFonts w:ascii="Arial" w:hAnsi="Arial" w:cs="Arial"/>
          <w:b/>
          <w:bCs/>
          <w:sz w:val="22"/>
          <w:szCs w:val="22"/>
        </w:rPr>
        <w:tab/>
        <w:t xml:space="preserve">Član 3 – </w:t>
      </w:r>
      <w:r>
        <w:rPr>
          <w:rFonts w:ascii="Arial" w:hAnsi="Arial" w:cs="Arial"/>
          <w:sz w:val="22"/>
          <w:szCs w:val="22"/>
        </w:rPr>
        <w:t xml:space="preserve">Ovim članom se predlažu </w:t>
      </w:r>
      <w:r>
        <w:rPr>
          <w:rFonts w:ascii="Arial" w:hAnsi="Arial" w:cs="Arial"/>
          <w:sz w:val="22"/>
          <w:szCs w:val="22"/>
        </w:rPr>
        <w:t>teritorijalni pojmovi relevantni za primjenu zakona, uključujući teritoriju Crne Gore, teritoriju država članica EU, treće države i treće teritorije. Takođe se uređuje tretman određenih specifičnih teritorija i način posmatranja kretanja akciznih proizvoda</w:t>
      </w:r>
      <w:r>
        <w:rPr>
          <w:rFonts w:ascii="Arial" w:hAnsi="Arial" w:cs="Arial"/>
          <w:sz w:val="22"/>
          <w:szCs w:val="22"/>
        </w:rPr>
        <w:t xml:space="preserve"> između pojedinih teritorija.</w:t>
      </w:r>
    </w:p>
    <w:p w14:paraId="34D8E7A1" w14:textId="77777777" w:rsidR="0035184F" w:rsidRDefault="00CC6CFF">
      <w:pPr>
        <w:jc w:val="both"/>
      </w:pPr>
      <w:r>
        <w:rPr>
          <w:rFonts w:ascii="Arial" w:hAnsi="Arial" w:cs="Arial"/>
          <w:b/>
          <w:bCs/>
          <w:sz w:val="22"/>
          <w:szCs w:val="22"/>
        </w:rPr>
        <w:tab/>
        <w:t>Član 4-</w:t>
      </w:r>
      <w:r>
        <w:rPr>
          <w:rFonts w:ascii="Arial" w:hAnsi="Arial" w:cs="Arial"/>
          <w:sz w:val="22"/>
          <w:szCs w:val="22"/>
        </w:rPr>
        <w:t xml:space="preserve"> Ovom odredbom se detaljno definišu osnovni pojmovi koji se koriste u zakonu, kao što su:</w:t>
      </w:r>
      <w:r>
        <w:rPr>
          <w:rFonts w:ascii="Arial" w:hAnsi="Arial" w:cs="Arial"/>
          <w:b/>
          <w:bCs/>
          <w:sz w:val="22"/>
          <w:szCs w:val="22"/>
        </w:rPr>
        <w:t xml:space="preserve"> </w:t>
      </w:r>
      <w:r>
        <w:rPr>
          <w:rFonts w:ascii="Arial" w:hAnsi="Arial" w:cs="Arial"/>
          <w:sz w:val="22"/>
          <w:szCs w:val="22"/>
        </w:rPr>
        <w:t>akcizna dozvola,</w:t>
      </w:r>
      <w:r>
        <w:rPr>
          <w:rFonts w:ascii="Arial" w:hAnsi="Arial" w:cs="Arial"/>
          <w:b/>
          <w:bCs/>
          <w:sz w:val="22"/>
          <w:szCs w:val="22"/>
        </w:rPr>
        <w:t xml:space="preserve"> </w:t>
      </w:r>
      <w:r>
        <w:rPr>
          <w:rFonts w:ascii="Arial" w:hAnsi="Arial" w:cs="Arial"/>
          <w:sz w:val="22"/>
          <w:szCs w:val="22"/>
        </w:rPr>
        <w:t>akcizno skladište,</w:t>
      </w:r>
      <w:r>
        <w:rPr>
          <w:rFonts w:ascii="Arial" w:hAnsi="Arial" w:cs="Arial"/>
          <w:b/>
          <w:bCs/>
          <w:sz w:val="22"/>
          <w:szCs w:val="22"/>
        </w:rPr>
        <w:t xml:space="preserve"> </w:t>
      </w:r>
      <w:r>
        <w:rPr>
          <w:rFonts w:ascii="Arial" w:hAnsi="Arial" w:cs="Arial"/>
          <w:sz w:val="22"/>
          <w:szCs w:val="22"/>
        </w:rPr>
        <w:t>režim odloženog plaćanja akcize,</w:t>
      </w:r>
      <w:r>
        <w:rPr>
          <w:rFonts w:ascii="Arial" w:hAnsi="Arial" w:cs="Arial"/>
          <w:b/>
          <w:bCs/>
          <w:sz w:val="22"/>
          <w:szCs w:val="22"/>
        </w:rPr>
        <w:t xml:space="preserve"> </w:t>
      </w:r>
      <w:r>
        <w:rPr>
          <w:rFonts w:ascii="Arial" w:hAnsi="Arial" w:cs="Arial"/>
          <w:sz w:val="22"/>
          <w:szCs w:val="22"/>
        </w:rPr>
        <w:t>ovlašćeni držalac akciznog skladišta,</w:t>
      </w:r>
      <w:r>
        <w:rPr>
          <w:rFonts w:ascii="Arial" w:hAnsi="Arial" w:cs="Arial"/>
          <w:b/>
          <w:bCs/>
          <w:sz w:val="22"/>
          <w:szCs w:val="22"/>
        </w:rPr>
        <w:t xml:space="preserve"> </w:t>
      </w:r>
      <w:r>
        <w:rPr>
          <w:rFonts w:ascii="Arial" w:hAnsi="Arial" w:cs="Arial"/>
          <w:sz w:val="22"/>
          <w:szCs w:val="22"/>
        </w:rPr>
        <w:t>registrovani primalac</w:t>
      </w:r>
      <w:r>
        <w:rPr>
          <w:rFonts w:ascii="Arial" w:hAnsi="Arial" w:cs="Arial"/>
          <w:sz w:val="22"/>
          <w:szCs w:val="22"/>
        </w:rPr>
        <w:t xml:space="preserve"> i pošiljalac, akcizni zastupnik, uvoz i unos akciznih proizvoda,</w:t>
      </w:r>
      <w:r>
        <w:rPr>
          <w:rFonts w:ascii="Arial" w:hAnsi="Arial" w:cs="Arial"/>
          <w:b/>
          <w:bCs/>
          <w:sz w:val="22"/>
          <w:szCs w:val="22"/>
        </w:rPr>
        <w:t xml:space="preserve"> </w:t>
      </w:r>
      <w:r>
        <w:rPr>
          <w:rFonts w:ascii="Arial" w:hAnsi="Arial" w:cs="Arial"/>
          <w:sz w:val="22"/>
          <w:szCs w:val="22"/>
        </w:rPr>
        <w:t>stavljanje akciznih proizvoda u promet,</w:t>
      </w:r>
      <w:r>
        <w:rPr>
          <w:rFonts w:ascii="Arial" w:hAnsi="Arial" w:cs="Arial"/>
          <w:b/>
          <w:bCs/>
          <w:sz w:val="22"/>
          <w:szCs w:val="22"/>
        </w:rPr>
        <w:t xml:space="preserve"> </w:t>
      </w:r>
      <w:r>
        <w:rPr>
          <w:rFonts w:ascii="Arial" w:hAnsi="Arial" w:cs="Arial"/>
          <w:sz w:val="22"/>
          <w:szCs w:val="22"/>
        </w:rPr>
        <w:t>otpust i povraćaj akcize.</w:t>
      </w:r>
      <w:r>
        <w:rPr>
          <w:rFonts w:ascii="Arial" w:hAnsi="Arial" w:cs="Arial"/>
          <w:b/>
          <w:bCs/>
          <w:sz w:val="22"/>
          <w:szCs w:val="22"/>
        </w:rPr>
        <w:t xml:space="preserve"> </w:t>
      </w:r>
      <w:r>
        <w:rPr>
          <w:rFonts w:ascii="Arial" w:hAnsi="Arial" w:cs="Arial"/>
          <w:bCs/>
          <w:sz w:val="22"/>
          <w:szCs w:val="22"/>
        </w:rPr>
        <w:t>Navedenim odredbama se želi obezbijediti</w:t>
      </w:r>
      <w:r>
        <w:rPr>
          <w:rFonts w:ascii="Arial" w:hAnsi="Arial" w:cs="Arial"/>
          <w:b/>
          <w:bCs/>
          <w:sz w:val="22"/>
          <w:szCs w:val="22"/>
        </w:rPr>
        <w:t xml:space="preserve"> </w:t>
      </w:r>
      <w:r>
        <w:rPr>
          <w:rFonts w:ascii="Arial" w:hAnsi="Arial" w:cs="Arial"/>
          <w:sz w:val="22"/>
          <w:szCs w:val="22"/>
        </w:rPr>
        <w:t>jedinstveno tumačenja zakonskih odredbi za potrebe primjene Zakona o akcizama.</w:t>
      </w:r>
    </w:p>
    <w:p w14:paraId="003ADCCA" w14:textId="77777777" w:rsidR="0035184F" w:rsidRDefault="00CC6CFF">
      <w:pPr>
        <w:jc w:val="both"/>
      </w:pPr>
      <w:r>
        <w:rPr>
          <w:rFonts w:ascii="Arial" w:hAnsi="Arial" w:cs="Arial"/>
          <w:b/>
          <w:bCs/>
          <w:sz w:val="22"/>
          <w:szCs w:val="22"/>
        </w:rPr>
        <w:tab/>
        <w:t>Čla</w:t>
      </w:r>
      <w:r>
        <w:rPr>
          <w:rFonts w:ascii="Arial" w:hAnsi="Arial" w:cs="Arial"/>
          <w:b/>
          <w:bCs/>
          <w:sz w:val="22"/>
          <w:szCs w:val="22"/>
        </w:rPr>
        <w:t xml:space="preserve">n 5 – </w:t>
      </w:r>
      <w:r>
        <w:rPr>
          <w:rFonts w:ascii="Arial" w:hAnsi="Arial" w:cs="Arial"/>
          <w:sz w:val="22"/>
          <w:szCs w:val="22"/>
        </w:rPr>
        <w:t>Ovom odredbom se predlaže i određuje se koji proizvodi podliježu plaćanju akcize. Pored tradicionalnih akciznih proizvoda (duvan, alkohol i energenti), predloženim zakonom obuhvaćeno je oporezivanje:</w:t>
      </w:r>
      <w:r>
        <w:rPr>
          <w:rFonts w:ascii="Arial" w:hAnsi="Arial" w:cs="Arial"/>
          <w:b/>
          <w:bCs/>
          <w:sz w:val="22"/>
          <w:szCs w:val="22"/>
        </w:rPr>
        <w:t xml:space="preserve"> </w:t>
      </w:r>
      <w:r>
        <w:rPr>
          <w:rFonts w:ascii="Arial" w:hAnsi="Arial" w:cs="Arial"/>
          <w:sz w:val="22"/>
          <w:szCs w:val="22"/>
        </w:rPr>
        <w:t>nikotinskih vrećica,</w:t>
      </w:r>
      <w:r>
        <w:rPr>
          <w:rFonts w:ascii="Arial" w:hAnsi="Arial" w:cs="Arial"/>
          <w:b/>
          <w:bCs/>
          <w:sz w:val="22"/>
          <w:szCs w:val="22"/>
        </w:rPr>
        <w:t xml:space="preserve"> </w:t>
      </w:r>
      <w:r>
        <w:rPr>
          <w:rFonts w:ascii="Arial" w:hAnsi="Arial" w:cs="Arial"/>
          <w:sz w:val="22"/>
          <w:szCs w:val="22"/>
        </w:rPr>
        <w:t>biljnih proizvoda za pušenje,</w:t>
      </w:r>
      <w:r>
        <w:rPr>
          <w:rFonts w:ascii="Arial" w:hAnsi="Arial" w:cs="Arial"/>
          <w:bCs/>
          <w:sz w:val="22"/>
          <w:szCs w:val="22"/>
        </w:rPr>
        <w:t xml:space="preserve"> gazirane i negazirane vode i ostalih bezalkoholnih pica sa dodatkom šećera ili drugih sredstava za zaslađivanje ili aromatizaciju</w:t>
      </w:r>
      <w:r>
        <w:rPr>
          <w:rFonts w:ascii="Arial" w:hAnsi="Arial" w:cs="Arial"/>
          <w:sz w:val="22"/>
          <w:szCs w:val="22"/>
        </w:rPr>
        <w:t>,</w:t>
      </w:r>
      <w:r>
        <w:rPr>
          <w:rFonts w:ascii="Arial" w:hAnsi="Arial" w:cs="Arial"/>
          <w:b/>
          <w:bCs/>
          <w:sz w:val="22"/>
          <w:szCs w:val="22"/>
        </w:rPr>
        <w:t xml:space="preserve"> </w:t>
      </w:r>
      <w:r>
        <w:rPr>
          <w:rFonts w:ascii="Arial" w:hAnsi="Arial" w:cs="Arial"/>
          <w:sz w:val="22"/>
          <w:szCs w:val="22"/>
        </w:rPr>
        <w:t>proizvoda od plastike za jednokratnu upotrebu,</w:t>
      </w:r>
      <w:r>
        <w:rPr>
          <w:rFonts w:ascii="Arial" w:hAnsi="Arial" w:cs="Arial"/>
          <w:b/>
          <w:bCs/>
          <w:sz w:val="22"/>
          <w:szCs w:val="22"/>
        </w:rPr>
        <w:t xml:space="preserve"> </w:t>
      </w:r>
      <w:r>
        <w:rPr>
          <w:rFonts w:ascii="Arial" w:hAnsi="Arial" w:cs="Arial"/>
          <w:sz w:val="22"/>
          <w:szCs w:val="22"/>
        </w:rPr>
        <w:t>proizvoda od šećera, kakaoa i sladoleda.</w:t>
      </w:r>
      <w:r>
        <w:rPr>
          <w:rFonts w:ascii="Arial" w:hAnsi="Arial" w:cs="Arial"/>
          <w:b/>
          <w:bCs/>
          <w:sz w:val="22"/>
          <w:szCs w:val="22"/>
        </w:rPr>
        <w:t xml:space="preserve"> </w:t>
      </w:r>
      <w:r>
        <w:rPr>
          <w:rFonts w:ascii="Arial" w:hAnsi="Arial" w:cs="Arial"/>
          <w:bCs/>
          <w:sz w:val="22"/>
          <w:szCs w:val="22"/>
        </w:rPr>
        <w:t>Ovim članom</w:t>
      </w:r>
      <w:r>
        <w:rPr>
          <w:rFonts w:ascii="Arial" w:hAnsi="Arial" w:cs="Arial"/>
          <w:b/>
          <w:bCs/>
          <w:sz w:val="22"/>
          <w:szCs w:val="22"/>
        </w:rPr>
        <w:t xml:space="preserve"> </w:t>
      </w:r>
      <w:r>
        <w:rPr>
          <w:rFonts w:ascii="Arial" w:hAnsi="Arial" w:cs="Arial"/>
          <w:sz w:val="22"/>
          <w:szCs w:val="22"/>
        </w:rPr>
        <w:t xml:space="preserve">se dodatno precizira da </w:t>
      </w:r>
      <w:r>
        <w:rPr>
          <w:rFonts w:ascii="Arial" w:hAnsi="Arial" w:cs="Arial"/>
          <w:sz w:val="22"/>
          <w:szCs w:val="22"/>
        </w:rPr>
        <w:t>se određene odredbe ne primjenjuju na robu koja nema status robe Unije.</w:t>
      </w:r>
    </w:p>
    <w:p w14:paraId="6D34E7EE" w14:textId="77777777" w:rsidR="0035184F" w:rsidRDefault="00CC6CFF">
      <w:pPr>
        <w:jc w:val="both"/>
      </w:pPr>
      <w:r>
        <w:rPr>
          <w:rFonts w:ascii="Arial" w:hAnsi="Arial" w:cs="Arial"/>
          <w:b/>
          <w:bCs/>
          <w:sz w:val="22"/>
          <w:szCs w:val="22"/>
        </w:rPr>
        <w:tab/>
        <w:t xml:space="preserve">Član 6 – </w:t>
      </w:r>
      <w:r>
        <w:rPr>
          <w:rFonts w:ascii="Arial" w:hAnsi="Arial" w:cs="Arial"/>
          <w:sz w:val="22"/>
          <w:szCs w:val="22"/>
        </w:rPr>
        <w:t>Ovim članom se predlažu odredbe kojim se propisuju lica koja imaju status obveznika plaćanja akcize. To su naročito:</w:t>
      </w:r>
      <w:r>
        <w:rPr>
          <w:rFonts w:ascii="Arial" w:hAnsi="Arial" w:cs="Arial"/>
          <w:b/>
          <w:bCs/>
          <w:sz w:val="22"/>
          <w:szCs w:val="22"/>
        </w:rPr>
        <w:t xml:space="preserve"> </w:t>
      </w:r>
      <w:r>
        <w:rPr>
          <w:rFonts w:ascii="Arial" w:hAnsi="Arial" w:cs="Arial"/>
          <w:sz w:val="22"/>
          <w:szCs w:val="22"/>
        </w:rPr>
        <w:t>ovlašćeni držaoci akciznih skladišta,</w:t>
      </w:r>
      <w:r>
        <w:rPr>
          <w:rFonts w:ascii="Arial" w:hAnsi="Arial" w:cs="Arial"/>
          <w:b/>
          <w:bCs/>
          <w:sz w:val="22"/>
          <w:szCs w:val="22"/>
        </w:rPr>
        <w:t xml:space="preserve"> </w:t>
      </w:r>
      <w:r>
        <w:rPr>
          <w:rFonts w:ascii="Arial" w:hAnsi="Arial" w:cs="Arial"/>
          <w:sz w:val="22"/>
          <w:szCs w:val="22"/>
        </w:rPr>
        <w:t>proizvođači akcizni</w:t>
      </w:r>
      <w:r>
        <w:rPr>
          <w:rFonts w:ascii="Arial" w:hAnsi="Arial" w:cs="Arial"/>
          <w:sz w:val="22"/>
          <w:szCs w:val="22"/>
        </w:rPr>
        <w:t>h proizvoda van režim aodloženog plaćanja akcize,</w:t>
      </w:r>
      <w:r>
        <w:rPr>
          <w:rFonts w:ascii="Arial" w:hAnsi="Arial" w:cs="Arial"/>
          <w:b/>
          <w:bCs/>
          <w:sz w:val="22"/>
          <w:szCs w:val="22"/>
        </w:rPr>
        <w:t xml:space="preserve"> </w:t>
      </w:r>
      <w:r>
        <w:rPr>
          <w:rFonts w:ascii="Arial" w:hAnsi="Arial" w:cs="Arial"/>
          <w:sz w:val="22"/>
          <w:szCs w:val="22"/>
        </w:rPr>
        <w:t>uvoznici,</w:t>
      </w:r>
      <w:r>
        <w:rPr>
          <w:rFonts w:ascii="Arial" w:hAnsi="Arial" w:cs="Arial"/>
          <w:b/>
          <w:bCs/>
          <w:sz w:val="22"/>
          <w:szCs w:val="22"/>
        </w:rPr>
        <w:t xml:space="preserve"> </w:t>
      </w:r>
      <w:r>
        <w:rPr>
          <w:rFonts w:ascii="Arial" w:hAnsi="Arial" w:cs="Arial"/>
          <w:sz w:val="22"/>
          <w:szCs w:val="22"/>
        </w:rPr>
        <w:t>registrovani i ovlašćeni primaoci,</w:t>
      </w:r>
      <w:r>
        <w:rPr>
          <w:rFonts w:ascii="Arial" w:hAnsi="Arial" w:cs="Arial"/>
          <w:b/>
          <w:bCs/>
          <w:sz w:val="22"/>
          <w:szCs w:val="22"/>
        </w:rPr>
        <w:t xml:space="preserve"> </w:t>
      </w:r>
      <w:r>
        <w:rPr>
          <w:rFonts w:ascii="Arial" w:hAnsi="Arial" w:cs="Arial"/>
          <w:sz w:val="22"/>
          <w:szCs w:val="22"/>
        </w:rPr>
        <w:t>prodavci na daljinu,</w:t>
      </w:r>
      <w:r>
        <w:rPr>
          <w:rFonts w:ascii="Arial" w:hAnsi="Arial" w:cs="Arial"/>
          <w:b/>
          <w:bCs/>
          <w:sz w:val="22"/>
          <w:szCs w:val="22"/>
        </w:rPr>
        <w:t xml:space="preserve"> </w:t>
      </w:r>
      <w:r>
        <w:rPr>
          <w:rFonts w:ascii="Arial" w:hAnsi="Arial" w:cs="Arial"/>
          <w:sz w:val="22"/>
          <w:szCs w:val="22"/>
        </w:rPr>
        <w:t>snabdjevači električnom energijom i gasom,</w:t>
      </w:r>
      <w:r>
        <w:rPr>
          <w:rFonts w:ascii="Arial" w:hAnsi="Arial" w:cs="Arial"/>
          <w:b/>
          <w:bCs/>
          <w:sz w:val="22"/>
          <w:szCs w:val="22"/>
        </w:rPr>
        <w:t xml:space="preserve"> </w:t>
      </w:r>
      <w:r>
        <w:rPr>
          <w:rFonts w:ascii="Arial" w:hAnsi="Arial" w:cs="Arial"/>
          <w:sz w:val="22"/>
          <w:szCs w:val="22"/>
        </w:rPr>
        <w:t>isporučioci čvrstih goriva.</w:t>
      </w:r>
      <w:r>
        <w:rPr>
          <w:rFonts w:ascii="Arial" w:hAnsi="Arial" w:cs="Arial"/>
          <w:b/>
          <w:bCs/>
          <w:sz w:val="22"/>
          <w:szCs w:val="22"/>
        </w:rPr>
        <w:t xml:space="preserve"> </w:t>
      </w:r>
      <w:r>
        <w:rPr>
          <w:rFonts w:ascii="Arial" w:hAnsi="Arial" w:cs="Arial"/>
          <w:bCs/>
          <w:sz w:val="22"/>
          <w:szCs w:val="22"/>
        </w:rPr>
        <w:t>Istim članom j</w:t>
      </w:r>
      <w:r>
        <w:rPr>
          <w:rFonts w:ascii="Arial" w:hAnsi="Arial" w:cs="Arial"/>
          <w:sz w:val="22"/>
          <w:szCs w:val="22"/>
        </w:rPr>
        <w:t>e propisana i odgovornost lica koja učestvuju u nezakon</w:t>
      </w:r>
      <w:r>
        <w:rPr>
          <w:rFonts w:ascii="Arial" w:hAnsi="Arial" w:cs="Arial"/>
          <w:sz w:val="22"/>
          <w:szCs w:val="22"/>
        </w:rPr>
        <w:t>itom prometu akciznih proizvoda, kao i solidarna odgovornost više lica za isti akcizni dug.</w:t>
      </w:r>
    </w:p>
    <w:p w14:paraId="21B2784C" w14:textId="77777777" w:rsidR="0035184F" w:rsidRDefault="00CC6CFF">
      <w:pPr>
        <w:jc w:val="both"/>
      </w:pPr>
      <w:r>
        <w:rPr>
          <w:rFonts w:ascii="Arial" w:hAnsi="Arial" w:cs="Arial"/>
          <w:b/>
          <w:bCs/>
          <w:sz w:val="22"/>
          <w:szCs w:val="22"/>
        </w:rPr>
        <w:tab/>
        <w:t>Član 7 –</w:t>
      </w:r>
      <w:r>
        <w:rPr>
          <w:rFonts w:ascii="Arial" w:hAnsi="Arial" w:cs="Arial"/>
          <w:sz w:val="22"/>
          <w:szCs w:val="22"/>
        </w:rPr>
        <w:t xml:space="preserve"> Ovim članom se predlažu odredbe u vezi trenutka nastanka akcizne obaveze. Obaveza nastaje:</w:t>
      </w:r>
      <w:r>
        <w:rPr>
          <w:rFonts w:ascii="Arial" w:hAnsi="Arial" w:cs="Arial"/>
          <w:b/>
          <w:bCs/>
          <w:sz w:val="22"/>
          <w:szCs w:val="22"/>
        </w:rPr>
        <w:t xml:space="preserve"> </w:t>
      </w:r>
      <w:r>
        <w:rPr>
          <w:rFonts w:ascii="Arial" w:hAnsi="Arial" w:cs="Arial"/>
          <w:sz w:val="22"/>
          <w:szCs w:val="22"/>
        </w:rPr>
        <w:t>proizvodnjom akciznih proizvoda,</w:t>
      </w:r>
      <w:r>
        <w:rPr>
          <w:rFonts w:ascii="Arial" w:hAnsi="Arial" w:cs="Arial"/>
          <w:b/>
          <w:bCs/>
          <w:sz w:val="22"/>
          <w:szCs w:val="22"/>
        </w:rPr>
        <w:t xml:space="preserve"> </w:t>
      </w:r>
      <w:r>
        <w:rPr>
          <w:rFonts w:ascii="Arial" w:hAnsi="Arial" w:cs="Arial"/>
          <w:sz w:val="22"/>
          <w:szCs w:val="22"/>
        </w:rPr>
        <w:t xml:space="preserve">uvozom, puštanjem proizvoda u </w:t>
      </w:r>
      <w:r>
        <w:rPr>
          <w:rFonts w:ascii="Arial" w:hAnsi="Arial" w:cs="Arial"/>
          <w:sz w:val="22"/>
          <w:szCs w:val="22"/>
        </w:rPr>
        <w:t>promet,</w:t>
      </w:r>
      <w:r>
        <w:rPr>
          <w:rFonts w:ascii="Arial" w:hAnsi="Arial" w:cs="Arial"/>
          <w:b/>
          <w:bCs/>
          <w:sz w:val="22"/>
          <w:szCs w:val="22"/>
        </w:rPr>
        <w:t xml:space="preserve"> </w:t>
      </w:r>
      <w:r>
        <w:rPr>
          <w:rFonts w:ascii="Arial" w:hAnsi="Arial" w:cs="Arial"/>
          <w:sz w:val="22"/>
          <w:szCs w:val="22"/>
        </w:rPr>
        <w:t>držanjem proizvoda van režima odloženog plaćanja akcize.</w:t>
      </w:r>
      <w:r>
        <w:rPr>
          <w:rFonts w:ascii="Arial" w:hAnsi="Arial" w:cs="Arial"/>
          <w:b/>
          <w:bCs/>
          <w:sz w:val="22"/>
          <w:szCs w:val="22"/>
        </w:rPr>
        <w:t xml:space="preserve"> </w:t>
      </w:r>
      <w:r>
        <w:rPr>
          <w:rFonts w:ascii="Arial" w:hAnsi="Arial" w:cs="Arial"/>
          <w:sz w:val="22"/>
          <w:szCs w:val="22"/>
        </w:rPr>
        <w:t>Posebno se uređuju slučajevi manjka, gubitka ili uništenja akciznih proizvoda, kao i situacije kada se takvi gubici ne smatraju stavljanjem u promet.</w:t>
      </w:r>
    </w:p>
    <w:p w14:paraId="56BDAD96" w14:textId="77777777" w:rsidR="0035184F" w:rsidRDefault="00CC6CFF">
      <w:pPr>
        <w:jc w:val="both"/>
      </w:pPr>
      <w:r>
        <w:rPr>
          <w:rFonts w:ascii="Arial" w:hAnsi="Arial" w:cs="Arial"/>
          <w:b/>
          <w:bCs/>
          <w:sz w:val="22"/>
          <w:szCs w:val="22"/>
        </w:rPr>
        <w:tab/>
        <w:t xml:space="preserve">Član 8 – </w:t>
      </w:r>
      <w:r>
        <w:rPr>
          <w:rFonts w:ascii="Arial" w:hAnsi="Arial" w:cs="Arial"/>
          <w:sz w:val="22"/>
          <w:szCs w:val="22"/>
        </w:rPr>
        <w:t>Ovom odredbom se predlažu odred</w:t>
      </w:r>
      <w:r>
        <w:rPr>
          <w:rFonts w:ascii="Arial" w:hAnsi="Arial" w:cs="Arial"/>
          <w:sz w:val="22"/>
          <w:szCs w:val="22"/>
        </w:rPr>
        <w:t>be u vezi nastanka akcizne obaveze u slučaju nezakonitog postupanja sa akciznim proizvodima. Nezakonitim postupanjem smatraju se proizvodnja, skladištenje, promet ili posjedovanje proizvoda na koje nije obračunata ili plaćena akciza.</w:t>
      </w:r>
      <w:r>
        <w:rPr>
          <w:rFonts w:ascii="Arial" w:hAnsi="Arial" w:cs="Arial"/>
          <w:b/>
          <w:bCs/>
          <w:sz w:val="22"/>
          <w:szCs w:val="22"/>
        </w:rPr>
        <w:t xml:space="preserve"> </w:t>
      </w:r>
      <w:r>
        <w:rPr>
          <w:rFonts w:ascii="Arial" w:hAnsi="Arial" w:cs="Arial"/>
          <w:sz w:val="22"/>
          <w:szCs w:val="22"/>
        </w:rPr>
        <w:t>Propisano je da se akc</w:t>
      </w:r>
      <w:r>
        <w:rPr>
          <w:rFonts w:ascii="Arial" w:hAnsi="Arial" w:cs="Arial"/>
          <w:sz w:val="22"/>
          <w:szCs w:val="22"/>
        </w:rPr>
        <w:t>izna obaveza utvrđuje rješenjem carinskog organa.</w:t>
      </w:r>
    </w:p>
    <w:p w14:paraId="45B93340" w14:textId="77777777" w:rsidR="0035184F" w:rsidRDefault="00CC6CFF">
      <w:pPr>
        <w:jc w:val="both"/>
      </w:pPr>
      <w:r>
        <w:rPr>
          <w:rFonts w:ascii="Arial" w:hAnsi="Arial" w:cs="Arial"/>
          <w:b/>
          <w:bCs/>
          <w:sz w:val="22"/>
          <w:szCs w:val="22"/>
        </w:rPr>
        <w:tab/>
        <w:t>Član 9 –</w:t>
      </w:r>
      <w:r>
        <w:rPr>
          <w:rFonts w:ascii="Arial" w:hAnsi="Arial" w:cs="Arial"/>
          <w:sz w:val="22"/>
          <w:szCs w:val="22"/>
        </w:rPr>
        <w:t xml:space="preserve"> Ovim članom se predlažu odredbe kojim se uređuje način obračuna akcize na električnu energiju i prirodni gas. Akcizna obaveza nastaje istekom obračunskog perioda,a osnov za obračun predstavljaju p</w:t>
      </w:r>
      <w:r>
        <w:rPr>
          <w:rFonts w:ascii="Arial" w:hAnsi="Arial" w:cs="Arial"/>
          <w:sz w:val="22"/>
          <w:szCs w:val="22"/>
        </w:rPr>
        <w:t>odaci o stvarno ili procijenjeno isporučenim količinama.</w:t>
      </w:r>
    </w:p>
    <w:p w14:paraId="6CEFFD55" w14:textId="77777777" w:rsidR="0035184F" w:rsidRDefault="00CC6CFF">
      <w:pPr>
        <w:jc w:val="both"/>
      </w:pPr>
      <w:r>
        <w:rPr>
          <w:rFonts w:ascii="Arial" w:hAnsi="Arial" w:cs="Arial"/>
          <w:b/>
          <w:bCs/>
          <w:sz w:val="22"/>
          <w:szCs w:val="22"/>
        </w:rPr>
        <w:tab/>
        <w:t>Član 10 –</w:t>
      </w:r>
      <w:r>
        <w:rPr>
          <w:rFonts w:ascii="Arial" w:hAnsi="Arial" w:cs="Arial"/>
          <w:sz w:val="22"/>
          <w:szCs w:val="22"/>
        </w:rPr>
        <w:t>Ovim članom se predlaže propisivanje odredaba koje se odnose na obračun akcize na čvrsta goriva. Akciza se obračunava pri isporuci krajnjem potrošaču prema izdatim računima.</w:t>
      </w:r>
    </w:p>
    <w:p w14:paraId="4DD692F9" w14:textId="77777777" w:rsidR="0035184F" w:rsidRDefault="00CC6CFF">
      <w:pPr>
        <w:jc w:val="both"/>
      </w:pPr>
      <w:r>
        <w:rPr>
          <w:rFonts w:ascii="Arial" w:hAnsi="Arial" w:cs="Arial"/>
          <w:b/>
          <w:bCs/>
          <w:sz w:val="22"/>
          <w:szCs w:val="22"/>
        </w:rPr>
        <w:tab/>
        <w:t xml:space="preserve">Član 11 – </w:t>
      </w:r>
      <w:r>
        <w:rPr>
          <w:rFonts w:ascii="Arial" w:hAnsi="Arial" w:cs="Arial"/>
          <w:sz w:val="22"/>
          <w:szCs w:val="22"/>
        </w:rPr>
        <w:t>Ovim</w:t>
      </w:r>
      <w:r>
        <w:rPr>
          <w:rFonts w:ascii="Arial" w:hAnsi="Arial" w:cs="Arial"/>
          <w:sz w:val="22"/>
          <w:szCs w:val="22"/>
        </w:rPr>
        <w:t xml:space="preserve"> članom se predlaže obaveza samostalnog obračuna akcize od strane akciznog obveznika. Akciza se obračunava za kalendarski mjesec i iskazuje u mjesečnom obračunu.</w:t>
      </w:r>
    </w:p>
    <w:p w14:paraId="3BD14648" w14:textId="77777777" w:rsidR="0035184F" w:rsidRDefault="0035184F">
      <w:pPr>
        <w:jc w:val="both"/>
        <w:rPr>
          <w:rFonts w:ascii="Arial" w:hAnsi="Arial" w:cs="Arial"/>
          <w:b/>
          <w:bCs/>
          <w:sz w:val="22"/>
          <w:szCs w:val="22"/>
        </w:rPr>
      </w:pPr>
    </w:p>
    <w:p w14:paraId="6681FA3E" w14:textId="77777777" w:rsidR="0035184F" w:rsidRDefault="0035184F">
      <w:pPr>
        <w:jc w:val="both"/>
        <w:rPr>
          <w:rFonts w:ascii="Arial" w:hAnsi="Arial" w:cs="Arial"/>
          <w:b/>
          <w:bCs/>
          <w:sz w:val="22"/>
          <w:szCs w:val="22"/>
        </w:rPr>
      </w:pPr>
    </w:p>
    <w:p w14:paraId="2369FE4F" w14:textId="77777777" w:rsidR="0035184F" w:rsidRDefault="00CC6CFF">
      <w:pPr>
        <w:jc w:val="both"/>
        <w:rPr>
          <w:rFonts w:ascii="Arial" w:hAnsi="Arial" w:cs="Arial"/>
          <w:b/>
          <w:bCs/>
          <w:sz w:val="22"/>
          <w:szCs w:val="22"/>
        </w:rPr>
      </w:pPr>
      <w:r>
        <w:rPr>
          <w:rFonts w:ascii="Arial" w:hAnsi="Arial" w:cs="Arial"/>
          <w:b/>
          <w:bCs/>
          <w:sz w:val="22"/>
          <w:szCs w:val="22"/>
        </w:rPr>
        <w:tab/>
      </w:r>
    </w:p>
    <w:p w14:paraId="344DD1C0" w14:textId="77777777" w:rsidR="0035184F" w:rsidRDefault="00CC6CFF">
      <w:pPr>
        <w:jc w:val="both"/>
      </w:pPr>
      <w:r>
        <w:rPr>
          <w:rFonts w:ascii="Arial" w:hAnsi="Arial" w:cs="Arial"/>
          <w:b/>
          <w:bCs/>
          <w:sz w:val="22"/>
          <w:szCs w:val="22"/>
        </w:rPr>
        <w:tab/>
        <w:t>Član 12 –</w:t>
      </w:r>
      <w:r>
        <w:rPr>
          <w:rFonts w:ascii="Arial" w:hAnsi="Arial" w:cs="Arial"/>
          <w:sz w:val="22"/>
          <w:szCs w:val="22"/>
        </w:rPr>
        <w:t xml:space="preserve"> Ovom odredbom se predlažu rokovi i način podnošenja obračuna akcize carinskom o</w:t>
      </w:r>
      <w:r>
        <w:rPr>
          <w:rFonts w:ascii="Arial" w:hAnsi="Arial" w:cs="Arial"/>
          <w:sz w:val="22"/>
          <w:szCs w:val="22"/>
        </w:rPr>
        <w:t>rganu. Propisuje se obaveza podnošenja obračuna i kada nije bilo prometa akciznih proizvoda.</w:t>
      </w:r>
    </w:p>
    <w:p w14:paraId="28747D4E" w14:textId="77777777" w:rsidR="0035184F" w:rsidRDefault="00CC6CFF">
      <w:pPr>
        <w:jc w:val="both"/>
      </w:pPr>
      <w:r>
        <w:rPr>
          <w:rFonts w:ascii="Arial" w:hAnsi="Arial" w:cs="Arial"/>
          <w:b/>
          <w:bCs/>
          <w:sz w:val="22"/>
          <w:szCs w:val="22"/>
        </w:rPr>
        <w:tab/>
        <w:t>Član 13 –</w:t>
      </w:r>
      <w:r>
        <w:rPr>
          <w:rFonts w:ascii="Arial" w:hAnsi="Arial" w:cs="Arial"/>
          <w:sz w:val="22"/>
          <w:szCs w:val="22"/>
        </w:rPr>
        <w:t>Ovim članom određuju se rokovi dospijeća i plaćanje akcize. Posebno se uređuje odloženo plaćanje za cigarete i bezdimne duvanske proizvode uz obavezu pol</w:t>
      </w:r>
      <w:r>
        <w:rPr>
          <w:rFonts w:ascii="Arial" w:hAnsi="Arial" w:cs="Arial"/>
          <w:sz w:val="22"/>
          <w:szCs w:val="22"/>
        </w:rPr>
        <w:t>aganja instrumenta osiguranja.</w:t>
      </w:r>
    </w:p>
    <w:p w14:paraId="17F7E8EA" w14:textId="77777777" w:rsidR="0035184F" w:rsidRDefault="00CC6CFF">
      <w:pPr>
        <w:jc w:val="both"/>
      </w:pPr>
      <w:r>
        <w:rPr>
          <w:rFonts w:ascii="Arial" w:hAnsi="Arial" w:cs="Arial"/>
          <w:b/>
          <w:bCs/>
          <w:sz w:val="22"/>
          <w:szCs w:val="22"/>
        </w:rPr>
        <w:tab/>
        <w:t>Član 14 –</w:t>
      </w:r>
      <w:r>
        <w:rPr>
          <w:rFonts w:ascii="Arial" w:hAnsi="Arial" w:cs="Arial"/>
          <w:bCs/>
          <w:sz w:val="22"/>
          <w:szCs w:val="22"/>
        </w:rPr>
        <w:t>Ovim članom se predlažu odredbe kojim se p</w:t>
      </w:r>
      <w:r>
        <w:rPr>
          <w:rFonts w:ascii="Arial" w:hAnsi="Arial" w:cs="Arial"/>
          <w:sz w:val="22"/>
          <w:szCs w:val="22"/>
        </w:rPr>
        <w:t>ropisuje da se akciza pri uvozu obračunava kao uvozna dažbina, osim kada je omogućeno odloženo plaćanje.</w:t>
      </w:r>
    </w:p>
    <w:p w14:paraId="1CAF08BD" w14:textId="77777777" w:rsidR="0035184F" w:rsidRDefault="00CC6CFF">
      <w:pPr>
        <w:jc w:val="both"/>
      </w:pPr>
      <w:r>
        <w:rPr>
          <w:rFonts w:ascii="Arial" w:hAnsi="Arial" w:cs="Arial"/>
          <w:b/>
          <w:bCs/>
          <w:sz w:val="22"/>
          <w:szCs w:val="22"/>
        </w:rPr>
        <w:tab/>
        <w:t>Član 15 –</w:t>
      </w:r>
      <w:r>
        <w:rPr>
          <w:rFonts w:ascii="Arial" w:hAnsi="Arial" w:cs="Arial"/>
          <w:sz w:val="22"/>
          <w:szCs w:val="22"/>
        </w:rPr>
        <w:t>Ovim članom se predlažu odredbe kojim se propisuje da se a</w:t>
      </w:r>
      <w:r>
        <w:rPr>
          <w:rFonts w:ascii="Arial" w:hAnsi="Arial" w:cs="Arial"/>
          <w:sz w:val="22"/>
          <w:szCs w:val="22"/>
        </w:rPr>
        <w:t>kciza obračunava prema stopama koje važe na dan nastanka obaveze. Posebno se uređuje postupanje u slučaju promjene visine akcize i obaveza popisa zaliha.</w:t>
      </w:r>
    </w:p>
    <w:p w14:paraId="01EF0930" w14:textId="77777777" w:rsidR="0035184F" w:rsidRDefault="00CC6CFF">
      <w:pPr>
        <w:jc w:val="both"/>
      </w:pPr>
      <w:r>
        <w:rPr>
          <w:rFonts w:ascii="Arial" w:hAnsi="Arial" w:cs="Arial"/>
          <w:b/>
          <w:bCs/>
          <w:sz w:val="22"/>
          <w:szCs w:val="22"/>
        </w:rPr>
        <w:tab/>
        <w:t xml:space="preserve">Član 16 – </w:t>
      </w:r>
      <w:r>
        <w:rPr>
          <w:rFonts w:ascii="Arial" w:hAnsi="Arial" w:cs="Arial"/>
          <w:sz w:val="22"/>
          <w:szCs w:val="22"/>
        </w:rPr>
        <w:t>Ovim članom se predlažu oderdbe u vezi r</w:t>
      </w:r>
      <w:r>
        <w:rPr>
          <w:rFonts w:ascii="Arial" w:hAnsi="Arial" w:cs="Arial"/>
          <w:bCs/>
          <w:sz w:val="22"/>
          <w:szCs w:val="22"/>
        </w:rPr>
        <w:t>ežima odloženog plaćanja akcize</w:t>
      </w:r>
      <w:r>
        <w:rPr>
          <w:rFonts w:ascii="Arial" w:hAnsi="Arial" w:cs="Arial"/>
          <w:sz w:val="22"/>
          <w:szCs w:val="22"/>
        </w:rPr>
        <w:t xml:space="preserve"> i uređuju slučajevi</w:t>
      </w:r>
      <w:r>
        <w:rPr>
          <w:rFonts w:ascii="Arial" w:hAnsi="Arial" w:cs="Arial"/>
          <w:sz w:val="22"/>
          <w:szCs w:val="22"/>
        </w:rPr>
        <w:t xml:space="preserve"> kada se obaveza obračunavanja i plaćanja akcize odlaže, naročito tokom:</w:t>
      </w:r>
      <w:r>
        <w:rPr>
          <w:rFonts w:ascii="Arial" w:hAnsi="Arial" w:cs="Arial"/>
          <w:b/>
          <w:bCs/>
          <w:sz w:val="22"/>
          <w:szCs w:val="22"/>
        </w:rPr>
        <w:t xml:space="preserve"> </w:t>
      </w:r>
      <w:r>
        <w:rPr>
          <w:rFonts w:ascii="Arial" w:hAnsi="Arial" w:cs="Arial"/>
          <w:sz w:val="22"/>
          <w:szCs w:val="22"/>
        </w:rPr>
        <w:t>proizvodnje,</w:t>
      </w:r>
      <w:r>
        <w:rPr>
          <w:rFonts w:ascii="Arial" w:hAnsi="Arial" w:cs="Arial"/>
          <w:b/>
          <w:bCs/>
          <w:sz w:val="22"/>
          <w:szCs w:val="22"/>
        </w:rPr>
        <w:t xml:space="preserve"> </w:t>
      </w:r>
      <w:r>
        <w:rPr>
          <w:rFonts w:ascii="Arial" w:hAnsi="Arial" w:cs="Arial"/>
          <w:sz w:val="22"/>
          <w:szCs w:val="22"/>
        </w:rPr>
        <w:t>skladištenja,</w:t>
      </w:r>
      <w:r>
        <w:rPr>
          <w:rFonts w:ascii="Arial" w:hAnsi="Arial" w:cs="Arial"/>
          <w:b/>
          <w:bCs/>
          <w:sz w:val="22"/>
          <w:szCs w:val="22"/>
        </w:rPr>
        <w:t xml:space="preserve"> </w:t>
      </w:r>
      <w:r>
        <w:rPr>
          <w:rFonts w:ascii="Arial" w:hAnsi="Arial" w:cs="Arial"/>
          <w:sz w:val="22"/>
          <w:szCs w:val="22"/>
        </w:rPr>
        <w:t>prerade,</w:t>
      </w:r>
      <w:r>
        <w:rPr>
          <w:rFonts w:ascii="Arial" w:hAnsi="Arial" w:cs="Arial"/>
          <w:b/>
          <w:bCs/>
          <w:sz w:val="22"/>
          <w:szCs w:val="22"/>
        </w:rPr>
        <w:t xml:space="preserve"> </w:t>
      </w:r>
      <w:r>
        <w:rPr>
          <w:rFonts w:ascii="Arial" w:hAnsi="Arial" w:cs="Arial"/>
          <w:sz w:val="22"/>
          <w:szCs w:val="22"/>
        </w:rPr>
        <w:t>kretanja akciznih proizvoda.</w:t>
      </w:r>
      <w:r>
        <w:rPr>
          <w:rFonts w:ascii="Arial" w:hAnsi="Arial" w:cs="Arial"/>
          <w:b/>
          <w:bCs/>
          <w:sz w:val="22"/>
          <w:szCs w:val="22"/>
        </w:rPr>
        <w:t xml:space="preserve"> </w:t>
      </w:r>
      <w:r>
        <w:rPr>
          <w:rFonts w:ascii="Arial" w:hAnsi="Arial" w:cs="Arial"/>
          <w:sz w:val="22"/>
          <w:szCs w:val="22"/>
        </w:rPr>
        <w:t>Posebno se uređuju situacije stečaja, likvidacije i statusnih promjena privrednih društava.</w:t>
      </w:r>
    </w:p>
    <w:p w14:paraId="4A4037B3" w14:textId="77777777" w:rsidR="0035184F" w:rsidRDefault="00CC6CFF">
      <w:pPr>
        <w:jc w:val="both"/>
      </w:pPr>
      <w:r>
        <w:rPr>
          <w:rFonts w:ascii="Arial" w:hAnsi="Arial" w:cs="Arial"/>
          <w:b/>
          <w:bCs/>
          <w:sz w:val="22"/>
          <w:szCs w:val="22"/>
        </w:rPr>
        <w:tab/>
        <w:t>Član 17 –</w:t>
      </w:r>
      <w:r>
        <w:rPr>
          <w:rFonts w:ascii="Arial" w:hAnsi="Arial" w:cs="Arial"/>
          <w:sz w:val="22"/>
          <w:szCs w:val="22"/>
        </w:rPr>
        <w:t>Ovim odredbama s</w:t>
      </w:r>
      <w:r>
        <w:rPr>
          <w:rFonts w:ascii="Arial" w:hAnsi="Arial" w:cs="Arial"/>
          <w:sz w:val="22"/>
          <w:szCs w:val="22"/>
        </w:rPr>
        <w:t>e propisuju o</w:t>
      </w:r>
      <w:r>
        <w:rPr>
          <w:rFonts w:ascii="Arial" w:hAnsi="Arial" w:cs="Arial"/>
          <w:bCs/>
          <w:sz w:val="22"/>
          <w:szCs w:val="22"/>
        </w:rPr>
        <w:t xml:space="preserve">pšti uslovi rada akciznih skladišta i propisuje </w:t>
      </w:r>
      <w:r>
        <w:rPr>
          <w:rFonts w:ascii="Arial" w:hAnsi="Arial" w:cs="Arial"/>
          <w:sz w:val="22"/>
          <w:szCs w:val="22"/>
        </w:rPr>
        <w:t>da se akcizni proizvodi u režimu odloženog plaćanja mogu proizvoditi i skladištiti samo u akciznim skladištima uz odobrenje carinskog organa.</w:t>
      </w:r>
    </w:p>
    <w:p w14:paraId="1CA5AFE3" w14:textId="77777777" w:rsidR="0035184F" w:rsidRDefault="00CC6CFF">
      <w:pPr>
        <w:jc w:val="both"/>
      </w:pPr>
      <w:r>
        <w:rPr>
          <w:rFonts w:ascii="Arial" w:hAnsi="Arial" w:cs="Arial"/>
          <w:b/>
          <w:bCs/>
          <w:sz w:val="22"/>
          <w:szCs w:val="22"/>
        </w:rPr>
        <w:tab/>
        <w:t xml:space="preserve">Čl. 18-22 </w:t>
      </w:r>
      <w:r>
        <w:rPr>
          <w:rFonts w:ascii="Arial" w:hAnsi="Arial" w:cs="Arial"/>
          <w:bCs/>
          <w:sz w:val="22"/>
          <w:szCs w:val="22"/>
        </w:rPr>
        <w:t>Ovim odredbama se propisuju obaveze ovlašć</w:t>
      </w:r>
      <w:r>
        <w:rPr>
          <w:rFonts w:ascii="Arial" w:hAnsi="Arial" w:cs="Arial"/>
          <w:bCs/>
          <w:sz w:val="22"/>
          <w:szCs w:val="22"/>
        </w:rPr>
        <w:t>enog držaoca akciznog skladišta u pogledu</w:t>
      </w:r>
      <w:r>
        <w:rPr>
          <w:rFonts w:ascii="Arial" w:hAnsi="Arial" w:cs="Arial"/>
          <w:b/>
          <w:bCs/>
          <w:sz w:val="22"/>
          <w:szCs w:val="22"/>
        </w:rPr>
        <w:t xml:space="preserve"> </w:t>
      </w:r>
      <w:r>
        <w:rPr>
          <w:rFonts w:ascii="Arial" w:hAnsi="Arial" w:cs="Arial"/>
          <w:sz w:val="22"/>
          <w:szCs w:val="22"/>
        </w:rPr>
        <w:t>vođenja evidencija,</w:t>
      </w:r>
      <w:r>
        <w:rPr>
          <w:rFonts w:ascii="Arial" w:hAnsi="Arial" w:cs="Arial"/>
          <w:b/>
          <w:bCs/>
          <w:sz w:val="22"/>
          <w:szCs w:val="22"/>
        </w:rPr>
        <w:t xml:space="preserve"> </w:t>
      </w:r>
      <w:r>
        <w:rPr>
          <w:rFonts w:ascii="Arial" w:hAnsi="Arial" w:cs="Arial"/>
          <w:sz w:val="22"/>
          <w:szCs w:val="22"/>
        </w:rPr>
        <w:t>prijavljivanje manjkova,</w:t>
      </w:r>
      <w:r>
        <w:rPr>
          <w:rFonts w:ascii="Arial" w:hAnsi="Arial" w:cs="Arial"/>
          <w:b/>
          <w:bCs/>
          <w:sz w:val="22"/>
          <w:szCs w:val="22"/>
        </w:rPr>
        <w:t xml:space="preserve"> </w:t>
      </w:r>
      <w:r>
        <w:rPr>
          <w:rFonts w:ascii="Arial" w:hAnsi="Arial" w:cs="Arial"/>
          <w:sz w:val="22"/>
          <w:szCs w:val="22"/>
        </w:rPr>
        <w:t>obezbjeđivanje nadzora,</w:t>
      </w:r>
      <w:r>
        <w:rPr>
          <w:rFonts w:ascii="Arial" w:hAnsi="Arial" w:cs="Arial"/>
          <w:b/>
          <w:bCs/>
          <w:sz w:val="22"/>
          <w:szCs w:val="22"/>
        </w:rPr>
        <w:t xml:space="preserve"> </w:t>
      </w:r>
      <w:r>
        <w:rPr>
          <w:rFonts w:ascii="Arial" w:hAnsi="Arial" w:cs="Arial"/>
          <w:sz w:val="22"/>
          <w:szCs w:val="22"/>
        </w:rPr>
        <w:t>dostavljanje izvještaja carinskom organu. Predlaže se postupak izdavanja akcizne dozvole i dokumentacija koju je potrebno dostaviti i propisuju r</w:t>
      </w:r>
      <w:r>
        <w:rPr>
          <w:rFonts w:ascii="Arial" w:hAnsi="Arial" w:cs="Arial"/>
          <w:sz w:val="22"/>
          <w:szCs w:val="22"/>
        </w:rPr>
        <w:t>azlozi prestanka važenja dozvole i slučajevi njenog ukidanja kao i obaveza polaganja instrumenta osiguranja radi obezbjeđenja mogućeg akciznog duga.</w:t>
      </w:r>
    </w:p>
    <w:p w14:paraId="1B596A7D" w14:textId="77777777" w:rsidR="0035184F" w:rsidRDefault="00CC6CFF">
      <w:pPr>
        <w:jc w:val="both"/>
      </w:pPr>
      <w:r>
        <w:rPr>
          <w:rFonts w:ascii="Arial" w:hAnsi="Arial" w:cs="Arial"/>
          <w:b/>
          <w:bCs/>
          <w:sz w:val="22"/>
          <w:szCs w:val="22"/>
        </w:rPr>
        <w:tab/>
        <w:t>Čl. 22-29 (Poglavlje VII) -</w:t>
      </w:r>
      <w:r>
        <w:rPr>
          <w:rFonts w:ascii="Arial" w:hAnsi="Arial" w:cs="Arial"/>
          <w:bCs/>
          <w:sz w:val="22"/>
          <w:szCs w:val="22"/>
        </w:rPr>
        <w:t>Ovim odredbama se propisuju status i obaveze za registrovanog primaoca, povreme</w:t>
      </w:r>
      <w:r>
        <w:rPr>
          <w:rFonts w:ascii="Arial" w:hAnsi="Arial" w:cs="Arial"/>
          <w:bCs/>
          <w:sz w:val="22"/>
          <w:szCs w:val="22"/>
        </w:rPr>
        <w:t>no registrovanog primaoca, registrovanog pošiljaoca, ovlašćenog pošiljaoca, ovlašćenog primaoca, povremeno ovlašćenog pošiljaoca, povremeno ovlašćenog primaoca u režimu odloženog plaćanja akcize i u</w:t>
      </w:r>
      <w:r>
        <w:rPr>
          <w:rFonts w:ascii="Arial" w:hAnsi="Arial" w:cs="Arial"/>
          <w:sz w:val="22"/>
          <w:szCs w:val="22"/>
        </w:rPr>
        <w:t>ređuju se obaveze prodavaca iz drugih država članica i nji</w:t>
      </w:r>
      <w:r>
        <w:rPr>
          <w:rFonts w:ascii="Arial" w:hAnsi="Arial" w:cs="Arial"/>
          <w:sz w:val="22"/>
          <w:szCs w:val="22"/>
        </w:rPr>
        <w:t xml:space="preserve">hovih zastupnika prilikom prodaje akciznih proizvoda fizičkim licima u Crnoj Gori </w:t>
      </w:r>
      <w:r>
        <w:rPr>
          <w:rFonts w:ascii="Arial" w:hAnsi="Arial" w:cs="Arial"/>
          <w:bCs/>
          <w:sz w:val="22"/>
          <w:szCs w:val="22"/>
          <w:lang w:val="hr"/>
        </w:rPr>
        <w:t xml:space="preserve">sa ciljem usklađivanja važećeg zakona sa Direktivom Savjeta (EU) 2020/262 u dijelu odredaba koje se odnose na proizvodnju, preradu, držanje i skladištenje akcizne robe kao i </w:t>
      </w:r>
      <w:r>
        <w:rPr>
          <w:rFonts w:ascii="Arial" w:hAnsi="Arial" w:cs="Arial"/>
          <w:bCs/>
          <w:sz w:val="22"/>
          <w:szCs w:val="22"/>
          <w:lang w:val="hr"/>
        </w:rPr>
        <w:t xml:space="preserve">odredaba o kretanju akcizne robe u režimu odloženog plaćanja akcize koji se odvija uz primjenu kompjuterizovanog sistema za evidentiranje i praćenje kretanja akcizne robe (Excise Movement and Control System – EMCS). </w:t>
      </w:r>
    </w:p>
    <w:p w14:paraId="5056FAC7" w14:textId="77777777" w:rsidR="0035184F" w:rsidRDefault="00CC6CFF">
      <w:pPr>
        <w:jc w:val="both"/>
      </w:pPr>
      <w:r>
        <w:rPr>
          <w:rFonts w:ascii="Arial" w:hAnsi="Arial" w:cs="Arial"/>
          <w:b/>
          <w:sz w:val="22"/>
          <w:szCs w:val="22"/>
        </w:rPr>
        <w:tab/>
        <w:t>Čl. 30-33</w:t>
      </w:r>
      <w:r>
        <w:rPr>
          <w:rFonts w:ascii="Arial" w:hAnsi="Arial" w:cs="Arial"/>
          <w:sz w:val="22"/>
          <w:szCs w:val="22"/>
        </w:rPr>
        <w:t xml:space="preserve"> (</w:t>
      </w:r>
      <w:r>
        <w:rPr>
          <w:rFonts w:ascii="Arial" w:hAnsi="Arial" w:cs="Arial"/>
          <w:b/>
          <w:bCs/>
        </w:rPr>
        <w:t xml:space="preserve">Poglavlje VIII) </w:t>
      </w:r>
      <w:r>
        <w:rPr>
          <w:rFonts w:ascii="Arial" w:hAnsi="Arial" w:cs="Arial"/>
          <w:bCs/>
        </w:rPr>
        <w:t>Ovim odredb</w:t>
      </w:r>
      <w:r>
        <w:rPr>
          <w:rFonts w:ascii="Arial" w:hAnsi="Arial" w:cs="Arial"/>
          <w:bCs/>
        </w:rPr>
        <w:t xml:space="preserve">ama se uređuje status oslobođenog korisnika akciznih proizvoda, uslovi za </w:t>
      </w:r>
      <w:r>
        <w:rPr>
          <w:rFonts w:ascii="Arial" w:hAnsi="Arial" w:cs="Arial"/>
          <w:bCs/>
          <w:sz w:val="22"/>
          <w:szCs w:val="22"/>
        </w:rPr>
        <w:t>izdavanje dozvole</w:t>
      </w:r>
      <w:r>
        <w:rPr>
          <w:rFonts w:ascii="Arial" w:hAnsi="Arial" w:cs="Arial"/>
          <w:b/>
          <w:bCs/>
          <w:sz w:val="22"/>
          <w:szCs w:val="22"/>
        </w:rPr>
        <w:t xml:space="preserve">, </w:t>
      </w:r>
      <w:r>
        <w:rPr>
          <w:rFonts w:ascii="Arial" w:hAnsi="Arial" w:cs="Arial"/>
          <w:sz w:val="22"/>
          <w:szCs w:val="22"/>
        </w:rPr>
        <w:t>postupak za izdavanja dozvole, njen sadržaj i rok važenja, propisuju se slučajevi prestanka i ukidanja dozvole oslobođenog korisnika kao i obaveza vođenja evidenci</w:t>
      </w:r>
      <w:r>
        <w:rPr>
          <w:rFonts w:ascii="Arial" w:hAnsi="Arial" w:cs="Arial"/>
          <w:sz w:val="22"/>
          <w:szCs w:val="22"/>
        </w:rPr>
        <w:t>ja o kupovini, kretanju i potrošnji akciznih proizvoda.</w:t>
      </w:r>
    </w:p>
    <w:p w14:paraId="33DF7511" w14:textId="77777777" w:rsidR="0035184F" w:rsidRDefault="00CC6CFF">
      <w:pPr>
        <w:jc w:val="both"/>
      </w:pPr>
      <w:r>
        <w:rPr>
          <w:rFonts w:ascii="Arial" w:hAnsi="Arial" w:cs="Arial"/>
          <w:b/>
          <w:bCs/>
          <w:sz w:val="22"/>
          <w:szCs w:val="22"/>
        </w:rPr>
        <w:tab/>
        <w:t xml:space="preserve">Čl. 34-36 (Poglavlje IX) </w:t>
      </w:r>
      <w:r>
        <w:rPr>
          <w:rFonts w:ascii="Arial" w:hAnsi="Arial" w:cs="Arial"/>
          <w:bCs/>
          <w:sz w:val="22"/>
          <w:szCs w:val="22"/>
        </w:rPr>
        <w:t>Ovim odredbama se</w:t>
      </w:r>
      <w:r>
        <w:rPr>
          <w:rFonts w:ascii="Arial" w:hAnsi="Arial" w:cs="Arial"/>
          <w:b/>
          <w:bCs/>
          <w:sz w:val="22"/>
          <w:szCs w:val="22"/>
        </w:rPr>
        <w:t xml:space="preserve"> p</w:t>
      </w:r>
      <w:r>
        <w:rPr>
          <w:rFonts w:ascii="Arial" w:hAnsi="Arial" w:cs="Arial"/>
          <w:sz w:val="22"/>
          <w:szCs w:val="22"/>
        </w:rPr>
        <w:t>ropisuju slučajevi oslobođenja od plaćanja akcize za diplomatska predstavništva, međunarodne organizacije, NATO snage i druga lica sa međunarodnim privileg</w:t>
      </w:r>
      <w:r>
        <w:rPr>
          <w:rFonts w:ascii="Arial" w:hAnsi="Arial" w:cs="Arial"/>
          <w:sz w:val="22"/>
          <w:szCs w:val="22"/>
        </w:rPr>
        <w:t>ijama, predlažu p</w:t>
      </w:r>
      <w:r>
        <w:rPr>
          <w:rFonts w:ascii="Arial" w:hAnsi="Arial" w:cs="Arial"/>
          <w:b/>
          <w:bCs/>
          <w:sz w:val="22"/>
          <w:szCs w:val="22"/>
        </w:rPr>
        <w:t xml:space="preserve">osebna oslobođenja </w:t>
      </w:r>
      <w:r>
        <w:rPr>
          <w:rFonts w:ascii="Arial" w:hAnsi="Arial" w:cs="Arial"/>
          <w:sz w:val="22"/>
          <w:szCs w:val="22"/>
        </w:rPr>
        <w:t>za proizvode koji služe za analize,</w:t>
      </w:r>
      <w:r>
        <w:rPr>
          <w:rFonts w:ascii="Arial" w:hAnsi="Arial" w:cs="Arial"/>
          <w:b/>
          <w:bCs/>
          <w:sz w:val="22"/>
          <w:szCs w:val="22"/>
        </w:rPr>
        <w:t xml:space="preserve"> </w:t>
      </w:r>
      <w:r>
        <w:rPr>
          <w:rFonts w:ascii="Arial" w:hAnsi="Arial" w:cs="Arial"/>
          <w:sz w:val="22"/>
          <w:szCs w:val="22"/>
        </w:rPr>
        <w:t>za kontrolu kvaliteta,</w:t>
      </w:r>
      <w:r>
        <w:rPr>
          <w:rFonts w:ascii="Arial" w:hAnsi="Arial" w:cs="Arial"/>
          <w:b/>
          <w:bCs/>
          <w:sz w:val="22"/>
          <w:szCs w:val="22"/>
        </w:rPr>
        <w:t xml:space="preserve"> </w:t>
      </w:r>
      <w:r>
        <w:rPr>
          <w:rFonts w:ascii="Arial" w:hAnsi="Arial" w:cs="Arial"/>
          <w:sz w:val="22"/>
          <w:szCs w:val="22"/>
        </w:rPr>
        <w:t>uništene pod nadzorom,</w:t>
      </w:r>
      <w:r>
        <w:rPr>
          <w:rFonts w:ascii="Arial" w:hAnsi="Arial" w:cs="Arial"/>
          <w:b/>
          <w:bCs/>
          <w:sz w:val="22"/>
          <w:szCs w:val="22"/>
        </w:rPr>
        <w:t xml:space="preserve"> </w:t>
      </w:r>
      <w:r>
        <w:rPr>
          <w:rFonts w:ascii="Arial" w:hAnsi="Arial" w:cs="Arial"/>
          <w:sz w:val="22"/>
          <w:szCs w:val="22"/>
        </w:rPr>
        <w:t xml:space="preserve">izgubljene usljed više sile kao i </w:t>
      </w:r>
      <w:r>
        <w:rPr>
          <w:rFonts w:ascii="Arial" w:hAnsi="Arial" w:cs="Arial"/>
          <w:bCs/>
          <w:sz w:val="22"/>
          <w:szCs w:val="22"/>
        </w:rPr>
        <w:t>oslobođen</w:t>
      </w:r>
      <w:r>
        <w:rPr>
          <w:rFonts w:ascii="Arial" w:hAnsi="Arial" w:cs="Arial"/>
          <w:b/>
          <w:bCs/>
          <w:sz w:val="22"/>
          <w:szCs w:val="22"/>
        </w:rPr>
        <w:t xml:space="preserve">ja </w:t>
      </w:r>
      <w:r>
        <w:rPr>
          <w:rFonts w:ascii="Arial" w:hAnsi="Arial" w:cs="Arial"/>
          <w:sz w:val="22"/>
          <w:szCs w:val="22"/>
        </w:rPr>
        <w:t>za robu koju putnici unose iz trećih država ili kupuju u duty free prodavnicama.</w:t>
      </w:r>
    </w:p>
    <w:p w14:paraId="1E9ADFAD" w14:textId="77777777" w:rsidR="0035184F" w:rsidRDefault="00CC6CFF">
      <w:pPr>
        <w:jc w:val="both"/>
      </w:pPr>
      <w:r>
        <w:rPr>
          <w:rFonts w:ascii="Arial" w:hAnsi="Arial" w:cs="Arial"/>
          <w:b/>
          <w:sz w:val="22"/>
          <w:szCs w:val="22"/>
        </w:rPr>
        <w:tab/>
        <w:t>Čl. 37-43</w:t>
      </w:r>
      <w:r>
        <w:rPr>
          <w:rFonts w:ascii="Arial" w:hAnsi="Arial" w:cs="Arial"/>
          <w:sz w:val="22"/>
          <w:szCs w:val="22"/>
        </w:rPr>
        <w:t xml:space="preserve"> </w:t>
      </w:r>
      <w:r>
        <w:rPr>
          <w:rFonts w:ascii="Arial" w:hAnsi="Arial" w:cs="Arial"/>
          <w:sz w:val="22"/>
          <w:szCs w:val="22"/>
        </w:rPr>
        <w:t>(</w:t>
      </w:r>
      <w:r>
        <w:rPr>
          <w:rFonts w:ascii="Arial" w:hAnsi="Arial" w:cs="Arial"/>
          <w:b/>
          <w:bCs/>
          <w:sz w:val="22"/>
          <w:szCs w:val="22"/>
        </w:rPr>
        <w:t xml:space="preserve">Poglavlje X) </w:t>
      </w:r>
      <w:r>
        <w:rPr>
          <w:rFonts w:ascii="Arial" w:hAnsi="Arial" w:cs="Arial"/>
          <w:bCs/>
          <w:sz w:val="22"/>
          <w:szCs w:val="22"/>
        </w:rPr>
        <w:t>O</w:t>
      </w:r>
      <w:r>
        <w:rPr>
          <w:rFonts w:ascii="Arial" w:hAnsi="Arial" w:cs="Arial"/>
          <w:sz w:val="22"/>
          <w:szCs w:val="22"/>
        </w:rPr>
        <w:t xml:space="preserve">vim odredbama se propisuje pravo na povraćaj akcize za određene kategorije lica i situacije, uključujući izvoz, uništenje proizvoda i ponovno korišćenje energenata. Takođe, uređuje se povraćaj dijela plaćene akcize za gasna ulja koja se </w:t>
      </w:r>
      <w:r>
        <w:rPr>
          <w:rFonts w:ascii="Arial" w:hAnsi="Arial" w:cs="Arial"/>
          <w:sz w:val="22"/>
          <w:szCs w:val="22"/>
        </w:rPr>
        <w:t>koriste u komercijalnom prevozu robe i putnika, pravo na povraćaj akcize za energente koji se koriste za pogon stacionarnih mašina u prehrambenoj industriji, pravo javnih ustanova na povraćaj akcize za gasna ulja koja se koriste za grijanje, uslovi i dokum</w:t>
      </w:r>
      <w:r>
        <w:rPr>
          <w:rFonts w:ascii="Arial" w:hAnsi="Arial" w:cs="Arial"/>
          <w:sz w:val="22"/>
          <w:szCs w:val="22"/>
        </w:rPr>
        <w:t>entacija za ostvarivanje prava na povraćaj akcize za energente koji se koriste u avionskom i pomorskom saobraćaju, povraćaj akcize za gasna ulja koja se koriste za pogon poljoprivrednih mašina kao I povraćaj akcize za energente koji se koriste za pogon rib</w:t>
      </w:r>
      <w:r>
        <w:rPr>
          <w:rFonts w:ascii="Arial" w:hAnsi="Arial" w:cs="Arial"/>
          <w:sz w:val="22"/>
          <w:szCs w:val="22"/>
        </w:rPr>
        <w:t>olovnih plovila.</w:t>
      </w:r>
    </w:p>
    <w:p w14:paraId="3683A2CD" w14:textId="77777777" w:rsidR="0035184F" w:rsidRDefault="00CC6CFF">
      <w:pPr>
        <w:jc w:val="both"/>
      </w:pPr>
      <w:r>
        <w:rPr>
          <w:rFonts w:ascii="Arial" w:hAnsi="Arial" w:cs="Arial"/>
          <w:b/>
          <w:sz w:val="22"/>
          <w:szCs w:val="22"/>
        </w:rPr>
        <w:tab/>
        <w:t>Čl. 44-58</w:t>
      </w:r>
      <w:r>
        <w:rPr>
          <w:rFonts w:ascii="Arial" w:hAnsi="Arial" w:cs="Arial"/>
          <w:sz w:val="22"/>
          <w:szCs w:val="22"/>
        </w:rPr>
        <w:t xml:space="preserve"> (</w:t>
      </w:r>
      <w:r>
        <w:rPr>
          <w:rFonts w:ascii="Arial" w:hAnsi="Arial" w:cs="Arial"/>
          <w:b/>
          <w:bCs/>
          <w:sz w:val="22"/>
          <w:szCs w:val="22"/>
        </w:rPr>
        <w:t>Poglavlje XI)</w:t>
      </w:r>
      <w:r>
        <w:rPr>
          <w:rFonts w:ascii="Arial" w:hAnsi="Arial" w:cs="Arial"/>
          <w:sz w:val="22"/>
          <w:szCs w:val="22"/>
        </w:rPr>
        <w:t xml:space="preserve"> Ovim odredbama se predlažu odredbe u vezi kretanja akciznih proizvoda u režimu odloženog plaćanja akcize na teritoriji Crne Gore i uređuju slučajevi kada se akcizni proizvodi mogu kretati između akciznih skladišta</w:t>
      </w:r>
      <w:r>
        <w:rPr>
          <w:rFonts w:ascii="Arial" w:hAnsi="Arial" w:cs="Arial"/>
          <w:sz w:val="22"/>
          <w:szCs w:val="22"/>
        </w:rPr>
        <w:t xml:space="preserve">, oslobođenih korisnika i drugih mjesta, zatim propisuju se pravila prekograničnog kretanja akciznih proizvoda između Crne Gore i država članica EU, uređuje se mogućnost prijema akciznih proizvoda na mjestu direktne isporuke, propisuje se trenutak početka </w:t>
      </w:r>
      <w:r>
        <w:rPr>
          <w:rFonts w:ascii="Arial" w:hAnsi="Arial" w:cs="Arial"/>
          <w:sz w:val="22"/>
          <w:szCs w:val="22"/>
        </w:rPr>
        <w:t xml:space="preserve">i završetka kretanja akciznih proizvoda u režimu odloženog plaćanja akcize, uvodi se obavezna primjena elektronskog sistema </w:t>
      </w:r>
    </w:p>
    <w:p w14:paraId="730959BA" w14:textId="77777777" w:rsidR="0035184F" w:rsidRDefault="0035184F">
      <w:pPr>
        <w:jc w:val="both"/>
        <w:rPr>
          <w:rFonts w:ascii="Arial" w:hAnsi="Arial" w:cs="Arial"/>
          <w:sz w:val="22"/>
          <w:szCs w:val="22"/>
        </w:rPr>
      </w:pPr>
    </w:p>
    <w:p w14:paraId="48C42ACF" w14:textId="77777777" w:rsidR="0035184F" w:rsidRDefault="00CC6CFF">
      <w:pPr>
        <w:jc w:val="both"/>
        <w:rPr>
          <w:rFonts w:ascii="Arial" w:hAnsi="Arial" w:cs="Arial"/>
          <w:sz w:val="22"/>
          <w:szCs w:val="22"/>
        </w:rPr>
      </w:pPr>
      <w:r>
        <w:rPr>
          <w:rFonts w:ascii="Arial" w:hAnsi="Arial" w:cs="Arial"/>
          <w:sz w:val="22"/>
          <w:szCs w:val="22"/>
        </w:rPr>
        <w:t>kontrole kretanja akciznih proizvoda (EMCS), propisuje se mogućnost pojednostavljenog postupka za određena kretanja akciznih proiz</w:t>
      </w:r>
      <w:r>
        <w:rPr>
          <w:rFonts w:ascii="Arial" w:hAnsi="Arial" w:cs="Arial"/>
          <w:sz w:val="22"/>
          <w:szCs w:val="22"/>
        </w:rPr>
        <w:t>voda, uređuje se poseban elektronski prateći dokument za kretanje prema oslobođenim korisnicima i detaljno uređuje postupak podnošenja elektronskog akciznog dokumenta, promjene odredišta i potvrde prijema robe.</w:t>
      </w:r>
    </w:p>
    <w:p w14:paraId="28AB12F4" w14:textId="77777777" w:rsidR="0035184F" w:rsidRDefault="00CC6CFF">
      <w:pPr>
        <w:pStyle w:val="NormalWeb"/>
        <w:jc w:val="both"/>
      </w:pPr>
      <w:r>
        <w:rPr>
          <w:rFonts w:ascii="Arial" w:hAnsi="Arial" w:cs="Arial"/>
          <w:b/>
          <w:sz w:val="22"/>
          <w:szCs w:val="22"/>
        </w:rPr>
        <w:tab/>
        <w:t xml:space="preserve">Čl.59-69 (Poglavlje XII) </w:t>
      </w:r>
      <w:r>
        <w:rPr>
          <w:rFonts w:ascii="Arial" w:hAnsi="Arial" w:cs="Arial"/>
          <w:sz w:val="22"/>
          <w:szCs w:val="22"/>
        </w:rPr>
        <w:t>Ovim odredbama se p</w:t>
      </w:r>
      <w:r>
        <w:rPr>
          <w:rFonts w:ascii="Arial" w:hAnsi="Arial" w:cs="Arial"/>
          <w:sz w:val="22"/>
          <w:szCs w:val="22"/>
        </w:rPr>
        <w:t>ropisuje kretanje akicznih proizvoda stavljenih u promet između država članica i u tom smislu, u skladu sa pravilima propisanih Direktivom 262/2020 uređuje nabavljanje akciznih proizvoda od strane fizičkog lica, kretanje između država članica akciznih proi</w:t>
      </w:r>
      <w:r>
        <w:rPr>
          <w:rFonts w:ascii="Arial" w:hAnsi="Arial" w:cs="Arial"/>
          <w:sz w:val="22"/>
          <w:szCs w:val="22"/>
        </w:rPr>
        <w:t xml:space="preserve">zvoda u komercijalne svrhe, rezervni postupak u slučaju nedostupnosti informacionog sistema, drugi dokazi o završetku kretanja, pojednostavljeni postupak i kretanje akciznih proizvoda između dva mjesta na teritoriji Crne Gore preko teritorije druge države </w:t>
      </w:r>
      <w:r>
        <w:rPr>
          <w:rFonts w:ascii="Arial" w:hAnsi="Arial" w:cs="Arial"/>
          <w:sz w:val="22"/>
          <w:szCs w:val="22"/>
        </w:rPr>
        <w:t>članice.Predloženim oidredbama se uređuje i kretanje vina koja su proizvedena od strane malih proizvođača kao i njihovo otpremanje iz Crne Gore u drugu državu članicu u režimu odloženog plaćanja akicze.</w:t>
      </w:r>
    </w:p>
    <w:p w14:paraId="4602E69E" w14:textId="77777777" w:rsidR="0035184F" w:rsidRDefault="00CC6CFF">
      <w:pPr>
        <w:tabs>
          <w:tab w:val="left" w:pos="279"/>
        </w:tabs>
      </w:pPr>
      <w:r>
        <w:rPr>
          <w:rFonts w:ascii="Arial" w:hAnsi="Arial" w:cs="Arial"/>
          <w:bCs/>
          <w:sz w:val="22"/>
          <w:szCs w:val="22"/>
          <w:lang w:val="hr"/>
        </w:rPr>
        <w:tab/>
      </w:r>
      <w:r>
        <w:rPr>
          <w:rFonts w:ascii="Arial" w:hAnsi="Arial" w:cs="Arial"/>
          <w:bCs/>
          <w:sz w:val="22"/>
          <w:szCs w:val="22"/>
          <w:lang w:val="hr"/>
        </w:rPr>
        <w:tab/>
      </w:r>
      <w:r>
        <w:rPr>
          <w:rFonts w:ascii="Arial" w:hAnsi="Arial" w:cs="Arial"/>
          <w:b/>
          <w:bCs/>
          <w:sz w:val="22"/>
          <w:szCs w:val="22"/>
          <w:lang w:val="hr"/>
        </w:rPr>
        <w:t>Član 70</w:t>
      </w:r>
      <w:r>
        <w:rPr>
          <w:rFonts w:ascii="Arial" w:hAnsi="Arial" w:cs="Arial"/>
          <w:bCs/>
          <w:sz w:val="22"/>
          <w:szCs w:val="22"/>
          <w:lang w:val="hr"/>
        </w:rPr>
        <w:t xml:space="preserve"> – Ovim članom se predlažu odredbe kojima se</w:t>
      </w:r>
      <w:r>
        <w:rPr>
          <w:rFonts w:ascii="Arial" w:hAnsi="Arial" w:cs="Arial"/>
          <w:bCs/>
          <w:sz w:val="22"/>
          <w:szCs w:val="22"/>
          <w:lang w:val="hr"/>
        </w:rPr>
        <w:t xml:space="preserve"> uređuju neprevilnosti tokom kretanja akciznih proizvoda zbog kojih treba obračunati akcizu.</w:t>
      </w:r>
    </w:p>
    <w:p w14:paraId="78561C47" w14:textId="77777777" w:rsidR="0035184F" w:rsidRDefault="00CC6CFF">
      <w:pPr>
        <w:jc w:val="both"/>
      </w:pPr>
      <w:r>
        <w:rPr>
          <w:rFonts w:ascii="Arial" w:hAnsi="Arial" w:cs="Arial"/>
          <w:b/>
          <w:bCs/>
          <w:sz w:val="22"/>
          <w:szCs w:val="22"/>
        </w:rPr>
        <w:tab/>
        <w:t xml:space="preserve">Čl.71–77 (Poglavlje XIV) </w:t>
      </w:r>
      <w:r>
        <w:rPr>
          <w:rFonts w:ascii="Arial" w:hAnsi="Arial" w:cs="Arial"/>
          <w:sz w:val="22"/>
          <w:szCs w:val="22"/>
        </w:rPr>
        <w:t xml:space="preserve">Ovim odredbama se propisujuju vrste duvanskih proizvoda koji podliježu plaćanju akcize. </w:t>
      </w:r>
      <w:r>
        <w:rPr>
          <w:rFonts w:ascii="Arial" w:hAnsi="Arial" w:cs="Arial"/>
          <w:bCs/>
          <w:sz w:val="22"/>
          <w:szCs w:val="22"/>
        </w:rPr>
        <w:t>Predloženim odredbama, shodno pravilima koja su r</w:t>
      </w:r>
      <w:r>
        <w:rPr>
          <w:rFonts w:ascii="Arial" w:hAnsi="Arial" w:cs="Arial"/>
          <w:bCs/>
          <w:sz w:val="22"/>
          <w:szCs w:val="22"/>
        </w:rPr>
        <w:t xml:space="preserve">egulisana Direktivom Savjeta 2011/64 o strukturi i stopama akcize koje se primjenjuju na prerađeni duvan propisuje se </w:t>
      </w:r>
      <w:r>
        <w:rPr>
          <w:rFonts w:ascii="Arial" w:hAnsi="Arial" w:cs="Arial"/>
          <w:sz w:val="22"/>
          <w:szCs w:val="22"/>
        </w:rPr>
        <w:t>šta se smatra cigaretama za potrebe obračuna akcize, definišu se cigare i cigarilosi prema sadržaju, namjeni i načinu upotrebe, definiše s</w:t>
      </w:r>
      <w:r>
        <w:rPr>
          <w:rFonts w:ascii="Arial" w:hAnsi="Arial" w:cs="Arial"/>
          <w:sz w:val="22"/>
          <w:szCs w:val="22"/>
        </w:rPr>
        <w:t xml:space="preserve">e rezani duvan, duvan za lulu i duvan za vodenu lulu. </w:t>
      </w:r>
      <w:r>
        <w:rPr>
          <w:rFonts w:ascii="Arial" w:hAnsi="Arial" w:cs="Arial"/>
          <w:bCs/>
          <w:sz w:val="22"/>
          <w:szCs w:val="22"/>
        </w:rPr>
        <w:t>Ovim odredbama se p</w:t>
      </w:r>
      <w:r>
        <w:rPr>
          <w:rFonts w:ascii="Arial" w:hAnsi="Arial" w:cs="Arial"/>
          <w:sz w:val="22"/>
          <w:szCs w:val="22"/>
        </w:rPr>
        <w:t>ropisuju proizvodi koji se koriste bez sagorijevanja i njihov akcizni tretman. Navedenim oderdbama se propisuje način utvrđivanja akcizne osnovice za obračun akcize na duvanske proizv</w:t>
      </w:r>
      <w:r>
        <w:rPr>
          <w:rFonts w:ascii="Arial" w:hAnsi="Arial" w:cs="Arial"/>
          <w:sz w:val="22"/>
          <w:szCs w:val="22"/>
        </w:rPr>
        <w:t>ode.</w:t>
      </w:r>
    </w:p>
    <w:p w14:paraId="1A87CAAE" w14:textId="77777777" w:rsidR="0035184F" w:rsidRDefault="00CC6CFF">
      <w:pPr>
        <w:jc w:val="both"/>
      </w:pPr>
      <w:r>
        <w:rPr>
          <w:rFonts w:ascii="Arial" w:hAnsi="Arial" w:cs="Arial"/>
          <w:b/>
          <w:bCs/>
          <w:sz w:val="22"/>
          <w:szCs w:val="22"/>
        </w:rPr>
        <w:tab/>
        <w:t xml:space="preserve">Čl.78–80 </w:t>
      </w:r>
      <w:r>
        <w:rPr>
          <w:rFonts w:ascii="Arial" w:hAnsi="Arial" w:cs="Arial"/>
          <w:bCs/>
          <w:sz w:val="22"/>
          <w:szCs w:val="22"/>
        </w:rPr>
        <w:t>Ovim odredbama se propisuje visina akcize na cigarete i druge duvanske proizvode kao i minimalni iznosi akcize na cigarete i iznosi akcize za</w:t>
      </w:r>
      <w:r>
        <w:rPr>
          <w:rFonts w:ascii="Arial" w:hAnsi="Arial" w:cs="Arial"/>
          <w:b/>
          <w:bCs/>
          <w:sz w:val="22"/>
          <w:szCs w:val="22"/>
        </w:rPr>
        <w:t xml:space="preserve"> </w:t>
      </w:r>
      <w:r>
        <w:rPr>
          <w:rFonts w:ascii="Arial" w:hAnsi="Arial" w:cs="Arial"/>
          <w:sz w:val="22"/>
          <w:szCs w:val="22"/>
        </w:rPr>
        <w:t>cigare, cigarilose, rezani duvan, bezdimne proizvode i druge slične proizvode.</w:t>
      </w:r>
    </w:p>
    <w:p w14:paraId="6677247D" w14:textId="77777777" w:rsidR="0035184F" w:rsidRDefault="00CC6CFF">
      <w:pPr>
        <w:jc w:val="both"/>
      </w:pPr>
      <w:r>
        <w:rPr>
          <w:rFonts w:ascii="Arial" w:hAnsi="Arial" w:cs="Arial"/>
          <w:b/>
          <w:bCs/>
          <w:sz w:val="22"/>
          <w:szCs w:val="22"/>
        </w:rPr>
        <w:tab/>
        <w:t xml:space="preserve">Čl. 81– 89 </w:t>
      </w:r>
      <w:r>
        <w:rPr>
          <w:rFonts w:ascii="Arial" w:hAnsi="Arial" w:cs="Arial"/>
          <w:bCs/>
          <w:sz w:val="22"/>
          <w:szCs w:val="22"/>
        </w:rPr>
        <w:t>Ovim odr</w:t>
      </w:r>
      <w:r>
        <w:rPr>
          <w:rFonts w:ascii="Arial" w:hAnsi="Arial" w:cs="Arial"/>
          <w:bCs/>
          <w:sz w:val="22"/>
          <w:szCs w:val="22"/>
        </w:rPr>
        <w:t>edbama se propisuje oporezivanje alkohola i alkoholnih pica, d</w:t>
      </w:r>
      <w:r>
        <w:rPr>
          <w:rFonts w:ascii="Arial" w:hAnsi="Arial" w:cs="Arial"/>
          <w:sz w:val="22"/>
          <w:szCs w:val="22"/>
        </w:rPr>
        <w:t>efinišu se vrste alkoholnih proizvoda koji podliježu akcizi (pivo, vino, ostala fermentisana pića, međuproizvodi, etil alkohol) i utvrđuju a</w:t>
      </w:r>
      <w:r>
        <w:rPr>
          <w:rFonts w:ascii="Arial" w:hAnsi="Arial" w:cs="Arial"/>
          <w:bCs/>
          <w:sz w:val="22"/>
          <w:szCs w:val="22"/>
        </w:rPr>
        <w:t>kcizna osnovica i iznos akcize kao i p</w:t>
      </w:r>
      <w:r>
        <w:rPr>
          <w:rFonts w:ascii="Arial" w:hAnsi="Arial" w:cs="Arial"/>
          <w:sz w:val="22"/>
          <w:szCs w:val="22"/>
        </w:rPr>
        <w:t>ropisuju se sluč</w:t>
      </w:r>
      <w:r>
        <w:rPr>
          <w:rFonts w:ascii="Arial" w:hAnsi="Arial" w:cs="Arial"/>
          <w:sz w:val="22"/>
          <w:szCs w:val="22"/>
        </w:rPr>
        <w:t>ajevi kada se akciza ne plaća na denaturisani etil alkohol i alkohol koji se koristi za medicinske, farmaceutske ili industrijske svrhe.</w:t>
      </w:r>
    </w:p>
    <w:p w14:paraId="03BFC0DB" w14:textId="77777777" w:rsidR="0035184F" w:rsidRDefault="00CC6CFF">
      <w:r>
        <w:rPr>
          <w:rFonts w:ascii="Arial" w:hAnsi="Arial" w:cs="Arial"/>
          <w:b/>
          <w:bCs/>
          <w:sz w:val="22"/>
          <w:szCs w:val="22"/>
        </w:rPr>
        <w:tab/>
        <w:t>Čl. 90- 94</w:t>
      </w:r>
      <w:r>
        <w:rPr>
          <w:rFonts w:ascii="Arial" w:hAnsi="Arial" w:cs="Arial"/>
          <w:bCs/>
          <w:sz w:val="22"/>
          <w:szCs w:val="22"/>
        </w:rPr>
        <w:t xml:space="preserve"> Ovim odredbama se propisuju male destilerije, odredbe o malim proizvođačim aalkoholnih pica, mal emnezavisn</w:t>
      </w:r>
      <w:r>
        <w:rPr>
          <w:rFonts w:ascii="Arial" w:hAnsi="Arial" w:cs="Arial"/>
          <w:bCs/>
          <w:sz w:val="22"/>
          <w:szCs w:val="22"/>
        </w:rPr>
        <w:t>e pivare, mali proizvođači vina kao I samostalni mali proizvođači mirnih vina.</w:t>
      </w:r>
    </w:p>
    <w:p w14:paraId="6E56452F" w14:textId="77777777" w:rsidR="0035184F" w:rsidRDefault="00CC6CFF">
      <w:r>
        <w:rPr>
          <w:rFonts w:ascii="Arial" w:hAnsi="Arial" w:cs="Arial"/>
          <w:b/>
          <w:bCs/>
          <w:sz w:val="22"/>
          <w:szCs w:val="22"/>
        </w:rPr>
        <w:tab/>
        <w:t xml:space="preserve">Član 95 – </w:t>
      </w:r>
      <w:r>
        <w:rPr>
          <w:rFonts w:ascii="Arial" w:hAnsi="Arial" w:cs="Arial"/>
          <w:bCs/>
          <w:sz w:val="22"/>
          <w:szCs w:val="22"/>
        </w:rPr>
        <w:t>Ovim članom se propisuju odredbe o obilježavanju akciznih proizvoda kao i akcizna markica za alkoholna pica (osim piva i mirnih vina) i duvanske prerađevine.</w:t>
      </w:r>
    </w:p>
    <w:p w14:paraId="7EA8FBAE" w14:textId="77777777" w:rsidR="0035184F" w:rsidRDefault="00CC6CFF">
      <w:pPr>
        <w:jc w:val="both"/>
      </w:pPr>
      <w:r>
        <w:rPr>
          <w:rFonts w:ascii="Arial" w:hAnsi="Arial" w:cs="Arial"/>
          <w:b/>
          <w:bCs/>
          <w:sz w:val="22"/>
          <w:szCs w:val="22"/>
        </w:rPr>
        <w:tab/>
        <w:t>Član 96</w:t>
      </w:r>
      <w:r>
        <w:rPr>
          <w:rFonts w:ascii="Arial" w:hAnsi="Arial" w:cs="Arial"/>
          <w:b/>
          <w:bCs/>
          <w:sz w:val="22"/>
          <w:szCs w:val="22"/>
        </w:rPr>
        <w:t xml:space="preserve">-102 </w:t>
      </w:r>
      <w:r>
        <w:rPr>
          <w:rFonts w:ascii="Arial" w:hAnsi="Arial" w:cs="Arial"/>
          <w:bCs/>
          <w:sz w:val="22"/>
          <w:szCs w:val="22"/>
        </w:rPr>
        <w:t xml:space="preserve">Ovim odredbama se, u skladu sa odredbama </w:t>
      </w:r>
      <w:r>
        <w:rPr>
          <w:rFonts w:ascii="Arial" w:hAnsi="Arial" w:cs="Arial"/>
          <w:sz w:val="22"/>
          <w:szCs w:val="22"/>
        </w:rPr>
        <w:t>Direktiva Savjeta 2003/96/EZ od 27. oktobra 2003. o restrukturiranju Sistema Zajednice za oporezivanje energenata i električne energije i Direktive Savjeta 95/60/EZ od 27. novembra 1995. o fiskalnom označavanju</w:t>
      </w:r>
      <w:r>
        <w:rPr>
          <w:rFonts w:ascii="Arial" w:hAnsi="Arial" w:cs="Arial"/>
          <w:sz w:val="22"/>
          <w:szCs w:val="22"/>
        </w:rPr>
        <w:t xml:space="preserve"> plinskog ulja i kerozina </w:t>
      </w:r>
      <w:r>
        <w:rPr>
          <w:rFonts w:ascii="Arial" w:hAnsi="Arial" w:cs="Arial"/>
          <w:bCs/>
          <w:sz w:val="22"/>
          <w:szCs w:val="22"/>
        </w:rPr>
        <w:t>p</w:t>
      </w:r>
      <w:r>
        <w:rPr>
          <w:rFonts w:ascii="Arial" w:hAnsi="Arial" w:cs="Arial"/>
          <w:sz w:val="22"/>
          <w:szCs w:val="22"/>
        </w:rPr>
        <w:t>ropisuje se oporezivanje energenata električne energije, propisuje akcizna osnovica, iznosi akcize i akcizni tretman električne energije i čvrstih goriva (uglja, koksa i drugih čvrstih goriva). Ovim odredbama se propisuju slučaje</w:t>
      </w:r>
      <w:r>
        <w:rPr>
          <w:rFonts w:ascii="Arial" w:hAnsi="Arial" w:cs="Arial"/>
          <w:sz w:val="22"/>
          <w:szCs w:val="22"/>
        </w:rPr>
        <w:t>vi oslobođenja od plaćanja akcize za određene namjene i propisuju se oslobođenja za energente koji se koriste u poljoprivredi, ribarstvu, grijanju i drugim posebnim namjenama.</w:t>
      </w:r>
    </w:p>
    <w:p w14:paraId="33CC39B9" w14:textId="77777777" w:rsidR="0035184F" w:rsidRDefault="00CC6CFF">
      <w:r>
        <w:rPr>
          <w:rFonts w:ascii="Arial" w:hAnsi="Arial" w:cs="Arial"/>
          <w:b/>
          <w:bCs/>
          <w:sz w:val="22"/>
          <w:szCs w:val="22"/>
        </w:rPr>
        <w:tab/>
        <w:t>Čl. 102-108</w:t>
      </w:r>
      <w:r>
        <w:rPr>
          <w:rFonts w:ascii="Arial" w:hAnsi="Arial" w:cs="Arial"/>
          <w:bCs/>
          <w:sz w:val="22"/>
          <w:szCs w:val="22"/>
        </w:rPr>
        <w:t xml:space="preserve">  (</w:t>
      </w:r>
      <w:r>
        <w:rPr>
          <w:rFonts w:ascii="Arial" w:hAnsi="Arial" w:cs="Arial"/>
          <w:b/>
          <w:bCs/>
          <w:sz w:val="22"/>
          <w:szCs w:val="22"/>
        </w:rPr>
        <w:t>Poglavlje XVI</w:t>
      </w:r>
      <w:r>
        <w:rPr>
          <w:rFonts w:ascii="Arial" w:hAnsi="Arial" w:cs="Arial"/>
          <w:bCs/>
          <w:sz w:val="22"/>
          <w:szCs w:val="22"/>
        </w:rPr>
        <w:t>) Ovim odredbama se propisuju i uređuju ostali predm</w:t>
      </w:r>
      <w:r>
        <w:rPr>
          <w:rFonts w:ascii="Arial" w:hAnsi="Arial" w:cs="Arial"/>
          <w:bCs/>
          <w:sz w:val="22"/>
          <w:szCs w:val="22"/>
        </w:rPr>
        <w:t>eti oporezivanja akcizama (bezalkoholna pića sa dodatkom šećera, proizvodi od plastike za jednokratnu upotrebu, proizvodi od šećera, kakaoa i sladoled) i d</w:t>
      </w:r>
      <w:r>
        <w:rPr>
          <w:rFonts w:ascii="Arial" w:hAnsi="Arial" w:cs="Arial"/>
          <w:sz w:val="22"/>
          <w:szCs w:val="22"/>
        </w:rPr>
        <w:t>efiniše akcizna osnovica i visina akcize za navedene proizvode.</w:t>
      </w:r>
    </w:p>
    <w:p w14:paraId="3CCF3D42" w14:textId="77777777" w:rsidR="0035184F" w:rsidRDefault="00CC6CFF">
      <w:r>
        <w:rPr>
          <w:rFonts w:ascii="Arial" w:hAnsi="Arial" w:cs="Arial"/>
          <w:sz w:val="22"/>
          <w:szCs w:val="22"/>
        </w:rPr>
        <w:tab/>
      </w:r>
      <w:r>
        <w:rPr>
          <w:rFonts w:ascii="Arial" w:hAnsi="Arial" w:cs="Arial"/>
          <w:b/>
          <w:sz w:val="22"/>
          <w:szCs w:val="22"/>
        </w:rPr>
        <w:t>Čl. 109-114</w:t>
      </w:r>
      <w:r>
        <w:rPr>
          <w:rFonts w:ascii="Arial" w:hAnsi="Arial" w:cs="Arial"/>
          <w:sz w:val="22"/>
          <w:szCs w:val="22"/>
        </w:rPr>
        <w:t xml:space="preserve"> (</w:t>
      </w:r>
      <w:r>
        <w:rPr>
          <w:rFonts w:ascii="Arial" w:hAnsi="Arial" w:cs="Arial"/>
          <w:b/>
          <w:sz w:val="22"/>
          <w:szCs w:val="22"/>
        </w:rPr>
        <w:t>Poglavlje XVII</w:t>
      </w:r>
      <w:r>
        <w:rPr>
          <w:rFonts w:ascii="Arial" w:hAnsi="Arial" w:cs="Arial"/>
          <w:sz w:val="22"/>
          <w:szCs w:val="22"/>
        </w:rPr>
        <w:t xml:space="preserve">) Ovim </w:t>
      </w:r>
      <w:r>
        <w:rPr>
          <w:rFonts w:ascii="Arial" w:hAnsi="Arial" w:cs="Arial"/>
          <w:sz w:val="22"/>
          <w:szCs w:val="22"/>
        </w:rPr>
        <w:t>odredbama se propisuju knjigovodstvo akciznog obveznika (izdavanje računa odnosno drugih dokumenata), čuvanje dokumentacije, vođenje odgovarajuće evidencije kao I propisivanje organa nadležnog za kontrolu obračunavanja i plaćanja akcize i i</w:t>
      </w:r>
      <w:r>
        <w:rPr>
          <w:bCs/>
        </w:rPr>
        <w:t>nformacionog sis</w:t>
      </w:r>
      <w:r>
        <w:rPr>
          <w:bCs/>
        </w:rPr>
        <w:t>tema za elektronsku razmjenu podataka.</w:t>
      </w:r>
    </w:p>
    <w:p w14:paraId="756DD8A7" w14:textId="77777777" w:rsidR="0035184F" w:rsidRDefault="00CC6CFF">
      <w:r>
        <w:rPr>
          <w:b/>
          <w:bCs/>
        </w:rPr>
        <w:tab/>
      </w:r>
      <w:r>
        <w:rPr>
          <w:rFonts w:ascii="Arial" w:hAnsi="Arial" w:cs="Arial"/>
          <w:b/>
          <w:bCs/>
          <w:sz w:val="22"/>
          <w:szCs w:val="22"/>
        </w:rPr>
        <w:t xml:space="preserve">Čl. 115 – 116 </w:t>
      </w:r>
      <w:r>
        <w:rPr>
          <w:rFonts w:ascii="Arial" w:hAnsi="Arial" w:cs="Arial"/>
          <w:bCs/>
          <w:sz w:val="22"/>
          <w:szCs w:val="22"/>
        </w:rPr>
        <w:t xml:space="preserve">Ovim odredbama se uređuje postupak prijave djelatnosti i upisa u registar akciznih obveznika i propisuje registracija i </w:t>
      </w:r>
      <w:r>
        <w:rPr>
          <w:rFonts w:ascii="Arial" w:hAnsi="Arial" w:cs="Arial"/>
          <w:sz w:val="22"/>
          <w:szCs w:val="22"/>
        </w:rPr>
        <w:t xml:space="preserve">način vođenja registra akciznih obveznika kao i slučajevi  prestanka registracije </w:t>
      </w:r>
      <w:r>
        <w:rPr>
          <w:rFonts w:ascii="Arial" w:hAnsi="Arial" w:cs="Arial"/>
          <w:sz w:val="22"/>
          <w:szCs w:val="22"/>
        </w:rPr>
        <w:t>akciznih obveznika.</w:t>
      </w:r>
    </w:p>
    <w:p w14:paraId="121D6A0B" w14:textId="77777777" w:rsidR="0035184F" w:rsidRDefault="00CC6CFF">
      <w:pPr>
        <w:tabs>
          <w:tab w:val="left" w:pos="279"/>
        </w:tabs>
        <w:spacing w:line="276" w:lineRule="auto"/>
        <w:jc w:val="both"/>
      </w:pPr>
      <w:r>
        <w:rPr>
          <w:rFonts w:ascii="Arial" w:hAnsi="Arial" w:cs="Arial"/>
          <w:b/>
          <w:bCs/>
          <w:sz w:val="22"/>
          <w:szCs w:val="22"/>
          <w:lang w:val="hr"/>
        </w:rPr>
        <w:tab/>
      </w:r>
      <w:r>
        <w:rPr>
          <w:rFonts w:ascii="Arial" w:hAnsi="Arial" w:cs="Arial"/>
          <w:b/>
          <w:bCs/>
          <w:sz w:val="22"/>
          <w:szCs w:val="22"/>
          <w:lang w:val="hr"/>
        </w:rPr>
        <w:tab/>
        <w:t xml:space="preserve">Član 117 – </w:t>
      </w:r>
      <w:r>
        <w:rPr>
          <w:rFonts w:ascii="Arial" w:hAnsi="Arial" w:cs="Arial"/>
          <w:bCs/>
          <w:sz w:val="22"/>
          <w:szCs w:val="22"/>
          <w:lang w:val="hr"/>
        </w:rPr>
        <w:t>Ovim članom se, u skladu sa odredbama U</w:t>
      </w:r>
      <w:r>
        <w:rPr>
          <w:rFonts w:ascii="Arial" w:hAnsi="Arial" w:cs="Arial"/>
          <w:sz w:val="22"/>
          <w:szCs w:val="22"/>
        </w:rPr>
        <w:t>redbe Savjeta (EU) br. 389/2012 od 2. maja 2012. o upravnoj saradnji u oblasti akciza i stavljanju van snage Uredbe (EZ) br. 2073/2004 pr</w:t>
      </w:r>
      <w:r>
        <w:rPr>
          <w:rFonts w:ascii="Arial" w:hAnsi="Arial" w:cs="Arial"/>
          <w:bCs/>
          <w:sz w:val="22"/>
          <w:szCs w:val="22"/>
          <w:lang w:val="hr"/>
        </w:rPr>
        <w:t xml:space="preserve">edlaže propisivanje nadležnog carinskog organa </w:t>
      </w:r>
      <w:r>
        <w:rPr>
          <w:rFonts w:ascii="Arial" w:hAnsi="Arial" w:cs="Arial"/>
          <w:bCs/>
          <w:sz w:val="22"/>
          <w:szCs w:val="22"/>
          <w:lang w:val="hr"/>
        </w:rPr>
        <w:t>za sprovođenje administrativne saradnje u oblasti akciza.</w:t>
      </w:r>
    </w:p>
    <w:p w14:paraId="0D79E6B7" w14:textId="77777777" w:rsidR="0035184F" w:rsidRDefault="0035184F">
      <w:pPr>
        <w:tabs>
          <w:tab w:val="left" w:pos="279"/>
        </w:tabs>
        <w:spacing w:line="276" w:lineRule="auto"/>
        <w:jc w:val="center"/>
        <w:rPr>
          <w:rFonts w:ascii="Arial" w:hAnsi="Arial" w:cs="Arial"/>
          <w:b/>
          <w:bCs/>
          <w:sz w:val="22"/>
          <w:szCs w:val="22"/>
          <w:lang w:val="hr"/>
        </w:rPr>
      </w:pPr>
    </w:p>
    <w:p w14:paraId="1894AF3C" w14:textId="77777777" w:rsidR="0035184F" w:rsidRDefault="0035184F">
      <w:pPr>
        <w:tabs>
          <w:tab w:val="left" w:pos="279"/>
        </w:tabs>
        <w:spacing w:line="276" w:lineRule="auto"/>
        <w:jc w:val="center"/>
        <w:rPr>
          <w:rFonts w:ascii="Arial" w:hAnsi="Arial" w:cs="Arial"/>
          <w:b/>
          <w:bCs/>
          <w:sz w:val="22"/>
          <w:szCs w:val="22"/>
          <w:lang w:val="hr"/>
        </w:rPr>
      </w:pPr>
    </w:p>
    <w:p w14:paraId="1B133F7B" w14:textId="77777777" w:rsidR="0035184F" w:rsidRDefault="0035184F">
      <w:pPr>
        <w:rPr>
          <w:rFonts w:ascii="Arial" w:hAnsi="Arial" w:cs="Arial"/>
          <w:b/>
          <w:bCs/>
          <w:sz w:val="22"/>
          <w:szCs w:val="22"/>
          <w:lang w:val="hr"/>
        </w:rPr>
      </w:pPr>
    </w:p>
    <w:p w14:paraId="4C770B61" w14:textId="77777777" w:rsidR="0035184F" w:rsidRDefault="0035184F">
      <w:pPr>
        <w:rPr>
          <w:rFonts w:ascii="Arial" w:hAnsi="Arial" w:cs="Arial"/>
          <w:b/>
          <w:bCs/>
          <w:sz w:val="22"/>
          <w:szCs w:val="22"/>
          <w:lang w:val="hr"/>
        </w:rPr>
      </w:pPr>
    </w:p>
    <w:p w14:paraId="0DFC5CD6" w14:textId="77777777" w:rsidR="0035184F" w:rsidRDefault="00CC6CFF">
      <w:r>
        <w:rPr>
          <w:rFonts w:ascii="Arial" w:hAnsi="Arial" w:cs="Arial"/>
          <w:b/>
          <w:bCs/>
          <w:sz w:val="22"/>
          <w:szCs w:val="22"/>
          <w:lang w:val="hr"/>
        </w:rPr>
        <w:tab/>
        <w:t xml:space="preserve">Čl. 118 –119 </w:t>
      </w:r>
      <w:r>
        <w:rPr>
          <w:rFonts w:ascii="Arial" w:hAnsi="Arial" w:cs="Arial"/>
          <w:bCs/>
          <w:sz w:val="22"/>
          <w:szCs w:val="22"/>
          <w:lang w:val="hr"/>
        </w:rPr>
        <w:t>Ovim članom se, propisuje a</w:t>
      </w:r>
      <w:r>
        <w:rPr>
          <w:rFonts w:ascii="Arial" w:hAnsi="Arial" w:cs="Arial"/>
          <w:bCs/>
          <w:sz w:val="22"/>
          <w:szCs w:val="22"/>
        </w:rPr>
        <w:t>kcizni kalendar za cigarete kojim se p</w:t>
      </w:r>
      <w:r>
        <w:rPr>
          <w:rFonts w:ascii="Arial" w:hAnsi="Arial" w:cs="Arial"/>
          <w:sz w:val="22"/>
          <w:szCs w:val="22"/>
        </w:rPr>
        <w:t>ropisuje postepeno povećanje minimalne akcize na cigarete od 2026. do 2028. godine.</w:t>
      </w:r>
    </w:p>
    <w:p w14:paraId="258233FE" w14:textId="77777777" w:rsidR="0035184F" w:rsidRDefault="00CC6CFF">
      <w:r>
        <w:rPr>
          <w:rFonts w:ascii="Arial" w:hAnsi="Arial" w:cs="Arial"/>
          <w:b/>
          <w:bCs/>
          <w:sz w:val="22"/>
          <w:szCs w:val="22"/>
        </w:rPr>
        <w:tab/>
        <w:t>Član 120 –</w:t>
      </w:r>
      <w:r>
        <w:rPr>
          <w:rFonts w:ascii="Arial" w:hAnsi="Arial" w:cs="Arial"/>
          <w:sz w:val="22"/>
          <w:szCs w:val="22"/>
        </w:rPr>
        <w:t xml:space="preserve">Ovim članom se </w:t>
      </w:r>
      <w:r>
        <w:rPr>
          <w:rFonts w:ascii="Arial" w:hAnsi="Arial" w:cs="Arial"/>
          <w:sz w:val="22"/>
          <w:szCs w:val="22"/>
        </w:rPr>
        <w:t>propisuje da zakon stupa na snagu danom pristupanja Crne Gore Evropskoj uniji.</w:t>
      </w:r>
    </w:p>
    <w:p w14:paraId="0F115E3C" w14:textId="77777777" w:rsidR="0035184F" w:rsidRDefault="0035184F">
      <w:pPr>
        <w:rPr>
          <w:rFonts w:ascii="Arial" w:hAnsi="Arial" w:cs="Arial"/>
          <w:sz w:val="22"/>
          <w:szCs w:val="22"/>
        </w:rPr>
      </w:pPr>
    </w:p>
    <w:p w14:paraId="2858D7CD" w14:textId="77777777" w:rsidR="0035184F" w:rsidRDefault="00CC6CFF">
      <w:pPr>
        <w:tabs>
          <w:tab w:val="left" w:pos="279"/>
        </w:tabs>
        <w:rPr>
          <w:rFonts w:ascii="Arial" w:hAnsi="Arial" w:cs="Arial"/>
          <w:b/>
          <w:bCs/>
          <w:sz w:val="22"/>
          <w:lang w:val="hr"/>
        </w:rPr>
      </w:pPr>
      <w:r>
        <w:rPr>
          <w:rFonts w:ascii="Arial" w:hAnsi="Arial" w:cs="Arial"/>
          <w:b/>
          <w:bCs/>
          <w:sz w:val="22"/>
          <w:lang w:val="hr"/>
        </w:rPr>
        <w:tab/>
        <w:t xml:space="preserve">V. Procjena flnansijskih sredstva za sprovođenje zakona </w:t>
      </w:r>
    </w:p>
    <w:p w14:paraId="735B8932" w14:textId="77777777" w:rsidR="0035184F" w:rsidRDefault="00CC6CFF">
      <w:pPr>
        <w:tabs>
          <w:tab w:val="left" w:pos="279"/>
        </w:tabs>
        <w:rPr>
          <w:rFonts w:ascii="Arial" w:hAnsi="Arial" w:cs="Arial"/>
          <w:sz w:val="22"/>
          <w:lang w:val="hr"/>
        </w:rPr>
      </w:pPr>
      <w:r>
        <w:rPr>
          <w:rFonts w:ascii="Arial" w:hAnsi="Arial" w:cs="Arial"/>
          <w:sz w:val="22"/>
          <w:lang w:val="hr"/>
        </w:rPr>
        <w:tab/>
        <w:t>Za sprovodenje ovog zakona nije potrebno obezbijediti dodatna sredstva.</w:t>
      </w:r>
    </w:p>
    <w:p w14:paraId="19AB2612" w14:textId="77777777" w:rsidR="0035184F" w:rsidRDefault="0035184F">
      <w:pPr>
        <w:tabs>
          <w:tab w:val="left" w:pos="279"/>
        </w:tabs>
        <w:rPr>
          <w:rFonts w:ascii="Arial" w:hAnsi="Arial" w:cs="Arial"/>
          <w:sz w:val="22"/>
          <w:lang w:val="hr"/>
        </w:rPr>
      </w:pPr>
    </w:p>
    <w:p w14:paraId="55E05163" w14:textId="77777777" w:rsidR="0035184F" w:rsidRDefault="00CC6CFF">
      <w:pPr>
        <w:tabs>
          <w:tab w:val="left" w:pos="279"/>
        </w:tabs>
      </w:pPr>
      <w:r>
        <w:rPr>
          <w:rFonts w:ascii="Arial" w:hAnsi="Arial" w:cs="Arial"/>
          <w:b/>
          <w:sz w:val="22"/>
        </w:rPr>
        <w:tab/>
      </w:r>
    </w:p>
    <w:p w14:paraId="199F1C6F" w14:textId="77777777" w:rsidR="0035184F" w:rsidRDefault="0035184F">
      <w:pPr>
        <w:pStyle w:val="NoSpacing"/>
        <w:jc w:val="both"/>
        <w:rPr>
          <w:rFonts w:ascii="Arial" w:hAnsi="Arial" w:cs="Arial"/>
          <w:sz w:val="22"/>
          <w:szCs w:val="22"/>
        </w:rPr>
      </w:pPr>
    </w:p>
    <w:p w14:paraId="08127D28" w14:textId="77777777" w:rsidR="0035184F" w:rsidRDefault="0035184F">
      <w:pPr>
        <w:pStyle w:val="NoSpacing"/>
        <w:jc w:val="both"/>
        <w:rPr>
          <w:rFonts w:ascii="Arial" w:hAnsi="Arial" w:cs="Arial"/>
          <w:sz w:val="22"/>
          <w:szCs w:val="22"/>
        </w:rPr>
      </w:pPr>
    </w:p>
    <w:p w14:paraId="48582F2A" w14:textId="77777777" w:rsidR="0035184F" w:rsidRDefault="0035184F">
      <w:pPr>
        <w:pStyle w:val="NoSpacing"/>
        <w:jc w:val="both"/>
        <w:rPr>
          <w:rFonts w:ascii="Arial" w:hAnsi="Arial" w:cs="Arial"/>
          <w:sz w:val="22"/>
          <w:szCs w:val="22"/>
        </w:rPr>
      </w:pPr>
    </w:p>
    <w:p w14:paraId="7A162A9B" w14:textId="77777777" w:rsidR="0035184F" w:rsidRDefault="0035184F">
      <w:pPr>
        <w:pStyle w:val="NoSpacing"/>
        <w:jc w:val="both"/>
        <w:rPr>
          <w:rFonts w:ascii="Arial" w:hAnsi="Arial" w:cs="Arial"/>
          <w:sz w:val="22"/>
          <w:szCs w:val="22"/>
        </w:rPr>
      </w:pPr>
    </w:p>
    <w:p w14:paraId="3F6D8008" w14:textId="77777777" w:rsidR="0035184F" w:rsidRDefault="0035184F">
      <w:pPr>
        <w:pStyle w:val="NoSpacing"/>
        <w:jc w:val="both"/>
        <w:rPr>
          <w:rFonts w:ascii="Arial" w:hAnsi="Arial" w:cs="Arial"/>
          <w:sz w:val="22"/>
          <w:szCs w:val="22"/>
        </w:rPr>
      </w:pPr>
      <w:bookmarkStart w:id="83" w:name="clan_151"/>
      <w:bookmarkEnd w:id="83"/>
    </w:p>
    <w:p w14:paraId="66D59955" w14:textId="77777777" w:rsidR="0035184F" w:rsidRDefault="0035184F">
      <w:pPr>
        <w:pStyle w:val="NoSpacing"/>
        <w:jc w:val="both"/>
        <w:rPr>
          <w:rFonts w:ascii="Arial" w:hAnsi="Arial" w:cs="Arial"/>
          <w:sz w:val="22"/>
          <w:szCs w:val="22"/>
        </w:rPr>
      </w:pPr>
    </w:p>
    <w:p w14:paraId="2B683755" w14:textId="77777777" w:rsidR="0035184F" w:rsidRDefault="0035184F">
      <w:pPr>
        <w:pStyle w:val="NoSpacing"/>
        <w:jc w:val="both"/>
        <w:rPr>
          <w:rFonts w:ascii="Arial" w:hAnsi="Arial" w:cs="Arial"/>
          <w:sz w:val="22"/>
          <w:szCs w:val="22"/>
        </w:rPr>
      </w:pPr>
    </w:p>
    <w:p w14:paraId="581F8F78" w14:textId="77777777" w:rsidR="0035184F" w:rsidRDefault="0035184F">
      <w:pPr>
        <w:pStyle w:val="NoSpacing"/>
        <w:jc w:val="both"/>
        <w:rPr>
          <w:rFonts w:ascii="Arial" w:hAnsi="Arial" w:cs="Arial"/>
          <w:sz w:val="22"/>
          <w:szCs w:val="22"/>
        </w:rPr>
      </w:pPr>
    </w:p>
    <w:p w14:paraId="4DCFD565" w14:textId="77777777" w:rsidR="0035184F" w:rsidRDefault="0035184F">
      <w:pPr>
        <w:jc w:val="both"/>
        <w:rPr>
          <w:rFonts w:ascii="Arial" w:hAnsi="Arial" w:cs="Arial"/>
          <w:sz w:val="22"/>
          <w:szCs w:val="22"/>
        </w:rPr>
      </w:pPr>
    </w:p>
    <w:sectPr w:rsidR="0035184F">
      <w:pgSz w:w="12240" w:h="15840"/>
      <w:pgMar w:top="450" w:right="720" w:bottom="3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17A03" w14:textId="77777777" w:rsidR="00CC6CFF" w:rsidRDefault="00CC6CFF">
      <w:pPr>
        <w:spacing w:before="0" w:after="0"/>
      </w:pPr>
      <w:r>
        <w:separator/>
      </w:r>
    </w:p>
  </w:endnote>
  <w:endnote w:type="continuationSeparator" w:id="0">
    <w:p w14:paraId="61EFF910" w14:textId="77777777" w:rsidR="00CC6CFF" w:rsidRDefault="00CC6C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CE">
    <w:charset w:val="00"/>
    <w:family w:val="swiss"/>
    <w:pitch w:val="variable"/>
  </w:font>
  <w:font w:name="Roboto">
    <w:altName w:val="Arial"/>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7F87B" w14:textId="77777777" w:rsidR="00CC6CFF" w:rsidRDefault="00CC6CFF">
      <w:pPr>
        <w:spacing w:before="0" w:after="0"/>
      </w:pPr>
      <w:r>
        <w:rPr>
          <w:color w:val="000000"/>
        </w:rPr>
        <w:separator/>
      </w:r>
    </w:p>
  </w:footnote>
  <w:footnote w:type="continuationSeparator" w:id="0">
    <w:p w14:paraId="00F4AA6C" w14:textId="77777777" w:rsidR="00CC6CFF" w:rsidRDefault="00CC6CF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A38FB"/>
    <w:multiLevelType w:val="multilevel"/>
    <w:tmpl w:val="649C3AFE"/>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171C3C0B"/>
    <w:multiLevelType w:val="multilevel"/>
    <w:tmpl w:val="6F4C4C4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4D7541"/>
    <w:multiLevelType w:val="multilevel"/>
    <w:tmpl w:val="41329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83325"/>
    <w:multiLevelType w:val="multilevel"/>
    <w:tmpl w:val="910843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B5D5B76"/>
    <w:multiLevelType w:val="multilevel"/>
    <w:tmpl w:val="2940093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853043"/>
    <w:multiLevelType w:val="multilevel"/>
    <w:tmpl w:val="816C696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47F6D"/>
    <w:multiLevelType w:val="multilevel"/>
    <w:tmpl w:val="862EF98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46948"/>
    <w:multiLevelType w:val="multilevel"/>
    <w:tmpl w:val="75EC54C2"/>
    <w:lvl w:ilvl="0">
      <w:start w:val="1"/>
      <w:numFmt w:val="decimal"/>
      <w:lvlText w:val="%1)"/>
      <w:lvlJc w:val="left"/>
      <w:pPr>
        <w:ind w:left="720" w:hanging="360"/>
      </w:pPr>
      <w:rPr>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4337EB"/>
    <w:multiLevelType w:val="multilevel"/>
    <w:tmpl w:val="062E8B66"/>
    <w:lvl w:ilvl="0">
      <w:start w:val="1"/>
      <w:numFmt w:val="decimal"/>
      <w:lvlText w:val="(%1)"/>
      <w:lvlJc w:val="left"/>
      <w:pPr>
        <w:ind w:left="630" w:hanging="360"/>
      </w:pPr>
      <w:rPr>
        <w:color w:val="auto"/>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9" w15:restartNumberingAfterBreak="0">
    <w:nsid w:val="3A951EE4"/>
    <w:multiLevelType w:val="multilevel"/>
    <w:tmpl w:val="B4268E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0076CD"/>
    <w:multiLevelType w:val="multilevel"/>
    <w:tmpl w:val="BA98DFB0"/>
    <w:lvl w:ilvl="0">
      <w:start w:val="1"/>
      <w:numFmt w:val="decimal"/>
      <w:lvlText w:val="(%1)"/>
      <w:lvlJc w:val="left"/>
      <w:pPr>
        <w:ind w:left="384" w:hanging="384"/>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7FA7A42"/>
    <w:multiLevelType w:val="multilevel"/>
    <w:tmpl w:val="00C8473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BB624C"/>
    <w:multiLevelType w:val="multilevel"/>
    <w:tmpl w:val="93D6277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1A66AD"/>
    <w:multiLevelType w:val="multilevel"/>
    <w:tmpl w:val="7B10A2BA"/>
    <w:lvl w:ilvl="0">
      <w:start w:val="1"/>
      <w:numFmt w:val="lowerLetter"/>
      <w:lvlText w:val="%1)"/>
      <w:lvlJc w:val="left"/>
      <w:pPr>
        <w:ind w:left="927" w:hanging="360"/>
      </w:pPr>
      <w:rPr>
        <w:b w:val="0"/>
        <w:i w:val="0"/>
        <w:spacing w:val="0"/>
        <w:w w:val="100"/>
        <w:sz w:val="22"/>
        <w:szCs w:val="22"/>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4" w15:restartNumberingAfterBreak="0">
    <w:nsid w:val="6B9C1563"/>
    <w:multiLevelType w:val="multilevel"/>
    <w:tmpl w:val="36E8BA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D44BCE"/>
    <w:multiLevelType w:val="multilevel"/>
    <w:tmpl w:val="BEDECB88"/>
    <w:lvl w:ilvl="0">
      <w:start w:val="1"/>
      <w:numFmt w:val="decimal"/>
      <w:lvlText w:val="(%1)"/>
      <w:lvlJc w:val="left"/>
      <w:pPr>
        <w:ind w:left="720" w:hanging="360"/>
      </w:pPr>
      <w:rPr>
        <w:rFonts w:ascii="Arial"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F70089"/>
    <w:multiLevelType w:val="multilevel"/>
    <w:tmpl w:val="5A4CB1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A4036B6"/>
    <w:multiLevelType w:val="multilevel"/>
    <w:tmpl w:val="5B8EB6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325C48"/>
    <w:multiLevelType w:val="multilevel"/>
    <w:tmpl w:val="DC7E566A"/>
    <w:lvl w:ilvl="0">
      <w:start w:val="1"/>
      <w:numFmt w:val="decimal"/>
      <w:lvlText w:val="%1)"/>
      <w:lvlJc w:val="left"/>
      <w:pPr>
        <w:ind w:left="720" w:hanging="360"/>
      </w:pPr>
      <w:rPr>
        <w:rFonts w:ascii="Arial" w:hAnsi="Arial" w:cs="Arial"/>
        <w:sz w:val="22"/>
        <w:szCs w:val="22"/>
      </w:rPr>
    </w:lvl>
    <w:lvl w:ilvl="1">
      <w:start w:val="1"/>
      <w:numFmt w:val="decimal"/>
      <w:lvlText w:val="%2)"/>
      <w:lvlJc w:val="left"/>
      <w:pPr>
        <w:ind w:left="163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E802E7"/>
    <w:multiLevelType w:val="multilevel"/>
    <w:tmpl w:val="06F8B81A"/>
    <w:lvl w:ilvl="0">
      <w:start w:val="1"/>
      <w:numFmt w:val="decimal"/>
      <w:lvlText w:val="(%1)"/>
      <w:lvlJc w:val="left"/>
      <w:pPr>
        <w:ind w:left="90" w:hanging="360"/>
      </w:pPr>
      <w:rPr>
        <w:rFonts w:ascii="Arial" w:eastAsia="Times New Roman" w:hAnsi="Arial" w:cs="Arial"/>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num w:numId="1">
    <w:abstractNumId w:val="17"/>
  </w:num>
  <w:num w:numId="2">
    <w:abstractNumId w:val="13"/>
  </w:num>
  <w:num w:numId="3">
    <w:abstractNumId w:val="2"/>
  </w:num>
  <w:num w:numId="4">
    <w:abstractNumId w:val="9"/>
  </w:num>
  <w:num w:numId="5">
    <w:abstractNumId w:val="18"/>
  </w:num>
  <w:num w:numId="6">
    <w:abstractNumId w:val="12"/>
  </w:num>
  <w:num w:numId="7">
    <w:abstractNumId w:val="1"/>
  </w:num>
  <w:num w:numId="8">
    <w:abstractNumId w:val="6"/>
  </w:num>
  <w:num w:numId="9">
    <w:abstractNumId w:val="11"/>
  </w:num>
  <w:num w:numId="10">
    <w:abstractNumId w:val="7"/>
  </w:num>
  <w:num w:numId="11">
    <w:abstractNumId w:val="14"/>
  </w:num>
  <w:num w:numId="12">
    <w:abstractNumId w:val="15"/>
  </w:num>
  <w:num w:numId="13">
    <w:abstractNumId w:val="10"/>
  </w:num>
  <w:num w:numId="14">
    <w:abstractNumId w:val="3"/>
  </w:num>
  <w:num w:numId="15">
    <w:abstractNumId w:val="0"/>
  </w:num>
  <w:num w:numId="16">
    <w:abstractNumId w:val="16"/>
  </w:num>
  <w:num w:numId="17">
    <w:abstractNumId w:val="4"/>
  </w:num>
  <w:num w:numId="18">
    <w:abstractNumId w:val="8"/>
  </w:num>
  <w:num w:numId="19">
    <w:abstractNumId w:val="1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5184F"/>
    <w:rsid w:val="0035184F"/>
    <w:rsid w:val="003C083C"/>
    <w:rsid w:val="00CC6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4C6F"/>
  <w15:docId w15:val="{D6F272D2-8110-46F8-B9B6-46ED08C3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kern w:val="3"/>
        <w:sz w:val="22"/>
        <w:szCs w:val="22"/>
        <w:lang w:val="en-US" w:eastAsia="en-US"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overflowPunct/>
      <w:autoSpaceDE/>
      <w:spacing w:before="100" w:after="100"/>
      <w:textAlignment w:val="auto"/>
    </w:pPr>
    <w:rPr>
      <w:rFonts w:ascii="Times New Roman" w:hAnsi="Times New Roman"/>
      <w:kern w:val="0"/>
      <w:sz w:val="24"/>
      <w:szCs w:val="24"/>
    </w:rPr>
  </w:style>
  <w:style w:type="paragraph" w:styleId="Heading1">
    <w:name w:val="heading 1"/>
    <w:basedOn w:val="Normal"/>
    <w:next w:val="Normal"/>
    <w:uiPriority w:val="9"/>
    <w:qFormat/>
    <w:pPr>
      <w:keepNext/>
      <w:keepLines/>
      <w:spacing w:before="240" w:after="0"/>
      <w:outlineLvl w:val="0"/>
    </w:pPr>
    <w:rPr>
      <w:rFonts w:ascii="Calibri Light"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Calibri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pPr>
      <w:suppressAutoHyphens/>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uppressAutoHyphens/>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suppressAutoHyphens/>
      <w:ind w:left="720"/>
    </w:pPr>
  </w:style>
  <w:style w:type="paragraph" w:customStyle="1" w:styleId="ti-art">
    <w:name w:val="ti-art"/>
    <w:basedOn w:val="Normal"/>
  </w:style>
  <w:style w:type="paragraph" w:customStyle="1" w:styleId="sti-art">
    <w:name w:val="sti-art"/>
    <w:basedOn w:val="Normal"/>
  </w:style>
  <w:style w:type="paragraph" w:styleId="NoSpacing">
    <w:name w:val="No Spacing"/>
    <w:pPr>
      <w:widowControl/>
      <w:overflowPunct/>
      <w:autoSpaceDE/>
      <w:textAlignment w:val="auto"/>
    </w:pPr>
    <w:rPr>
      <w:rFonts w:ascii="Times New Roman" w:hAnsi="Times New Roman"/>
      <w:kern w:val="0"/>
      <w:sz w:val="24"/>
      <w:szCs w:val="24"/>
    </w:rPr>
  </w:style>
  <w:style w:type="paragraph" w:customStyle="1" w:styleId="N01X">
    <w:name w:val="N01X"/>
    <w:basedOn w:val="Normal"/>
    <w:pPr>
      <w:autoSpaceDE w:val="0"/>
      <w:spacing w:before="200" w:after="200"/>
      <w:jc w:val="center"/>
    </w:pPr>
    <w:rPr>
      <w:b/>
      <w:bCs/>
      <w:color w:val="000000"/>
    </w:rPr>
  </w:style>
  <w:style w:type="paragraph" w:customStyle="1" w:styleId="C30X">
    <w:name w:val="C30X"/>
    <w:basedOn w:val="Normal"/>
    <w:pPr>
      <w:autoSpaceDE w:val="0"/>
      <w:spacing w:before="200" w:after="60"/>
      <w:jc w:val="center"/>
    </w:pPr>
    <w:rPr>
      <w:b/>
      <w:bCs/>
      <w:color w:val="000000"/>
    </w:rPr>
  </w:style>
  <w:style w:type="paragraph" w:customStyle="1" w:styleId="T30X">
    <w:name w:val="T30X"/>
    <w:basedOn w:val="Normal"/>
    <w:pPr>
      <w:autoSpaceDE w:val="0"/>
      <w:spacing w:before="60" w:after="60"/>
      <w:ind w:firstLine="283"/>
      <w:jc w:val="both"/>
    </w:pPr>
    <w:rPr>
      <w:color w:val="000000"/>
      <w:sz w:val="22"/>
      <w:szCs w:val="22"/>
    </w:rPr>
  </w:style>
  <w:style w:type="paragraph" w:styleId="Revision">
    <w:name w:val="Revision"/>
    <w:pPr>
      <w:widowControl/>
      <w:overflowPunct/>
      <w:autoSpaceDE/>
      <w:textAlignment w:val="auto"/>
    </w:pPr>
    <w:rPr>
      <w:rFonts w:ascii="Times New Roman" w:hAnsi="Times New Roman"/>
      <w:kern w:val="0"/>
      <w:sz w:val="24"/>
      <w:szCs w:val="24"/>
    </w:rPr>
  </w:style>
  <w:style w:type="paragraph" w:customStyle="1" w:styleId="7podnas">
    <w:name w:val="_7podnas"/>
    <w:basedOn w:val="Normal"/>
  </w:style>
  <w:style w:type="paragraph" w:customStyle="1" w:styleId="1tekst">
    <w:name w:val="_1tekst"/>
    <w:basedOn w:val="Normal"/>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ListParagraphChar">
    <w:name w:val="List Paragraph Char"/>
    <w:rPr>
      <w:rFonts w:ascii="Times New Roman" w:hAnsi="Times New Roman"/>
      <w:kern w:val="0"/>
      <w:sz w:val="24"/>
      <w:szCs w:val="24"/>
    </w:rPr>
  </w:style>
  <w:style w:type="paragraph" w:customStyle="1" w:styleId="Default">
    <w:name w:val="Default"/>
    <w:pPr>
      <w:widowControl/>
      <w:overflowPunct/>
      <w:textAlignment w:val="auto"/>
    </w:pPr>
    <w:rPr>
      <w:rFonts w:ascii="Times New Roman" w:hAnsi="Times New Roman"/>
      <w:color w:val="000000"/>
      <w:kern w:val="0"/>
      <w:sz w:val="24"/>
      <w:szCs w:val="24"/>
    </w:rPr>
  </w:style>
  <w:style w:type="character" w:customStyle="1" w:styleId="NoSpacingChar">
    <w:name w:val="No Spacing Char"/>
    <w:rPr>
      <w:rFonts w:ascii="Times New Roman" w:hAnsi="Times New Roman"/>
      <w:kern w:val="0"/>
      <w:sz w:val="24"/>
      <w:szCs w:val="24"/>
    </w:rPr>
  </w:style>
  <w:style w:type="character" w:styleId="Emphasis">
    <w:name w:val="Emphasis"/>
    <w:basedOn w:val="DefaultParagraphFont"/>
    <w:rPr>
      <w:i/>
      <w:iCs/>
    </w:rPr>
  </w:style>
  <w:style w:type="paragraph" w:customStyle="1" w:styleId="p193">
    <w:name w:val="p193"/>
    <w:basedOn w:val="Normal"/>
  </w:style>
  <w:style w:type="paragraph" w:customStyle="1" w:styleId="p194">
    <w:name w:val="p194"/>
    <w:basedOn w:val="Normal"/>
  </w:style>
  <w:style w:type="paragraph" w:customStyle="1" w:styleId="p195">
    <w:name w:val="p195"/>
    <w:basedOn w:val="Normal"/>
  </w:style>
  <w:style w:type="paragraph" w:customStyle="1" w:styleId="p196">
    <w:name w:val="p196"/>
    <w:basedOn w:val="Normal"/>
  </w:style>
  <w:style w:type="paragraph" w:customStyle="1" w:styleId="p197">
    <w:name w:val="p197"/>
    <w:basedOn w:val="Normal"/>
  </w:style>
  <w:style w:type="paragraph" w:customStyle="1" w:styleId="p447">
    <w:name w:val="p447"/>
    <w:basedOn w:val="Normal"/>
  </w:style>
  <w:style w:type="paragraph" w:customStyle="1" w:styleId="p448">
    <w:name w:val="p448"/>
    <w:basedOn w:val="Normal"/>
  </w:style>
  <w:style w:type="paragraph" w:customStyle="1" w:styleId="p449">
    <w:name w:val="p449"/>
    <w:basedOn w:val="Normal"/>
  </w:style>
  <w:style w:type="paragraph" w:customStyle="1" w:styleId="p450">
    <w:name w:val="p450"/>
    <w:basedOn w:val="Normal"/>
  </w:style>
  <w:style w:type="paragraph" w:customStyle="1" w:styleId="p451">
    <w:name w:val="p451"/>
    <w:basedOn w:val="Normal"/>
  </w:style>
  <w:style w:type="paragraph" w:customStyle="1" w:styleId="p452">
    <w:name w:val="p452"/>
    <w:basedOn w:val="Normal"/>
  </w:style>
  <w:style w:type="paragraph" w:customStyle="1" w:styleId="p453">
    <w:name w:val="p453"/>
    <w:basedOn w:val="Normal"/>
  </w:style>
  <w:style w:type="paragraph" w:customStyle="1" w:styleId="p454">
    <w:name w:val="p454"/>
    <w:basedOn w:val="Normal"/>
  </w:style>
  <w:style w:type="paragraph" w:customStyle="1" w:styleId="p455">
    <w:name w:val="p455"/>
    <w:basedOn w:val="Normal"/>
  </w:style>
  <w:style w:type="paragraph" w:customStyle="1" w:styleId="p456">
    <w:name w:val="p456"/>
    <w:basedOn w:val="Normal"/>
  </w:style>
  <w:style w:type="paragraph" w:customStyle="1" w:styleId="p457">
    <w:name w:val="p457"/>
    <w:basedOn w:val="Normal"/>
  </w:style>
  <w:style w:type="paragraph" w:customStyle="1" w:styleId="p458">
    <w:name w:val="p458"/>
    <w:basedOn w:val="Normal"/>
  </w:style>
  <w:style w:type="paragraph" w:customStyle="1" w:styleId="p459">
    <w:name w:val="p459"/>
    <w:basedOn w:val="Normal"/>
  </w:style>
  <w:style w:type="paragraph" w:customStyle="1" w:styleId="p460">
    <w:name w:val="p460"/>
    <w:basedOn w:val="Normal"/>
  </w:style>
  <w:style w:type="paragraph" w:customStyle="1" w:styleId="p461">
    <w:name w:val="p461"/>
    <w:basedOn w:val="Normal"/>
  </w:style>
  <w:style w:type="paragraph" w:customStyle="1" w:styleId="p462">
    <w:name w:val="p462"/>
    <w:basedOn w:val="Normal"/>
  </w:style>
  <w:style w:type="paragraph" w:customStyle="1" w:styleId="p463">
    <w:name w:val="p463"/>
    <w:basedOn w:val="Normal"/>
  </w:style>
  <w:style w:type="paragraph" w:customStyle="1" w:styleId="p464">
    <w:name w:val="p464"/>
    <w:basedOn w:val="Normal"/>
  </w:style>
  <w:style w:type="paragraph" w:customStyle="1" w:styleId="p465">
    <w:name w:val="p465"/>
    <w:basedOn w:val="Normal"/>
  </w:style>
  <w:style w:type="paragraph" w:customStyle="1" w:styleId="p466">
    <w:name w:val="p466"/>
    <w:basedOn w:val="Normal"/>
  </w:style>
  <w:style w:type="paragraph" w:customStyle="1" w:styleId="p467">
    <w:name w:val="p467"/>
    <w:basedOn w:val="Normal"/>
  </w:style>
  <w:style w:type="paragraph" w:customStyle="1" w:styleId="p468">
    <w:name w:val="p468"/>
    <w:basedOn w:val="Normal"/>
  </w:style>
  <w:style w:type="paragraph" w:customStyle="1" w:styleId="p469">
    <w:name w:val="p469"/>
    <w:basedOn w:val="Normal"/>
  </w:style>
  <w:style w:type="character" w:customStyle="1" w:styleId="t470">
    <w:name w:val="t470"/>
    <w:basedOn w:val="DefaultParagraphFont"/>
  </w:style>
  <w:style w:type="paragraph" w:customStyle="1" w:styleId="p471">
    <w:name w:val="p471"/>
    <w:basedOn w:val="Normal"/>
  </w:style>
  <w:style w:type="paragraph" w:customStyle="1" w:styleId="p472">
    <w:name w:val="p472"/>
    <w:basedOn w:val="Normal"/>
  </w:style>
  <w:style w:type="paragraph" w:customStyle="1" w:styleId="p473">
    <w:name w:val="p473"/>
    <w:basedOn w:val="Normal"/>
  </w:style>
  <w:style w:type="paragraph" w:customStyle="1" w:styleId="p474">
    <w:name w:val="p474"/>
    <w:basedOn w:val="Normal"/>
  </w:style>
  <w:style w:type="paragraph" w:customStyle="1" w:styleId="p475">
    <w:name w:val="p475"/>
    <w:basedOn w:val="Normal"/>
  </w:style>
  <w:style w:type="paragraph" w:customStyle="1" w:styleId="p476">
    <w:name w:val="p476"/>
    <w:basedOn w:val="Normal"/>
  </w:style>
  <w:style w:type="paragraph" w:customStyle="1" w:styleId="p477">
    <w:name w:val="p477"/>
    <w:basedOn w:val="Normal"/>
  </w:style>
  <w:style w:type="paragraph" w:customStyle="1" w:styleId="p478">
    <w:name w:val="p478"/>
    <w:basedOn w:val="Normal"/>
  </w:style>
  <w:style w:type="paragraph" w:customStyle="1" w:styleId="p479">
    <w:name w:val="p479"/>
    <w:basedOn w:val="Normal"/>
  </w:style>
  <w:style w:type="paragraph" w:customStyle="1" w:styleId="p480">
    <w:name w:val="p480"/>
    <w:basedOn w:val="Normal"/>
  </w:style>
  <w:style w:type="paragraph" w:customStyle="1" w:styleId="p481">
    <w:name w:val="p481"/>
    <w:basedOn w:val="Normal"/>
  </w:style>
  <w:style w:type="paragraph" w:customStyle="1" w:styleId="p482">
    <w:name w:val="p482"/>
    <w:basedOn w:val="Normal"/>
  </w:style>
  <w:style w:type="paragraph" w:customStyle="1" w:styleId="p483">
    <w:name w:val="p483"/>
    <w:basedOn w:val="Normal"/>
  </w:style>
  <w:style w:type="paragraph" w:customStyle="1" w:styleId="p484">
    <w:name w:val="p484"/>
    <w:basedOn w:val="Normal"/>
  </w:style>
  <w:style w:type="paragraph" w:customStyle="1" w:styleId="p485">
    <w:name w:val="p485"/>
    <w:basedOn w:val="Normal"/>
  </w:style>
  <w:style w:type="paragraph" w:customStyle="1" w:styleId="p486">
    <w:name w:val="p486"/>
    <w:basedOn w:val="Normal"/>
  </w:style>
  <w:style w:type="paragraph" w:customStyle="1" w:styleId="p487">
    <w:name w:val="p487"/>
    <w:basedOn w:val="Normal"/>
  </w:style>
  <w:style w:type="character" w:styleId="Strong">
    <w:name w:val="Strong"/>
    <w:basedOn w:val="DefaultParagraphFont"/>
    <w:rPr>
      <w:b/>
      <w:bCs/>
    </w:rPr>
  </w:style>
  <w:style w:type="paragraph" w:styleId="Quote">
    <w:name w:val="Quote"/>
    <w:basedOn w:val="Normal"/>
    <w:next w:val="Normal"/>
    <w:rPr>
      <w:i/>
      <w:iCs/>
      <w:color w:val="000000"/>
    </w:rPr>
  </w:style>
  <w:style w:type="character" w:customStyle="1" w:styleId="QuoteChar">
    <w:name w:val="Quote Char"/>
    <w:basedOn w:val="DefaultParagraphFont"/>
    <w:rPr>
      <w:rFonts w:ascii="Times New Roman" w:hAnsi="Times New Roman"/>
      <w:i/>
      <w:iCs/>
      <w:color w:val="000000"/>
      <w:kern w:val="0"/>
      <w:sz w:val="24"/>
      <w:szCs w:val="24"/>
    </w:rPr>
  </w:style>
  <w:style w:type="character" w:styleId="SubtleEmphasis">
    <w:name w:val="Subtle Emphasis"/>
    <w:basedOn w:val="DefaultParagraphFont"/>
    <w:rPr>
      <w:i/>
      <w:iCs/>
      <w:color w:val="404040"/>
    </w:rPr>
  </w:style>
  <w:style w:type="character" w:customStyle="1" w:styleId="ball">
    <w:name w:val="ball"/>
    <w:basedOn w:val="DefaultParagraphFont"/>
  </w:style>
  <w:style w:type="character" w:customStyle="1" w:styleId="vidividi">
    <w:name w:val="vidi_vidi"/>
    <w:basedOn w:val="DefaultParagraphFont"/>
  </w:style>
  <w:style w:type="paragraph" w:customStyle="1" w:styleId="6naslov">
    <w:name w:val="_6naslov"/>
    <w:basedOn w:val="Normal"/>
  </w:style>
  <w:style w:type="character" w:styleId="IntenseEmphasis">
    <w:name w:val="Intense Emphasis"/>
    <w:basedOn w:val="DefaultParagraphFont"/>
    <w:rPr>
      <w:i/>
      <w:iCs/>
      <w:color w:val="4472C4"/>
    </w:rPr>
  </w:style>
  <w:style w:type="paragraph" w:styleId="Subtitle">
    <w:name w:val="Subtitle"/>
    <w:basedOn w:val="Normal"/>
    <w:next w:val="Normal"/>
    <w:uiPriority w:val="11"/>
    <w:qFormat/>
    <w:pPr>
      <w:spacing w:after="160"/>
    </w:pPr>
    <w:rPr>
      <w:rFonts w:ascii="Calibri" w:hAnsi="Calibri"/>
      <w:color w:val="5A5A5A"/>
      <w:spacing w:val="15"/>
      <w:sz w:val="22"/>
      <w:szCs w:val="22"/>
    </w:rPr>
  </w:style>
  <w:style w:type="character" w:customStyle="1" w:styleId="SubtitleChar">
    <w:name w:val="Subtitle Char"/>
    <w:basedOn w:val="DefaultParagraphFont"/>
    <w:rPr>
      <w:rFonts w:ascii="Calibri" w:eastAsia="Times New Roman" w:hAnsi="Calibri" w:cs="Times New Roman"/>
      <w:color w:val="5A5A5A"/>
      <w:spacing w:val="15"/>
      <w:kern w:val="0"/>
    </w:rPr>
  </w:style>
  <w:style w:type="character" w:customStyle="1" w:styleId="Heading2Char">
    <w:name w:val="Heading 2 Char"/>
    <w:basedOn w:val="DefaultParagraphFont"/>
    <w:rPr>
      <w:rFonts w:ascii="Calibri Light" w:eastAsia="Times New Roman" w:hAnsi="Calibri Light" w:cs="Times New Roman"/>
      <w:color w:val="2F5496"/>
      <w:kern w:val="0"/>
      <w:sz w:val="26"/>
      <w:szCs w:val="26"/>
    </w:rPr>
  </w:style>
  <w:style w:type="character" w:customStyle="1" w:styleId="whitespace-normal">
    <w:name w:val="whitespace-normal"/>
    <w:basedOn w:val="DefaultParagraphFont"/>
  </w:style>
  <w:style w:type="paragraph" w:styleId="NormalWeb">
    <w:name w:val="Normal (Web)"/>
    <w:basedOn w:val="Normal"/>
  </w:style>
  <w:style w:type="character" w:customStyle="1" w:styleId="Heading3Char">
    <w:name w:val="Heading 3 Char"/>
    <w:basedOn w:val="DefaultParagraphFont"/>
    <w:rPr>
      <w:rFonts w:ascii="Calibri Light" w:eastAsia="Times New Roman" w:hAnsi="Calibri Light" w:cs="Times New Roman"/>
      <w:color w:val="1F3763"/>
      <w:kern w:val="0"/>
      <w:sz w:val="24"/>
      <w:szCs w:val="24"/>
    </w:rPr>
  </w:style>
  <w:style w:type="character" w:customStyle="1" w:styleId="Heading1Char">
    <w:name w:val="Heading 1 Char"/>
    <w:basedOn w:val="DefaultParagraphFont"/>
    <w:rPr>
      <w:rFonts w:ascii="Calibri Light" w:eastAsia="Times New Roman" w:hAnsi="Calibri Light" w:cs="Times New Roman"/>
      <w:color w:val="2F5496"/>
      <w:kern w:val="0"/>
      <w:sz w:val="32"/>
      <w:szCs w:val="32"/>
    </w:rPr>
  </w:style>
  <w:style w:type="paragraph" w:customStyle="1" w:styleId="normaluvuceni">
    <w:name w:val="normal_uvuceni"/>
    <w:basedOn w:val="Normal"/>
    <w:rPr>
      <w:rFonts w:eastAsia="Calibri"/>
    </w:rPr>
  </w:style>
  <w:style w:type="character" w:customStyle="1" w:styleId="min-w-0">
    <w:name w:val="min-w-0"/>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31800</Words>
  <Characters>181260</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obuka</dc:creator>
  <cp:lastModifiedBy>001_MIF</cp:lastModifiedBy>
  <cp:revision>2</cp:revision>
  <cp:lastPrinted>2026-05-13T13:35:00Z</cp:lastPrinted>
  <dcterms:created xsi:type="dcterms:W3CDTF">2026-05-13T13:36:00Z</dcterms:created>
  <dcterms:modified xsi:type="dcterms:W3CDTF">2026-05-13T13:36:00Z</dcterms:modified>
</cp:coreProperties>
</file>