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052BDD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88661A">
        <w:rPr>
          <w:b/>
          <w:i/>
          <w:sz w:val="24"/>
          <w:szCs w:val="24"/>
          <w:lang w:val="sl-SI"/>
        </w:rPr>
        <w:t>Septembar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374"/>
        <w:gridCol w:w="1998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88661A">
              <w:rPr>
                <w:b/>
                <w:i/>
                <w:sz w:val="24"/>
                <w:szCs w:val="24"/>
                <w:lang w:val="sl-SI"/>
              </w:rPr>
              <w:t>Septembar</w:t>
            </w:r>
          </w:p>
        </w:tc>
      </w:tr>
      <w:tr w:rsidR="009B2C41" w:rsidRPr="009B2C41" w:rsidTr="0017329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374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9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17329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8661A">
              <w:rPr>
                <w:sz w:val="24"/>
                <w:szCs w:val="24"/>
                <w:lang w:val="sl-SI"/>
              </w:rPr>
              <w:t>615,92</w:t>
            </w:r>
          </w:p>
        </w:tc>
        <w:tc>
          <w:tcPr>
            <w:tcW w:w="199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>
              <w:rPr>
                <w:sz w:val="24"/>
                <w:szCs w:val="24"/>
                <w:lang w:val="sl-SI"/>
              </w:rPr>
              <w:t>246,06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74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98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519,42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179,00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8661A">
              <w:rPr>
                <w:sz w:val="24"/>
                <w:szCs w:val="24"/>
                <w:lang w:val="sl-SI"/>
              </w:rPr>
              <w:t>699,95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8661A">
              <w:rPr>
                <w:sz w:val="24"/>
                <w:szCs w:val="24"/>
                <w:lang w:val="sl-SI"/>
              </w:rPr>
              <w:t>304,47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247,11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220454" w:rsidTr="0017329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374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477,40</w:t>
            </w:r>
          </w:p>
        </w:tc>
        <w:tc>
          <w:tcPr>
            <w:tcW w:w="199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ED3FB3">
              <w:rPr>
                <w:sz w:val="24"/>
                <w:szCs w:val="24"/>
                <w:lang w:val="sl-SI"/>
              </w:rPr>
              <w:t>399,80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D3FB3">
              <w:rPr>
                <w:sz w:val="24"/>
                <w:szCs w:val="24"/>
                <w:lang w:val="sl-SI"/>
              </w:rPr>
              <w:t>790,86</w:t>
            </w:r>
            <w:bookmarkStart w:id="0" w:name="_GoBack"/>
            <w:bookmarkEnd w:id="0"/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predsj.komis.za procj.šteta od element.nepogoda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1.423,34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1.862,05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1.417,12</w:t>
            </w:r>
          </w:p>
        </w:tc>
      </w:tr>
      <w:tr w:rsidR="00E93EE7" w:rsidTr="0017329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74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2.292,07</w:t>
            </w:r>
          </w:p>
        </w:tc>
        <w:tc>
          <w:tcPr>
            <w:tcW w:w="199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1.715,99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450BFB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0D9B-CD7E-4589-B4C1-6348604F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217</cp:revision>
  <cp:lastPrinted>2013-04-29T08:45:00Z</cp:lastPrinted>
  <dcterms:created xsi:type="dcterms:W3CDTF">2013-04-26T09:07:00Z</dcterms:created>
  <dcterms:modified xsi:type="dcterms:W3CDTF">2024-10-04T07:01:00Z</dcterms:modified>
</cp:coreProperties>
</file>