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3ACE04" w14:textId="77777777" w:rsidR="00504339" w:rsidRPr="005315C6" w:rsidRDefault="00504339" w:rsidP="008473A9">
      <w:pPr>
        <w:pStyle w:val="NoSpacing"/>
        <w:contextualSpacing/>
        <w:rPr>
          <w:rFonts w:ascii="Arial" w:hAnsi="Arial" w:cs="Arial"/>
          <w:szCs w:val="24"/>
          <w:lang w:val="sr-Cyrl-ME"/>
        </w:rPr>
      </w:pPr>
      <w:bookmarkStart w:id="0" w:name="_GoBack"/>
      <w:bookmarkEnd w:id="0"/>
    </w:p>
    <w:p w14:paraId="20FE35D0" w14:textId="77777777" w:rsidR="00C20E0A" w:rsidRPr="004B2C36" w:rsidRDefault="00C20E0A" w:rsidP="008473A9">
      <w:pPr>
        <w:spacing w:before="0" w:after="0" w:line="240" w:lineRule="auto"/>
        <w:ind w:left="1065"/>
        <w:contextualSpacing/>
        <w:rPr>
          <w:rFonts w:ascii="Arial" w:hAnsi="Arial" w:cs="Arial"/>
          <w:szCs w:val="24"/>
        </w:rPr>
      </w:pPr>
    </w:p>
    <w:p w14:paraId="5363358B" w14:textId="77777777" w:rsidR="009A62F1" w:rsidRPr="004B2C36" w:rsidRDefault="009A62F1" w:rsidP="008473A9">
      <w:pPr>
        <w:spacing w:before="0" w:after="0" w:line="240" w:lineRule="auto"/>
        <w:ind w:left="1065"/>
        <w:contextualSpacing/>
        <w:rPr>
          <w:rFonts w:ascii="Arial" w:hAnsi="Arial" w:cs="Arial"/>
          <w:szCs w:val="24"/>
        </w:rPr>
      </w:pPr>
    </w:p>
    <w:p w14:paraId="2009EC31" w14:textId="77777777" w:rsidR="006E5EFB" w:rsidRPr="004B2C36" w:rsidRDefault="006E5EFB" w:rsidP="008473A9">
      <w:pPr>
        <w:spacing w:before="0" w:after="0" w:line="240" w:lineRule="auto"/>
        <w:contextualSpacing/>
        <w:rPr>
          <w:rFonts w:ascii="Arial" w:hAnsi="Arial" w:cs="Arial"/>
          <w:szCs w:val="24"/>
        </w:rPr>
      </w:pPr>
    </w:p>
    <w:p w14:paraId="52E07990" w14:textId="6DF40F89" w:rsidR="004F1E42" w:rsidRDefault="00721B96" w:rsidP="00B40DEF">
      <w:pPr>
        <w:rPr>
          <w:rFonts w:ascii="Arial" w:hAnsi="Arial" w:cs="Arial"/>
        </w:rPr>
      </w:pPr>
      <w:r w:rsidRPr="004B2C36">
        <w:rPr>
          <w:rFonts w:ascii="Arial" w:hAnsi="Arial" w:cs="Arial"/>
        </w:rPr>
        <w:t xml:space="preserve">Комисија за расподјелу средстава за финансирање пројеката/програма невладиних организација Министарства спорта и младих </w:t>
      </w:r>
      <w:r>
        <w:rPr>
          <w:rFonts w:ascii="Arial" w:hAnsi="Arial" w:cs="Arial"/>
          <w:lang w:val="sr-Cyrl-ME"/>
        </w:rPr>
        <w:t>н</w:t>
      </w:r>
      <w:r w:rsidR="00B40DEF" w:rsidRPr="004B2C36">
        <w:rPr>
          <w:rFonts w:ascii="Arial" w:hAnsi="Arial" w:cs="Arial"/>
        </w:rPr>
        <w:t>а основу чл</w:t>
      </w:r>
      <w:r w:rsidR="007B4E69">
        <w:rPr>
          <w:rFonts w:ascii="Arial" w:hAnsi="Arial" w:cs="Arial"/>
        </w:rPr>
        <w:t xml:space="preserve"> 32 </w:t>
      </w:r>
      <w:r w:rsidR="007B4E69">
        <w:rPr>
          <w:rFonts w:ascii="Arial" w:hAnsi="Arial" w:cs="Arial"/>
          <w:lang w:val="sr-Cyrl-ME"/>
        </w:rPr>
        <w:t>и</w:t>
      </w:r>
      <w:r w:rsidR="00B40DEF" w:rsidRPr="004B2C36">
        <w:rPr>
          <w:rFonts w:ascii="Arial" w:hAnsi="Arial" w:cs="Arial"/>
        </w:rPr>
        <w:t xml:space="preserve"> 32в Закона о невладиним организацијама („Службени лист ЦГ“, бр.</w:t>
      </w:r>
      <w:r w:rsidR="000A7BA4">
        <w:rPr>
          <w:rFonts w:ascii="Arial" w:hAnsi="Arial" w:cs="Arial"/>
        </w:rPr>
        <w:t xml:space="preserve">39/11, </w:t>
      </w:r>
      <w:r w:rsidR="00B40DEF" w:rsidRPr="004B2C36">
        <w:rPr>
          <w:rFonts w:ascii="Arial" w:hAnsi="Arial" w:cs="Arial"/>
        </w:rPr>
        <w:t>37/17</w:t>
      </w:r>
      <w:r w:rsidR="00147718">
        <w:rPr>
          <w:rFonts w:ascii="Arial" w:hAnsi="Arial" w:cs="Arial"/>
        </w:rPr>
        <w:t xml:space="preserve"> </w:t>
      </w:r>
      <w:r w:rsidR="00147718">
        <w:rPr>
          <w:rFonts w:ascii="Arial" w:hAnsi="Arial" w:cs="Arial"/>
          <w:lang w:val="sr-Cyrl-ME"/>
        </w:rPr>
        <w:t>и 84/24</w:t>
      </w:r>
      <w:r w:rsidR="00B40DEF" w:rsidRPr="004B2C36">
        <w:rPr>
          <w:rFonts w:ascii="Arial" w:hAnsi="Arial" w:cs="Arial"/>
        </w:rPr>
        <w:t xml:space="preserve">), </w:t>
      </w:r>
      <w:r w:rsidR="00FC085A">
        <w:rPr>
          <w:rFonts w:ascii="Arial" w:hAnsi="Arial" w:cs="Arial"/>
          <w:lang w:val="sr-Cyrl-ME"/>
        </w:rPr>
        <w:t>З</w:t>
      </w:r>
      <w:r w:rsidR="00FC085A" w:rsidRPr="004B2C36">
        <w:rPr>
          <w:rFonts w:ascii="Arial" w:hAnsi="Arial" w:cs="Arial"/>
        </w:rPr>
        <w:t>акон</w:t>
      </w:r>
      <w:r w:rsidR="00FC085A">
        <w:rPr>
          <w:rFonts w:ascii="Arial" w:hAnsi="Arial" w:cs="Arial"/>
          <w:lang w:val="sr-Cyrl-ME"/>
        </w:rPr>
        <w:t>а</w:t>
      </w:r>
      <w:r w:rsidR="00FC085A" w:rsidRPr="004B2C36">
        <w:rPr>
          <w:rFonts w:ascii="Arial" w:hAnsi="Arial" w:cs="Arial"/>
        </w:rPr>
        <w:t xml:space="preserve"> о </w:t>
      </w:r>
      <w:r w:rsidR="00FC085A">
        <w:rPr>
          <w:rFonts w:ascii="Arial" w:hAnsi="Arial" w:cs="Arial"/>
          <w:lang w:val="sr-Cyrl-ME"/>
        </w:rPr>
        <w:t>младима</w:t>
      </w:r>
      <w:r w:rsidR="00FC085A" w:rsidRPr="004B2C36">
        <w:rPr>
          <w:rFonts w:ascii="Arial" w:hAnsi="Arial" w:cs="Arial"/>
        </w:rPr>
        <w:t xml:space="preserve"> </w:t>
      </w:r>
      <w:r w:rsidR="00FC085A">
        <w:rPr>
          <w:rFonts w:ascii="Arial" w:hAnsi="Arial" w:cs="Arial"/>
          <w:lang w:val="sr-Cyrl-ME"/>
        </w:rPr>
        <w:t>(</w:t>
      </w:r>
      <w:r w:rsidR="00FC085A" w:rsidRPr="004B2C36">
        <w:rPr>
          <w:rFonts w:ascii="Arial" w:hAnsi="Arial" w:cs="Arial"/>
        </w:rPr>
        <w:t>„Службени  лист ЦГ“</w:t>
      </w:r>
      <w:r w:rsidR="00FC085A">
        <w:rPr>
          <w:rFonts w:ascii="Arial" w:hAnsi="Arial" w:cs="Arial"/>
        </w:rPr>
        <w:t xml:space="preserve"> </w:t>
      </w:r>
      <w:r w:rsidR="00FC085A">
        <w:rPr>
          <w:rFonts w:ascii="Arial" w:hAnsi="Arial" w:cs="Arial"/>
          <w:lang w:val="sr-Cyrl-ME"/>
        </w:rPr>
        <w:t>бр.</w:t>
      </w:r>
      <w:r w:rsidR="00FC085A" w:rsidRPr="004B2C36">
        <w:rPr>
          <w:rFonts w:ascii="Arial" w:hAnsi="Arial" w:cs="Arial"/>
        </w:rPr>
        <w:t xml:space="preserve"> </w:t>
      </w:r>
      <w:r w:rsidR="00FC085A">
        <w:rPr>
          <w:rFonts w:ascii="Arial" w:hAnsi="Arial" w:cs="Arial"/>
        </w:rPr>
        <w:t>25</w:t>
      </w:r>
      <w:r w:rsidR="00FC085A" w:rsidRPr="004B2C36">
        <w:rPr>
          <w:rFonts w:ascii="Arial" w:hAnsi="Arial" w:cs="Arial"/>
        </w:rPr>
        <w:t>/1</w:t>
      </w:r>
      <w:r w:rsidR="00FC085A">
        <w:rPr>
          <w:rFonts w:ascii="Arial" w:hAnsi="Arial" w:cs="Arial"/>
        </w:rPr>
        <w:t>9</w:t>
      </w:r>
      <w:r w:rsidR="00FC085A" w:rsidRPr="004B2C36">
        <w:rPr>
          <w:rFonts w:ascii="Arial" w:hAnsi="Arial" w:cs="Arial"/>
        </w:rPr>
        <w:t xml:space="preserve"> и </w:t>
      </w:r>
      <w:r w:rsidR="00FC085A">
        <w:rPr>
          <w:rFonts w:ascii="Arial" w:hAnsi="Arial" w:cs="Arial"/>
        </w:rPr>
        <w:t>27</w:t>
      </w:r>
      <w:r w:rsidR="00FC085A" w:rsidRPr="004B2C36">
        <w:rPr>
          <w:rFonts w:ascii="Arial" w:hAnsi="Arial" w:cs="Arial"/>
        </w:rPr>
        <w:t>/</w:t>
      </w:r>
      <w:r w:rsidR="00FC085A">
        <w:rPr>
          <w:rFonts w:ascii="Arial" w:hAnsi="Arial" w:cs="Arial"/>
        </w:rPr>
        <w:t>19</w:t>
      </w:r>
      <w:r w:rsidR="00FC085A" w:rsidRPr="004B2C36">
        <w:rPr>
          <w:rFonts w:ascii="Arial" w:hAnsi="Arial" w:cs="Arial"/>
        </w:rPr>
        <w:t>)</w:t>
      </w:r>
      <w:r w:rsidR="00FC085A">
        <w:rPr>
          <w:rFonts w:ascii="Arial" w:hAnsi="Arial" w:cs="Arial"/>
          <w:lang w:val="sr-Cyrl-ME"/>
        </w:rPr>
        <w:t>, Ст</w:t>
      </w:r>
      <w:r w:rsidR="00966CDE">
        <w:rPr>
          <w:rFonts w:ascii="Arial" w:hAnsi="Arial" w:cs="Arial"/>
          <w:lang w:val="sr-Cyrl-ME"/>
        </w:rPr>
        <w:t>р</w:t>
      </w:r>
      <w:r w:rsidR="00FC085A">
        <w:rPr>
          <w:rFonts w:ascii="Arial" w:hAnsi="Arial" w:cs="Arial"/>
          <w:lang w:val="sr-Cyrl-ME"/>
        </w:rPr>
        <w:t>ат</w:t>
      </w:r>
      <w:r w:rsidR="00966CDE">
        <w:rPr>
          <w:rFonts w:ascii="Arial" w:hAnsi="Arial" w:cs="Arial"/>
          <w:lang w:val="sr-Cyrl-ME"/>
        </w:rPr>
        <w:t>егије</w:t>
      </w:r>
      <w:r w:rsidR="00FC085A">
        <w:rPr>
          <w:rFonts w:ascii="Arial" w:hAnsi="Arial" w:cs="Arial"/>
          <w:lang w:val="sr-Cyrl-ME"/>
        </w:rPr>
        <w:t xml:space="preserve"> </w:t>
      </w:r>
      <w:r w:rsidR="00ED79B2">
        <w:rPr>
          <w:rFonts w:ascii="Arial" w:hAnsi="Arial" w:cs="Arial"/>
          <w:lang w:val="sr-Cyrl-ME"/>
        </w:rPr>
        <w:t>за</w:t>
      </w:r>
      <w:r w:rsidR="00FC085A">
        <w:rPr>
          <w:rFonts w:ascii="Arial" w:hAnsi="Arial" w:cs="Arial"/>
          <w:lang w:val="sr-Cyrl-ME"/>
        </w:rPr>
        <w:t xml:space="preserve"> млад</w:t>
      </w:r>
      <w:r w:rsidR="00ED79B2">
        <w:rPr>
          <w:rFonts w:ascii="Arial" w:hAnsi="Arial" w:cs="Arial"/>
          <w:lang w:val="sr-Cyrl-ME"/>
        </w:rPr>
        <w:t>е 2023-2027</w:t>
      </w:r>
      <w:r w:rsidR="00FC085A">
        <w:rPr>
          <w:rFonts w:ascii="Arial" w:hAnsi="Arial" w:cs="Arial"/>
          <w:lang w:val="sr-Cyrl-ME"/>
        </w:rPr>
        <w:t xml:space="preserve">, </w:t>
      </w:r>
      <w:r w:rsidR="00B40DEF" w:rsidRPr="004B2C36">
        <w:rPr>
          <w:rFonts w:ascii="Arial" w:hAnsi="Arial" w:cs="Arial"/>
        </w:rPr>
        <w:t xml:space="preserve">а </w:t>
      </w:r>
      <w:r w:rsidR="00B40DEF" w:rsidRPr="004B2C36">
        <w:rPr>
          <w:rFonts w:ascii="Arial" w:hAnsi="Arial" w:cs="Arial"/>
          <w:lang w:val="sr-Cyrl-ME"/>
        </w:rPr>
        <w:t>у</w:t>
      </w:r>
      <w:r w:rsidR="00B40DEF" w:rsidRPr="004B2C36">
        <w:rPr>
          <w:rFonts w:ascii="Arial" w:hAnsi="Arial" w:cs="Arial"/>
        </w:rPr>
        <w:t xml:space="preserve"> вези са </w:t>
      </w:r>
      <w:r w:rsidR="00B40DEF" w:rsidRPr="00295D7E">
        <w:rPr>
          <w:rFonts w:ascii="Arial" w:hAnsi="Arial" w:cs="Arial"/>
        </w:rPr>
        <w:t>Одлуком о утврђивању приоритетних области од јавног интереса и висине средстава за финансирање пројеката и програма невладиних организација у 202</w:t>
      </w:r>
      <w:r w:rsidR="00744BC8" w:rsidRPr="00295D7E">
        <w:rPr>
          <w:rFonts w:ascii="Arial" w:hAnsi="Arial" w:cs="Arial"/>
        </w:rPr>
        <w:t>5</w:t>
      </w:r>
      <w:r w:rsidR="00B40DEF" w:rsidRPr="00295D7E">
        <w:rPr>
          <w:rFonts w:ascii="Arial" w:hAnsi="Arial" w:cs="Arial"/>
        </w:rPr>
        <w:t>. години („Службени лист Црне Горе“ бр</w:t>
      </w:r>
      <w:r w:rsidR="00060B9C" w:rsidRPr="00295D7E">
        <w:rPr>
          <w:rFonts w:ascii="Arial" w:hAnsi="Arial" w:cs="Arial"/>
          <w:lang w:val="sr-Cyrl-ME"/>
        </w:rPr>
        <w:t xml:space="preserve">ој </w:t>
      </w:r>
      <w:r w:rsidR="00B40DEF" w:rsidRPr="00295D7E">
        <w:rPr>
          <w:rFonts w:ascii="Arial" w:hAnsi="Arial" w:cs="Arial"/>
        </w:rPr>
        <w:t>1</w:t>
      </w:r>
      <w:r w:rsidR="003D5A61" w:rsidRPr="00295D7E">
        <w:rPr>
          <w:rFonts w:ascii="Arial" w:hAnsi="Arial" w:cs="Arial"/>
        </w:rPr>
        <w:t>27</w:t>
      </w:r>
      <w:r w:rsidR="005A4B18" w:rsidRPr="00295D7E">
        <w:rPr>
          <w:rFonts w:ascii="Arial" w:hAnsi="Arial" w:cs="Arial"/>
        </w:rPr>
        <w:t>/24</w:t>
      </w:r>
      <w:r w:rsidR="00B40DEF" w:rsidRPr="00295D7E">
        <w:rPr>
          <w:rFonts w:ascii="Arial" w:hAnsi="Arial" w:cs="Arial"/>
        </w:rPr>
        <w:t xml:space="preserve">) </w:t>
      </w:r>
      <w:r w:rsidR="00B40DEF" w:rsidRPr="004B2C36">
        <w:rPr>
          <w:rFonts w:ascii="Arial" w:hAnsi="Arial" w:cs="Arial"/>
        </w:rPr>
        <w:t xml:space="preserve">и Правилником о садржају јавног конкурса за расподјелу средстава за финансирање пројеката и програма невладиних организација и изгледу </w:t>
      </w:r>
      <w:r w:rsidR="009F4664">
        <w:rPr>
          <w:rFonts w:ascii="Arial" w:hAnsi="Arial" w:cs="Arial"/>
          <w:lang w:val="sr-Cyrl-ME"/>
        </w:rPr>
        <w:t xml:space="preserve">и </w:t>
      </w:r>
      <w:r w:rsidR="00B40DEF" w:rsidRPr="004B2C36">
        <w:rPr>
          <w:rFonts w:ascii="Arial" w:hAnsi="Arial" w:cs="Arial"/>
        </w:rPr>
        <w:t>садржају пријаве на јавни конкурс („Службени лист Црне Горе“, бр</w:t>
      </w:r>
      <w:r w:rsidR="00966CDE">
        <w:rPr>
          <w:rFonts w:ascii="Arial" w:hAnsi="Arial" w:cs="Arial"/>
          <w:lang w:val="sr-Cyrl-ME"/>
        </w:rPr>
        <w:t>ој</w:t>
      </w:r>
      <w:r w:rsidR="00B40DEF" w:rsidRPr="004B2C36">
        <w:rPr>
          <w:rFonts w:ascii="Arial" w:hAnsi="Arial" w:cs="Arial"/>
        </w:rPr>
        <w:t xml:space="preserve"> 14/18), објављује</w:t>
      </w:r>
      <w:r w:rsidR="00B40DEF" w:rsidRPr="004B2C36">
        <w:rPr>
          <w:rFonts w:ascii="Arial" w:hAnsi="Arial" w:cs="Arial"/>
        </w:rPr>
        <w:tab/>
      </w:r>
    </w:p>
    <w:p w14:paraId="33E73C46" w14:textId="0BD3AEAA" w:rsidR="00B40DEF" w:rsidRPr="00CB0FAB" w:rsidRDefault="00B40DEF" w:rsidP="00B40DEF">
      <w:pPr>
        <w:rPr>
          <w:rFonts w:ascii="Arial" w:hAnsi="Arial" w:cs="Arial"/>
          <w:b/>
        </w:rPr>
      </w:pPr>
      <w:r w:rsidRPr="004B2C36">
        <w:rPr>
          <w:rFonts w:ascii="Arial" w:hAnsi="Arial" w:cs="Arial"/>
        </w:rPr>
        <w:tab/>
      </w:r>
      <w:r w:rsidRPr="004B2C36">
        <w:rPr>
          <w:rFonts w:ascii="Arial" w:hAnsi="Arial" w:cs="Arial"/>
        </w:rPr>
        <w:tab/>
      </w:r>
    </w:p>
    <w:p w14:paraId="490012A2" w14:textId="23B0B5AE" w:rsidR="00B40DEF" w:rsidRPr="00CB0FAB" w:rsidRDefault="00B40DEF" w:rsidP="00B40DEF">
      <w:pPr>
        <w:rPr>
          <w:rFonts w:ascii="Arial" w:hAnsi="Arial" w:cs="Arial"/>
          <w:b/>
          <w:lang w:val="sr-Cyrl-ME"/>
        </w:rPr>
      </w:pPr>
      <w:r w:rsidRPr="00CB0FAB">
        <w:rPr>
          <w:rFonts w:ascii="Arial" w:hAnsi="Arial" w:cs="Arial"/>
          <w:b/>
        </w:rPr>
        <w:t xml:space="preserve">                                                     ЈАВНИ КОНКУРС</w:t>
      </w:r>
    </w:p>
    <w:p w14:paraId="22D7BC73" w14:textId="740C8C6A" w:rsidR="00B40DEF" w:rsidRPr="00CB0FAB" w:rsidRDefault="00744BC8" w:rsidP="00744BC8">
      <w:pPr>
        <w:rPr>
          <w:rFonts w:ascii="Arial" w:hAnsi="Arial" w:cs="Arial"/>
          <w:bCs/>
        </w:rPr>
      </w:pPr>
      <w:r>
        <w:rPr>
          <w:rFonts w:ascii="Arial" w:hAnsi="Arial" w:cs="Arial"/>
          <w:bCs/>
          <w:lang w:val="sr-Cyrl-ME"/>
        </w:rPr>
        <w:t xml:space="preserve">                                          </w:t>
      </w:r>
      <w:r w:rsidR="00B40DEF" w:rsidRPr="00CB0FAB">
        <w:rPr>
          <w:rFonts w:ascii="Arial" w:hAnsi="Arial" w:cs="Arial"/>
          <w:bCs/>
        </w:rPr>
        <w:t>„</w:t>
      </w:r>
      <w:r>
        <w:rPr>
          <w:rFonts w:ascii="Arial" w:hAnsi="Arial" w:cs="Arial"/>
          <w:bCs/>
          <w:lang w:val="sr-Cyrl-ME"/>
        </w:rPr>
        <w:t>М</w:t>
      </w:r>
      <w:r w:rsidR="00CB0FAB" w:rsidRPr="00CB0FAB">
        <w:rPr>
          <w:rFonts w:ascii="Arial" w:hAnsi="Arial" w:cs="Arial"/>
          <w:bCs/>
          <w:lang w:val="sr-Cyrl-ME"/>
        </w:rPr>
        <w:t>лади</w:t>
      </w:r>
      <w:r>
        <w:rPr>
          <w:rFonts w:ascii="Arial" w:hAnsi="Arial" w:cs="Arial"/>
          <w:bCs/>
          <w:lang w:val="sr-Cyrl-ME"/>
        </w:rPr>
        <w:t>-Креатори будућности</w:t>
      </w:r>
      <w:r w:rsidR="00B40DEF" w:rsidRPr="00CB0FAB">
        <w:rPr>
          <w:rFonts w:ascii="Arial" w:hAnsi="Arial" w:cs="Arial"/>
          <w:bCs/>
        </w:rPr>
        <w:t>“</w:t>
      </w:r>
    </w:p>
    <w:p w14:paraId="49655B52" w14:textId="10741FCE" w:rsidR="00B40DEF" w:rsidRPr="00755C43" w:rsidRDefault="00B40DEF" w:rsidP="00B40DEF">
      <w:pPr>
        <w:jc w:val="center"/>
        <w:rPr>
          <w:rFonts w:ascii="Arial" w:hAnsi="Arial" w:cs="Arial"/>
          <w:bCs/>
          <w:lang w:val="sr-Cyrl-ME"/>
        </w:rPr>
      </w:pPr>
      <w:r w:rsidRPr="00CB0FAB">
        <w:rPr>
          <w:rFonts w:ascii="Arial" w:hAnsi="Arial" w:cs="Arial"/>
          <w:bCs/>
          <w:lang w:val="sr-Cyrl-ME"/>
        </w:rPr>
        <w:t>з</w:t>
      </w:r>
      <w:r w:rsidRPr="00CB0FAB">
        <w:rPr>
          <w:rFonts w:ascii="Arial" w:hAnsi="Arial" w:cs="Arial"/>
          <w:bCs/>
        </w:rPr>
        <w:t xml:space="preserve">а финансирање пројеката/програма невладиних организација у области </w:t>
      </w:r>
      <w:r w:rsidR="00CB0FAB">
        <w:rPr>
          <w:rFonts w:ascii="Arial" w:hAnsi="Arial" w:cs="Arial"/>
          <w:bCs/>
          <w:lang w:val="sr-Cyrl-ME"/>
        </w:rPr>
        <w:t xml:space="preserve">друштвене бриге </w:t>
      </w:r>
      <w:r w:rsidR="001458E3">
        <w:rPr>
          <w:rFonts w:ascii="Arial" w:hAnsi="Arial" w:cs="Arial"/>
          <w:bCs/>
          <w:lang w:val="sr-Cyrl-ME"/>
        </w:rPr>
        <w:t xml:space="preserve">о </w:t>
      </w:r>
      <w:r w:rsidR="00CB0FAB">
        <w:rPr>
          <w:rFonts w:ascii="Arial" w:hAnsi="Arial" w:cs="Arial"/>
          <w:bCs/>
          <w:lang w:val="sr-Cyrl-ME"/>
        </w:rPr>
        <w:t xml:space="preserve">дјеци и младима </w:t>
      </w:r>
      <w:r w:rsidRPr="00CB0FAB">
        <w:rPr>
          <w:rFonts w:ascii="Arial" w:hAnsi="Arial" w:cs="Arial"/>
          <w:bCs/>
        </w:rPr>
        <w:t>у 202</w:t>
      </w:r>
      <w:r w:rsidR="00744BC8">
        <w:rPr>
          <w:rFonts w:ascii="Arial" w:hAnsi="Arial" w:cs="Arial"/>
          <w:bCs/>
          <w:lang w:val="sr-Cyrl-ME"/>
        </w:rPr>
        <w:t>5</w:t>
      </w:r>
      <w:r w:rsidRPr="00CB0FAB">
        <w:rPr>
          <w:rFonts w:ascii="Arial" w:hAnsi="Arial" w:cs="Arial"/>
          <w:bCs/>
        </w:rPr>
        <w:t>. години</w:t>
      </w:r>
    </w:p>
    <w:p w14:paraId="506D46EF" w14:textId="77777777" w:rsidR="00B40DEF" w:rsidRPr="004B2C36" w:rsidRDefault="00B40DEF" w:rsidP="00B40DEF">
      <w:pPr>
        <w:rPr>
          <w:rFonts w:ascii="Arial" w:hAnsi="Arial" w:cs="Arial"/>
          <w:lang w:val="sr-Cyrl-ME"/>
        </w:rPr>
      </w:pPr>
    </w:p>
    <w:p w14:paraId="0B47191E" w14:textId="60799A94" w:rsidR="00B40DEF" w:rsidRPr="004B2C36" w:rsidRDefault="00B40DEF" w:rsidP="00B40DEF">
      <w:pPr>
        <w:rPr>
          <w:rFonts w:ascii="Arial" w:hAnsi="Arial" w:cs="Arial"/>
        </w:rPr>
      </w:pPr>
      <w:r w:rsidRPr="004B2C36">
        <w:rPr>
          <w:rFonts w:ascii="Arial" w:hAnsi="Arial" w:cs="Arial"/>
        </w:rPr>
        <w:t xml:space="preserve">Позивају се невладине организације које дјелују у области </w:t>
      </w:r>
      <w:r w:rsidR="006F6F88">
        <w:rPr>
          <w:rFonts w:ascii="Arial" w:hAnsi="Arial" w:cs="Arial"/>
          <w:lang w:val="sr-Cyrl-ME"/>
        </w:rPr>
        <w:t>о</w:t>
      </w:r>
      <w:r w:rsidR="008225A3">
        <w:rPr>
          <w:rFonts w:ascii="Arial" w:hAnsi="Arial" w:cs="Arial"/>
          <w:lang w:val="sr-Cyrl-ME"/>
        </w:rPr>
        <w:t>млади</w:t>
      </w:r>
      <w:r w:rsidR="006F6F88">
        <w:rPr>
          <w:rFonts w:ascii="Arial" w:hAnsi="Arial" w:cs="Arial"/>
          <w:lang w:val="sr-Cyrl-ME"/>
        </w:rPr>
        <w:t>нске политике</w:t>
      </w:r>
      <w:r w:rsidRPr="004B2C36">
        <w:rPr>
          <w:rFonts w:ascii="Arial" w:hAnsi="Arial" w:cs="Arial"/>
        </w:rPr>
        <w:t xml:space="preserve">, а које имају капацитете и искуство да пријаве пројекте/програме на конкурс, којим могу допринијети реализацији прироритета утврђених законом о </w:t>
      </w:r>
      <w:r w:rsidR="008225A3">
        <w:rPr>
          <w:rFonts w:ascii="Arial" w:hAnsi="Arial" w:cs="Arial"/>
          <w:lang w:val="sr-Cyrl-ME"/>
        </w:rPr>
        <w:t>младима</w:t>
      </w:r>
      <w:r w:rsidRPr="004B2C36">
        <w:rPr>
          <w:rFonts w:ascii="Arial" w:hAnsi="Arial" w:cs="Arial"/>
        </w:rPr>
        <w:t xml:space="preserve"> </w:t>
      </w:r>
      <w:r w:rsidR="008225A3">
        <w:rPr>
          <w:rFonts w:ascii="Arial" w:hAnsi="Arial" w:cs="Arial"/>
          <w:lang w:val="sr-Cyrl-ME"/>
        </w:rPr>
        <w:t>(</w:t>
      </w:r>
      <w:r w:rsidRPr="004B2C36">
        <w:rPr>
          <w:rFonts w:ascii="Arial" w:hAnsi="Arial" w:cs="Arial"/>
        </w:rPr>
        <w:t>„Службени  лист ЦГ“</w:t>
      </w:r>
      <w:r w:rsidR="008225A3">
        <w:rPr>
          <w:rFonts w:ascii="Arial" w:hAnsi="Arial" w:cs="Arial"/>
        </w:rPr>
        <w:t xml:space="preserve"> </w:t>
      </w:r>
      <w:r w:rsidR="008225A3">
        <w:rPr>
          <w:rFonts w:ascii="Arial" w:hAnsi="Arial" w:cs="Arial"/>
          <w:lang w:val="sr-Cyrl-ME"/>
        </w:rPr>
        <w:t>бр.</w:t>
      </w:r>
      <w:r w:rsidRPr="004B2C36">
        <w:rPr>
          <w:rFonts w:ascii="Arial" w:hAnsi="Arial" w:cs="Arial"/>
        </w:rPr>
        <w:t xml:space="preserve"> </w:t>
      </w:r>
      <w:r w:rsidR="008225A3">
        <w:rPr>
          <w:rFonts w:ascii="Arial" w:hAnsi="Arial" w:cs="Arial"/>
        </w:rPr>
        <w:t>25</w:t>
      </w:r>
      <w:r w:rsidRPr="004B2C36">
        <w:rPr>
          <w:rFonts w:ascii="Arial" w:hAnsi="Arial" w:cs="Arial"/>
        </w:rPr>
        <w:t>/1</w:t>
      </w:r>
      <w:r w:rsidR="008225A3">
        <w:rPr>
          <w:rFonts w:ascii="Arial" w:hAnsi="Arial" w:cs="Arial"/>
        </w:rPr>
        <w:t>9</w:t>
      </w:r>
      <w:r w:rsidRPr="004B2C36">
        <w:rPr>
          <w:rFonts w:ascii="Arial" w:hAnsi="Arial" w:cs="Arial"/>
        </w:rPr>
        <w:t xml:space="preserve"> и </w:t>
      </w:r>
      <w:r w:rsidR="008225A3">
        <w:rPr>
          <w:rFonts w:ascii="Arial" w:hAnsi="Arial" w:cs="Arial"/>
        </w:rPr>
        <w:t>27</w:t>
      </w:r>
      <w:r w:rsidRPr="004B2C36">
        <w:rPr>
          <w:rFonts w:ascii="Arial" w:hAnsi="Arial" w:cs="Arial"/>
        </w:rPr>
        <w:t>/</w:t>
      </w:r>
      <w:r w:rsidR="008225A3">
        <w:rPr>
          <w:rFonts w:ascii="Arial" w:hAnsi="Arial" w:cs="Arial"/>
        </w:rPr>
        <w:t>19</w:t>
      </w:r>
      <w:r w:rsidRPr="004B2C36">
        <w:rPr>
          <w:rFonts w:ascii="Arial" w:hAnsi="Arial" w:cs="Arial"/>
        </w:rPr>
        <w:t>)</w:t>
      </w:r>
      <w:r w:rsidR="00841C2D">
        <w:rPr>
          <w:rFonts w:ascii="Arial" w:hAnsi="Arial" w:cs="Arial"/>
          <w:lang w:val="sr-Cyrl-ME"/>
        </w:rPr>
        <w:t xml:space="preserve"> и Стратегијом </w:t>
      </w:r>
      <w:r w:rsidR="005E113A">
        <w:rPr>
          <w:rFonts w:ascii="Arial" w:hAnsi="Arial" w:cs="Arial"/>
          <w:lang w:val="sr-Cyrl-ME"/>
        </w:rPr>
        <w:t>за</w:t>
      </w:r>
      <w:r w:rsidR="00841C2D">
        <w:rPr>
          <w:rFonts w:ascii="Arial" w:hAnsi="Arial" w:cs="Arial"/>
          <w:lang w:val="sr-Cyrl-ME"/>
        </w:rPr>
        <w:t xml:space="preserve"> млад</w:t>
      </w:r>
      <w:r w:rsidR="005E113A">
        <w:rPr>
          <w:rFonts w:ascii="Arial" w:hAnsi="Arial" w:cs="Arial"/>
          <w:lang w:val="sr-Cyrl-ME"/>
        </w:rPr>
        <w:t>е 2023-2027</w:t>
      </w:r>
      <w:r w:rsidRPr="004B2C36">
        <w:rPr>
          <w:rFonts w:ascii="Arial" w:hAnsi="Arial" w:cs="Arial"/>
        </w:rPr>
        <w:t>.</w:t>
      </w:r>
    </w:p>
    <w:p w14:paraId="419B42A7" w14:textId="25D76E35" w:rsidR="00B40DEF" w:rsidRPr="004B2C36" w:rsidRDefault="00B40DEF" w:rsidP="00B40DEF">
      <w:pPr>
        <w:rPr>
          <w:rFonts w:ascii="Arial" w:hAnsi="Arial" w:cs="Arial"/>
        </w:rPr>
      </w:pPr>
      <w:r w:rsidRPr="004B2C36">
        <w:rPr>
          <w:rFonts w:ascii="Arial" w:hAnsi="Arial" w:cs="Arial"/>
        </w:rPr>
        <w:t xml:space="preserve">Пројекти/програми невладиних организација које реализују активности у области </w:t>
      </w:r>
      <w:r w:rsidR="006B346A">
        <w:rPr>
          <w:rFonts w:ascii="Arial" w:hAnsi="Arial" w:cs="Arial"/>
          <w:lang w:val="sr-Cyrl-ME"/>
        </w:rPr>
        <w:t>друштвене бриге о дје</w:t>
      </w:r>
      <w:r w:rsidR="00433353">
        <w:rPr>
          <w:rFonts w:ascii="Arial" w:hAnsi="Arial" w:cs="Arial"/>
          <w:lang w:val="sr-Cyrl-ME"/>
        </w:rPr>
        <w:t>ци и младима</w:t>
      </w:r>
      <w:r w:rsidRPr="004B2C36">
        <w:rPr>
          <w:rFonts w:ascii="Arial" w:hAnsi="Arial" w:cs="Arial"/>
        </w:rPr>
        <w:t xml:space="preserve"> у 202</w:t>
      </w:r>
      <w:r w:rsidR="00324B37">
        <w:rPr>
          <w:rFonts w:ascii="Arial" w:hAnsi="Arial" w:cs="Arial"/>
          <w:lang w:val="sr-Cyrl-ME"/>
        </w:rPr>
        <w:t>5</w:t>
      </w:r>
      <w:r w:rsidRPr="004B2C36">
        <w:rPr>
          <w:rFonts w:ascii="Arial" w:hAnsi="Arial" w:cs="Arial"/>
        </w:rPr>
        <w:t xml:space="preserve">. години </w:t>
      </w:r>
      <w:r w:rsidRPr="004B2C36">
        <w:rPr>
          <w:rFonts w:ascii="Arial" w:hAnsi="Arial" w:cs="Arial"/>
          <w:b/>
          <w:bCs/>
        </w:rPr>
        <w:t>допринијеће остваривању неколико циљева који су усмјерени на:</w:t>
      </w:r>
    </w:p>
    <w:p w14:paraId="31E055BA" w14:textId="77777777" w:rsidR="004D5487" w:rsidRPr="00E013DD" w:rsidRDefault="004D5487" w:rsidP="00B40DEF">
      <w:pPr>
        <w:pStyle w:val="ListParagraph"/>
        <w:numPr>
          <w:ilvl w:val="0"/>
          <w:numId w:val="18"/>
        </w:numPr>
        <w:spacing w:before="0" w:after="160" w:line="259" w:lineRule="auto"/>
        <w:rPr>
          <w:rFonts w:ascii="Arial" w:hAnsi="Arial" w:cs="Arial"/>
        </w:rPr>
      </w:pPr>
      <w:r w:rsidRPr="00E013DD">
        <w:rPr>
          <w:rFonts w:ascii="Arial" w:hAnsi="Arial" w:cs="Arial"/>
          <w:lang w:val="sr-Cyrl-ME"/>
        </w:rPr>
        <w:t>Развој одрживог, квалитетног и инклузивног система сервиса и програма за подршку младима при транзицији у одрасло доба</w:t>
      </w:r>
      <w:r w:rsidRPr="00E013DD">
        <w:rPr>
          <w:rFonts w:ascii="Arial" w:hAnsi="Arial" w:cs="Arial"/>
        </w:rPr>
        <w:t>;</w:t>
      </w:r>
    </w:p>
    <w:p w14:paraId="20813830" w14:textId="77777777" w:rsidR="001C49CA" w:rsidRPr="00E013DD" w:rsidRDefault="001C49CA" w:rsidP="00B40DEF">
      <w:pPr>
        <w:pStyle w:val="ListParagraph"/>
        <w:numPr>
          <w:ilvl w:val="0"/>
          <w:numId w:val="18"/>
        </w:numPr>
        <w:spacing w:before="0" w:after="160" w:line="259" w:lineRule="auto"/>
        <w:rPr>
          <w:rFonts w:ascii="Arial" w:hAnsi="Arial" w:cs="Arial"/>
        </w:rPr>
      </w:pPr>
      <w:r w:rsidRPr="00E013DD">
        <w:rPr>
          <w:rFonts w:ascii="Arial" w:hAnsi="Arial" w:cs="Arial"/>
          <w:lang w:val="sr-Cyrl-ME"/>
        </w:rPr>
        <w:t>Стварање услова да млади буду активни грађани и грађанке, укључени у креирање и спровођење јавних политика</w:t>
      </w:r>
      <w:r w:rsidRPr="00E013DD">
        <w:rPr>
          <w:rFonts w:ascii="Arial" w:hAnsi="Arial" w:cs="Arial"/>
        </w:rPr>
        <w:t>;</w:t>
      </w:r>
    </w:p>
    <w:p w14:paraId="47AEF115" w14:textId="4704D192" w:rsidR="001C49CA" w:rsidRPr="00E013DD" w:rsidRDefault="001C49CA" w:rsidP="00B40DEF">
      <w:pPr>
        <w:pStyle w:val="ListParagraph"/>
        <w:numPr>
          <w:ilvl w:val="0"/>
          <w:numId w:val="18"/>
        </w:numPr>
        <w:spacing w:before="0" w:after="160" w:line="259" w:lineRule="auto"/>
        <w:rPr>
          <w:rFonts w:ascii="Arial" w:hAnsi="Arial" w:cs="Arial"/>
        </w:rPr>
      </w:pPr>
      <w:r w:rsidRPr="00E013DD">
        <w:rPr>
          <w:rFonts w:ascii="Arial" w:hAnsi="Arial" w:cs="Arial"/>
          <w:lang w:val="sr-Cyrl-ME"/>
        </w:rPr>
        <w:t>Оствари</w:t>
      </w:r>
      <w:r w:rsidR="00E013DD" w:rsidRPr="00E013DD">
        <w:rPr>
          <w:rFonts w:ascii="Arial" w:hAnsi="Arial" w:cs="Arial"/>
          <w:lang w:val="sr-Cyrl-ME"/>
        </w:rPr>
        <w:t>вање</w:t>
      </w:r>
      <w:r w:rsidRPr="00E013DD">
        <w:rPr>
          <w:rFonts w:ascii="Arial" w:hAnsi="Arial" w:cs="Arial"/>
          <w:lang w:val="sr-Cyrl-ME"/>
        </w:rPr>
        <w:t xml:space="preserve"> међуресорн</w:t>
      </w:r>
      <w:r w:rsidR="00E013DD" w:rsidRPr="00E013DD">
        <w:rPr>
          <w:rFonts w:ascii="Arial" w:hAnsi="Arial" w:cs="Arial"/>
          <w:lang w:val="sr-Cyrl-ME"/>
        </w:rPr>
        <w:t>ог</w:t>
      </w:r>
      <w:r w:rsidRPr="00E013DD">
        <w:rPr>
          <w:rFonts w:ascii="Arial" w:hAnsi="Arial" w:cs="Arial"/>
          <w:lang w:val="sr-Cyrl-ME"/>
        </w:rPr>
        <w:t xml:space="preserve"> допринос</w:t>
      </w:r>
      <w:r w:rsidR="00E013DD" w:rsidRPr="00E013DD">
        <w:rPr>
          <w:rFonts w:ascii="Arial" w:hAnsi="Arial" w:cs="Arial"/>
          <w:lang w:val="sr-Cyrl-ME"/>
        </w:rPr>
        <w:t>а</w:t>
      </w:r>
      <w:r w:rsidRPr="00E013DD">
        <w:rPr>
          <w:rFonts w:ascii="Arial" w:hAnsi="Arial" w:cs="Arial"/>
          <w:lang w:val="sr-Cyrl-ME"/>
        </w:rPr>
        <w:t xml:space="preserve"> побољшању свеукупног положаја младих</w:t>
      </w:r>
      <w:r w:rsidRPr="00E013DD">
        <w:rPr>
          <w:rFonts w:ascii="Arial" w:hAnsi="Arial" w:cs="Arial"/>
        </w:rPr>
        <w:t>;</w:t>
      </w:r>
    </w:p>
    <w:p w14:paraId="2F8F87A9" w14:textId="77777777" w:rsidR="001C49CA" w:rsidRPr="00E013DD" w:rsidRDefault="001C49CA" w:rsidP="00B40DEF">
      <w:pPr>
        <w:pStyle w:val="ListParagraph"/>
        <w:numPr>
          <w:ilvl w:val="0"/>
          <w:numId w:val="18"/>
        </w:numPr>
        <w:spacing w:before="0" w:after="160" w:line="259" w:lineRule="auto"/>
        <w:rPr>
          <w:rFonts w:ascii="Arial" w:hAnsi="Arial" w:cs="Arial"/>
        </w:rPr>
      </w:pPr>
      <w:r w:rsidRPr="00E013DD">
        <w:rPr>
          <w:rFonts w:ascii="Arial" w:hAnsi="Arial" w:cs="Arial"/>
          <w:lang w:val="sr-Cyrl-ME"/>
        </w:rPr>
        <w:t>Унапређење механизама за ефикасно креирање, спровођење, мониторинг и евалуацију омладинске политике</w:t>
      </w:r>
      <w:r w:rsidRPr="00E013DD">
        <w:rPr>
          <w:rFonts w:ascii="Arial" w:hAnsi="Arial" w:cs="Arial"/>
        </w:rPr>
        <w:t>;</w:t>
      </w:r>
    </w:p>
    <w:p w14:paraId="0D9739E5" w14:textId="77777777" w:rsidR="004B2C36" w:rsidRDefault="004B2C36" w:rsidP="00B40DEF">
      <w:pPr>
        <w:rPr>
          <w:rFonts w:ascii="Arial" w:hAnsi="Arial" w:cs="Arial"/>
          <w:b/>
          <w:bCs/>
          <w:lang w:val="sr-Cyrl-ME"/>
        </w:rPr>
      </w:pPr>
    </w:p>
    <w:p w14:paraId="7DA1A10E" w14:textId="2C6B5F53" w:rsidR="00B40DEF" w:rsidRPr="004B2C36" w:rsidRDefault="00B40DEF" w:rsidP="00B40DEF">
      <w:pPr>
        <w:rPr>
          <w:rFonts w:ascii="Arial" w:hAnsi="Arial" w:cs="Arial"/>
        </w:rPr>
      </w:pPr>
      <w:r w:rsidRPr="004B2C36">
        <w:rPr>
          <w:rFonts w:ascii="Arial" w:hAnsi="Arial" w:cs="Arial"/>
          <w:b/>
          <w:bCs/>
        </w:rPr>
        <w:t xml:space="preserve">Приоритетни проблеми у области </w:t>
      </w:r>
      <w:r w:rsidRPr="004B2C36">
        <w:rPr>
          <w:rFonts w:ascii="Arial" w:hAnsi="Arial" w:cs="Arial"/>
        </w:rPr>
        <w:t xml:space="preserve"> </w:t>
      </w:r>
      <w:r w:rsidR="002776B3" w:rsidRPr="002776B3">
        <w:rPr>
          <w:rFonts w:ascii="Arial" w:hAnsi="Arial" w:cs="Arial"/>
          <w:b/>
          <w:bCs/>
          <w:lang w:val="sr-Cyrl-ME"/>
        </w:rPr>
        <w:t>друштвене бриге о дјеци и младима</w:t>
      </w:r>
      <w:r w:rsidR="002776B3">
        <w:rPr>
          <w:rFonts w:ascii="Arial" w:hAnsi="Arial" w:cs="Arial"/>
          <w:bCs/>
          <w:lang w:val="sr-Cyrl-ME"/>
        </w:rPr>
        <w:t xml:space="preserve"> </w:t>
      </w:r>
      <w:r w:rsidRPr="004B2C36">
        <w:rPr>
          <w:rFonts w:ascii="Arial" w:hAnsi="Arial" w:cs="Arial"/>
        </w:rPr>
        <w:t>чије се рјешавање планира финансирањем пројеката/програма невладиних организација односе се на:</w:t>
      </w:r>
    </w:p>
    <w:p w14:paraId="3CAC82F5" w14:textId="1E4039E7" w:rsidR="00B40DEF" w:rsidRPr="004B2C36" w:rsidRDefault="00E2180E" w:rsidP="00B40DEF">
      <w:pPr>
        <w:pStyle w:val="ListParagraph"/>
        <w:numPr>
          <w:ilvl w:val="0"/>
          <w:numId w:val="17"/>
        </w:numPr>
        <w:spacing w:before="0" w:after="160" w:line="259" w:lineRule="auto"/>
        <w:rPr>
          <w:rFonts w:ascii="Arial" w:hAnsi="Arial" w:cs="Arial"/>
        </w:rPr>
      </w:pPr>
      <w:r w:rsidRPr="00E2180E">
        <w:rPr>
          <w:rFonts w:ascii="Arial" w:hAnsi="Arial" w:cs="Arial"/>
          <w:szCs w:val="24"/>
        </w:rPr>
        <w:lastRenderedPageBreak/>
        <w:t>незапосленост младих</w:t>
      </w:r>
      <w:r w:rsidR="00B40DEF" w:rsidRPr="004B2C36">
        <w:rPr>
          <w:rFonts w:ascii="Arial" w:hAnsi="Arial" w:cs="Arial"/>
        </w:rPr>
        <w:t>;</w:t>
      </w:r>
    </w:p>
    <w:p w14:paraId="1D8B0F56" w14:textId="774497BB" w:rsidR="00D2554B" w:rsidRDefault="00D2554B" w:rsidP="00B40DEF">
      <w:pPr>
        <w:pStyle w:val="ListParagraph"/>
        <w:numPr>
          <w:ilvl w:val="0"/>
          <w:numId w:val="17"/>
        </w:numPr>
        <w:spacing w:before="0" w:after="160" w:line="259" w:lineRule="auto"/>
        <w:rPr>
          <w:rFonts w:ascii="Arial" w:hAnsi="Arial" w:cs="Arial"/>
        </w:rPr>
      </w:pPr>
      <w:r w:rsidRPr="00D2554B">
        <w:rPr>
          <w:rFonts w:ascii="Arial" w:hAnsi="Arial" w:cs="Arial"/>
        </w:rPr>
        <w:t>недовољн</w:t>
      </w:r>
      <w:r w:rsidR="00E85CB4">
        <w:rPr>
          <w:rFonts w:ascii="Arial" w:hAnsi="Arial" w:cs="Arial"/>
          <w:lang w:val="sr-Cyrl-ME"/>
        </w:rPr>
        <w:t>а</w:t>
      </w:r>
      <w:r w:rsidRPr="00D2554B">
        <w:rPr>
          <w:rFonts w:ascii="Arial" w:hAnsi="Arial" w:cs="Arial"/>
        </w:rPr>
        <w:t xml:space="preserve"> мобилност</w:t>
      </w:r>
      <w:r w:rsidR="00E85CB4">
        <w:rPr>
          <w:rFonts w:ascii="Arial" w:hAnsi="Arial" w:cs="Arial"/>
          <w:lang w:val="sr-Cyrl-ME"/>
        </w:rPr>
        <w:t xml:space="preserve"> младих</w:t>
      </w:r>
      <w:r w:rsidRPr="00D2554B">
        <w:rPr>
          <w:rFonts w:ascii="Arial" w:hAnsi="Arial" w:cs="Arial"/>
        </w:rPr>
        <w:t xml:space="preserve">, </w:t>
      </w:r>
      <w:r w:rsidR="00E85CB4">
        <w:rPr>
          <w:rFonts w:ascii="Arial" w:hAnsi="Arial" w:cs="Arial"/>
          <w:lang w:val="sr-Cyrl-ME"/>
        </w:rPr>
        <w:t>њихова</w:t>
      </w:r>
      <w:r w:rsidRPr="00D2554B">
        <w:rPr>
          <w:rFonts w:ascii="Arial" w:hAnsi="Arial" w:cs="Arial"/>
        </w:rPr>
        <w:t xml:space="preserve"> партиципациј</w:t>
      </w:r>
      <w:r w:rsidR="00E85CB4">
        <w:rPr>
          <w:rFonts w:ascii="Arial" w:hAnsi="Arial" w:cs="Arial"/>
          <w:lang w:val="sr-Cyrl-ME"/>
        </w:rPr>
        <w:t>а</w:t>
      </w:r>
      <w:r w:rsidR="000F6487">
        <w:rPr>
          <w:rFonts w:ascii="Arial" w:hAnsi="Arial" w:cs="Arial"/>
          <w:lang w:val="sr-Cyrl-ME"/>
        </w:rPr>
        <w:t xml:space="preserve"> у друштвеном животу</w:t>
      </w:r>
      <w:r w:rsidRPr="00D2554B">
        <w:rPr>
          <w:rFonts w:ascii="Arial" w:hAnsi="Arial" w:cs="Arial"/>
        </w:rPr>
        <w:t>, недовољно развијен</w:t>
      </w:r>
      <w:r w:rsidR="000F6487">
        <w:rPr>
          <w:rFonts w:ascii="Arial" w:hAnsi="Arial" w:cs="Arial"/>
          <w:lang w:val="sr-Cyrl-ME"/>
        </w:rPr>
        <w:t>е</w:t>
      </w:r>
      <w:r w:rsidRPr="00D2554B">
        <w:rPr>
          <w:rFonts w:ascii="Arial" w:hAnsi="Arial" w:cs="Arial"/>
        </w:rPr>
        <w:t xml:space="preserve"> социо-емоционалн</w:t>
      </w:r>
      <w:r w:rsidR="000F6487">
        <w:rPr>
          <w:rFonts w:ascii="Arial" w:hAnsi="Arial" w:cs="Arial"/>
          <w:lang w:val="sr-Cyrl-ME"/>
        </w:rPr>
        <w:t>е</w:t>
      </w:r>
      <w:r w:rsidRPr="00D2554B">
        <w:rPr>
          <w:rFonts w:ascii="Arial" w:hAnsi="Arial" w:cs="Arial"/>
        </w:rPr>
        <w:t xml:space="preserve"> компетенциј</w:t>
      </w:r>
      <w:r w:rsidR="000F6487">
        <w:rPr>
          <w:rFonts w:ascii="Arial" w:hAnsi="Arial" w:cs="Arial"/>
          <w:lang w:val="sr-Cyrl-ME"/>
        </w:rPr>
        <w:t>е</w:t>
      </w:r>
      <w:r w:rsidRPr="00D2554B">
        <w:rPr>
          <w:rFonts w:ascii="Arial" w:hAnsi="Arial" w:cs="Arial"/>
        </w:rPr>
        <w:t xml:space="preserve"> у процесу њиховог сазријевања и преласка у одрасло доба, </w:t>
      </w:r>
    </w:p>
    <w:p w14:paraId="4128C7FF" w14:textId="79C511FC" w:rsidR="00B40DEF" w:rsidRPr="004B2C36" w:rsidRDefault="00D2554B" w:rsidP="00B40DEF">
      <w:pPr>
        <w:pStyle w:val="ListParagraph"/>
        <w:numPr>
          <w:ilvl w:val="0"/>
          <w:numId w:val="17"/>
        </w:numPr>
        <w:spacing w:before="0" w:after="160" w:line="259" w:lineRule="auto"/>
        <w:rPr>
          <w:rFonts w:ascii="Arial" w:hAnsi="Arial" w:cs="Arial"/>
        </w:rPr>
      </w:pPr>
      <w:r w:rsidRPr="00D2554B">
        <w:rPr>
          <w:rFonts w:ascii="Arial" w:hAnsi="Arial" w:cs="Arial"/>
        </w:rPr>
        <w:t>недовољн</w:t>
      </w:r>
      <w:r w:rsidR="00C94833">
        <w:rPr>
          <w:rFonts w:ascii="Arial" w:hAnsi="Arial" w:cs="Arial"/>
          <w:lang w:val="sr-Cyrl-ME"/>
        </w:rPr>
        <w:t>а</w:t>
      </w:r>
      <w:r w:rsidRPr="00D2554B">
        <w:rPr>
          <w:rFonts w:ascii="Arial" w:hAnsi="Arial" w:cs="Arial"/>
        </w:rPr>
        <w:t xml:space="preserve"> развијеност њихових вјештина за адекватно реаговање у кризним ситуацијама и случајевима вршњачког насиља и говора мржње,</w:t>
      </w:r>
      <w:r w:rsidR="005E6A1E" w:rsidRPr="005E6A1E">
        <w:rPr>
          <w:rFonts w:ascii="Arial" w:hAnsi="Arial" w:cs="Arial"/>
          <w:highlight w:val="yellow"/>
        </w:rPr>
        <w:t xml:space="preserve"> </w:t>
      </w:r>
      <w:r w:rsidR="005E6A1E" w:rsidRPr="005E6A1E">
        <w:rPr>
          <w:rFonts w:ascii="Arial" w:hAnsi="Arial" w:cs="Arial"/>
        </w:rPr>
        <w:t xml:space="preserve">као и </w:t>
      </w:r>
      <w:r w:rsidR="005E6A1E" w:rsidRPr="005E6A1E">
        <w:rPr>
          <w:rFonts w:ascii="Arial" w:hAnsi="Arial" w:cs="Arial"/>
          <w:lang w:val="sr-Cyrl-ME"/>
        </w:rPr>
        <w:t xml:space="preserve">недостатак компетенција </w:t>
      </w:r>
      <w:r w:rsidR="005E6A1E" w:rsidRPr="005E6A1E">
        <w:rPr>
          <w:rFonts w:ascii="Arial" w:hAnsi="Arial" w:cs="Arial"/>
        </w:rPr>
        <w:t>за</w:t>
      </w:r>
      <w:r w:rsidR="005E6A1E">
        <w:rPr>
          <w:rFonts w:ascii="Arial" w:hAnsi="Arial" w:cs="Arial"/>
        </w:rPr>
        <w:t xml:space="preserve"> рјешавање тих проблема и превазилажење изазова са којима се млади </w:t>
      </w:r>
      <w:r w:rsidR="005E6A1E">
        <w:rPr>
          <w:rFonts w:ascii="Arial" w:hAnsi="Arial" w:cs="Arial"/>
          <w:lang w:val="sr-Cyrl-ME"/>
        </w:rPr>
        <w:t>суочавају</w:t>
      </w:r>
      <w:r w:rsidR="005E6A1E">
        <w:rPr>
          <w:rFonts w:ascii="Arial" w:hAnsi="Arial" w:cs="Arial"/>
        </w:rPr>
        <w:t>;</w:t>
      </w:r>
      <w:r w:rsidRPr="00D2554B">
        <w:rPr>
          <w:rFonts w:ascii="Arial" w:hAnsi="Arial" w:cs="Arial"/>
        </w:rPr>
        <w:t xml:space="preserve"> </w:t>
      </w:r>
    </w:p>
    <w:p w14:paraId="548D570E" w14:textId="43050B60" w:rsidR="00B40DEF" w:rsidRPr="004B2C36" w:rsidRDefault="00F45E5E" w:rsidP="00B40DEF">
      <w:pPr>
        <w:pStyle w:val="ListParagraph"/>
        <w:numPr>
          <w:ilvl w:val="0"/>
          <w:numId w:val="17"/>
        </w:numPr>
        <w:spacing w:before="0" w:after="160" w:line="259" w:lineRule="auto"/>
        <w:rPr>
          <w:rFonts w:ascii="Arial" w:hAnsi="Arial" w:cs="Arial"/>
        </w:rPr>
      </w:pPr>
      <w:r>
        <w:rPr>
          <w:rFonts w:ascii="Arial" w:hAnsi="Arial" w:cs="Arial"/>
          <w:lang w:val="sr-Cyrl-ME"/>
        </w:rPr>
        <w:t>п</w:t>
      </w:r>
      <w:r w:rsidRPr="00F45E5E">
        <w:rPr>
          <w:rFonts w:ascii="Arial" w:hAnsi="Arial" w:cs="Arial"/>
        </w:rPr>
        <w:t>ораст вршњачког насиља и неадекватна заштита младих од свих облика насиља, укључујући и он</w:t>
      </w:r>
      <w:r>
        <w:rPr>
          <w:rFonts w:ascii="Arial" w:hAnsi="Arial" w:cs="Arial"/>
          <w:lang w:val="sr-Cyrl-ME"/>
        </w:rPr>
        <w:t>-</w:t>
      </w:r>
      <w:r w:rsidRPr="00F45E5E">
        <w:rPr>
          <w:rFonts w:ascii="Arial" w:hAnsi="Arial" w:cs="Arial"/>
        </w:rPr>
        <w:t>л</w:t>
      </w:r>
      <w:r>
        <w:rPr>
          <w:rFonts w:ascii="Arial" w:hAnsi="Arial" w:cs="Arial"/>
          <w:lang w:val="sr-Cyrl-ME"/>
        </w:rPr>
        <w:t>ајн</w:t>
      </w:r>
      <w:r w:rsidRPr="00F45E5E">
        <w:rPr>
          <w:rFonts w:ascii="Arial" w:hAnsi="Arial" w:cs="Arial"/>
        </w:rPr>
        <w:t xml:space="preserve"> насиље, као и недовољна развијеност компетенција младих да препознају и адекватно реагују на појаву насиља</w:t>
      </w:r>
      <w:r w:rsidR="00B40DEF" w:rsidRPr="004B2C36">
        <w:rPr>
          <w:rFonts w:ascii="Arial" w:hAnsi="Arial" w:cs="Arial"/>
        </w:rPr>
        <w:t>;</w:t>
      </w:r>
    </w:p>
    <w:p w14:paraId="4D51909F" w14:textId="37D58A48" w:rsidR="00B40DEF" w:rsidRPr="004B2C36" w:rsidRDefault="00AE65D8" w:rsidP="00B40DEF">
      <w:pPr>
        <w:pStyle w:val="ListParagraph"/>
        <w:numPr>
          <w:ilvl w:val="0"/>
          <w:numId w:val="17"/>
        </w:numPr>
        <w:spacing w:before="0" w:after="160" w:line="259" w:lineRule="auto"/>
        <w:rPr>
          <w:rFonts w:ascii="Arial" w:hAnsi="Arial" w:cs="Arial"/>
        </w:rPr>
      </w:pPr>
      <w:r>
        <w:rPr>
          <w:rFonts w:ascii="Arial" w:hAnsi="Arial" w:cs="Arial"/>
          <w:lang w:val="sr-Cyrl-ME"/>
        </w:rPr>
        <w:t>недовољна</w:t>
      </w:r>
      <w:r w:rsidR="00ED4016">
        <w:rPr>
          <w:rFonts w:ascii="Arial" w:hAnsi="Arial" w:cs="Arial"/>
          <w:lang w:val="sr-Cyrl-ME"/>
        </w:rPr>
        <w:t xml:space="preserve"> м</w:t>
      </w:r>
      <w:r w:rsidR="00ED4016" w:rsidRPr="00ED4016">
        <w:rPr>
          <w:rFonts w:ascii="Arial" w:hAnsi="Arial" w:cs="Arial"/>
        </w:rPr>
        <w:t>обилност младих унутар Црне Горе</w:t>
      </w:r>
      <w:r w:rsidR="00ED4016">
        <w:rPr>
          <w:rFonts w:ascii="Arial" w:hAnsi="Arial" w:cs="Arial"/>
          <w:lang w:val="sr-Cyrl-ME"/>
        </w:rPr>
        <w:t>;</w:t>
      </w:r>
    </w:p>
    <w:p w14:paraId="4D260A1D" w14:textId="5EF6C1CA" w:rsidR="00B40DEF" w:rsidRPr="003C7B47" w:rsidRDefault="003C7B47" w:rsidP="003C7B47">
      <w:pPr>
        <w:pStyle w:val="ListParagraph"/>
        <w:numPr>
          <w:ilvl w:val="0"/>
          <w:numId w:val="17"/>
        </w:numPr>
        <w:spacing w:before="0" w:after="160" w:line="259" w:lineRule="auto"/>
        <w:rPr>
          <w:rFonts w:ascii="Arial" w:hAnsi="Arial" w:cs="Arial"/>
        </w:rPr>
      </w:pPr>
      <w:r w:rsidRPr="003C7B47">
        <w:rPr>
          <w:rFonts w:ascii="Arial" w:hAnsi="Arial" w:cs="Arial"/>
        </w:rPr>
        <w:t>н</w:t>
      </w:r>
      <w:r w:rsidRPr="003C7B47">
        <w:rPr>
          <w:rFonts w:ascii="Arial" w:hAnsi="Arial" w:cs="Arial"/>
          <w:lang w:val="sr-Cyrl-ME"/>
        </w:rPr>
        <w:t>е</w:t>
      </w:r>
      <w:r w:rsidRPr="003C7B47">
        <w:rPr>
          <w:rFonts w:ascii="Arial" w:hAnsi="Arial" w:cs="Arial"/>
        </w:rPr>
        <w:t>довољно промовиса</w:t>
      </w:r>
      <w:r w:rsidR="00F96768">
        <w:rPr>
          <w:rFonts w:ascii="Arial" w:hAnsi="Arial" w:cs="Arial"/>
          <w:lang w:val="sr-Cyrl-ME"/>
        </w:rPr>
        <w:t>ње</w:t>
      </w:r>
      <w:r w:rsidRPr="003C7B47">
        <w:rPr>
          <w:rFonts w:ascii="Arial" w:hAnsi="Arial" w:cs="Arial"/>
        </w:rPr>
        <w:t>, препозна</w:t>
      </w:r>
      <w:r w:rsidR="00F96768">
        <w:rPr>
          <w:rFonts w:ascii="Arial" w:hAnsi="Arial" w:cs="Arial"/>
          <w:lang w:val="sr-Cyrl-ME"/>
        </w:rPr>
        <w:t>вање</w:t>
      </w:r>
      <w:r w:rsidRPr="003C7B47">
        <w:rPr>
          <w:rFonts w:ascii="Arial" w:hAnsi="Arial" w:cs="Arial"/>
        </w:rPr>
        <w:t xml:space="preserve"> и посјећен</w:t>
      </w:r>
      <w:r w:rsidR="00F96768">
        <w:rPr>
          <w:rFonts w:ascii="Arial" w:hAnsi="Arial" w:cs="Arial"/>
          <w:lang w:val="sr-Cyrl-ME"/>
        </w:rPr>
        <w:t>ост</w:t>
      </w:r>
      <w:r w:rsidRPr="003C7B47">
        <w:rPr>
          <w:rFonts w:ascii="Arial" w:hAnsi="Arial" w:cs="Arial"/>
        </w:rPr>
        <w:t xml:space="preserve"> </w:t>
      </w:r>
      <w:r w:rsidRPr="003C7B47">
        <w:rPr>
          <w:rFonts w:ascii="Arial" w:hAnsi="Arial" w:cs="Arial"/>
          <w:lang w:val="sr-Cyrl-ME"/>
        </w:rPr>
        <w:t>омладински</w:t>
      </w:r>
      <w:r w:rsidR="00F96768">
        <w:rPr>
          <w:rFonts w:ascii="Arial" w:hAnsi="Arial" w:cs="Arial"/>
          <w:lang w:val="sr-Cyrl-ME"/>
        </w:rPr>
        <w:t>х</w:t>
      </w:r>
      <w:r w:rsidRPr="003C7B47">
        <w:rPr>
          <w:rFonts w:ascii="Arial" w:hAnsi="Arial" w:cs="Arial"/>
          <w:lang w:val="sr-Cyrl-ME"/>
        </w:rPr>
        <w:t xml:space="preserve"> сервис</w:t>
      </w:r>
      <w:r w:rsidR="00F96768">
        <w:rPr>
          <w:rFonts w:ascii="Arial" w:hAnsi="Arial" w:cs="Arial"/>
          <w:lang w:val="sr-Cyrl-ME"/>
        </w:rPr>
        <w:t>а</w:t>
      </w:r>
      <w:r w:rsidRPr="003C7B47">
        <w:rPr>
          <w:rFonts w:ascii="Arial" w:hAnsi="Arial" w:cs="Arial"/>
          <w:lang w:val="sr-Cyrl-ME"/>
        </w:rPr>
        <w:t xml:space="preserve"> </w:t>
      </w:r>
      <w:r w:rsidRPr="003C7B47">
        <w:rPr>
          <w:rFonts w:ascii="Arial" w:hAnsi="Arial" w:cs="Arial"/>
        </w:rPr>
        <w:t>од стране младих</w:t>
      </w:r>
      <w:r w:rsidR="00CF1A89">
        <w:rPr>
          <w:rFonts w:ascii="Arial" w:hAnsi="Arial" w:cs="Arial"/>
          <w:lang w:val="sr-Cyrl-ME"/>
        </w:rPr>
        <w:t>, који су оформљени</w:t>
      </w:r>
      <w:r w:rsidRPr="003C7B47">
        <w:rPr>
          <w:rFonts w:ascii="Arial" w:hAnsi="Arial" w:cs="Arial"/>
        </w:rPr>
        <w:t xml:space="preserve"> као простори у којима се одвијају омладинске активности и рад засновани на принципима неформалног образовања, активизма и учешћа младих</w:t>
      </w:r>
      <w:r w:rsidR="00B40DEF" w:rsidRPr="003C7B47">
        <w:rPr>
          <w:rFonts w:ascii="Arial" w:hAnsi="Arial" w:cs="Arial"/>
        </w:rPr>
        <w:t>.</w:t>
      </w:r>
    </w:p>
    <w:p w14:paraId="475ED905" w14:textId="34CE998F" w:rsidR="00B40DEF" w:rsidRPr="00D71ED8" w:rsidRDefault="00B40DEF" w:rsidP="00C701AD">
      <w:pPr>
        <w:rPr>
          <w:rFonts w:ascii="Arial" w:hAnsi="Arial" w:cs="Arial"/>
          <w:lang w:val="sr-Cyrl-ME"/>
        </w:rPr>
      </w:pPr>
      <w:r w:rsidRPr="004B2C36">
        <w:rPr>
          <w:rFonts w:ascii="Arial" w:hAnsi="Arial" w:cs="Arial"/>
          <w:b/>
          <w:bCs/>
        </w:rPr>
        <w:t>Циљна група</w:t>
      </w:r>
      <w:r w:rsidRPr="004B2C36">
        <w:rPr>
          <w:rFonts w:ascii="Arial" w:hAnsi="Arial" w:cs="Arial"/>
        </w:rPr>
        <w:t xml:space="preserve"> су</w:t>
      </w:r>
      <w:r w:rsidR="00C701AD" w:rsidRPr="00C701AD">
        <w:t xml:space="preserve"> </w:t>
      </w:r>
      <w:r w:rsidR="00C701AD">
        <w:rPr>
          <w:rFonts w:ascii="Arial" w:hAnsi="Arial" w:cs="Arial"/>
          <w:lang w:val="sr-Cyrl-ME"/>
        </w:rPr>
        <w:t>м</w:t>
      </w:r>
      <w:r w:rsidR="00C701AD" w:rsidRPr="00C701AD">
        <w:rPr>
          <w:rFonts w:ascii="Arial" w:hAnsi="Arial" w:cs="Arial"/>
        </w:rPr>
        <w:t>лади људи у Црној Гори</w:t>
      </w:r>
      <w:r w:rsidR="00D71ED8">
        <w:rPr>
          <w:rFonts w:ascii="Arial" w:hAnsi="Arial" w:cs="Arial"/>
          <w:lang w:val="sr-Cyrl-ME"/>
        </w:rPr>
        <w:t xml:space="preserve">, који у </w:t>
      </w:r>
      <w:r w:rsidR="00C701AD" w:rsidRPr="00C701AD">
        <w:rPr>
          <w:rFonts w:ascii="Arial" w:hAnsi="Arial" w:cs="Arial"/>
        </w:rPr>
        <w:t xml:space="preserve"> складу са Законом о младима чине лица од навршених 15 до навршених 30 година, </w:t>
      </w:r>
      <w:r w:rsidR="00D71ED8">
        <w:rPr>
          <w:rFonts w:ascii="Arial" w:hAnsi="Arial" w:cs="Arial"/>
          <w:lang w:val="sr-Cyrl-ME"/>
        </w:rPr>
        <w:t>а</w:t>
      </w:r>
      <w:r w:rsidR="00C701AD" w:rsidRPr="00C701AD">
        <w:rPr>
          <w:rFonts w:ascii="Arial" w:hAnsi="Arial" w:cs="Arial"/>
        </w:rPr>
        <w:t>долесценти узраста од навршених 15 до навршених 18 година живота</w:t>
      </w:r>
      <w:r w:rsidR="00D71ED8">
        <w:rPr>
          <w:rFonts w:ascii="Arial" w:hAnsi="Arial" w:cs="Arial"/>
          <w:lang w:val="sr-Cyrl-ME"/>
        </w:rPr>
        <w:t>,</w:t>
      </w:r>
      <w:r w:rsidR="00C701AD" w:rsidRPr="00C701AD">
        <w:rPr>
          <w:rFonts w:ascii="Arial" w:hAnsi="Arial" w:cs="Arial"/>
        </w:rPr>
        <w:t xml:space="preserve"> </w:t>
      </w:r>
      <w:r w:rsidR="00D71ED8">
        <w:rPr>
          <w:rFonts w:ascii="Arial" w:hAnsi="Arial" w:cs="Arial"/>
          <w:lang w:val="sr-Cyrl-ME"/>
        </w:rPr>
        <w:t>а</w:t>
      </w:r>
      <w:r w:rsidR="00C701AD" w:rsidRPr="00C701AD">
        <w:rPr>
          <w:rFonts w:ascii="Arial" w:hAnsi="Arial" w:cs="Arial"/>
        </w:rPr>
        <w:t>ктери који се баве омладинском политиком</w:t>
      </w:r>
      <w:r w:rsidR="00AE7BCB">
        <w:rPr>
          <w:rFonts w:ascii="Arial" w:hAnsi="Arial" w:cs="Arial"/>
          <w:lang w:val="sr-Cyrl-ME"/>
        </w:rPr>
        <w:t xml:space="preserve"> као што су </w:t>
      </w:r>
      <w:r w:rsidR="00D71ED8">
        <w:rPr>
          <w:rFonts w:ascii="Arial" w:hAnsi="Arial" w:cs="Arial"/>
          <w:lang w:val="sr-Cyrl-ME"/>
        </w:rPr>
        <w:t>о</w:t>
      </w:r>
      <w:r w:rsidR="00C701AD" w:rsidRPr="00C701AD">
        <w:rPr>
          <w:rFonts w:ascii="Arial" w:hAnsi="Arial" w:cs="Arial"/>
        </w:rPr>
        <w:t>младински радници, лица која раде са младима и за младе</w:t>
      </w:r>
      <w:r w:rsidR="00590FE7">
        <w:rPr>
          <w:rFonts w:ascii="Arial" w:hAnsi="Arial" w:cs="Arial"/>
          <w:lang w:val="sr-Cyrl-ME"/>
        </w:rPr>
        <w:t>,</w:t>
      </w:r>
      <w:r w:rsidR="00C701AD" w:rsidRPr="00C701AD">
        <w:rPr>
          <w:rFonts w:ascii="Arial" w:hAnsi="Arial" w:cs="Arial"/>
        </w:rPr>
        <w:t xml:space="preserve"> администратори у омладинским сервисима, омладинскии активисти, активисти невладиних организација, представници институција, локалних самоуправа, мјесних заједница, школа, организација које се посебно баве младима који су у ризику од дис</w:t>
      </w:r>
      <w:r w:rsidR="00597244">
        <w:rPr>
          <w:rFonts w:ascii="Arial" w:hAnsi="Arial" w:cs="Arial"/>
          <w:lang w:val="sr-Cyrl-ME"/>
        </w:rPr>
        <w:t>к</w:t>
      </w:r>
      <w:r w:rsidR="00C701AD" w:rsidRPr="00C701AD">
        <w:rPr>
          <w:rFonts w:ascii="Arial" w:hAnsi="Arial" w:cs="Arial"/>
        </w:rPr>
        <w:t>риминације итд.</w:t>
      </w:r>
      <w:r w:rsidR="00086F78">
        <w:rPr>
          <w:rFonts w:ascii="Arial" w:hAnsi="Arial" w:cs="Arial"/>
          <w:lang w:val="sr-Cyrl-ME"/>
        </w:rPr>
        <w:t>,</w:t>
      </w:r>
      <w:r w:rsidR="00C701AD" w:rsidRPr="00C701AD">
        <w:rPr>
          <w:rFonts w:ascii="Arial" w:hAnsi="Arial" w:cs="Arial"/>
        </w:rPr>
        <w:t xml:space="preserve"> а који</w:t>
      </w:r>
      <w:r w:rsidR="00086F78">
        <w:rPr>
          <w:rFonts w:ascii="Arial" w:hAnsi="Arial" w:cs="Arial"/>
          <w:lang w:val="sr-Cyrl-ME"/>
        </w:rPr>
        <w:t xml:space="preserve"> </w:t>
      </w:r>
      <w:r w:rsidR="00C701AD" w:rsidRPr="00C701AD">
        <w:rPr>
          <w:rFonts w:ascii="Arial" w:hAnsi="Arial" w:cs="Arial"/>
        </w:rPr>
        <w:t>у партнерству</w:t>
      </w:r>
      <w:r w:rsidR="008A5018">
        <w:rPr>
          <w:rFonts w:ascii="Arial" w:hAnsi="Arial" w:cs="Arial"/>
          <w:lang w:val="sr-Cyrl-ME"/>
        </w:rPr>
        <w:t xml:space="preserve"> </w:t>
      </w:r>
      <w:r w:rsidR="00C701AD" w:rsidRPr="00C701AD">
        <w:rPr>
          <w:rFonts w:ascii="Arial" w:hAnsi="Arial" w:cs="Arial"/>
        </w:rPr>
        <w:t>доприносе развоју младих људи у свјесне, одговорне и активне чланове друштва који доприносе развоју заједнице, показују иницијативу и поштују различитости</w:t>
      </w:r>
      <w:r w:rsidR="00D71ED8">
        <w:rPr>
          <w:rFonts w:ascii="Arial" w:hAnsi="Arial" w:cs="Arial"/>
          <w:lang w:val="sr-Cyrl-ME"/>
        </w:rPr>
        <w:t>, као и о</w:t>
      </w:r>
      <w:r w:rsidR="00C701AD" w:rsidRPr="00C701AD">
        <w:rPr>
          <w:rFonts w:ascii="Arial" w:hAnsi="Arial" w:cs="Arial"/>
        </w:rPr>
        <w:t>младинске организације и организације за младе</w:t>
      </w:r>
      <w:r w:rsidRPr="004B2C36">
        <w:rPr>
          <w:rFonts w:ascii="Arial" w:hAnsi="Arial" w:cs="Arial"/>
        </w:rPr>
        <w:t xml:space="preserve">. </w:t>
      </w:r>
    </w:p>
    <w:p w14:paraId="1CB87088" w14:textId="3A013D59" w:rsidR="00B40DEF" w:rsidRDefault="00B40DEF" w:rsidP="00B40DEF">
      <w:pPr>
        <w:rPr>
          <w:rFonts w:ascii="Arial" w:hAnsi="Arial" w:cs="Arial"/>
        </w:rPr>
      </w:pPr>
      <w:r w:rsidRPr="004B2C36">
        <w:rPr>
          <w:rFonts w:ascii="Arial" w:hAnsi="Arial" w:cs="Arial"/>
        </w:rPr>
        <w:br/>
      </w:r>
      <w:r w:rsidRPr="00C64DA6">
        <w:rPr>
          <w:rFonts w:ascii="Arial" w:hAnsi="Arial" w:cs="Arial"/>
          <w:b/>
        </w:rPr>
        <w:t xml:space="preserve">Активности </w:t>
      </w:r>
      <w:r w:rsidRPr="004B2C36">
        <w:rPr>
          <w:rFonts w:ascii="Arial" w:hAnsi="Arial" w:cs="Arial"/>
        </w:rPr>
        <w:t>невладине организације кој</w:t>
      </w:r>
      <w:r w:rsidR="00C657FB">
        <w:rPr>
          <w:rFonts w:ascii="Arial" w:hAnsi="Arial" w:cs="Arial"/>
          <w:lang w:val="sr-Cyrl-ME"/>
        </w:rPr>
        <w:t>е</w:t>
      </w:r>
      <w:r w:rsidRPr="004B2C36">
        <w:rPr>
          <w:rFonts w:ascii="Arial" w:hAnsi="Arial" w:cs="Arial"/>
        </w:rPr>
        <w:t xml:space="preserve"> ће допринијети остварењу стратешког циља и задовољењу потреба циљне групе („прихватљиве активности за финансирање су“) су:</w:t>
      </w:r>
    </w:p>
    <w:p w14:paraId="604F2B2F" w14:textId="0D1BDF9C" w:rsidR="0017423D" w:rsidRPr="00E013DD" w:rsidRDefault="00A96933" w:rsidP="00A96933">
      <w:pPr>
        <w:pStyle w:val="ListParagraph"/>
        <w:numPr>
          <w:ilvl w:val="0"/>
          <w:numId w:val="27"/>
        </w:numPr>
        <w:rPr>
          <w:rFonts w:ascii="Arial" w:hAnsi="Arial" w:cs="Arial"/>
        </w:rPr>
      </w:pPr>
      <w:r w:rsidRPr="00E013DD">
        <w:rPr>
          <w:rFonts w:ascii="Arial" w:hAnsi="Arial" w:cs="Arial"/>
        </w:rPr>
        <w:t>Креирање и реализација комуникационе кампање са циљем промовисања омладинск</w:t>
      </w:r>
      <w:r w:rsidR="00415FCB" w:rsidRPr="00E013DD">
        <w:rPr>
          <w:rFonts w:ascii="Arial" w:hAnsi="Arial" w:cs="Arial"/>
          <w:lang w:val="sr-Cyrl-ME"/>
        </w:rPr>
        <w:t>ог</w:t>
      </w:r>
      <w:r w:rsidR="00415FCB" w:rsidRPr="00E013DD">
        <w:rPr>
          <w:rFonts w:ascii="Arial" w:hAnsi="Arial" w:cs="Arial"/>
        </w:rPr>
        <w:t xml:space="preserve"> </w:t>
      </w:r>
      <w:r w:rsidR="00415FCB" w:rsidRPr="00E013DD">
        <w:rPr>
          <w:rFonts w:ascii="Arial" w:hAnsi="Arial" w:cs="Arial"/>
          <w:lang w:val="sr-Cyrl-ME"/>
        </w:rPr>
        <w:t>рада</w:t>
      </w:r>
      <w:r w:rsidRPr="00E013DD">
        <w:rPr>
          <w:rFonts w:ascii="Arial" w:hAnsi="Arial" w:cs="Arial"/>
        </w:rPr>
        <w:t>;</w:t>
      </w:r>
    </w:p>
    <w:p w14:paraId="3C3F5C81" w14:textId="1D007EF7" w:rsidR="00415FCB" w:rsidRPr="00E013DD" w:rsidRDefault="00415FCB" w:rsidP="00A96933">
      <w:pPr>
        <w:pStyle w:val="ListParagraph"/>
        <w:numPr>
          <w:ilvl w:val="0"/>
          <w:numId w:val="27"/>
        </w:numPr>
        <w:rPr>
          <w:rFonts w:ascii="Arial" w:hAnsi="Arial" w:cs="Arial"/>
        </w:rPr>
      </w:pPr>
      <w:r w:rsidRPr="00E013DD">
        <w:rPr>
          <w:rFonts w:ascii="Arial" w:hAnsi="Arial" w:cs="Arial"/>
        </w:rPr>
        <w:t>Израд</w:t>
      </w:r>
      <w:r w:rsidRPr="00E013DD">
        <w:rPr>
          <w:rFonts w:ascii="Arial" w:hAnsi="Arial" w:cs="Arial"/>
          <w:lang w:val="sr-Cyrl-ME"/>
        </w:rPr>
        <w:t>а</w:t>
      </w:r>
      <w:r w:rsidRPr="00E013DD">
        <w:rPr>
          <w:rFonts w:ascii="Arial" w:hAnsi="Arial" w:cs="Arial"/>
        </w:rPr>
        <w:t xml:space="preserve"> свеобухватн</w:t>
      </w:r>
      <w:r w:rsidRPr="00E013DD">
        <w:rPr>
          <w:rFonts w:ascii="Arial" w:hAnsi="Arial" w:cs="Arial"/>
          <w:lang w:val="sr-Cyrl-ME"/>
        </w:rPr>
        <w:t>ог</w:t>
      </w:r>
      <w:r w:rsidRPr="00E013DD">
        <w:rPr>
          <w:rFonts w:ascii="Arial" w:hAnsi="Arial" w:cs="Arial"/>
        </w:rPr>
        <w:t xml:space="preserve"> дигиталн</w:t>
      </w:r>
      <w:r w:rsidRPr="00E013DD">
        <w:rPr>
          <w:rFonts w:ascii="Arial" w:hAnsi="Arial" w:cs="Arial"/>
          <w:lang w:val="sr-Cyrl-ME"/>
        </w:rPr>
        <w:t>ог</w:t>
      </w:r>
      <w:r w:rsidRPr="00E013DD">
        <w:rPr>
          <w:rFonts w:ascii="Arial" w:hAnsi="Arial" w:cs="Arial"/>
        </w:rPr>
        <w:t xml:space="preserve"> водич</w:t>
      </w:r>
      <w:r w:rsidRPr="00E013DD">
        <w:rPr>
          <w:rFonts w:ascii="Arial" w:hAnsi="Arial" w:cs="Arial"/>
          <w:lang w:val="sr-Cyrl-ME"/>
        </w:rPr>
        <w:t>а</w:t>
      </w:r>
      <w:r w:rsidRPr="00E013DD">
        <w:rPr>
          <w:rFonts w:ascii="Arial" w:hAnsi="Arial" w:cs="Arial"/>
        </w:rPr>
        <w:t xml:space="preserve"> за младе који ће омогућити лакши приступ информацијама и сервисима подршке на локалном и државном нивоу</w:t>
      </w:r>
      <w:r w:rsidRPr="00E013DD">
        <w:rPr>
          <w:rFonts w:ascii="Arial" w:hAnsi="Arial" w:cs="Arial"/>
          <w:lang w:val="sr-Cyrl-ME"/>
        </w:rPr>
        <w:t>;</w:t>
      </w:r>
    </w:p>
    <w:p w14:paraId="371394F6" w14:textId="25451650" w:rsidR="00415FCB" w:rsidRPr="00E013DD" w:rsidRDefault="00415FCB" w:rsidP="00A96933">
      <w:pPr>
        <w:pStyle w:val="ListParagraph"/>
        <w:numPr>
          <w:ilvl w:val="0"/>
          <w:numId w:val="27"/>
        </w:numPr>
        <w:rPr>
          <w:rFonts w:ascii="Arial" w:hAnsi="Arial" w:cs="Arial"/>
        </w:rPr>
      </w:pPr>
      <w:r w:rsidRPr="00E013DD">
        <w:rPr>
          <w:rFonts w:ascii="Arial" w:hAnsi="Arial" w:cs="Arial"/>
        </w:rPr>
        <w:t>Спров</w:t>
      </w:r>
      <w:r w:rsidRPr="00E013DD">
        <w:rPr>
          <w:rFonts w:ascii="Arial" w:hAnsi="Arial" w:cs="Arial"/>
          <w:lang w:val="sr-Cyrl-ME"/>
        </w:rPr>
        <w:t>ођење</w:t>
      </w:r>
      <w:r w:rsidRPr="00E013DD">
        <w:rPr>
          <w:rFonts w:ascii="Arial" w:hAnsi="Arial" w:cs="Arial"/>
        </w:rPr>
        <w:t xml:space="preserve"> обук</w:t>
      </w:r>
      <w:r w:rsidRPr="00E013DD">
        <w:rPr>
          <w:rFonts w:ascii="Arial" w:hAnsi="Arial" w:cs="Arial"/>
          <w:lang w:val="sr-Cyrl-ME"/>
        </w:rPr>
        <w:t>а</w:t>
      </w:r>
      <w:r w:rsidRPr="00E013DD">
        <w:rPr>
          <w:rFonts w:ascii="Arial" w:hAnsi="Arial" w:cs="Arial"/>
        </w:rPr>
        <w:t xml:space="preserve"> за јачање капацитета младих за информацијску писменост</w:t>
      </w:r>
      <w:r w:rsidRPr="00E013DD">
        <w:rPr>
          <w:rFonts w:ascii="Arial" w:hAnsi="Arial" w:cs="Arial"/>
          <w:lang w:val="sr-Cyrl-ME"/>
        </w:rPr>
        <w:t>;</w:t>
      </w:r>
    </w:p>
    <w:p w14:paraId="6675D49A" w14:textId="2DE75C04" w:rsidR="00415FCB" w:rsidRPr="00E013DD" w:rsidRDefault="00415FCB" w:rsidP="00A96933">
      <w:pPr>
        <w:pStyle w:val="ListParagraph"/>
        <w:numPr>
          <w:ilvl w:val="0"/>
          <w:numId w:val="27"/>
        </w:numPr>
        <w:rPr>
          <w:rFonts w:ascii="Arial" w:hAnsi="Arial" w:cs="Arial"/>
        </w:rPr>
      </w:pPr>
      <w:r w:rsidRPr="00E013DD">
        <w:rPr>
          <w:rFonts w:ascii="Arial" w:hAnsi="Arial" w:cs="Arial"/>
        </w:rPr>
        <w:t>Организов</w:t>
      </w:r>
      <w:r w:rsidR="00E013DD" w:rsidRPr="00E013DD">
        <w:rPr>
          <w:rFonts w:ascii="Arial" w:hAnsi="Arial" w:cs="Arial"/>
          <w:lang w:val="sr-Cyrl-ME"/>
        </w:rPr>
        <w:t>а</w:t>
      </w:r>
      <w:r w:rsidR="0041620B" w:rsidRPr="00E013DD">
        <w:rPr>
          <w:rFonts w:ascii="Arial" w:hAnsi="Arial" w:cs="Arial"/>
          <w:lang w:val="sr-Cyrl-ME"/>
        </w:rPr>
        <w:t>ње</w:t>
      </w:r>
      <w:r w:rsidRPr="00E013DD">
        <w:rPr>
          <w:rFonts w:ascii="Arial" w:hAnsi="Arial" w:cs="Arial"/>
        </w:rPr>
        <w:t xml:space="preserve"> кампање за промоцију програма мобилности </w:t>
      </w:r>
      <w:r w:rsidR="0041620B" w:rsidRPr="00E013DD">
        <w:rPr>
          <w:rFonts w:ascii="Arial" w:hAnsi="Arial" w:cs="Arial"/>
          <w:lang w:val="sr-Cyrl-ME"/>
        </w:rPr>
        <w:t xml:space="preserve">у иностранству </w:t>
      </w:r>
      <w:r w:rsidRPr="00E013DD">
        <w:rPr>
          <w:rFonts w:ascii="Arial" w:hAnsi="Arial" w:cs="Arial"/>
        </w:rPr>
        <w:t>за младе</w:t>
      </w:r>
      <w:r w:rsidR="0041620B" w:rsidRPr="00E013DD">
        <w:rPr>
          <w:rFonts w:ascii="Arial" w:hAnsi="Arial" w:cs="Arial"/>
          <w:lang w:val="sr-Cyrl-ME"/>
        </w:rPr>
        <w:t>;</w:t>
      </w:r>
    </w:p>
    <w:p w14:paraId="151B67D9" w14:textId="72AAA35A" w:rsidR="0041620B" w:rsidRPr="00E013DD" w:rsidRDefault="0041620B" w:rsidP="00A96933">
      <w:pPr>
        <w:pStyle w:val="ListParagraph"/>
        <w:numPr>
          <w:ilvl w:val="0"/>
          <w:numId w:val="27"/>
        </w:numPr>
        <w:rPr>
          <w:rFonts w:ascii="Arial" w:hAnsi="Arial" w:cs="Arial"/>
        </w:rPr>
      </w:pPr>
      <w:r w:rsidRPr="00E013DD">
        <w:rPr>
          <w:rFonts w:ascii="Arial" w:hAnsi="Arial" w:cs="Arial"/>
        </w:rPr>
        <w:t>Разви</w:t>
      </w:r>
      <w:r w:rsidR="00E013DD" w:rsidRPr="00E013DD">
        <w:rPr>
          <w:rFonts w:ascii="Arial" w:hAnsi="Arial" w:cs="Arial"/>
          <w:lang w:val="sr-Cyrl-ME"/>
        </w:rPr>
        <w:t>јање</w:t>
      </w:r>
      <w:r w:rsidRPr="00E013DD">
        <w:rPr>
          <w:rFonts w:ascii="Arial" w:hAnsi="Arial" w:cs="Arial"/>
        </w:rPr>
        <w:t xml:space="preserve"> програм</w:t>
      </w:r>
      <w:r w:rsidR="00E013DD" w:rsidRPr="00E013DD">
        <w:rPr>
          <w:rFonts w:ascii="Arial" w:hAnsi="Arial" w:cs="Arial"/>
          <w:lang w:val="sr-Cyrl-ME"/>
        </w:rPr>
        <w:t>а</w:t>
      </w:r>
      <w:r w:rsidRPr="00E013DD">
        <w:rPr>
          <w:rFonts w:ascii="Arial" w:hAnsi="Arial" w:cs="Arial"/>
        </w:rPr>
        <w:t xml:space="preserve"> мобилности младих унутар Црне Горе</w:t>
      </w:r>
      <w:r w:rsidRPr="00E013DD">
        <w:rPr>
          <w:rFonts w:ascii="Arial" w:hAnsi="Arial" w:cs="Arial"/>
          <w:lang w:val="sr-Cyrl-ME"/>
        </w:rPr>
        <w:t>;</w:t>
      </w:r>
    </w:p>
    <w:p w14:paraId="7443E55A" w14:textId="44B99C0E" w:rsidR="0041620B" w:rsidRPr="00E013DD" w:rsidRDefault="0041620B" w:rsidP="00A96933">
      <w:pPr>
        <w:pStyle w:val="ListParagraph"/>
        <w:numPr>
          <w:ilvl w:val="0"/>
          <w:numId w:val="27"/>
        </w:numPr>
        <w:rPr>
          <w:rFonts w:ascii="Arial" w:hAnsi="Arial" w:cs="Arial"/>
        </w:rPr>
      </w:pPr>
      <w:r w:rsidRPr="00E013DD">
        <w:rPr>
          <w:rFonts w:ascii="Arial" w:hAnsi="Arial" w:cs="Arial"/>
        </w:rPr>
        <w:t>Спров</w:t>
      </w:r>
      <w:r w:rsidRPr="00E013DD">
        <w:rPr>
          <w:rFonts w:ascii="Arial" w:hAnsi="Arial" w:cs="Arial"/>
          <w:lang w:val="sr-Cyrl-ME"/>
        </w:rPr>
        <w:t>ођење</w:t>
      </w:r>
      <w:r w:rsidRPr="00E013DD">
        <w:rPr>
          <w:rFonts w:ascii="Arial" w:hAnsi="Arial" w:cs="Arial"/>
        </w:rPr>
        <w:t xml:space="preserve"> прогр</w:t>
      </w:r>
      <w:r w:rsidRPr="00E013DD">
        <w:rPr>
          <w:rFonts w:ascii="Arial" w:hAnsi="Arial" w:cs="Arial"/>
          <w:lang w:val="sr-Cyrl-ME"/>
        </w:rPr>
        <w:t>ама за</w:t>
      </w:r>
      <w:r w:rsidRPr="00E013DD">
        <w:rPr>
          <w:rFonts w:ascii="Arial" w:hAnsi="Arial" w:cs="Arial"/>
        </w:rPr>
        <w:t xml:space="preserve"> јачањ</w:t>
      </w:r>
      <w:r w:rsidRPr="00E013DD">
        <w:rPr>
          <w:rFonts w:ascii="Arial" w:hAnsi="Arial" w:cs="Arial"/>
          <w:lang w:val="sr-Cyrl-ME"/>
        </w:rPr>
        <w:t>е</w:t>
      </w:r>
      <w:r w:rsidRPr="00E013DD">
        <w:rPr>
          <w:rFonts w:ascii="Arial" w:hAnsi="Arial" w:cs="Arial"/>
        </w:rPr>
        <w:t xml:space="preserve"> капацитета омладинског сектора за коришћење доступних (и дигиталних) механизама за учешће младих</w:t>
      </w:r>
      <w:r w:rsidRPr="00E013DD">
        <w:rPr>
          <w:rFonts w:ascii="Arial" w:hAnsi="Arial" w:cs="Arial"/>
          <w:lang w:val="sr-Cyrl-ME"/>
        </w:rPr>
        <w:t>;</w:t>
      </w:r>
    </w:p>
    <w:p w14:paraId="1FA4921D" w14:textId="7683C7F6" w:rsidR="0041620B" w:rsidRPr="00E013DD" w:rsidRDefault="0041620B" w:rsidP="00A96933">
      <w:pPr>
        <w:pStyle w:val="ListParagraph"/>
        <w:numPr>
          <w:ilvl w:val="0"/>
          <w:numId w:val="27"/>
        </w:numPr>
        <w:rPr>
          <w:rFonts w:ascii="Arial" w:hAnsi="Arial" w:cs="Arial"/>
        </w:rPr>
      </w:pPr>
      <w:r w:rsidRPr="00E013DD">
        <w:rPr>
          <w:rFonts w:ascii="Arial" w:hAnsi="Arial" w:cs="Arial"/>
        </w:rPr>
        <w:t>Дизајнира</w:t>
      </w:r>
      <w:r w:rsidRPr="00E013DD">
        <w:rPr>
          <w:rFonts w:ascii="Arial" w:hAnsi="Arial" w:cs="Arial"/>
          <w:lang w:val="sr-Cyrl-ME"/>
        </w:rPr>
        <w:t>ње</w:t>
      </w:r>
      <w:r w:rsidRPr="00E013DD">
        <w:rPr>
          <w:rFonts w:ascii="Arial" w:hAnsi="Arial" w:cs="Arial"/>
        </w:rPr>
        <w:t xml:space="preserve"> и реализова</w:t>
      </w:r>
      <w:r w:rsidRPr="00E013DD">
        <w:rPr>
          <w:rFonts w:ascii="Arial" w:hAnsi="Arial" w:cs="Arial"/>
          <w:lang w:val="sr-Cyrl-ME"/>
        </w:rPr>
        <w:t>ње</w:t>
      </w:r>
      <w:r w:rsidRPr="00E013DD">
        <w:rPr>
          <w:rFonts w:ascii="Arial" w:hAnsi="Arial" w:cs="Arial"/>
        </w:rPr>
        <w:t xml:space="preserve"> програм</w:t>
      </w:r>
      <w:r w:rsidRPr="00E013DD">
        <w:rPr>
          <w:rFonts w:ascii="Arial" w:hAnsi="Arial" w:cs="Arial"/>
          <w:lang w:val="sr-Cyrl-ME"/>
        </w:rPr>
        <w:t>а</w:t>
      </w:r>
      <w:r w:rsidRPr="00E013DD">
        <w:rPr>
          <w:rFonts w:ascii="Arial" w:hAnsi="Arial" w:cs="Arial"/>
        </w:rPr>
        <w:t xml:space="preserve"> за подстицање укључивања и активизма младих након завршетка средње школе</w:t>
      </w:r>
      <w:r w:rsidRPr="00E013DD">
        <w:rPr>
          <w:rFonts w:ascii="Arial" w:hAnsi="Arial" w:cs="Arial"/>
          <w:lang w:val="sr-Cyrl-ME"/>
        </w:rPr>
        <w:t>;</w:t>
      </w:r>
    </w:p>
    <w:p w14:paraId="66EC815A" w14:textId="00099DAF" w:rsidR="0041620B" w:rsidRPr="00E013DD" w:rsidRDefault="0041620B" w:rsidP="00A96933">
      <w:pPr>
        <w:pStyle w:val="ListParagraph"/>
        <w:numPr>
          <w:ilvl w:val="0"/>
          <w:numId w:val="27"/>
        </w:numPr>
        <w:rPr>
          <w:rFonts w:ascii="Arial" w:hAnsi="Arial" w:cs="Arial"/>
        </w:rPr>
      </w:pPr>
      <w:r w:rsidRPr="00E013DD">
        <w:rPr>
          <w:rFonts w:ascii="Arial" w:hAnsi="Arial" w:cs="Arial"/>
        </w:rPr>
        <w:lastRenderedPageBreak/>
        <w:t>Промо</w:t>
      </w:r>
      <w:r w:rsidRPr="00E013DD">
        <w:rPr>
          <w:rFonts w:ascii="Arial" w:hAnsi="Arial" w:cs="Arial"/>
          <w:lang w:val="sr-Cyrl-ME"/>
        </w:rPr>
        <w:t>висање</w:t>
      </w:r>
      <w:r w:rsidRPr="00E013DD">
        <w:rPr>
          <w:rFonts w:ascii="Arial" w:hAnsi="Arial" w:cs="Arial"/>
        </w:rPr>
        <w:t xml:space="preserve"> позитивних примјера младих који доприносе промјенама у својим заједницама</w:t>
      </w:r>
      <w:r w:rsidRPr="00E013DD">
        <w:rPr>
          <w:rFonts w:ascii="Arial" w:hAnsi="Arial" w:cs="Arial"/>
          <w:lang w:val="sr-Cyrl-ME"/>
        </w:rPr>
        <w:t xml:space="preserve">; </w:t>
      </w:r>
    </w:p>
    <w:p w14:paraId="2082B7A5" w14:textId="5E617A19" w:rsidR="0041620B" w:rsidRPr="00E013DD" w:rsidRDefault="0041620B" w:rsidP="00A96933">
      <w:pPr>
        <w:pStyle w:val="ListParagraph"/>
        <w:numPr>
          <w:ilvl w:val="0"/>
          <w:numId w:val="27"/>
        </w:numPr>
        <w:rPr>
          <w:rFonts w:ascii="Arial" w:hAnsi="Arial" w:cs="Arial"/>
        </w:rPr>
      </w:pPr>
      <w:r w:rsidRPr="00E013DD">
        <w:rPr>
          <w:rFonts w:ascii="Arial" w:hAnsi="Arial" w:cs="Arial"/>
        </w:rPr>
        <w:t>Разви</w:t>
      </w:r>
      <w:r w:rsidRPr="00E013DD">
        <w:rPr>
          <w:rFonts w:ascii="Arial" w:hAnsi="Arial" w:cs="Arial"/>
          <w:lang w:val="sr-Cyrl-ME"/>
        </w:rPr>
        <w:t>јање</w:t>
      </w:r>
      <w:r w:rsidRPr="00E013DD">
        <w:rPr>
          <w:rFonts w:ascii="Arial" w:hAnsi="Arial" w:cs="Arial"/>
        </w:rPr>
        <w:t xml:space="preserve"> и спрове</w:t>
      </w:r>
      <w:r w:rsidRPr="00E013DD">
        <w:rPr>
          <w:rFonts w:ascii="Arial" w:hAnsi="Arial" w:cs="Arial"/>
          <w:lang w:val="sr-Cyrl-ME"/>
        </w:rPr>
        <w:t>ђење</w:t>
      </w:r>
      <w:r w:rsidRPr="00E013DD">
        <w:rPr>
          <w:rFonts w:ascii="Arial" w:hAnsi="Arial" w:cs="Arial"/>
        </w:rPr>
        <w:t xml:space="preserve"> едукативн</w:t>
      </w:r>
      <w:r w:rsidRPr="00E013DD">
        <w:rPr>
          <w:rFonts w:ascii="Arial" w:hAnsi="Arial" w:cs="Arial"/>
          <w:lang w:val="sr-Cyrl-ME"/>
        </w:rPr>
        <w:t>их</w:t>
      </w:r>
      <w:r w:rsidRPr="00E013DD">
        <w:rPr>
          <w:rFonts w:ascii="Arial" w:hAnsi="Arial" w:cs="Arial"/>
        </w:rPr>
        <w:t xml:space="preserve"> програм</w:t>
      </w:r>
      <w:r w:rsidRPr="00E013DD">
        <w:rPr>
          <w:rFonts w:ascii="Arial" w:hAnsi="Arial" w:cs="Arial"/>
          <w:lang w:val="sr-Cyrl-ME"/>
        </w:rPr>
        <w:t>а</w:t>
      </w:r>
      <w:r w:rsidRPr="00E013DD">
        <w:rPr>
          <w:rFonts w:ascii="Arial" w:hAnsi="Arial" w:cs="Arial"/>
        </w:rPr>
        <w:t xml:space="preserve"> грађанског образовања у </w:t>
      </w:r>
      <w:r w:rsidRPr="00E013DD">
        <w:rPr>
          <w:rFonts w:ascii="Arial" w:hAnsi="Arial" w:cs="Arial"/>
          <w:lang w:val="sr-Cyrl-ME"/>
        </w:rPr>
        <w:t>свим регијама;</w:t>
      </w:r>
    </w:p>
    <w:p w14:paraId="4803E8D3" w14:textId="002CEE67" w:rsidR="0041620B" w:rsidRPr="00E013DD" w:rsidRDefault="0041620B" w:rsidP="00A96933">
      <w:pPr>
        <w:pStyle w:val="ListParagraph"/>
        <w:numPr>
          <w:ilvl w:val="0"/>
          <w:numId w:val="27"/>
        </w:numPr>
        <w:rPr>
          <w:rFonts w:ascii="Arial" w:hAnsi="Arial" w:cs="Arial"/>
        </w:rPr>
      </w:pPr>
      <w:r w:rsidRPr="00E013DD">
        <w:rPr>
          <w:rFonts w:ascii="Arial" w:hAnsi="Arial" w:cs="Arial"/>
        </w:rPr>
        <w:t>Организова</w:t>
      </w:r>
      <w:r w:rsidRPr="00E013DD">
        <w:rPr>
          <w:rFonts w:ascii="Arial" w:hAnsi="Arial" w:cs="Arial"/>
          <w:lang w:val="sr-Cyrl-ME"/>
        </w:rPr>
        <w:t>ње</w:t>
      </w:r>
      <w:r w:rsidRPr="00E013DD">
        <w:rPr>
          <w:rFonts w:ascii="Arial" w:hAnsi="Arial" w:cs="Arial"/>
        </w:rPr>
        <w:t xml:space="preserve"> Инфо дан</w:t>
      </w:r>
      <w:r w:rsidRPr="00E013DD">
        <w:rPr>
          <w:rFonts w:ascii="Arial" w:hAnsi="Arial" w:cs="Arial"/>
          <w:lang w:val="sr-Cyrl-ME"/>
        </w:rPr>
        <w:t>а</w:t>
      </w:r>
      <w:r w:rsidRPr="00E013DD">
        <w:rPr>
          <w:rFonts w:ascii="Arial" w:hAnsi="Arial" w:cs="Arial"/>
        </w:rPr>
        <w:t xml:space="preserve"> о приликама за волонтирање у Црној Гори и иностранству</w:t>
      </w:r>
      <w:r w:rsidRPr="00E013DD">
        <w:rPr>
          <w:rFonts w:ascii="Arial" w:hAnsi="Arial" w:cs="Arial"/>
          <w:lang w:val="sr-Cyrl-ME"/>
        </w:rPr>
        <w:t>;</w:t>
      </w:r>
    </w:p>
    <w:p w14:paraId="56C28A22" w14:textId="171446B2" w:rsidR="0041620B" w:rsidRPr="00E013DD" w:rsidRDefault="0041620B" w:rsidP="00A96933">
      <w:pPr>
        <w:pStyle w:val="ListParagraph"/>
        <w:numPr>
          <w:ilvl w:val="0"/>
          <w:numId w:val="27"/>
        </w:numPr>
        <w:rPr>
          <w:rFonts w:ascii="Arial" w:hAnsi="Arial" w:cs="Arial"/>
        </w:rPr>
      </w:pPr>
      <w:r w:rsidRPr="00E013DD">
        <w:rPr>
          <w:rFonts w:ascii="Arial" w:hAnsi="Arial" w:cs="Arial"/>
        </w:rPr>
        <w:t>Реализ</w:t>
      </w:r>
      <w:r w:rsidRPr="00E013DD">
        <w:rPr>
          <w:rFonts w:ascii="Arial" w:hAnsi="Arial" w:cs="Arial"/>
          <w:lang w:val="sr-Cyrl-ME"/>
        </w:rPr>
        <w:t>овање</w:t>
      </w:r>
      <w:r w:rsidRPr="00E013DD">
        <w:rPr>
          <w:rFonts w:ascii="Arial" w:hAnsi="Arial" w:cs="Arial"/>
        </w:rPr>
        <w:t xml:space="preserve"> програма волонтирања у средњим школама</w:t>
      </w:r>
      <w:r w:rsidR="00935231" w:rsidRPr="00E013DD">
        <w:rPr>
          <w:rFonts w:ascii="Arial" w:hAnsi="Arial" w:cs="Arial"/>
          <w:lang w:val="sr-Cyrl-ME"/>
        </w:rPr>
        <w:t>;</w:t>
      </w:r>
    </w:p>
    <w:p w14:paraId="7FE8E8A9" w14:textId="10784DBD" w:rsidR="00935231" w:rsidRPr="00950C86" w:rsidRDefault="00935231" w:rsidP="00A96933">
      <w:pPr>
        <w:pStyle w:val="ListParagraph"/>
        <w:numPr>
          <w:ilvl w:val="0"/>
          <w:numId w:val="27"/>
        </w:numPr>
        <w:rPr>
          <w:rFonts w:ascii="Arial" w:hAnsi="Arial" w:cs="Arial"/>
        </w:rPr>
      </w:pPr>
      <w:r w:rsidRPr="00E013DD">
        <w:rPr>
          <w:rFonts w:ascii="Arial" w:hAnsi="Arial" w:cs="Arial"/>
        </w:rPr>
        <w:t>Разви</w:t>
      </w:r>
      <w:r w:rsidRPr="00E013DD">
        <w:rPr>
          <w:rFonts w:ascii="Arial" w:hAnsi="Arial" w:cs="Arial"/>
          <w:lang w:val="sr-Cyrl-ME"/>
        </w:rPr>
        <w:t>јање</w:t>
      </w:r>
      <w:r w:rsidRPr="00E013DD">
        <w:rPr>
          <w:rFonts w:ascii="Arial" w:hAnsi="Arial" w:cs="Arial"/>
        </w:rPr>
        <w:t xml:space="preserve"> методологиј</w:t>
      </w:r>
      <w:r w:rsidRPr="00E013DD">
        <w:rPr>
          <w:rFonts w:ascii="Arial" w:hAnsi="Arial" w:cs="Arial"/>
          <w:lang w:val="sr-Cyrl-ME"/>
        </w:rPr>
        <w:t xml:space="preserve">е </w:t>
      </w:r>
      <w:r w:rsidRPr="00E013DD">
        <w:rPr>
          <w:rFonts w:ascii="Arial" w:hAnsi="Arial" w:cs="Arial"/>
        </w:rPr>
        <w:t>за прикупљање података о положају и потребама младих, те праћење статистике о младима у оквиру постојећих и нових истраживања</w:t>
      </w:r>
      <w:r w:rsidRPr="00E013DD">
        <w:rPr>
          <w:rFonts w:ascii="Arial" w:hAnsi="Arial" w:cs="Arial"/>
          <w:lang w:val="sr-Cyrl-ME"/>
        </w:rPr>
        <w:t>;</w:t>
      </w:r>
    </w:p>
    <w:p w14:paraId="724B14DD" w14:textId="5D255138" w:rsidR="00950C86" w:rsidRPr="00950C86" w:rsidRDefault="00950C86" w:rsidP="00950C86">
      <w:pPr>
        <w:pStyle w:val="ListParagraph"/>
        <w:numPr>
          <w:ilvl w:val="0"/>
          <w:numId w:val="28"/>
        </w:numPr>
        <w:spacing w:before="0" w:after="160" w:line="256" w:lineRule="auto"/>
        <w:rPr>
          <w:rFonts w:ascii="Arial" w:hAnsi="Arial" w:cs="Arial"/>
        </w:rPr>
      </w:pPr>
      <w:r w:rsidRPr="00950C86">
        <w:rPr>
          <w:rFonts w:ascii="Arial" w:hAnsi="Arial" w:cs="Arial"/>
          <w:lang w:val="sr-Cyrl-ME"/>
        </w:rPr>
        <w:t>Одржавање едукативних радионица у циљу смањења и сузбијања</w:t>
      </w:r>
      <w:r w:rsidRPr="00950C86">
        <w:rPr>
          <w:rFonts w:ascii="Arial" w:hAnsi="Arial" w:cs="Arial"/>
        </w:rPr>
        <w:t xml:space="preserve"> вршњачког насиља ради заштите младих од свих облика насиља, укључујући и он</w:t>
      </w:r>
      <w:r w:rsidRPr="00950C86">
        <w:rPr>
          <w:rFonts w:ascii="Arial" w:hAnsi="Arial" w:cs="Arial"/>
          <w:lang w:val="sr-Cyrl-ME"/>
        </w:rPr>
        <w:t>-</w:t>
      </w:r>
      <w:r w:rsidRPr="00950C86">
        <w:rPr>
          <w:rFonts w:ascii="Arial" w:hAnsi="Arial" w:cs="Arial"/>
        </w:rPr>
        <w:t>л</w:t>
      </w:r>
      <w:r w:rsidRPr="00950C86">
        <w:rPr>
          <w:rFonts w:ascii="Arial" w:hAnsi="Arial" w:cs="Arial"/>
          <w:lang w:val="sr-Cyrl-ME"/>
        </w:rPr>
        <w:t>ајн</w:t>
      </w:r>
      <w:r w:rsidRPr="00950C86">
        <w:rPr>
          <w:rFonts w:ascii="Arial" w:hAnsi="Arial" w:cs="Arial"/>
        </w:rPr>
        <w:t xml:space="preserve"> насиље, као и</w:t>
      </w:r>
      <w:r w:rsidRPr="00950C86">
        <w:rPr>
          <w:rFonts w:ascii="Arial" w:hAnsi="Arial" w:cs="Arial"/>
          <w:lang w:val="sr-Cyrl-ME"/>
        </w:rPr>
        <w:t xml:space="preserve"> у циљу</w:t>
      </w:r>
      <w:r w:rsidRPr="00950C86">
        <w:rPr>
          <w:rFonts w:ascii="Arial" w:hAnsi="Arial" w:cs="Arial"/>
        </w:rPr>
        <w:t xml:space="preserve"> развијања компетенција младих да препознају и адекватно реагују на појаву насиља;</w:t>
      </w:r>
    </w:p>
    <w:p w14:paraId="6149E1F1" w14:textId="19457E2D" w:rsidR="00935231" w:rsidRPr="00E013DD" w:rsidRDefault="00935231" w:rsidP="00A96933">
      <w:pPr>
        <w:pStyle w:val="ListParagraph"/>
        <w:numPr>
          <w:ilvl w:val="0"/>
          <w:numId w:val="27"/>
        </w:numPr>
        <w:rPr>
          <w:rFonts w:ascii="Arial" w:hAnsi="Arial" w:cs="Arial"/>
        </w:rPr>
      </w:pPr>
      <w:r w:rsidRPr="00E013DD">
        <w:rPr>
          <w:rFonts w:ascii="Arial" w:hAnsi="Arial" w:cs="Arial"/>
        </w:rPr>
        <w:t>Израд</w:t>
      </w:r>
      <w:r w:rsidRPr="00E013DD">
        <w:rPr>
          <w:rFonts w:ascii="Arial" w:hAnsi="Arial" w:cs="Arial"/>
          <w:lang w:val="sr-Cyrl-ME"/>
        </w:rPr>
        <w:t>а</w:t>
      </w:r>
      <w:r w:rsidRPr="00E013DD">
        <w:rPr>
          <w:rFonts w:ascii="Arial" w:hAnsi="Arial" w:cs="Arial"/>
        </w:rPr>
        <w:t xml:space="preserve"> јавн</w:t>
      </w:r>
      <w:r w:rsidRPr="00E013DD">
        <w:rPr>
          <w:rFonts w:ascii="Arial" w:hAnsi="Arial" w:cs="Arial"/>
          <w:lang w:val="sr-Cyrl-ME"/>
        </w:rPr>
        <w:t>е</w:t>
      </w:r>
      <w:r w:rsidRPr="00E013DD">
        <w:rPr>
          <w:rFonts w:ascii="Arial" w:hAnsi="Arial" w:cs="Arial"/>
        </w:rPr>
        <w:t xml:space="preserve"> Баз</w:t>
      </w:r>
      <w:r w:rsidRPr="00E013DD">
        <w:rPr>
          <w:rFonts w:ascii="Arial" w:hAnsi="Arial" w:cs="Arial"/>
          <w:lang w:val="sr-Cyrl-ME"/>
        </w:rPr>
        <w:t xml:space="preserve">е </w:t>
      </w:r>
      <w:r w:rsidRPr="00E013DD">
        <w:rPr>
          <w:rFonts w:ascii="Arial" w:hAnsi="Arial" w:cs="Arial"/>
        </w:rPr>
        <w:t>података и истраживања о младима</w:t>
      </w:r>
      <w:r w:rsidRPr="00E013DD">
        <w:rPr>
          <w:rFonts w:ascii="Arial" w:hAnsi="Arial" w:cs="Arial"/>
          <w:lang w:val="sr-Cyrl-ME"/>
        </w:rPr>
        <w:t>;</w:t>
      </w:r>
    </w:p>
    <w:p w14:paraId="1A0645EA" w14:textId="069BFBFB" w:rsidR="00935231" w:rsidRPr="00E013DD" w:rsidRDefault="00935231" w:rsidP="00A96933">
      <w:pPr>
        <w:pStyle w:val="ListParagraph"/>
        <w:numPr>
          <w:ilvl w:val="0"/>
          <w:numId w:val="27"/>
        </w:numPr>
        <w:rPr>
          <w:rFonts w:ascii="Arial" w:hAnsi="Arial" w:cs="Arial"/>
        </w:rPr>
      </w:pPr>
      <w:r w:rsidRPr="00E013DD">
        <w:rPr>
          <w:rFonts w:ascii="Arial" w:hAnsi="Arial" w:cs="Arial"/>
          <w:lang w:val="sr-Cyrl-ME"/>
        </w:rPr>
        <w:t xml:space="preserve">Подстицање </w:t>
      </w:r>
      <w:r w:rsidRPr="00E013DD">
        <w:rPr>
          <w:rFonts w:ascii="Arial" w:hAnsi="Arial" w:cs="Arial"/>
        </w:rPr>
        <w:t>развој</w:t>
      </w:r>
      <w:r w:rsidRPr="00E013DD">
        <w:rPr>
          <w:rFonts w:ascii="Arial" w:hAnsi="Arial" w:cs="Arial"/>
          <w:lang w:val="sr-Cyrl-ME"/>
        </w:rPr>
        <w:t>а</w:t>
      </w:r>
      <w:r w:rsidRPr="00E013DD">
        <w:rPr>
          <w:rFonts w:ascii="Arial" w:hAnsi="Arial" w:cs="Arial"/>
        </w:rPr>
        <w:t xml:space="preserve"> хоризонталне и вертикалне сарадње у омладинској политици</w:t>
      </w:r>
      <w:r w:rsidRPr="00E013DD">
        <w:rPr>
          <w:rFonts w:ascii="Arial" w:hAnsi="Arial" w:cs="Arial"/>
          <w:lang w:val="sr-Cyrl-ME"/>
        </w:rPr>
        <w:t>;</w:t>
      </w:r>
    </w:p>
    <w:p w14:paraId="291E7DCA" w14:textId="02269C92" w:rsidR="00935231" w:rsidRPr="00E013DD" w:rsidRDefault="00935231" w:rsidP="00A96933">
      <w:pPr>
        <w:pStyle w:val="ListParagraph"/>
        <w:numPr>
          <w:ilvl w:val="0"/>
          <w:numId w:val="27"/>
        </w:numPr>
        <w:rPr>
          <w:rFonts w:ascii="Arial" w:hAnsi="Arial" w:cs="Arial"/>
        </w:rPr>
      </w:pPr>
      <w:r w:rsidRPr="00E013DD">
        <w:rPr>
          <w:rFonts w:ascii="Arial" w:hAnsi="Arial" w:cs="Arial"/>
        </w:rPr>
        <w:t>Формира</w:t>
      </w:r>
      <w:r w:rsidRPr="00E013DD">
        <w:rPr>
          <w:rFonts w:ascii="Arial" w:hAnsi="Arial" w:cs="Arial"/>
          <w:lang w:val="sr-Cyrl-ME"/>
        </w:rPr>
        <w:t>ње</w:t>
      </w:r>
      <w:r w:rsidRPr="00E013DD">
        <w:rPr>
          <w:rFonts w:ascii="Arial" w:hAnsi="Arial" w:cs="Arial"/>
        </w:rPr>
        <w:t xml:space="preserve"> мреж</w:t>
      </w:r>
      <w:r w:rsidRPr="00E013DD">
        <w:rPr>
          <w:rFonts w:ascii="Arial" w:hAnsi="Arial" w:cs="Arial"/>
          <w:lang w:val="sr-Cyrl-ME"/>
        </w:rPr>
        <w:t>е</w:t>
      </w:r>
      <w:r w:rsidRPr="00E013DD">
        <w:rPr>
          <w:rFonts w:ascii="Arial" w:hAnsi="Arial" w:cs="Arial"/>
        </w:rPr>
        <w:t xml:space="preserve"> за развој омладинске политике на локалном нивоу</w:t>
      </w:r>
      <w:r w:rsidRPr="00E013DD">
        <w:rPr>
          <w:rFonts w:ascii="Arial" w:hAnsi="Arial" w:cs="Arial"/>
          <w:lang w:val="sr-Cyrl-ME"/>
        </w:rPr>
        <w:t xml:space="preserve"> и креирање програма јачања капацитета за чланове исте;</w:t>
      </w:r>
    </w:p>
    <w:p w14:paraId="557E75BC" w14:textId="284CBE90" w:rsidR="000730FA" w:rsidRPr="00E013DD" w:rsidRDefault="005F4669" w:rsidP="0086216A">
      <w:pPr>
        <w:pStyle w:val="ListParagraph"/>
        <w:numPr>
          <w:ilvl w:val="0"/>
          <w:numId w:val="27"/>
        </w:numPr>
        <w:rPr>
          <w:rFonts w:ascii="Arial" w:hAnsi="Arial" w:cs="Arial"/>
        </w:rPr>
      </w:pPr>
      <w:r w:rsidRPr="00E013DD">
        <w:rPr>
          <w:rFonts w:ascii="Arial" w:hAnsi="Arial" w:cs="Arial"/>
        </w:rPr>
        <w:t>Подстицање других области од значаја за развој младих, као и реализација активности које доприносе остваривању циљева и приоритета овог конкурса.</w:t>
      </w:r>
    </w:p>
    <w:p w14:paraId="69908127" w14:textId="77777777" w:rsidR="001C49CA" w:rsidRPr="00CC7D91" w:rsidRDefault="001C49CA" w:rsidP="000730FA">
      <w:pPr>
        <w:pStyle w:val="ListParagraph"/>
        <w:spacing w:before="0" w:after="160" w:line="259" w:lineRule="auto"/>
        <w:rPr>
          <w:rFonts w:ascii="Arial" w:hAnsi="Arial" w:cs="Arial"/>
        </w:rPr>
      </w:pPr>
    </w:p>
    <w:p w14:paraId="41E1FA90" w14:textId="5029A95F" w:rsidR="00B40DEF" w:rsidRDefault="00B40DEF" w:rsidP="00B40DEF">
      <w:pPr>
        <w:rPr>
          <w:rFonts w:ascii="Arial" w:hAnsi="Arial" w:cs="Arial"/>
        </w:rPr>
      </w:pPr>
      <w:r w:rsidRPr="004B2C36">
        <w:rPr>
          <w:rFonts w:ascii="Arial" w:hAnsi="Arial" w:cs="Arial"/>
        </w:rPr>
        <w:t>Пројекат, односно програм који је финансиран путем овог јавног конкурса, не може бити финансиран из средстава буџета Црне Горе, по другом основу. О непостојању вишеструког финансирања истог пројекта, односно програма, невладина организација доставља писану изјаву (Изјава о непостојању вишеструког финансирања).</w:t>
      </w:r>
    </w:p>
    <w:p w14:paraId="69538D55" w14:textId="77777777" w:rsidR="009C7F45" w:rsidRDefault="009C7F45" w:rsidP="00B40DEF">
      <w:pPr>
        <w:rPr>
          <w:rFonts w:ascii="Arial" w:hAnsi="Arial" w:cs="Arial"/>
        </w:rPr>
      </w:pPr>
    </w:p>
    <w:p w14:paraId="2BE35FAF" w14:textId="5C52A976" w:rsidR="00653D4D" w:rsidRPr="00364EDE" w:rsidRDefault="005474E7" w:rsidP="00653D4D">
      <w:pPr>
        <w:rPr>
          <w:rFonts w:ascii="Arial" w:hAnsi="Arial" w:cs="Arial"/>
        </w:rPr>
      </w:pPr>
      <w:r>
        <w:rPr>
          <w:rFonts w:ascii="Arial" w:hAnsi="Arial" w:cs="Arial"/>
          <w:lang w:val="sr-Cyrl-ME"/>
        </w:rPr>
        <w:t>С</w:t>
      </w:r>
      <w:r w:rsidR="001279A2">
        <w:rPr>
          <w:rFonts w:ascii="Arial" w:hAnsi="Arial" w:cs="Arial"/>
          <w:lang w:val="sr-Cyrl-ME"/>
        </w:rPr>
        <w:t>р</w:t>
      </w:r>
      <w:r>
        <w:rPr>
          <w:rFonts w:ascii="Arial" w:hAnsi="Arial" w:cs="Arial"/>
          <w:lang w:val="sr-Cyrl-ME"/>
        </w:rPr>
        <w:t>едствима добијеним овим јавним к</w:t>
      </w:r>
      <w:r w:rsidR="00653D4D" w:rsidRPr="00364EDE">
        <w:rPr>
          <w:rFonts w:ascii="Arial" w:hAnsi="Arial" w:cs="Arial"/>
        </w:rPr>
        <w:t xml:space="preserve">онкурсом се не могу финансирати активности </w:t>
      </w:r>
      <w:r>
        <w:rPr>
          <w:rFonts w:ascii="Arial" w:hAnsi="Arial" w:cs="Arial"/>
          <w:lang w:val="sr-Cyrl-ME"/>
        </w:rPr>
        <w:t>које се односе на</w:t>
      </w:r>
      <w:r w:rsidR="00653D4D" w:rsidRPr="00364EDE">
        <w:rPr>
          <w:rFonts w:ascii="Arial" w:hAnsi="Arial" w:cs="Arial"/>
        </w:rPr>
        <w:t>:</w:t>
      </w:r>
    </w:p>
    <w:p w14:paraId="4CDA8C73" w14:textId="01212286" w:rsidR="00653D4D" w:rsidRPr="00E84ADF" w:rsidRDefault="00653D4D" w:rsidP="00E84ADF">
      <w:pPr>
        <w:pStyle w:val="ListParagraph"/>
        <w:numPr>
          <w:ilvl w:val="0"/>
          <w:numId w:val="25"/>
        </w:numPr>
        <w:rPr>
          <w:rFonts w:ascii="Arial" w:hAnsi="Arial" w:cs="Arial"/>
        </w:rPr>
      </w:pPr>
      <w:r w:rsidRPr="00E84ADF">
        <w:rPr>
          <w:rFonts w:ascii="Arial" w:hAnsi="Arial" w:cs="Arial"/>
        </w:rPr>
        <w:t>покривање трошкова изнајмљивања канцеларијског простора;</w:t>
      </w:r>
    </w:p>
    <w:p w14:paraId="774AE360" w14:textId="7DA39FBA" w:rsidR="00653D4D" w:rsidRPr="00E84ADF" w:rsidRDefault="00653D4D" w:rsidP="00E84ADF">
      <w:pPr>
        <w:pStyle w:val="ListParagraph"/>
        <w:numPr>
          <w:ilvl w:val="0"/>
          <w:numId w:val="25"/>
        </w:numPr>
        <w:rPr>
          <w:rFonts w:ascii="Arial" w:hAnsi="Arial" w:cs="Arial"/>
        </w:rPr>
      </w:pPr>
      <w:r w:rsidRPr="00E84ADF">
        <w:rPr>
          <w:rFonts w:ascii="Arial" w:hAnsi="Arial" w:cs="Arial"/>
        </w:rPr>
        <w:t>покривање режијских трошкова;</w:t>
      </w:r>
    </w:p>
    <w:p w14:paraId="0F01E4A5" w14:textId="79D94D0A" w:rsidR="00653D4D" w:rsidRPr="00E84ADF" w:rsidRDefault="00653D4D" w:rsidP="00E84ADF">
      <w:pPr>
        <w:pStyle w:val="ListParagraph"/>
        <w:numPr>
          <w:ilvl w:val="0"/>
          <w:numId w:val="25"/>
        </w:numPr>
        <w:rPr>
          <w:rFonts w:ascii="Arial" w:hAnsi="Arial" w:cs="Arial"/>
        </w:rPr>
      </w:pPr>
      <w:r w:rsidRPr="00E84ADF">
        <w:rPr>
          <w:rFonts w:ascii="Arial" w:hAnsi="Arial" w:cs="Arial"/>
        </w:rPr>
        <w:t>рачуноводствене услуге;</w:t>
      </w:r>
    </w:p>
    <w:p w14:paraId="56AD50B4" w14:textId="02BE9E16" w:rsidR="00653D4D" w:rsidRPr="00E84ADF" w:rsidRDefault="00653D4D" w:rsidP="00E84ADF">
      <w:pPr>
        <w:pStyle w:val="ListParagraph"/>
        <w:numPr>
          <w:ilvl w:val="0"/>
          <w:numId w:val="25"/>
        </w:numPr>
        <w:rPr>
          <w:rFonts w:ascii="Arial" w:hAnsi="Arial" w:cs="Arial"/>
        </w:rPr>
      </w:pPr>
      <w:r w:rsidRPr="00E84ADF">
        <w:rPr>
          <w:rFonts w:ascii="Arial" w:hAnsi="Arial" w:cs="Arial"/>
        </w:rPr>
        <w:t>покривање међународних путних трошкова.</w:t>
      </w:r>
    </w:p>
    <w:p w14:paraId="2931EE89" w14:textId="77777777" w:rsidR="00653D4D" w:rsidRPr="004B2C36" w:rsidRDefault="00653D4D" w:rsidP="00B40DEF">
      <w:pPr>
        <w:rPr>
          <w:rFonts w:ascii="Arial" w:hAnsi="Arial" w:cs="Arial"/>
        </w:rPr>
      </w:pPr>
    </w:p>
    <w:p w14:paraId="15564B52" w14:textId="0BC8E953" w:rsidR="00B40DEF" w:rsidRPr="001C058A" w:rsidRDefault="00B40DEF" w:rsidP="00B40DEF">
      <w:pPr>
        <w:rPr>
          <w:rFonts w:ascii="Arial" w:hAnsi="Arial" w:cs="Arial"/>
          <w:lang w:val="en-US"/>
        </w:rPr>
      </w:pPr>
      <w:r w:rsidRPr="004B2C36">
        <w:rPr>
          <w:rFonts w:ascii="Arial" w:hAnsi="Arial" w:cs="Arial"/>
        </w:rPr>
        <w:t xml:space="preserve">Укупан износ средстава који се распоређује овим </w:t>
      </w:r>
      <w:r w:rsidRPr="00D43537">
        <w:rPr>
          <w:rFonts w:ascii="Arial" w:hAnsi="Arial" w:cs="Arial"/>
        </w:rPr>
        <w:t xml:space="preserve">конкурсом је </w:t>
      </w:r>
      <w:r w:rsidR="00127D73">
        <w:rPr>
          <w:rFonts w:ascii="Arial" w:hAnsi="Arial" w:cs="Arial"/>
          <w:b/>
          <w:bCs/>
          <w:lang w:val="sr-Cyrl-ME"/>
        </w:rPr>
        <w:t>210</w:t>
      </w:r>
      <w:r w:rsidRPr="00D43537">
        <w:rPr>
          <w:rFonts w:ascii="Arial" w:hAnsi="Arial" w:cs="Arial"/>
          <w:b/>
          <w:bCs/>
        </w:rPr>
        <w:t>.000</w:t>
      </w:r>
      <w:r w:rsidR="00D02D59">
        <w:rPr>
          <w:rFonts w:ascii="Arial" w:hAnsi="Arial" w:cs="Arial"/>
          <w:b/>
          <w:bCs/>
        </w:rPr>
        <w:t>,00</w:t>
      </w:r>
      <w:r w:rsidRPr="00D43537">
        <w:rPr>
          <w:rFonts w:ascii="Arial" w:hAnsi="Arial" w:cs="Arial"/>
          <w:b/>
          <w:bCs/>
        </w:rPr>
        <w:t xml:space="preserve"> </w:t>
      </w:r>
      <w:r w:rsidR="00D02D59">
        <w:rPr>
          <w:rFonts w:ascii="Arial" w:hAnsi="Arial" w:cs="Arial"/>
          <w:b/>
          <w:bCs/>
          <w:lang w:val="sr-Cyrl-ME"/>
        </w:rPr>
        <w:t>еура</w:t>
      </w:r>
      <w:r w:rsidR="00127D73">
        <w:rPr>
          <w:rFonts w:ascii="Arial" w:hAnsi="Arial" w:cs="Arial"/>
          <w:b/>
          <w:bCs/>
          <w:lang w:val="sr-Cyrl-ME"/>
        </w:rPr>
        <w:t>.</w:t>
      </w:r>
    </w:p>
    <w:p w14:paraId="2A943692" w14:textId="0A830532" w:rsidR="00B40DEF" w:rsidRPr="004B2C36" w:rsidRDefault="00B40DEF" w:rsidP="00B40DEF">
      <w:pPr>
        <w:rPr>
          <w:rFonts w:ascii="Arial" w:hAnsi="Arial" w:cs="Arial"/>
          <w:b/>
          <w:bCs/>
          <w:lang w:val="sr-Cyrl-ME"/>
        </w:rPr>
      </w:pPr>
      <w:r w:rsidRPr="004B2C36">
        <w:rPr>
          <w:rFonts w:ascii="Arial" w:hAnsi="Arial" w:cs="Arial"/>
        </w:rPr>
        <w:t xml:space="preserve">Најмањи износ средстава који се може додијелити пројекту/програму је </w:t>
      </w:r>
      <w:r w:rsidR="00127D73">
        <w:rPr>
          <w:rFonts w:ascii="Arial" w:hAnsi="Arial" w:cs="Arial"/>
          <w:b/>
          <w:bCs/>
          <w:lang w:val="sr-Cyrl-ME"/>
        </w:rPr>
        <w:t>10</w:t>
      </w:r>
      <w:r w:rsidR="00D61248">
        <w:rPr>
          <w:rFonts w:ascii="Arial" w:hAnsi="Arial" w:cs="Arial"/>
          <w:b/>
          <w:bCs/>
          <w:lang w:val="sr-Cyrl-ME"/>
        </w:rPr>
        <w:t>.</w:t>
      </w:r>
      <w:r w:rsidRPr="004B2C36">
        <w:rPr>
          <w:rFonts w:ascii="Arial" w:hAnsi="Arial" w:cs="Arial"/>
          <w:b/>
          <w:bCs/>
        </w:rPr>
        <w:t>000</w:t>
      </w:r>
      <w:r w:rsidR="00D61248">
        <w:rPr>
          <w:rFonts w:ascii="Arial" w:hAnsi="Arial" w:cs="Arial"/>
          <w:b/>
          <w:bCs/>
          <w:lang w:val="sr-Cyrl-ME"/>
        </w:rPr>
        <w:t>,00</w:t>
      </w:r>
      <w:r w:rsidRPr="004B2C36">
        <w:rPr>
          <w:rFonts w:ascii="Arial" w:hAnsi="Arial" w:cs="Arial"/>
          <w:b/>
          <w:bCs/>
        </w:rPr>
        <w:t xml:space="preserve"> ЕУР</w:t>
      </w:r>
      <w:r w:rsidRPr="004B2C36">
        <w:rPr>
          <w:rFonts w:ascii="Arial" w:hAnsi="Arial" w:cs="Arial"/>
        </w:rPr>
        <w:t xml:space="preserve">, а највећи </w:t>
      </w:r>
      <w:r w:rsidRPr="004B2C36">
        <w:rPr>
          <w:rFonts w:ascii="Arial" w:hAnsi="Arial" w:cs="Arial"/>
          <w:b/>
          <w:bCs/>
          <w:lang w:val="sr-Cyrl-ME"/>
        </w:rPr>
        <w:t>15</w:t>
      </w:r>
      <w:r w:rsidR="00D61248">
        <w:rPr>
          <w:rFonts w:ascii="Arial" w:hAnsi="Arial" w:cs="Arial"/>
          <w:b/>
          <w:bCs/>
          <w:lang w:val="sr-Cyrl-ME"/>
        </w:rPr>
        <w:t>.</w:t>
      </w:r>
      <w:r w:rsidRPr="004B2C36">
        <w:rPr>
          <w:rFonts w:ascii="Arial" w:hAnsi="Arial" w:cs="Arial"/>
          <w:b/>
          <w:bCs/>
          <w:lang w:val="sr-Cyrl-ME"/>
        </w:rPr>
        <w:t>000</w:t>
      </w:r>
      <w:r w:rsidR="00D61248">
        <w:rPr>
          <w:rFonts w:ascii="Arial" w:hAnsi="Arial" w:cs="Arial"/>
          <w:b/>
          <w:bCs/>
          <w:lang w:val="sr-Cyrl-ME"/>
        </w:rPr>
        <w:t>,00</w:t>
      </w:r>
      <w:r w:rsidRPr="004B2C36">
        <w:rPr>
          <w:rFonts w:ascii="Arial" w:hAnsi="Arial" w:cs="Arial"/>
          <w:b/>
          <w:bCs/>
        </w:rPr>
        <w:t xml:space="preserve"> ЕУР.</w:t>
      </w:r>
    </w:p>
    <w:p w14:paraId="2EE65D95" w14:textId="2FF10A67" w:rsidR="001D096D" w:rsidRPr="001D096D" w:rsidRDefault="001D096D" w:rsidP="001D096D">
      <w:pPr>
        <w:rPr>
          <w:rFonts w:ascii="Arial" w:hAnsi="Arial" w:cs="Arial"/>
          <w:lang w:val="sr-Cyrl-ME"/>
        </w:rPr>
      </w:pPr>
      <w:r w:rsidRPr="001D096D">
        <w:rPr>
          <w:rFonts w:ascii="Arial" w:hAnsi="Arial" w:cs="Arial"/>
          <w:lang w:val="sr-Cyrl-ME"/>
        </w:rPr>
        <w:t xml:space="preserve">На овај конкурс невладина организација може пријавити више пројеката/програма, али јој се сходно </w:t>
      </w:r>
      <w:r w:rsidRPr="001D096D">
        <w:rPr>
          <w:rFonts w:ascii="Arial" w:hAnsi="Arial" w:cs="Arial"/>
        </w:rPr>
        <w:t>чл</w:t>
      </w:r>
      <w:r w:rsidRPr="001D096D">
        <w:rPr>
          <w:rFonts w:ascii="Arial" w:hAnsi="Arial" w:cs="Arial"/>
          <w:lang w:val="sr-Cyrl-ME"/>
        </w:rPr>
        <w:t>ан</w:t>
      </w:r>
      <w:r>
        <w:rPr>
          <w:rFonts w:ascii="Arial" w:hAnsi="Arial" w:cs="Arial"/>
          <w:lang w:val="sr-Cyrl-ME"/>
        </w:rPr>
        <w:t>у</w:t>
      </w:r>
      <w:r w:rsidRPr="001D096D">
        <w:rPr>
          <w:rFonts w:ascii="Arial" w:hAnsi="Arial" w:cs="Arial"/>
        </w:rPr>
        <w:t xml:space="preserve"> 32ж став 3 </w:t>
      </w:r>
      <w:r w:rsidRPr="001D096D">
        <w:rPr>
          <w:rFonts w:ascii="Arial" w:hAnsi="Arial" w:cs="Arial"/>
          <w:lang w:val="sr-Cyrl-ME"/>
        </w:rPr>
        <w:t xml:space="preserve"> Закон</w:t>
      </w:r>
      <w:r>
        <w:rPr>
          <w:rFonts w:ascii="Arial" w:hAnsi="Arial" w:cs="Arial"/>
          <w:lang w:val="sr-Cyrl-ME"/>
        </w:rPr>
        <w:t>а</w:t>
      </w:r>
      <w:r w:rsidRPr="001D096D">
        <w:rPr>
          <w:rFonts w:ascii="Arial" w:hAnsi="Arial" w:cs="Arial"/>
          <w:lang w:val="sr-Cyrl-ME"/>
        </w:rPr>
        <w:t xml:space="preserve"> о невладиним организацијама </w:t>
      </w:r>
      <w:r w:rsidRPr="001D096D">
        <w:rPr>
          <w:rFonts w:ascii="Arial" w:hAnsi="Arial" w:cs="Arial"/>
        </w:rPr>
        <w:t xml:space="preserve"> („Службени лист ЦГ“, бр. 39/11, 37/17 </w:t>
      </w:r>
      <w:r w:rsidRPr="001D096D">
        <w:rPr>
          <w:rFonts w:ascii="Arial" w:hAnsi="Arial" w:cs="Arial"/>
          <w:lang w:val="sr-Cyrl-ME"/>
        </w:rPr>
        <w:t>и 84/24</w:t>
      </w:r>
      <w:r w:rsidRPr="001D096D">
        <w:rPr>
          <w:rFonts w:ascii="Arial" w:hAnsi="Arial" w:cs="Arial"/>
        </w:rPr>
        <w:t xml:space="preserve">), </w:t>
      </w:r>
      <w:r w:rsidRPr="001D096D">
        <w:rPr>
          <w:rFonts w:ascii="Arial" w:hAnsi="Arial" w:cs="Arial"/>
          <w:lang w:val="sr-Cyrl-ME"/>
        </w:rPr>
        <w:t xml:space="preserve">могу додијелити средства само за један пројекат/програм. </w:t>
      </w:r>
    </w:p>
    <w:p w14:paraId="428AA293" w14:textId="77777777" w:rsidR="00B40DEF" w:rsidRPr="004B2C36" w:rsidRDefault="00B40DEF" w:rsidP="00B40DEF">
      <w:pPr>
        <w:rPr>
          <w:rFonts w:ascii="Arial" w:hAnsi="Arial" w:cs="Arial"/>
        </w:rPr>
      </w:pPr>
      <w:r w:rsidRPr="004B2C36">
        <w:rPr>
          <w:rFonts w:ascii="Arial" w:hAnsi="Arial" w:cs="Arial"/>
        </w:rPr>
        <w:lastRenderedPageBreak/>
        <w:t>Конкурсом се могу финансирати пројекти, програми чије активности ће бити реализоване у року од највише 12 мјесеци од дана закључења уговора.</w:t>
      </w:r>
    </w:p>
    <w:p w14:paraId="5B8BB984" w14:textId="39F95D7F" w:rsidR="00B40DEF" w:rsidRPr="004B2C36" w:rsidRDefault="00B40DEF" w:rsidP="00B40DEF">
      <w:pPr>
        <w:rPr>
          <w:rFonts w:ascii="Arial" w:hAnsi="Arial" w:cs="Arial"/>
        </w:rPr>
      </w:pPr>
      <w:r w:rsidRPr="004B2C36">
        <w:rPr>
          <w:rFonts w:ascii="Arial" w:hAnsi="Arial" w:cs="Arial"/>
        </w:rPr>
        <w:t>Пријаву пројекта/програма на овај конкурс може поднијети невладина организација која</w:t>
      </w:r>
      <w:r w:rsidR="00661AE7">
        <w:rPr>
          <w:rFonts w:ascii="Arial" w:hAnsi="Arial" w:cs="Arial"/>
          <w:lang w:val="sr-Cyrl-ME"/>
        </w:rPr>
        <w:t xml:space="preserve"> је</w:t>
      </w:r>
      <w:r w:rsidRPr="004B2C36">
        <w:rPr>
          <w:rFonts w:ascii="Arial" w:hAnsi="Arial" w:cs="Arial"/>
        </w:rPr>
        <w:t>:</w:t>
      </w:r>
    </w:p>
    <w:p w14:paraId="1A58EE2C" w14:textId="4481360F" w:rsidR="00B40DEF" w:rsidRPr="00A013D4" w:rsidRDefault="00B40DEF" w:rsidP="00A013D4">
      <w:pPr>
        <w:pStyle w:val="ListParagraph"/>
        <w:numPr>
          <w:ilvl w:val="0"/>
          <w:numId w:val="24"/>
        </w:numPr>
        <w:spacing w:before="0" w:after="160" w:line="259" w:lineRule="auto"/>
        <w:rPr>
          <w:rFonts w:ascii="Arial" w:hAnsi="Arial" w:cs="Arial"/>
        </w:rPr>
      </w:pPr>
      <w:r w:rsidRPr="00A013D4">
        <w:rPr>
          <w:rFonts w:ascii="Arial" w:hAnsi="Arial" w:cs="Arial"/>
        </w:rPr>
        <w:t>уписана у Регистар невладиних организација</w:t>
      </w:r>
    </w:p>
    <w:p w14:paraId="60B5D311" w14:textId="24508A18" w:rsidR="00B40DEF" w:rsidRPr="004B2C36" w:rsidRDefault="00B40DEF" w:rsidP="00B40DEF">
      <w:pPr>
        <w:pStyle w:val="ListParagraph"/>
        <w:numPr>
          <w:ilvl w:val="0"/>
          <w:numId w:val="19"/>
        </w:numPr>
        <w:spacing w:before="0" w:after="160" w:line="259" w:lineRule="auto"/>
        <w:rPr>
          <w:rFonts w:ascii="Arial" w:hAnsi="Arial" w:cs="Arial"/>
        </w:rPr>
      </w:pPr>
      <w:r w:rsidRPr="004B2C36">
        <w:rPr>
          <w:rFonts w:ascii="Arial" w:hAnsi="Arial" w:cs="Arial"/>
        </w:rPr>
        <w:t>кроз циљеве и дјелатности у Статуту дефинисала област од јавног интереса из овог конкурса као област свог дјеловања</w:t>
      </w:r>
      <w:r w:rsidR="00146127">
        <w:rPr>
          <w:rFonts w:ascii="Arial" w:hAnsi="Arial" w:cs="Arial"/>
        </w:rPr>
        <w:t>;</w:t>
      </w:r>
    </w:p>
    <w:p w14:paraId="3A6F1F26" w14:textId="605C18F7" w:rsidR="00B40DEF" w:rsidRPr="00D43537" w:rsidRDefault="00661AE7" w:rsidP="00B40DEF">
      <w:pPr>
        <w:pStyle w:val="ListParagraph"/>
        <w:numPr>
          <w:ilvl w:val="0"/>
          <w:numId w:val="19"/>
        </w:numPr>
        <w:spacing w:before="0" w:after="160" w:line="259" w:lineRule="auto"/>
        <w:rPr>
          <w:rFonts w:ascii="Arial" w:hAnsi="Arial" w:cs="Arial"/>
        </w:rPr>
      </w:pPr>
      <w:r>
        <w:rPr>
          <w:rFonts w:ascii="Arial" w:hAnsi="Arial" w:cs="Arial"/>
          <w:lang w:val="sr-Cyrl-RS"/>
        </w:rPr>
        <w:t>ч</w:t>
      </w:r>
      <w:r w:rsidR="00D43537">
        <w:rPr>
          <w:rFonts w:ascii="Arial" w:hAnsi="Arial" w:cs="Arial"/>
          <w:lang w:val="sr-Cyrl-RS"/>
        </w:rPr>
        <w:t xml:space="preserve">ије се </w:t>
      </w:r>
      <w:r>
        <w:rPr>
          <w:rFonts w:ascii="Arial" w:hAnsi="Arial" w:cs="Arial"/>
          <w:lang w:val="sr-Cyrl-RS"/>
        </w:rPr>
        <w:t>о</w:t>
      </w:r>
      <w:r w:rsidR="00D43537">
        <w:rPr>
          <w:rFonts w:ascii="Arial" w:hAnsi="Arial" w:cs="Arial"/>
          <w:lang w:val="sr-Cyrl-RS"/>
        </w:rPr>
        <w:t>влашћено лице не налази у регистру казнене евиденције</w:t>
      </w:r>
      <w:r w:rsidR="00B40DEF" w:rsidRPr="00D43537">
        <w:rPr>
          <w:rStyle w:val="FootnoteReference"/>
          <w:rFonts w:ascii="Arial" w:hAnsi="Arial" w:cs="Arial"/>
        </w:rPr>
        <w:footnoteReference w:id="1"/>
      </w:r>
      <w:r w:rsidR="00146127">
        <w:rPr>
          <w:rFonts w:ascii="Arial" w:hAnsi="Arial" w:cs="Arial"/>
        </w:rPr>
        <w:t>;</w:t>
      </w:r>
    </w:p>
    <w:p w14:paraId="540AC4D4" w14:textId="5C4091AF" w:rsidR="00B40DEF" w:rsidRPr="004B2C36" w:rsidRDefault="00661AE7" w:rsidP="00B40DEF">
      <w:pPr>
        <w:pStyle w:val="ListParagraph"/>
        <w:numPr>
          <w:ilvl w:val="0"/>
          <w:numId w:val="19"/>
        </w:numPr>
        <w:spacing w:before="0" w:after="160" w:line="259" w:lineRule="auto"/>
        <w:rPr>
          <w:rFonts w:ascii="Arial" w:hAnsi="Arial" w:cs="Arial"/>
        </w:rPr>
      </w:pPr>
      <w:r>
        <w:rPr>
          <w:rFonts w:ascii="Arial" w:hAnsi="Arial" w:cs="Arial"/>
          <w:lang w:val="sr-Cyrl-ME"/>
        </w:rPr>
        <w:t>п</w:t>
      </w:r>
      <w:r w:rsidR="00B40DEF" w:rsidRPr="004B2C36">
        <w:rPr>
          <w:rFonts w:ascii="Arial" w:hAnsi="Arial" w:cs="Arial"/>
        </w:rPr>
        <w:t>редала пореском органу пријаву за претходну фискалну годину (</w:t>
      </w:r>
      <w:r w:rsidR="00E54F24">
        <w:rPr>
          <w:rFonts w:ascii="Arial" w:hAnsi="Arial" w:cs="Arial"/>
          <w:lang w:val="sr-Cyrl-ME"/>
        </w:rPr>
        <w:t>биланс стања и успјеха</w:t>
      </w:r>
      <w:r w:rsidR="00B40DEF" w:rsidRPr="004B2C36">
        <w:rPr>
          <w:rFonts w:ascii="Arial" w:hAnsi="Arial" w:cs="Arial"/>
        </w:rPr>
        <w:t>)</w:t>
      </w:r>
      <w:r w:rsidR="00146127">
        <w:rPr>
          <w:rFonts w:ascii="Arial" w:hAnsi="Arial" w:cs="Arial"/>
        </w:rPr>
        <w:t>;</w:t>
      </w:r>
    </w:p>
    <w:p w14:paraId="3C2DD28E" w14:textId="30F29475" w:rsidR="00B40DEF" w:rsidRPr="004B2C36" w:rsidRDefault="00B40DEF" w:rsidP="00B40DEF">
      <w:pPr>
        <w:pStyle w:val="ListParagraph"/>
        <w:numPr>
          <w:ilvl w:val="0"/>
          <w:numId w:val="19"/>
        </w:numPr>
        <w:spacing w:before="0" w:after="160" w:line="259" w:lineRule="auto"/>
        <w:rPr>
          <w:rFonts w:ascii="Arial" w:hAnsi="Arial" w:cs="Arial"/>
        </w:rPr>
      </w:pPr>
      <w:r w:rsidRPr="004B2C36">
        <w:rPr>
          <w:rFonts w:ascii="Arial" w:hAnsi="Arial" w:cs="Arial"/>
        </w:rPr>
        <w:t>у претходне</w:t>
      </w:r>
      <w:r w:rsidR="00A45B10">
        <w:rPr>
          <w:rFonts w:ascii="Arial" w:hAnsi="Arial" w:cs="Arial"/>
        </w:rPr>
        <w:t xml:space="preserve"> </w:t>
      </w:r>
      <w:r w:rsidR="00A45B10">
        <w:rPr>
          <w:rFonts w:ascii="Arial" w:hAnsi="Arial" w:cs="Arial"/>
          <w:lang w:val="sr-Cyrl-ME"/>
        </w:rPr>
        <w:t>двије</w:t>
      </w:r>
      <w:r w:rsidRPr="004B2C36">
        <w:rPr>
          <w:rFonts w:ascii="Arial" w:hAnsi="Arial" w:cs="Arial"/>
        </w:rPr>
        <w:t xml:space="preserve"> године (202</w:t>
      </w:r>
      <w:r w:rsidR="00C644DE">
        <w:rPr>
          <w:rFonts w:ascii="Arial" w:hAnsi="Arial" w:cs="Arial"/>
          <w:lang w:val="sr-Cyrl-ME"/>
        </w:rPr>
        <w:t>3</w:t>
      </w:r>
      <w:r w:rsidRPr="004B2C36">
        <w:rPr>
          <w:rFonts w:ascii="Arial" w:hAnsi="Arial" w:cs="Arial"/>
        </w:rPr>
        <w:t>.</w:t>
      </w:r>
      <w:r w:rsidR="00661AE7">
        <w:rPr>
          <w:rFonts w:ascii="Arial" w:hAnsi="Arial" w:cs="Arial"/>
          <w:lang w:val="sr-Cyrl-ME"/>
        </w:rPr>
        <w:t>и</w:t>
      </w:r>
      <w:r w:rsidRPr="004B2C36">
        <w:rPr>
          <w:rFonts w:ascii="Arial" w:hAnsi="Arial" w:cs="Arial"/>
        </w:rPr>
        <w:t>ли202</w:t>
      </w:r>
      <w:r w:rsidR="00C644DE">
        <w:rPr>
          <w:rFonts w:ascii="Arial" w:hAnsi="Arial" w:cs="Arial"/>
          <w:lang w:val="sr-Cyrl-ME"/>
        </w:rPr>
        <w:t>4</w:t>
      </w:r>
      <w:r w:rsidRPr="004B2C36">
        <w:rPr>
          <w:rFonts w:ascii="Arial" w:hAnsi="Arial" w:cs="Arial"/>
        </w:rPr>
        <w:t>.</w:t>
      </w:r>
      <w:r w:rsidR="00661AE7">
        <w:rPr>
          <w:rFonts w:ascii="Arial" w:hAnsi="Arial" w:cs="Arial"/>
          <w:lang w:val="sr-Cyrl-ME"/>
        </w:rPr>
        <w:t>г</w:t>
      </w:r>
      <w:r w:rsidRPr="004B2C36">
        <w:rPr>
          <w:rFonts w:ascii="Arial" w:hAnsi="Arial" w:cs="Arial"/>
        </w:rPr>
        <w:t>один</w:t>
      </w:r>
      <w:r w:rsidR="00AB4E4E">
        <w:rPr>
          <w:rFonts w:ascii="Arial" w:hAnsi="Arial" w:cs="Arial"/>
          <w:lang w:val="sr-Cyrl-ME"/>
        </w:rPr>
        <w:t>и</w:t>
      </w:r>
      <w:r w:rsidRPr="004B2C36">
        <w:rPr>
          <w:rFonts w:ascii="Arial" w:hAnsi="Arial" w:cs="Arial"/>
        </w:rPr>
        <w:t>) спровела истраживање, израдила до</w:t>
      </w:r>
      <w:r w:rsidR="004B2C36">
        <w:rPr>
          <w:rFonts w:ascii="Arial" w:hAnsi="Arial" w:cs="Arial"/>
          <w:lang w:val="sr-Cyrl-ME"/>
        </w:rPr>
        <w:t>к</w:t>
      </w:r>
      <w:r w:rsidRPr="004B2C36">
        <w:rPr>
          <w:rFonts w:ascii="Arial" w:hAnsi="Arial" w:cs="Arial"/>
        </w:rPr>
        <w:t xml:space="preserve">умент, организовала скуп или реализовала пројекат који се односи на област </w:t>
      </w:r>
      <w:r w:rsidR="00661AE7">
        <w:rPr>
          <w:rFonts w:ascii="Arial" w:hAnsi="Arial" w:cs="Arial"/>
          <w:lang w:val="sr-Cyrl-ME"/>
        </w:rPr>
        <w:t>друштвене бриге о дјеци и младима.</w:t>
      </w:r>
    </w:p>
    <w:p w14:paraId="44F36DBF" w14:textId="38915811" w:rsidR="00B40DEF" w:rsidRPr="004B2C36" w:rsidRDefault="00B40DEF" w:rsidP="00B40DEF">
      <w:pPr>
        <w:rPr>
          <w:rFonts w:ascii="Arial" w:hAnsi="Arial" w:cs="Arial"/>
        </w:rPr>
      </w:pPr>
      <w:r w:rsidRPr="004B2C36">
        <w:rPr>
          <w:rFonts w:ascii="Arial" w:hAnsi="Arial" w:cs="Arial"/>
        </w:rPr>
        <w:t>Комисија за расподјелу средстава за финансирање пројеката/програма невладиних организација у области</w:t>
      </w:r>
      <w:r w:rsidR="00661AE7">
        <w:rPr>
          <w:rFonts w:ascii="Arial" w:hAnsi="Arial" w:cs="Arial"/>
          <w:lang w:val="sr-Cyrl-ME"/>
        </w:rPr>
        <w:t xml:space="preserve"> друштвене бриге о дјеци и младима</w:t>
      </w:r>
      <w:r w:rsidRPr="004B2C36">
        <w:rPr>
          <w:rFonts w:ascii="Arial" w:hAnsi="Arial" w:cs="Arial"/>
        </w:rPr>
        <w:t xml:space="preserve"> у 202</w:t>
      </w:r>
      <w:r w:rsidR="00C644DE">
        <w:rPr>
          <w:rFonts w:ascii="Arial" w:hAnsi="Arial" w:cs="Arial"/>
          <w:lang w:val="sr-Cyrl-ME"/>
        </w:rPr>
        <w:t>5</w:t>
      </w:r>
      <w:r w:rsidRPr="004B2C36">
        <w:rPr>
          <w:rFonts w:ascii="Arial" w:hAnsi="Arial" w:cs="Arial"/>
        </w:rPr>
        <w:t xml:space="preserve">. </w:t>
      </w:r>
      <w:r w:rsidR="0080043A">
        <w:rPr>
          <w:rFonts w:ascii="Arial" w:hAnsi="Arial" w:cs="Arial"/>
          <w:lang w:val="sr-Cyrl-ME"/>
        </w:rPr>
        <w:t>г</w:t>
      </w:r>
      <w:r w:rsidRPr="004B2C36">
        <w:rPr>
          <w:rFonts w:ascii="Arial" w:hAnsi="Arial" w:cs="Arial"/>
        </w:rPr>
        <w:t>одини Министарства спорта</w:t>
      </w:r>
      <w:r w:rsidR="0080043A">
        <w:rPr>
          <w:rFonts w:ascii="Arial" w:hAnsi="Arial" w:cs="Arial"/>
        </w:rPr>
        <w:t xml:space="preserve"> </w:t>
      </w:r>
      <w:r w:rsidR="0080043A">
        <w:rPr>
          <w:rFonts w:ascii="Arial" w:hAnsi="Arial" w:cs="Arial"/>
          <w:lang w:val="sr-Cyrl-ME"/>
        </w:rPr>
        <w:t>и</w:t>
      </w:r>
      <w:r w:rsidRPr="004B2C36">
        <w:rPr>
          <w:rFonts w:ascii="Arial" w:hAnsi="Arial" w:cs="Arial"/>
        </w:rPr>
        <w:t xml:space="preserve"> младих утврђује испуњеност горе наведених услова пријаве невладиних организација на јавни конкурс.</w:t>
      </w:r>
    </w:p>
    <w:p w14:paraId="49C62243" w14:textId="77777777" w:rsidR="00B40DEF" w:rsidRPr="004B2C36" w:rsidRDefault="00B40DEF" w:rsidP="00B40DEF">
      <w:pPr>
        <w:rPr>
          <w:rFonts w:ascii="Arial" w:hAnsi="Arial" w:cs="Arial"/>
        </w:rPr>
      </w:pPr>
    </w:p>
    <w:p w14:paraId="511D3111" w14:textId="77777777" w:rsidR="00B40DEF" w:rsidRPr="004B2C36" w:rsidRDefault="00B40DEF" w:rsidP="00B40DEF">
      <w:pPr>
        <w:rPr>
          <w:rFonts w:ascii="Arial" w:hAnsi="Arial" w:cs="Arial"/>
        </w:rPr>
      </w:pPr>
      <w:r w:rsidRPr="004B2C36">
        <w:rPr>
          <w:rFonts w:ascii="Arial" w:hAnsi="Arial" w:cs="Arial"/>
        </w:rPr>
        <w:t>Расподјела средстава невладиним организација за које Комисија утврди да су испуниле услове овог конкурса, врши се на основу сљедећих критеријума:</w:t>
      </w:r>
    </w:p>
    <w:p w14:paraId="67F03303" w14:textId="1AB899AB" w:rsidR="00B40DEF" w:rsidRPr="004B2C36" w:rsidRDefault="00D875F1" w:rsidP="00B40DEF">
      <w:pPr>
        <w:pStyle w:val="ListParagraph"/>
        <w:numPr>
          <w:ilvl w:val="0"/>
          <w:numId w:val="20"/>
        </w:numPr>
        <w:spacing w:before="0" w:after="160" w:line="259" w:lineRule="auto"/>
        <w:rPr>
          <w:rFonts w:ascii="Arial" w:hAnsi="Arial" w:cs="Arial"/>
        </w:rPr>
      </w:pPr>
      <w:r>
        <w:rPr>
          <w:rFonts w:ascii="Arial" w:hAnsi="Arial" w:cs="Arial"/>
          <w:lang w:val="sr-Cyrl-ME"/>
        </w:rPr>
        <w:t>д</w:t>
      </w:r>
      <w:r w:rsidR="00B40DEF" w:rsidRPr="004B2C36">
        <w:rPr>
          <w:rFonts w:ascii="Arial" w:hAnsi="Arial" w:cs="Arial"/>
        </w:rPr>
        <w:t xml:space="preserve">опринос пријављеног пројекта, односно програма остваривању јавног интереса </w:t>
      </w:r>
      <w:r>
        <w:rPr>
          <w:rFonts w:ascii="Arial" w:hAnsi="Arial" w:cs="Arial"/>
          <w:lang w:val="sr-Cyrl-ME"/>
        </w:rPr>
        <w:t>и</w:t>
      </w:r>
      <w:r w:rsidR="00B40DEF" w:rsidRPr="004B2C36">
        <w:rPr>
          <w:rFonts w:ascii="Arial" w:hAnsi="Arial" w:cs="Arial"/>
        </w:rPr>
        <w:t xml:space="preserve"> реализацији стратешких циљева у одређеној области</w:t>
      </w:r>
      <w:r w:rsidR="00EC509F">
        <w:rPr>
          <w:rFonts w:ascii="Arial" w:hAnsi="Arial" w:cs="Arial"/>
          <w:lang w:val="sr-Cyrl-ME"/>
        </w:rPr>
        <w:t>;</w:t>
      </w:r>
    </w:p>
    <w:p w14:paraId="04E1F221" w14:textId="73D30DFE" w:rsidR="00B40DEF" w:rsidRPr="004B2C36" w:rsidRDefault="00D875F1" w:rsidP="00B40DEF">
      <w:pPr>
        <w:pStyle w:val="ListParagraph"/>
        <w:numPr>
          <w:ilvl w:val="0"/>
          <w:numId w:val="20"/>
        </w:numPr>
        <w:spacing w:before="0" w:after="160" w:line="259" w:lineRule="auto"/>
        <w:rPr>
          <w:rFonts w:ascii="Arial" w:hAnsi="Arial" w:cs="Arial"/>
        </w:rPr>
      </w:pPr>
      <w:r>
        <w:rPr>
          <w:rFonts w:ascii="Arial" w:hAnsi="Arial" w:cs="Arial"/>
          <w:lang w:val="sr-Cyrl-ME"/>
        </w:rPr>
        <w:t>к</w:t>
      </w:r>
      <w:r w:rsidR="00B40DEF" w:rsidRPr="004B2C36">
        <w:rPr>
          <w:rFonts w:ascii="Arial" w:hAnsi="Arial" w:cs="Arial"/>
        </w:rPr>
        <w:t>валитет пријављеног пројекта, односно програма;</w:t>
      </w:r>
    </w:p>
    <w:p w14:paraId="6B128F03" w14:textId="65BC75C1" w:rsidR="00B40DEF" w:rsidRPr="004B2C36" w:rsidRDefault="00EC509F" w:rsidP="00B40DEF">
      <w:pPr>
        <w:pStyle w:val="ListParagraph"/>
        <w:numPr>
          <w:ilvl w:val="0"/>
          <w:numId w:val="20"/>
        </w:numPr>
        <w:spacing w:before="0" w:after="160" w:line="259" w:lineRule="auto"/>
        <w:rPr>
          <w:rFonts w:ascii="Arial" w:hAnsi="Arial" w:cs="Arial"/>
        </w:rPr>
      </w:pPr>
      <w:r>
        <w:rPr>
          <w:rFonts w:ascii="Arial" w:hAnsi="Arial" w:cs="Arial"/>
          <w:lang w:val="sr-Cyrl-ME"/>
        </w:rPr>
        <w:t>к</w:t>
      </w:r>
      <w:r w:rsidR="00B40DEF" w:rsidRPr="004B2C36">
        <w:rPr>
          <w:rFonts w:ascii="Arial" w:hAnsi="Arial" w:cs="Arial"/>
        </w:rPr>
        <w:t>апацитет невладине организације да реализује пријављени пројекат, односно програм</w:t>
      </w:r>
      <w:r>
        <w:rPr>
          <w:rFonts w:ascii="Arial" w:hAnsi="Arial" w:cs="Arial"/>
          <w:lang w:val="sr-Cyrl-ME"/>
        </w:rPr>
        <w:t>;</w:t>
      </w:r>
    </w:p>
    <w:p w14:paraId="42055AAE" w14:textId="6E41EA09" w:rsidR="00B40DEF" w:rsidRDefault="00EC509F" w:rsidP="00B40DEF">
      <w:pPr>
        <w:pStyle w:val="ListParagraph"/>
        <w:numPr>
          <w:ilvl w:val="0"/>
          <w:numId w:val="20"/>
        </w:numPr>
        <w:spacing w:before="0" w:after="160" w:line="259" w:lineRule="auto"/>
        <w:rPr>
          <w:rFonts w:ascii="Arial" w:hAnsi="Arial" w:cs="Arial"/>
        </w:rPr>
      </w:pPr>
      <w:r>
        <w:rPr>
          <w:rFonts w:ascii="Arial" w:hAnsi="Arial" w:cs="Arial"/>
          <w:lang w:val="sr-Cyrl-ME"/>
        </w:rPr>
        <w:t>т</w:t>
      </w:r>
      <w:r w:rsidR="00B40DEF" w:rsidRPr="004B2C36">
        <w:rPr>
          <w:rFonts w:ascii="Arial" w:hAnsi="Arial" w:cs="Arial"/>
        </w:rPr>
        <w:t>ранспарентност рада невладине организације.</w:t>
      </w:r>
    </w:p>
    <w:p w14:paraId="71BC4836" w14:textId="77777777" w:rsidR="00CA370B" w:rsidRPr="004B2C36" w:rsidRDefault="00CA370B" w:rsidP="00CA370B">
      <w:pPr>
        <w:pStyle w:val="ListParagraph"/>
        <w:spacing w:before="0" w:after="160" w:line="259" w:lineRule="auto"/>
        <w:rPr>
          <w:rFonts w:ascii="Arial" w:hAnsi="Arial" w:cs="Arial"/>
        </w:rPr>
      </w:pPr>
    </w:p>
    <w:p w14:paraId="627490F6" w14:textId="318A63A8" w:rsidR="00B40DEF" w:rsidRPr="004B2C36" w:rsidRDefault="00B40DEF" w:rsidP="00B40DEF">
      <w:pPr>
        <w:jc w:val="left"/>
        <w:rPr>
          <w:rFonts w:ascii="Arial" w:hAnsi="Arial" w:cs="Arial"/>
        </w:rPr>
      </w:pPr>
      <w:r w:rsidRPr="004B2C36">
        <w:rPr>
          <w:rFonts w:ascii="Arial" w:hAnsi="Arial" w:cs="Arial"/>
        </w:rPr>
        <w:t xml:space="preserve">Бодовање пројеката, односно програма према наведеним критеријума, врши се према мјерилима </w:t>
      </w:r>
      <w:r w:rsidR="00841118">
        <w:rPr>
          <w:rFonts w:ascii="Arial" w:hAnsi="Arial" w:cs="Arial"/>
          <w:lang w:val="sr-Cyrl-ME"/>
        </w:rPr>
        <w:t xml:space="preserve">и </w:t>
      </w:r>
      <w:r w:rsidRPr="004B2C36">
        <w:rPr>
          <w:rFonts w:ascii="Arial" w:hAnsi="Arial" w:cs="Arial"/>
        </w:rPr>
        <w:t>на начин утврђен Уредбом о финансирању пројеката и програма невладиних организација у областима од јавног интереса (“Службени лист ЦГ”, бр</w:t>
      </w:r>
      <w:r w:rsidR="00841118">
        <w:rPr>
          <w:rFonts w:ascii="Arial" w:hAnsi="Arial" w:cs="Arial"/>
          <w:lang w:val="sr-Cyrl-ME"/>
        </w:rPr>
        <w:t>ој</w:t>
      </w:r>
      <w:r w:rsidRPr="004B2C36">
        <w:rPr>
          <w:rFonts w:ascii="Arial" w:hAnsi="Arial" w:cs="Arial"/>
        </w:rPr>
        <w:t xml:space="preserve"> 13/18), на обрасцу који утврђује и објављује на својој интернет страници Министарство јавне управе </w:t>
      </w:r>
      <w:hyperlink r:id="rId9" w:history="1">
        <w:r w:rsidRPr="004B2C36">
          <w:rPr>
            <w:rStyle w:val="Hyperlink"/>
            <w:rFonts w:ascii="Arial" w:hAnsi="Arial" w:cs="Arial"/>
          </w:rPr>
          <w:t>www.gov.me/mju</w:t>
        </w:r>
      </w:hyperlink>
      <w:r w:rsidRPr="004B2C36">
        <w:rPr>
          <w:rFonts w:ascii="Arial" w:hAnsi="Arial" w:cs="Arial"/>
        </w:rPr>
        <w:t>,</w:t>
      </w:r>
      <w:r w:rsidRPr="004B2C36">
        <w:rPr>
          <w:rFonts w:ascii="Arial" w:hAnsi="Arial" w:cs="Arial"/>
          <w:lang w:val="sr-Cyrl-ME"/>
        </w:rPr>
        <w:t xml:space="preserve"> </w:t>
      </w:r>
      <w:r w:rsidRPr="004B2C36">
        <w:rPr>
          <w:rFonts w:ascii="Arial" w:hAnsi="Arial" w:cs="Arial"/>
        </w:rPr>
        <w:t>а сваки пројекат ће бодовати по два независна процјењивача, који морају образложити додијељене бодове по сваком мјерилу.</w:t>
      </w:r>
    </w:p>
    <w:p w14:paraId="2CEA1FB6" w14:textId="4743F5EB" w:rsidR="00B40DEF" w:rsidRPr="005E1815" w:rsidRDefault="00B40DEF" w:rsidP="00B40DEF">
      <w:pPr>
        <w:rPr>
          <w:rFonts w:ascii="Arial" w:hAnsi="Arial" w:cs="Arial"/>
          <w:b/>
          <w:lang w:val="sr-Cyrl-ME"/>
        </w:rPr>
      </w:pPr>
      <w:r w:rsidRPr="005E1815">
        <w:rPr>
          <w:rFonts w:ascii="Arial" w:hAnsi="Arial" w:cs="Arial"/>
          <w:b/>
        </w:rPr>
        <w:t>Рок за подношење пријава на овај конкурс је 30 дана од дана објављивања, односно</w:t>
      </w:r>
      <w:r w:rsidR="000E3853" w:rsidRPr="005E1815">
        <w:rPr>
          <w:rFonts w:ascii="Arial" w:hAnsi="Arial" w:cs="Arial"/>
          <w:b/>
          <w:lang w:val="sr-Cyrl-ME"/>
        </w:rPr>
        <w:t xml:space="preserve"> до </w:t>
      </w:r>
      <w:r w:rsidR="00702E0B">
        <w:rPr>
          <w:rFonts w:ascii="Arial" w:hAnsi="Arial" w:cs="Arial"/>
          <w:b/>
          <w:lang w:val="sr-Cyrl-ME"/>
        </w:rPr>
        <w:t xml:space="preserve">и </w:t>
      </w:r>
      <w:r w:rsidRPr="005E1815">
        <w:rPr>
          <w:rFonts w:ascii="Arial" w:hAnsi="Arial" w:cs="Arial"/>
          <w:b/>
        </w:rPr>
        <w:t xml:space="preserve">закључно са </w:t>
      </w:r>
      <w:r w:rsidR="00702E0B">
        <w:rPr>
          <w:rFonts w:ascii="Arial" w:hAnsi="Arial" w:cs="Arial"/>
          <w:b/>
          <w:lang w:val="sr-Cyrl-ME"/>
        </w:rPr>
        <w:t>5</w:t>
      </w:r>
      <w:r w:rsidR="00E00554">
        <w:rPr>
          <w:rFonts w:ascii="Arial" w:hAnsi="Arial" w:cs="Arial"/>
          <w:b/>
          <w:lang w:val="sr-Cyrl-ME"/>
        </w:rPr>
        <w:t>.септе</w:t>
      </w:r>
      <w:r w:rsidR="002E0895" w:rsidRPr="005E1815">
        <w:rPr>
          <w:rFonts w:ascii="Arial" w:hAnsi="Arial" w:cs="Arial"/>
          <w:b/>
          <w:lang w:val="sr-Cyrl-ME"/>
        </w:rPr>
        <w:t>мбром</w:t>
      </w:r>
      <w:r w:rsidRPr="005E1815">
        <w:rPr>
          <w:rFonts w:ascii="Arial" w:hAnsi="Arial" w:cs="Arial"/>
          <w:b/>
        </w:rPr>
        <w:t xml:space="preserve"> 202</w:t>
      </w:r>
      <w:r w:rsidR="00E00554">
        <w:rPr>
          <w:rFonts w:ascii="Arial" w:hAnsi="Arial" w:cs="Arial"/>
          <w:b/>
          <w:lang w:val="sr-Cyrl-ME"/>
        </w:rPr>
        <w:t>5</w:t>
      </w:r>
      <w:r w:rsidRPr="005E1815">
        <w:rPr>
          <w:rFonts w:ascii="Arial" w:hAnsi="Arial" w:cs="Arial"/>
          <w:b/>
        </w:rPr>
        <w:t xml:space="preserve">. </w:t>
      </w:r>
      <w:r w:rsidR="0032519B" w:rsidRPr="005E1815">
        <w:rPr>
          <w:rFonts w:ascii="Arial" w:hAnsi="Arial" w:cs="Arial"/>
          <w:b/>
          <w:lang w:val="sr-Cyrl-ME"/>
        </w:rPr>
        <w:t>г</w:t>
      </w:r>
      <w:r w:rsidRPr="005E1815">
        <w:rPr>
          <w:rFonts w:ascii="Arial" w:hAnsi="Arial" w:cs="Arial"/>
          <w:b/>
        </w:rPr>
        <w:t>одине</w:t>
      </w:r>
      <w:r w:rsidR="0032519B" w:rsidRPr="005E1815">
        <w:rPr>
          <w:rFonts w:ascii="Arial" w:hAnsi="Arial" w:cs="Arial"/>
          <w:b/>
          <w:lang w:val="sr-Cyrl-ME"/>
        </w:rPr>
        <w:t>.</w:t>
      </w:r>
    </w:p>
    <w:p w14:paraId="2CCF43A3" w14:textId="05CCF85E" w:rsidR="00B40DEF" w:rsidRPr="004B2C36" w:rsidRDefault="00B40DEF" w:rsidP="00B40DEF">
      <w:pPr>
        <w:rPr>
          <w:rFonts w:ascii="Arial" w:hAnsi="Arial" w:cs="Arial"/>
        </w:rPr>
      </w:pPr>
      <w:r w:rsidRPr="004B2C36">
        <w:rPr>
          <w:rFonts w:ascii="Arial" w:hAnsi="Arial" w:cs="Arial"/>
        </w:rPr>
        <w:t xml:space="preserve">Пријава пројекта/програма доставља се искључиво на обрасцу прописаном Правилником о садржају јавног конкурса за расподјелу средстава за финансирање пројеката </w:t>
      </w:r>
      <w:r w:rsidR="00B53A0C">
        <w:rPr>
          <w:rFonts w:ascii="Arial" w:hAnsi="Arial" w:cs="Arial"/>
          <w:lang w:val="sr-Cyrl-ME"/>
        </w:rPr>
        <w:t>и</w:t>
      </w:r>
      <w:r w:rsidRPr="004B2C36">
        <w:rPr>
          <w:rFonts w:ascii="Arial" w:hAnsi="Arial" w:cs="Arial"/>
        </w:rPr>
        <w:t xml:space="preserve"> програма невладиних организација о изгледу и садржају пријаве на јавни конкурс (“Службени лист ЦГ, број 14/18), а који је саст</w:t>
      </w:r>
      <w:r w:rsidR="00EC4B57">
        <w:rPr>
          <w:rFonts w:ascii="Arial" w:hAnsi="Arial" w:cs="Arial"/>
        </w:rPr>
        <w:t>a</w:t>
      </w:r>
      <w:r w:rsidRPr="004B2C36">
        <w:rPr>
          <w:rFonts w:ascii="Arial" w:hAnsi="Arial" w:cs="Arial"/>
        </w:rPr>
        <w:t>вни дио овог Конкурса.</w:t>
      </w:r>
    </w:p>
    <w:p w14:paraId="266298BC" w14:textId="77777777" w:rsidR="00B40DEF" w:rsidRPr="004B2C36" w:rsidRDefault="00B40DEF" w:rsidP="00B40DEF">
      <w:pPr>
        <w:rPr>
          <w:rFonts w:ascii="Arial" w:hAnsi="Arial" w:cs="Arial"/>
        </w:rPr>
      </w:pPr>
      <w:r w:rsidRPr="004B2C36">
        <w:rPr>
          <w:rFonts w:ascii="Arial" w:hAnsi="Arial" w:cs="Arial"/>
        </w:rPr>
        <w:lastRenderedPageBreak/>
        <w:t>Уз пријаву на овај конкурс, невладине организације су дужне доставити:</w:t>
      </w:r>
    </w:p>
    <w:p w14:paraId="6D9CBBE5" w14:textId="77777777" w:rsidR="00E17B32" w:rsidRDefault="0045528D" w:rsidP="00E17B32">
      <w:pPr>
        <w:pStyle w:val="ListParagraph"/>
        <w:numPr>
          <w:ilvl w:val="0"/>
          <w:numId w:val="22"/>
        </w:numPr>
        <w:spacing w:before="0" w:after="160" w:line="259" w:lineRule="auto"/>
        <w:rPr>
          <w:rFonts w:ascii="Arial" w:hAnsi="Arial" w:cs="Arial"/>
        </w:rPr>
      </w:pPr>
      <w:r>
        <w:rPr>
          <w:rFonts w:ascii="Arial" w:hAnsi="Arial" w:cs="Arial"/>
          <w:lang w:val="sr-Cyrl-ME"/>
        </w:rPr>
        <w:t>ф</w:t>
      </w:r>
      <w:r w:rsidR="00B40DEF" w:rsidRPr="004B2C36">
        <w:rPr>
          <w:rFonts w:ascii="Arial" w:hAnsi="Arial" w:cs="Arial"/>
        </w:rPr>
        <w:t>отокопију рјешења о упису у регистар НВО;</w:t>
      </w:r>
    </w:p>
    <w:p w14:paraId="64DD9DA1" w14:textId="69794D70" w:rsidR="00B40DEF" w:rsidRPr="00E17B32" w:rsidRDefault="0045528D" w:rsidP="00E17B32">
      <w:pPr>
        <w:pStyle w:val="ListParagraph"/>
        <w:numPr>
          <w:ilvl w:val="0"/>
          <w:numId w:val="22"/>
        </w:numPr>
        <w:spacing w:before="0" w:after="160" w:line="259" w:lineRule="auto"/>
        <w:rPr>
          <w:rFonts w:ascii="Arial" w:hAnsi="Arial" w:cs="Arial"/>
        </w:rPr>
      </w:pPr>
      <w:r w:rsidRPr="00E17B32">
        <w:rPr>
          <w:rFonts w:ascii="Arial" w:hAnsi="Arial" w:cs="Arial"/>
          <w:lang w:val="sr-Cyrl-ME"/>
        </w:rPr>
        <w:t>ф</w:t>
      </w:r>
      <w:r w:rsidR="00B40DEF" w:rsidRPr="00E17B32">
        <w:rPr>
          <w:rFonts w:ascii="Arial" w:hAnsi="Arial" w:cs="Arial"/>
        </w:rPr>
        <w:t xml:space="preserve">отокопију </w:t>
      </w:r>
      <w:r w:rsidR="00057009" w:rsidRPr="00E17B32">
        <w:rPr>
          <w:rFonts w:ascii="Arial" w:hAnsi="Arial" w:cs="Arial"/>
          <w:lang w:val="sr-Cyrl-ME"/>
        </w:rPr>
        <w:t xml:space="preserve">потписаног и овјереног </w:t>
      </w:r>
      <w:r w:rsidR="00B40DEF" w:rsidRPr="00E17B32">
        <w:rPr>
          <w:rFonts w:ascii="Arial" w:hAnsi="Arial" w:cs="Arial"/>
        </w:rPr>
        <w:t xml:space="preserve">статута у коме су дефинисани циљеви </w:t>
      </w:r>
      <w:r w:rsidR="00B40DEF" w:rsidRPr="00E17B32">
        <w:rPr>
          <w:rFonts w:ascii="Arial" w:hAnsi="Arial" w:cs="Arial"/>
          <w:lang w:val="sr-Cyrl-ME"/>
        </w:rPr>
        <w:t>и</w:t>
      </w:r>
      <w:r w:rsidR="00B40DEF" w:rsidRPr="00E17B32">
        <w:rPr>
          <w:rFonts w:ascii="Arial" w:hAnsi="Arial" w:cs="Arial"/>
        </w:rPr>
        <w:t xml:space="preserve"> дјелатност, односно област дјеловања НВО</w:t>
      </w:r>
      <w:r w:rsidRPr="00E17B32">
        <w:rPr>
          <w:rFonts w:ascii="Arial" w:hAnsi="Arial" w:cs="Arial"/>
          <w:lang w:val="sr-Cyrl-ME"/>
        </w:rPr>
        <w:t>;</w:t>
      </w:r>
      <w:r w:rsidR="00F03863" w:rsidRPr="00E17B32">
        <w:rPr>
          <w:rStyle w:val="Heading3Char"/>
          <w:lang w:val="sr-Cyrl-ME"/>
        </w:rPr>
        <w:t xml:space="preserve"> </w:t>
      </w:r>
      <w:r w:rsidR="00F03863">
        <w:rPr>
          <w:rStyle w:val="FootnoteReference"/>
          <w:rFonts w:ascii="Arial" w:hAnsi="Arial" w:cs="Arial"/>
          <w:lang w:val="sr-Cyrl-ME"/>
        </w:rPr>
        <w:footnoteReference w:id="2"/>
      </w:r>
      <w:r w:rsidR="00F03863" w:rsidRPr="00E17B32">
        <w:rPr>
          <w:rFonts w:ascii="Times New Roman" w:hAnsi="Times New Roman" w:cs="Times New Roman"/>
          <w:szCs w:val="24"/>
          <w:lang w:val="en-US"/>
        </w:rPr>
        <w:t xml:space="preserve"> </w:t>
      </w:r>
    </w:p>
    <w:p w14:paraId="66933EED" w14:textId="03472306" w:rsidR="00B40DEF" w:rsidRPr="00A91C79" w:rsidRDefault="0045528D" w:rsidP="00E17B32">
      <w:pPr>
        <w:pStyle w:val="ListParagraph"/>
        <w:numPr>
          <w:ilvl w:val="0"/>
          <w:numId w:val="22"/>
        </w:numPr>
        <w:spacing w:before="0" w:after="160" w:line="259" w:lineRule="auto"/>
        <w:rPr>
          <w:rFonts w:ascii="Arial" w:hAnsi="Arial" w:cs="Arial"/>
        </w:rPr>
      </w:pPr>
      <w:r>
        <w:rPr>
          <w:rFonts w:ascii="Arial" w:hAnsi="Arial" w:cs="Arial"/>
          <w:lang w:val="sr-Cyrl-ME"/>
        </w:rPr>
        <w:t>д</w:t>
      </w:r>
      <w:r w:rsidR="00B40DEF" w:rsidRPr="004B2C36">
        <w:rPr>
          <w:rFonts w:ascii="Arial" w:hAnsi="Arial" w:cs="Arial"/>
        </w:rPr>
        <w:t>оказ о подне</w:t>
      </w:r>
      <w:r w:rsidR="00F85895">
        <w:rPr>
          <w:rFonts w:ascii="Arial" w:hAnsi="Arial" w:cs="Arial"/>
          <w:lang w:val="sr-Cyrl-ME"/>
        </w:rPr>
        <w:t>се</w:t>
      </w:r>
      <w:r w:rsidR="00B40DEF" w:rsidRPr="004B2C36">
        <w:rPr>
          <w:rFonts w:ascii="Arial" w:hAnsi="Arial" w:cs="Arial"/>
        </w:rPr>
        <w:t>ној пореској пријави за фискалну 202</w:t>
      </w:r>
      <w:r w:rsidR="0054579B">
        <w:rPr>
          <w:rFonts w:ascii="Arial" w:hAnsi="Arial" w:cs="Arial"/>
          <w:lang w:val="sr-Cyrl-ME"/>
        </w:rPr>
        <w:t>4</w:t>
      </w:r>
      <w:r w:rsidR="00B40DEF" w:rsidRPr="004B2C36">
        <w:rPr>
          <w:rFonts w:ascii="Arial" w:hAnsi="Arial" w:cs="Arial"/>
        </w:rPr>
        <w:t xml:space="preserve">. </w:t>
      </w:r>
      <w:r>
        <w:rPr>
          <w:rFonts w:ascii="Arial" w:hAnsi="Arial" w:cs="Arial"/>
          <w:lang w:val="sr-Cyrl-ME"/>
        </w:rPr>
        <w:t>г</w:t>
      </w:r>
      <w:r w:rsidR="00B40DEF" w:rsidRPr="004B2C36">
        <w:rPr>
          <w:rFonts w:ascii="Arial" w:hAnsi="Arial" w:cs="Arial"/>
        </w:rPr>
        <w:t xml:space="preserve">одину (потврда о подношењу финансијског исказа, биланс стања </w:t>
      </w:r>
      <w:r>
        <w:rPr>
          <w:rFonts w:ascii="Arial" w:hAnsi="Arial" w:cs="Arial"/>
          <w:lang w:val="sr-Cyrl-ME"/>
        </w:rPr>
        <w:t>и</w:t>
      </w:r>
      <w:r w:rsidR="00B40DEF" w:rsidRPr="004B2C36">
        <w:rPr>
          <w:rFonts w:ascii="Arial" w:hAnsi="Arial" w:cs="Arial"/>
        </w:rPr>
        <w:t xml:space="preserve"> биланс успјеха</w:t>
      </w:r>
      <w:r>
        <w:rPr>
          <w:rFonts w:ascii="Arial" w:hAnsi="Arial" w:cs="Arial"/>
          <w:lang w:val="sr-Cyrl-ME"/>
        </w:rPr>
        <w:t>)</w:t>
      </w:r>
      <w:r w:rsidR="00B40DEF" w:rsidRPr="004B2C36">
        <w:rPr>
          <w:rFonts w:ascii="Arial" w:hAnsi="Arial" w:cs="Arial"/>
        </w:rPr>
        <w:t>;</w:t>
      </w:r>
      <w:r w:rsidR="00E17B32" w:rsidRPr="00E17B32">
        <w:rPr>
          <w:rStyle w:val="Heading3Char"/>
        </w:rPr>
        <w:t xml:space="preserve"> </w:t>
      </w:r>
      <w:r w:rsidR="00E17B32">
        <w:rPr>
          <w:rStyle w:val="FootnoteReference"/>
          <w:rFonts w:ascii="Arial" w:hAnsi="Arial" w:cs="Arial"/>
        </w:rPr>
        <w:footnoteReference w:id="3"/>
      </w:r>
      <w:r w:rsidR="00E17B32" w:rsidRPr="00E17B32">
        <w:rPr>
          <w:rFonts w:ascii="Times New Roman" w:hAnsi="Times New Roman" w:cs="Times New Roman"/>
          <w:szCs w:val="24"/>
          <w:lang w:val="en-US"/>
        </w:rPr>
        <w:t xml:space="preserve"> </w:t>
      </w:r>
    </w:p>
    <w:p w14:paraId="5B174EEE" w14:textId="6DB689CF" w:rsidR="00A91C79" w:rsidRPr="00A91C79" w:rsidRDefault="00A91C79" w:rsidP="00A91C79">
      <w:pPr>
        <w:pStyle w:val="ListParagraph"/>
        <w:numPr>
          <w:ilvl w:val="0"/>
          <w:numId w:val="29"/>
        </w:numPr>
        <w:spacing w:before="0" w:after="160" w:line="256" w:lineRule="auto"/>
        <w:rPr>
          <w:rFonts w:ascii="Arial" w:hAnsi="Arial" w:cs="Arial"/>
        </w:rPr>
      </w:pPr>
      <w:r>
        <w:rPr>
          <w:rFonts w:ascii="Arial" w:hAnsi="Arial" w:cs="Arial"/>
        </w:rPr>
        <w:t>CV организације</w:t>
      </w:r>
      <w:r>
        <w:rPr>
          <w:rFonts w:ascii="Arial" w:hAnsi="Arial" w:cs="Arial"/>
          <w:lang w:val="sr-Cyrl-ME"/>
        </w:rPr>
        <w:t>;</w:t>
      </w:r>
    </w:p>
    <w:p w14:paraId="39E2019C" w14:textId="2736E38F" w:rsidR="00B40DEF" w:rsidRPr="008E4638" w:rsidRDefault="0045528D" w:rsidP="00FB3240">
      <w:pPr>
        <w:pStyle w:val="ListParagraph"/>
        <w:numPr>
          <w:ilvl w:val="0"/>
          <w:numId w:val="19"/>
        </w:numPr>
        <w:spacing w:before="0" w:after="160" w:line="259" w:lineRule="auto"/>
        <w:rPr>
          <w:rFonts w:ascii="Arial" w:hAnsi="Arial" w:cs="Arial"/>
        </w:rPr>
      </w:pPr>
      <w:r>
        <w:rPr>
          <w:rFonts w:ascii="Arial" w:hAnsi="Arial" w:cs="Arial"/>
          <w:lang w:val="sr-Cyrl-ME"/>
        </w:rPr>
        <w:t>д</w:t>
      </w:r>
      <w:r w:rsidR="00B40DEF" w:rsidRPr="004B2C36">
        <w:rPr>
          <w:rFonts w:ascii="Arial" w:hAnsi="Arial" w:cs="Arial"/>
        </w:rPr>
        <w:t xml:space="preserve">оказ да је у у претходне </w:t>
      </w:r>
      <w:r w:rsidR="00FB3240">
        <w:rPr>
          <w:rFonts w:ascii="Arial" w:hAnsi="Arial" w:cs="Arial"/>
          <w:lang w:val="sr-Cyrl-ME"/>
        </w:rPr>
        <w:t xml:space="preserve">двије </w:t>
      </w:r>
      <w:r w:rsidR="00B40DEF" w:rsidRPr="004B2C36">
        <w:rPr>
          <w:rFonts w:ascii="Arial" w:hAnsi="Arial" w:cs="Arial"/>
        </w:rPr>
        <w:t>године (</w:t>
      </w:r>
      <w:r w:rsidR="00B40DEF" w:rsidRPr="00FB3240">
        <w:rPr>
          <w:rFonts w:ascii="Arial" w:hAnsi="Arial" w:cs="Arial"/>
        </w:rPr>
        <w:t>202</w:t>
      </w:r>
      <w:r w:rsidR="0054579B" w:rsidRPr="00FB3240">
        <w:rPr>
          <w:rFonts w:ascii="Arial" w:hAnsi="Arial" w:cs="Arial"/>
          <w:lang w:val="sr-Cyrl-ME"/>
        </w:rPr>
        <w:t>3</w:t>
      </w:r>
      <w:r w:rsidR="00B40DEF" w:rsidRPr="00FB3240">
        <w:rPr>
          <w:rFonts w:ascii="Arial" w:hAnsi="Arial" w:cs="Arial"/>
        </w:rPr>
        <w:t xml:space="preserve">. </w:t>
      </w:r>
      <w:r w:rsidRPr="00FB3240">
        <w:rPr>
          <w:rFonts w:ascii="Arial" w:hAnsi="Arial" w:cs="Arial"/>
          <w:lang w:val="sr-Cyrl-ME"/>
        </w:rPr>
        <w:t>или</w:t>
      </w:r>
      <w:r w:rsidR="00B40DEF" w:rsidRPr="00FB3240">
        <w:rPr>
          <w:rFonts w:ascii="Arial" w:hAnsi="Arial" w:cs="Arial"/>
        </w:rPr>
        <w:t xml:space="preserve"> 202</w:t>
      </w:r>
      <w:r w:rsidR="0054579B" w:rsidRPr="00FB3240">
        <w:rPr>
          <w:rFonts w:ascii="Arial" w:hAnsi="Arial" w:cs="Arial"/>
          <w:lang w:val="sr-Cyrl-ME"/>
        </w:rPr>
        <w:t>4</w:t>
      </w:r>
      <w:r w:rsidR="00B40DEF" w:rsidRPr="00FB3240">
        <w:rPr>
          <w:rFonts w:ascii="Arial" w:hAnsi="Arial" w:cs="Arial"/>
        </w:rPr>
        <w:t>.</w:t>
      </w:r>
      <w:r w:rsidRPr="00FB3240">
        <w:rPr>
          <w:rFonts w:ascii="Arial" w:hAnsi="Arial" w:cs="Arial"/>
          <w:lang w:val="sr-Cyrl-ME"/>
        </w:rPr>
        <w:t>г</w:t>
      </w:r>
      <w:r w:rsidR="00B40DEF" w:rsidRPr="00FB3240">
        <w:rPr>
          <w:rFonts w:ascii="Arial" w:hAnsi="Arial" w:cs="Arial"/>
        </w:rPr>
        <w:t>одина) спровела истраживање, израдила до</w:t>
      </w:r>
      <w:r w:rsidR="004B2C36" w:rsidRPr="00FB3240">
        <w:rPr>
          <w:rFonts w:ascii="Arial" w:hAnsi="Arial" w:cs="Arial"/>
          <w:lang w:val="sr-Cyrl-ME"/>
        </w:rPr>
        <w:t>к</w:t>
      </w:r>
      <w:r w:rsidR="00B40DEF" w:rsidRPr="00FB3240">
        <w:rPr>
          <w:rFonts w:ascii="Arial" w:hAnsi="Arial" w:cs="Arial"/>
        </w:rPr>
        <w:t xml:space="preserve">умент, организовала скуп или реализовала пројекат који се односи на област </w:t>
      </w:r>
      <w:r w:rsidR="00EF7B63" w:rsidRPr="00FB3240">
        <w:rPr>
          <w:rFonts w:ascii="Arial" w:hAnsi="Arial" w:cs="Arial"/>
          <w:bCs/>
          <w:lang w:val="sr-Cyrl-ME"/>
        </w:rPr>
        <w:t>друштвене бриге о дјеци и младима</w:t>
      </w:r>
      <w:r w:rsidR="00B40DEF" w:rsidRPr="00FB3240">
        <w:rPr>
          <w:rFonts w:ascii="Arial" w:hAnsi="Arial" w:cs="Arial"/>
        </w:rPr>
        <w:t xml:space="preserve"> </w:t>
      </w:r>
      <w:r w:rsidR="007129B6">
        <w:rPr>
          <w:rStyle w:val="FootnoteReference"/>
          <w:rFonts w:ascii="Arial" w:hAnsi="Arial" w:cs="Arial"/>
        </w:rPr>
        <w:footnoteReference w:id="4"/>
      </w:r>
      <w:r w:rsidR="00916FC4" w:rsidRPr="00FB3240">
        <w:rPr>
          <w:rFonts w:ascii="Arial" w:hAnsi="Arial" w:cs="Arial"/>
          <w:lang w:val="sr-Cyrl-ME"/>
        </w:rPr>
        <w:t>;</w:t>
      </w:r>
    </w:p>
    <w:p w14:paraId="56CCA90A" w14:textId="2FA886C5" w:rsidR="008E4638" w:rsidRPr="008E4638" w:rsidRDefault="00093C13" w:rsidP="008E4638">
      <w:pPr>
        <w:pStyle w:val="ListParagraph"/>
        <w:numPr>
          <w:ilvl w:val="0"/>
          <w:numId w:val="19"/>
        </w:numPr>
        <w:spacing w:before="0" w:after="160" w:line="259" w:lineRule="auto"/>
        <w:rPr>
          <w:rFonts w:ascii="Arial" w:hAnsi="Arial" w:cs="Arial"/>
        </w:rPr>
      </w:pPr>
      <w:r>
        <w:rPr>
          <w:rFonts w:ascii="Arial" w:hAnsi="Arial" w:cs="Arial"/>
          <w:lang w:val="sr-Cyrl-ME"/>
        </w:rPr>
        <w:t>и</w:t>
      </w:r>
      <w:r w:rsidR="008E4638" w:rsidRPr="008E4638">
        <w:rPr>
          <w:rFonts w:ascii="Arial" w:hAnsi="Arial" w:cs="Arial"/>
        </w:rPr>
        <w:t>зјаву о непостојању вишеструког финансирања, потписану и овјерену;</w:t>
      </w:r>
    </w:p>
    <w:p w14:paraId="047DD04F" w14:textId="11CEF7FE" w:rsidR="008E4638" w:rsidRPr="008E4638" w:rsidRDefault="00093C13" w:rsidP="008E4638">
      <w:pPr>
        <w:pStyle w:val="ListParagraph"/>
        <w:numPr>
          <w:ilvl w:val="0"/>
          <w:numId w:val="19"/>
        </w:numPr>
        <w:spacing w:before="0" w:after="160" w:line="259" w:lineRule="auto"/>
        <w:rPr>
          <w:rFonts w:ascii="Arial" w:hAnsi="Arial" w:cs="Arial"/>
        </w:rPr>
      </w:pPr>
      <w:r>
        <w:rPr>
          <w:rFonts w:ascii="Arial" w:hAnsi="Arial" w:cs="Arial"/>
          <w:lang w:val="sr-Cyrl-ME"/>
        </w:rPr>
        <w:t>и</w:t>
      </w:r>
      <w:r w:rsidR="008E4638" w:rsidRPr="008E4638">
        <w:rPr>
          <w:rFonts w:ascii="Arial" w:hAnsi="Arial" w:cs="Arial"/>
        </w:rPr>
        <w:t>зјаву о партнерству (уколико постоји</w:t>
      </w:r>
      <w:r w:rsidR="008E4638">
        <w:rPr>
          <w:rFonts w:ascii="Arial" w:hAnsi="Arial" w:cs="Arial"/>
          <w:lang w:val="sr-Cyrl-ME"/>
        </w:rPr>
        <w:t>)</w:t>
      </w:r>
      <w:r w:rsidR="008E4638" w:rsidRPr="008E4638">
        <w:rPr>
          <w:rFonts w:ascii="Arial" w:hAnsi="Arial" w:cs="Arial"/>
        </w:rPr>
        <w:t>, потписану и овјерену;</w:t>
      </w:r>
    </w:p>
    <w:p w14:paraId="69AD1AD9" w14:textId="1980B9BB" w:rsidR="008E4638" w:rsidRPr="008E4638" w:rsidRDefault="00093C13" w:rsidP="008E4638">
      <w:pPr>
        <w:pStyle w:val="ListParagraph"/>
        <w:numPr>
          <w:ilvl w:val="0"/>
          <w:numId w:val="19"/>
        </w:numPr>
        <w:spacing w:before="0" w:after="160" w:line="259" w:lineRule="auto"/>
        <w:rPr>
          <w:rFonts w:ascii="Arial" w:hAnsi="Arial" w:cs="Arial"/>
        </w:rPr>
      </w:pPr>
      <w:r>
        <w:rPr>
          <w:rFonts w:ascii="Arial" w:hAnsi="Arial" w:cs="Arial"/>
          <w:lang w:val="sr-Cyrl-ME"/>
        </w:rPr>
        <w:t>б</w:t>
      </w:r>
      <w:r w:rsidR="008E4638" w:rsidRPr="008E4638">
        <w:rPr>
          <w:rFonts w:ascii="Arial" w:hAnsi="Arial" w:cs="Arial"/>
        </w:rPr>
        <w:t>уџет пројекта/програма потписан и о</w:t>
      </w:r>
      <w:r w:rsidR="00856A1F">
        <w:rPr>
          <w:rFonts w:ascii="Arial" w:hAnsi="Arial" w:cs="Arial"/>
          <w:lang w:val="sr-Cyrl-ME"/>
        </w:rPr>
        <w:t>вјерен</w:t>
      </w:r>
      <w:r w:rsidR="008E4638" w:rsidRPr="008E4638">
        <w:rPr>
          <w:rFonts w:ascii="Arial" w:hAnsi="Arial" w:cs="Arial"/>
        </w:rPr>
        <w:t xml:space="preserve"> од стране овлашћеног лица;</w:t>
      </w:r>
    </w:p>
    <w:p w14:paraId="7FC49F3D" w14:textId="1BF82D51" w:rsidR="008E4638" w:rsidRPr="00093C13" w:rsidRDefault="00093C13" w:rsidP="00093C13">
      <w:pPr>
        <w:pStyle w:val="ListParagraph"/>
        <w:numPr>
          <w:ilvl w:val="0"/>
          <w:numId w:val="19"/>
        </w:numPr>
        <w:spacing w:before="0" w:after="160" w:line="259" w:lineRule="auto"/>
        <w:rPr>
          <w:rFonts w:ascii="Arial" w:hAnsi="Arial" w:cs="Arial"/>
        </w:rPr>
      </w:pPr>
      <w:r>
        <w:rPr>
          <w:rFonts w:ascii="Arial" w:hAnsi="Arial" w:cs="Arial"/>
          <w:lang w:val="sr-Cyrl-ME"/>
        </w:rPr>
        <w:t>и</w:t>
      </w:r>
      <w:r w:rsidR="008E4638" w:rsidRPr="008E4638">
        <w:rPr>
          <w:rFonts w:ascii="Arial" w:hAnsi="Arial" w:cs="Arial"/>
        </w:rPr>
        <w:t>зјаву да су сви подаци у пријави истинити, потписану и овјерену;</w:t>
      </w:r>
    </w:p>
    <w:p w14:paraId="2E648CA6" w14:textId="48F2E2B4" w:rsidR="00B40DEF" w:rsidRPr="006E0266" w:rsidRDefault="00A013D4" w:rsidP="00B40DEF">
      <w:pPr>
        <w:pStyle w:val="ListParagraph"/>
        <w:numPr>
          <w:ilvl w:val="0"/>
          <w:numId w:val="19"/>
        </w:numPr>
        <w:spacing w:before="0" w:after="160" w:line="259" w:lineRule="auto"/>
        <w:rPr>
          <w:rFonts w:ascii="Arial" w:hAnsi="Arial" w:cs="Arial"/>
        </w:rPr>
      </w:pPr>
      <w:r>
        <w:rPr>
          <w:rFonts w:ascii="Arial" w:hAnsi="Arial" w:cs="Arial"/>
          <w:lang w:val="sr-Cyrl-ME"/>
        </w:rPr>
        <w:t>и</w:t>
      </w:r>
      <w:r w:rsidR="00B40DEF" w:rsidRPr="004B2C36">
        <w:rPr>
          <w:rFonts w:ascii="Arial" w:hAnsi="Arial" w:cs="Arial"/>
        </w:rPr>
        <w:t>зјаву да ће НВО прије потписивања уговора обавијестити Комисију о евентуалним додијељеним средствима за исти пројектни програм од других државних организационих јединица</w:t>
      </w:r>
      <w:r w:rsidR="00927E8D" w:rsidRPr="00927E8D">
        <w:rPr>
          <w:rFonts w:ascii="Arial" w:hAnsi="Arial" w:cs="Arial"/>
          <w:lang w:val="sr-Cyrl-ME"/>
        </w:rPr>
        <w:t>, овјерену печатом организације и потписану од стране о</w:t>
      </w:r>
      <w:r w:rsidR="00927E8D">
        <w:rPr>
          <w:rFonts w:ascii="Arial" w:hAnsi="Arial" w:cs="Arial"/>
          <w:lang w:val="sr-Cyrl-ME"/>
        </w:rPr>
        <w:t>влашћеног</w:t>
      </w:r>
      <w:r w:rsidR="00927E8D" w:rsidRPr="00927E8D">
        <w:rPr>
          <w:rFonts w:ascii="Arial" w:hAnsi="Arial" w:cs="Arial"/>
          <w:lang w:val="sr-Cyrl-ME"/>
        </w:rPr>
        <w:t xml:space="preserve"> лица</w:t>
      </w:r>
      <w:r w:rsidRPr="00927E8D">
        <w:rPr>
          <w:rFonts w:ascii="Arial" w:hAnsi="Arial" w:cs="Arial"/>
          <w:lang w:val="sr-Cyrl-ME"/>
        </w:rPr>
        <w:t>.</w:t>
      </w:r>
    </w:p>
    <w:p w14:paraId="6867AA58" w14:textId="77777777" w:rsidR="009B02AA" w:rsidRDefault="009B02AA" w:rsidP="00B40DEF">
      <w:pPr>
        <w:rPr>
          <w:rFonts w:ascii="Arial" w:hAnsi="Arial" w:cs="Arial"/>
        </w:rPr>
      </w:pPr>
    </w:p>
    <w:p w14:paraId="62748103" w14:textId="108CFFED" w:rsidR="00B40DEF" w:rsidRPr="004B2C36" w:rsidRDefault="00B40DEF" w:rsidP="00B40DEF">
      <w:pPr>
        <w:rPr>
          <w:rFonts w:ascii="Arial" w:hAnsi="Arial" w:cs="Arial"/>
        </w:rPr>
      </w:pPr>
      <w:r w:rsidRPr="004B2C36">
        <w:rPr>
          <w:rFonts w:ascii="Arial" w:hAnsi="Arial" w:cs="Arial"/>
        </w:rPr>
        <w:t>НАПОМЕНА: Невладине организације којима се одобре средства за финансирање пројекта/програма по овом Јавном конкурсу ће бити у обавези да прије потписивања Уговора о реализацији пројекта/програма отворе посебан жиро</w:t>
      </w:r>
      <w:r w:rsidR="00170C74">
        <w:rPr>
          <w:rFonts w:ascii="Arial" w:hAnsi="Arial" w:cs="Arial"/>
          <w:lang w:val="sr-Cyrl-ME"/>
        </w:rPr>
        <w:t>-</w:t>
      </w:r>
      <w:r w:rsidRPr="004B2C36">
        <w:rPr>
          <w:rFonts w:ascii="Arial" w:hAnsi="Arial" w:cs="Arial"/>
        </w:rPr>
        <w:t xml:space="preserve">рачун, који ће се користити искључиво за уплате </w:t>
      </w:r>
      <w:r w:rsidR="009F0793">
        <w:rPr>
          <w:rFonts w:ascii="Arial" w:hAnsi="Arial" w:cs="Arial"/>
          <w:lang w:val="sr-Cyrl-ME"/>
        </w:rPr>
        <w:t>и</w:t>
      </w:r>
      <w:r w:rsidRPr="004B2C36">
        <w:rPr>
          <w:rFonts w:ascii="Arial" w:hAnsi="Arial" w:cs="Arial"/>
        </w:rPr>
        <w:t xml:space="preserve"> исплате везано за финансирање пројеката/програма по овом Јавном конкурсу, а све у циљу ефикаснијег праћења реализације пројекта/програма.</w:t>
      </w:r>
    </w:p>
    <w:p w14:paraId="2A863F96" w14:textId="3DA563B5" w:rsidR="00B40DEF" w:rsidRDefault="00B40DEF" w:rsidP="00B40DEF">
      <w:pPr>
        <w:rPr>
          <w:rFonts w:ascii="Arial" w:hAnsi="Arial" w:cs="Arial"/>
        </w:rPr>
      </w:pPr>
      <w:r w:rsidRPr="004B2C36">
        <w:rPr>
          <w:rFonts w:ascii="Arial" w:hAnsi="Arial" w:cs="Arial"/>
        </w:rPr>
        <w:t>Попуњену, потписану и овјерену пријаву неопходно је доставити у два (2 примјерка) у штампаној верзији и један (1) примјерак у електронској форми на УСБ-у, у садржају истовјетном штампаном примјерку.</w:t>
      </w:r>
    </w:p>
    <w:p w14:paraId="3A8A9F05" w14:textId="77777777" w:rsidR="001B16CF" w:rsidRPr="008D7D83" w:rsidRDefault="001B16CF" w:rsidP="001B16CF">
      <w:pPr>
        <w:rPr>
          <w:rFonts w:ascii="Arial" w:hAnsi="Arial" w:cs="Arial"/>
        </w:rPr>
      </w:pPr>
      <w:r w:rsidRPr="008D7D83">
        <w:rPr>
          <w:rFonts w:ascii="Arial" w:hAnsi="Arial" w:cs="Arial"/>
        </w:rPr>
        <w:t>За партнерску организацију (уколико учествује у реализацији пројекта/програма) је неопходно доставити:</w:t>
      </w:r>
    </w:p>
    <w:p w14:paraId="73035A8E" w14:textId="489CFA64" w:rsidR="001B16CF" w:rsidRPr="008D7D83" w:rsidRDefault="00D55E80" w:rsidP="001B16CF">
      <w:pPr>
        <w:pStyle w:val="ListParagraph"/>
        <w:numPr>
          <w:ilvl w:val="0"/>
          <w:numId w:val="30"/>
        </w:numPr>
        <w:rPr>
          <w:rFonts w:ascii="Arial" w:hAnsi="Arial" w:cs="Arial"/>
        </w:rPr>
      </w:pPr>
      <w:r>
        <w:rPr>
          <w:rFonts w:ascii="Arial" w:hAnsi="Arial" w:cs="Arial"/>
          <w:lang w:val="sr-Cyrl-ME"/>
        </w:rPr>
        <w:t>фоток</w:t>
      </w:r>
      <w:r w:rsidR="001B16CF" w:rsidRPr="008D7D83">
        <w:rPr>
          <w:rFonts w:ascii="Arial" w:hAnsi="Arial" w:cs="Arial"/>
        </w:rPr>
        <w:t>опију рјешења о упису у регистар НВО;</w:t>
      </w:r>
    </w:p>
    <w:p w14:paraId="62B5EE53" w14:textId="30FC9B54" w:rsidR="001B16CF" w:rsidRPr="008D7D83" w:rsidRDefault="00D55E80" w:rsidP="001B16CF">
      <w:pPr>
        <w:pStyle w:val="ListParagraph"/>
        <w:numPr>
          <w:ilvl w:val="0"/>
          <w:numId w:val="30"/>
        </w:numPr>
        <w:rPr>
          <w:rFonts w:ascii="Arial" w:hAnsi="Arial" w:cs="Arial"/>
        </w:rPr>
      </w:pPr>
      <w:r>
        <w:rPr>
          <w:rFonts w:ascii="Arial" w:hAnsi="Arial" w:cs="Arial"/>
          <w:lang w:val="sr-Cyrl-ME"/>
        </w:rPr>
        <w:lastRenderedPageBreak/>
        <w:t>фоток</w:t>
      </w:r>
      <w:r w:rsidR="001B16CF" w:rsidRPr="008D7D83">
        <w:rPr>
          <w:rFonts w:ascii="Arial" w:hAnsi="Arial" w:cs="Arial"/>
        </w:rPr>
        <w:t xml:space="preserve">опију </w:t>
      </w:r>
      <w:r w:rsidRPr="00E17B32">
        <w:rPr>
          <w:rFonts w:ascii="Arial" w:hAnsi="Arial" w:cs="Arial"/>
          <w:lang w:val="sr-Cyrl-ME"/>
        </w:rPr>
        <w:t xml:space="preserve">потписаног и овјереног </w:t>
      </w:r>
      <w:r w:rsidR="001B16CF" w:rsidRPr="008D7D83">
        <w:rPr>
          <w:rFonts w:ascii="Arial" w:hAnsi="Arial" w:cs="Arial"/>
        </w:rPr>
        <w:t xml:space="preserve">статута НВО (у коме су дефинисани циљеви и дјелатност, односно област дјеловања НВО која се односи на област </w:t>
      </w:r>
      <w:r w:rsidR="001B16CF" w:rsidRPr="008D7D83">
        <w:rPr>
          <w:rFonts w:ascii="Arial" w:hAnsi="Arial" w:cs="Arial"/>
          <w:bCs/>
          <w:lang w:val="sr-Cyrl-ME"/>
        </w:rPr>
        <w:t>друштвене бриге о дјеци и младима</w:t>
      </w:r>
      <w:r w:rsidR="001B16CF" w:rsidRPr="008D7D83">
        <w:rPr>
          <w:rFonts w:ascii="Arial" w:hAnsi="Arial" w:cs="Arial"/>
        </w:rPr>
        <w:t>);</w:t>
      </w:r>
      <w:r w:rsidR="001B16CF" w:rsidRPr="008D7D83">
        <w:rPr>
          <w:rStyle w:val="FootnoteReference"/>
          <w:rFonts w:ascii="Arial" w:hAnsi="Arial" w:cs="Arial"/>
        </w:rPr>
        <w:footnoteReference w:id="5"/>
      </w:r>
      <w:r w:rsidR="001B16CF" w:rsidRPr="008D7D83">
        <w:rPr>
          <w:rFonts w:ascii="Arial" w:hAnsi="Arial" w:cs="Arial"/>
        </w:rPr>
        <w:t xml:space="preserve"> </w:t>
      </w:r>
    </w:p>
    <w:p w14:paraId="78AA0D31" w14:textId="21A35BA7" w:rsidR="001B16CF" w:rsidRPr="004F7916" w:rsidRDefault="00E85A87" w:rsidP="001B16CF">
      <w:pPr>
        <w:pStyle w:val="ListParagraph"/>
        <w:numPr>
          <w:ilvl w:val="0"/>
          <w:numId w:val="30"/>
        </w:numPr>
        <w:rPr>
          <w:rFonts w:ascii="Arial" w:hAnsi="Arial" w:cs="Arial"/>
        </w:rPr>
      </w:pPr>
      <w:r>
        <w:rPr>
          <w:rFonts w:ascii="Arial" w:hAnsi="Arial" w:cs="Arial"/>
          <w:lang w:val="sr-Cyrl-ME"/>
        </w:rPr>
        <w:t>д</w:t>
      </w:r>
      <w:r w:rsidR="001B16CF" w:rsidRPr="004F7916">
        <w:rPr>
          <w:rFonts w:ascii="Arial" w:hAnsi="Arial" w:cs="Arial"/>
        </w:rPr>
        <w:t>оказ о подне</w:t>
      </w:r>
      <w:r w:rsidR="001B16CF" w:rsidRPr="004F7916">
        <w:rPr>
          <w:rFonts w:ascii="Arial" w:hAnsi="Arial" w:cs="Arial"/>
          <w:lang w:val="sr-Cyrl-ME"/>
        </w:rPr>
        <w:t>с</w:t>
      </w:r>
      <w:r w:rsidR="001B16CF" w:rsidRPr="004F7916">
        <w:rPr>
          <w:rFonts w:ascii="Arial" w:hAnsi="Arial" w:cs="Arial"/>
        </w:rPr>
        <w:t>еној пореској пријави за фискалну 202</w:t>
      </w:r>
      <w:r w:rsidR="001B16CF" w:rsidRPr="004F7916">
        <w:rPr>
          <w:rFonts w:ascii="Arial" w:hAnsi="Arial" w:cs="Arial"/>
          <w:lang w:val="sr-Cyrl-ME"/>
        </w:rPr>
        <w:t>4</w:t>
      </w:r>
      <w:r w:rsidR="001B16CF" w:rsidRPr="004F7916">
        <w:rPr>
          <w:rFonts w:ascii="Arial" w:hAnsi="Arial" w:cs="Arial"/>
        </w:rPr>
        <w:t xml:space="preserve">. </w:t>
      </w:r>
      <w:r w:rsidR="001B16CF" w:rsidRPr="004F7916">
        <w:rPr>
          <w:rFonts w:ascii="Arial" w:hAnsi="Arial" w:cs="Arial"/>
          <w:lang w:val="sr-Cyrl-ME"/>
        </w:rPr>
        <w:t>г</w:t>
      </w:r>
      <w:r w:rsidR="001B16CF" w:rsidRPr="004F7916">
        <w:rPr>
          <w:rFonts w:ascii="Arial" w:hAnsi="Arial" w:cs="Arial"/>
        </w:rPr>
        <w:t xml:space="preserve">одину (потврда о подношењу финансијског исказа, биланс стања </w:t>
      </w:r>
      <w:r w:rsidR="001B16CF" w:rsidRPr="004F7916">
        <w:rPr>
          <w:rFonts w:ascii="Arial" w:hAnsi="Arial" w:cs="Arial"/>
          <w:lang w:val="sr-Cyrl-ME"/>
        </w:rPr>
        <w:t>и</w:t>
      </w:r>
      <w:r w:rsidR="001B16CF" w:rsidRPr="004F7916">
        <w:rPr>
          <w:rFonts w:ascii="Arial" w:hAnsi="Arial" w:cs="Arial"/>
        </w:rPr>
        <w:t xml:space="preserve"> биланс успјеха</w:t>
      </w:r>
      <w:r w:rsidR="001B16CF" w:rsidRPr="004F7916">
        <w:rPr>
          <w:rFonts w:ascii="Arial" w:hAnsi="Arial" w:cs="Arial"/>
          <w:lang w:val="sr-Cyrl-ME"/>
        </w:rPr>
        <w:t>);</w:t>
      </w:r>
      <w:r w:rsidR="001B16CF" w:rsidRPr="004F7916">
        <w:rPr>
          <w:rStyle w:val="FootnoteReference"/>
          <w:rFonts w:ascii="Arial" w:hAnsi="Arial" w:cs="Arial"/>
          <w:lang w:val="sr-Cyrl-ME"/>
        </w:rPr>
        <w:footnoteReference w:id="6"/>
      </w:r>
    </w:p>
    <w:p w14:paraId="2EC90A30" w14:textId="79DA21DA" w:rsidR="001B16CF" w:rsidRPr="004F7916" w:rsidRDefault="00E85A87" w:rsidP="001B16CF">
      <w:pPr>
        <w:pStyle w:val="ListParagraph"/>
        <w:numPr>
          <w:ilvl w:val="0"/>
          <w:numId w:val="30"/>
        </w:numPr>
        <w:rPr>
          <w:rFonts w:ascii="Arial" w:hAnsi="Arial" w:cs="Arial"/>
        </w:rPr>
      </w:pPr>
      <w:r>
        <w:rPr>
          <w:rFonts w:ascii="Arial" w:hAnsi="Arial" w:cs="Arial"/>
          <w:lang w:val="sr-Cyrl-ME"/>
        </w:rPr>
        <w:t>д</w:t>
      </w:r>
      <w:r w:rsidR="001B16CF" w:rsidRPr="004F7916">
        <w:rPr>
          <w:rFonts w:ascii="Arial" w:hAnsi="Arial" w:cs="Arial"/>
        </w:rPr>
        <w:t xml:space="preserve">оказ да је у претходне </w:t>
      </w:r>
      <w:r w:rsidR="001B16CF" w:rsidRPr="004F7916">
        <w:rPr>
          <w:rFonts w:ascii="Arial" w:hAnsi="Arial" w:cs="Arial"/>
          <w:lang w:val="sr-Cyrl-ME"/>
        </w:rPr>
        <w:t xml:space="preserve">двије </w:t>
      </w:r>
      <w:r w:rsidR="001B16CF" w:rsidRPr="004F7916">
        <w:rPr>
          <w:rFonts w:ascii="Arial" w:hAnsi="Arial" w:cs="Arial"/>
        </w:rPr>
        <w:t>године (202</w:t>
      </w:r>
      <w:r w:rsidR="001B16CF" w:rsidRPr="004F7916">
        <w:rPr>
          <w:rFonts w:ascii="Arial" w:hAnsi="Arial" w:cs="Arial"/>
          <w:lang w:val="sr-Cyrl-ME"/>
        </w:rPr>
        <w:t>3</w:t>
      </w:r>
      <w:r w:rsidR="001B16CF" w:rsidRPr="004F7916">
        <w:rPr>
          <w:rFonts w:ascii="Arial" w:hAnsi="Arial" w:cs="Arial"/>
        </w:rPr>
        <w:t xml:space="preserve">. </w:t>
      </w:r>
      <w:r w:rsidR="001B16CF" w:rsidRPr="004F7916">
        <w:rPr>
          <w:rFonts w:ascii="Arial" w:hAnsi="Arial" w:cs="Arial"/>
          <w:lang w:val="sr-Cyrl-ME"/>
        </w:rPr>
        <w:t>или</w:t>
      </w:r>
      <w:r w:rsidR="001B16CF" w:rsidRPr="004F7916">
        <w:rPr>
          <w:rFonts w:ascii="Arial" w:hAnsi="Arial" w:cs="Arial"/>
        </w:rPr>
        <w:t xml:space="preserve"> 202</w:t>
      </w:r>
      <w:r w:rsidR="001B16CF" w:rsidRPr="004F7916">
        <w:rPr>
          <w:rFonts w:ascii="Arial" w:hAnsi="Arial" w:cs="Arial"/>
          <w:lang w:val="sr-Cyrl-ME"/>
        </w:rPr>
        <w:t>4</w:t>
      </w:r>
      <w:r w:rsidR="001B16CF" w:rsidRPr="004F7916">
        <w:rPr>
          <w:rFonts w:ascii="Arial" w:hAnsi="Arial" w:cs="Arial"/>
        </w:rPr>
        <w:t>.</w:t>
      </w:r>
      <w:r w:rsidR="001B16CF" w:rsidRPr="004F7916">
        <w:rPr>
          <w:rFonts w:ascii="Arial" w:hAnsi="Arial" w:cs="Arial"/>
          <w:lang w:val="sr-Cyrl-ME"/>
        </w:rPr>
        <w:t>г</w:t>
      </w:r>
      <w:r w:rsidR="001B16CF" w:rsidRPr="004F7916">
        <w:rPr>
          <w:rFonts w:ascii="Arial" w:hAnsi="Arial" w:cs="Arial"/>
        </w:rPr>
        <w:t>одина) спровела истраживање, израдила до</w:t>
      </w:r>
      <w:r w:rsidR="001B16CF" w:rsidRPr="004F7916">
        <w:rPr>
          <w:rFonts w:ascii="Arial" w:hAnsi="Arial" w:cs="Arial"/>
          <w:lang w:val="sr-Cyrl-ME"/>
        </w:rPr>
        <w:t>к</w:t>
      </w:r>
      <w:r w:rsidR="001B16CF" w:rsidRPr="004F7916">
        <w:rPr>
          <w:rFonts w:ascii="Arial" w:hAnsi="Arial" w:cs="Arial"/>
        </w:rPr>
        <w:t xml:space="preserve">умент, организовала скуп или реализовала пројекат који се односи на област </w:t>
      </w:r>
      <w:r w:rsidR="001B16CF" w:rsidRPr="004F7916">
        <w:rPr>
          <w:rFonts w:ascii="Arial" w:hAnsi="Arial" w:cs="Arial"/>
          <w:bCs/>
          <w:lang w:val="sr-Cyrl-ME"/>
        </w:rPr>
        <w:t>друштвене бриге о дјеци и младима.</w:t>
      </w:r>
      <w:r w:rsidR="001B16CF" w:rsidRPr="004F7916">
        <w:rPr>
          <w:rStyle w:val="FootnoteReference"/>
          <w:rFonts w:ascii="Arial" w:hAnsi="Arial" w:cs="Arial"/>
          <w:bCs/>
          <w:lang w:val="sr-Cyrl-ME"/>
        </w:rPr>
        <w:footnoteReference w:id="7"/>
      </w:r>
    </w:p>
    <w:p w14:paraId="0D232B4E" w14:textId="77777777" w:rsidR="001B16CF" w:rsidRDefault="001B16CF" w:rsidP="001B16CF">
      <w:pPr>
        <w:pStyle w:val="ListParagraph"/>
        <w:rPr>
          <w:rFonts w:ascii="Arial" w:hAnsi="Arial" w:cs="Arial"/>
          <w:highlight w:val="yellow"/>
        </w:rPr>
      </w:pPr>
    </w:p>
    <w:p w14:paraId="0CEEFDC9" w14:textId="77777777" w:rsidR="001B16CF" w:rsidRPr="004B2C36" w:rsidRDefault="001B16CF" w:rsidP="00B40DEF">
      <w:pPr>
        <w:rPr>
          <w:rFonts w:ascii="Arial" w:hAnsi="Arial" w:cs="Arial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40"/>
      </w:tblGrid>
      <w:tr w:rsidR="00B40DEF" w:rsidRPr="004B2C36" w14:paraId="56CD2254" w14:textId="77777777" w:rsidTr="00553533">
        <w:trPr>
          <w:trHeight w:val="2642"/>
        </w:trPr>
        <w:tc>
          <w:tcPr>
            <w:tcW w:w="8940" w:type="dxa"/>
          </w:tcPr>
          <w:p w14:paraId="7B421BC1" w14:textId="1D87C005" w:rsidR="00B40DEF" w:rsidRPr="004B2C36" w:rsidRDefault="00B40DEF" w:rsidP="00553533">
            <w:pPr>
              <w:jc w:val="center"/>
              <w:rPr>
                <w:rFonts w:ascii="Arial" w:hAnsi="Arial" w:cs="Arial"/>
              </w:rPr>
            </w:pPr>
            <w:r w:rsidRPr="004B2C36">
              <w:rPr>
                <w:rFonts w:ascii="Arial" w:hAnsi="Arial" w:cs="Arial"/>
              </w:rPr>
              <w:t xml:space="preserve">Пријаву са потребном документацијом, укључујући </w:t>
            </w:r>
            <w:r w:rsidR="00661CFB">
              <w:rPr>
                <w:rFonts w:ascii="Arial" w:hAnsi="Arial" w:cs="Arial"/>
                <w:lang w:val="sr-Cyrl-ME"/>
              </w:rPr>
              <w:t>и</w:t>
            </w:r>
            <w:r w:rsidRPr="004B2C36">
              <w:rPr>
                <w:rFonts w:ascii="Arial" w:hAnsi="Arial" w:cs="Arial"/>
              </w:rPr>
              <w:t xml:space="preserve"> УСБ треба послати  поштом </w:t>
            </w:r>
            <w:r w:rsidR="00661CFB">
              <w:rPr>
                <w:rFonts w:ascii="Arial" w:hAnsi="Arial" w:cs="Arial"/>
                <w:lang w:val="sr-Cyrl-ME"/>
              </w:rPr>
              <w:t xml:space="preserve">или </w:t>
            </w:r>
            <w:r w:rsidR="004B1682">
              <w:rPr>
                <w:rFonts w:ascii="Arial" w:hAnsi="Arial" w:cs="Arial"/>
                <w:lang w:val="sr-Cyrl-ME"/>
              </w:rPr>
              <w:t xml:space="preserve">предати </w:t>
            </w:r>
            <w:r w:rsidR="00661CFB">
              <w:rPr>
                <w:rFonts w:ascii="Arial" w:hAnsi="Arial" w:cs="Arial"/>
                <w:lang w:val="sr-Cyrl-ME"/>
              </w:rPr>
              <w:t>на архив</w:t>
            </w:r>
            <w:r w:rsidR="00511E69">
              <w:rPr>
                <w:rFonts w:ascii="Arial" w:hAnsi="Arial" w:cs="Arial"/>
                <w:lang w:val="sr-Cyrl-ME"/>
              </w:rPr>
              <w:t>и</w:t>
            </w:r>
            <w:r w:rsidR="00661CFB">
              <w:rPr>
                <w:rFonts w:ascii="Arial" w:hAnsi="Arial" w:cs="Arial"/>
                <w:lang w:val="sr-Cyrl-ME"/>
              </w:rPr>
              <w:t xml:space="preserve"> Министарства спорта и младих </w:t>
            </w:r>
            <w:r w:rsidRPr="004B2C36">
              <w:rPr>
                <w:rFonts w:ascii="Arial" w:hAnsi="Arial" w:cs="Arial"/>
              </w:rPr>
              <w:t>на с</w:t>
            </w:r>
            <w:r w:rsidR="00661CFB">
              <w:rPr>
                <w:rFonts w:ascii="Arial" w:hAnsi="Arial" w:cs="Arial"/>
                <w:lang w:val="sr-Cyrl-ME"/>
              </w:rPr>
              <w:t>л</w:t>
            </w:r>
            <w:r w:rsidRPr="004B2C36">
              <w:rPr>
                <w:rFonts w:ascii="Arial" w:hAnsi="Arial" w:cs="Arial"/>
              </w:rPr>
              <w:t>едећу адресу:</w:t>
            </w:r>
          </w:p>
          <w:p w14:paraId="322FB925" w14:textId="2A8FD4EC" w:rsidR="00B40DEF" w:rsidRPr="004B2C36" w:rsidRDefault="00B40DEF" w:rsidP="00553533">
            <w:pPr>
              <w:jc w:val="center"/>
              <w:rPr>
                <w:rFonts w:ascii="Arial" w:hAnsi="Arial" w:cs="Arial"/>
              </w:rPr>
            </w:pPr>
            <w:r w:rsidRPr="004B2C36">
              <w:rPr>
                <w:rFonts w:ascii="Arial" w:hAnsi="Arial" w:cs="Arial"/>
              </w:rPr>
              <w:t xml:space="preserve">Министарство спорта </w:t>
            </w:r>
            <w:r w:rsidR="000919F6">
              <w:rPr>
                <w:rFonts w:ascii="Arial" w:hAnsi="Arial" w:cs="Arial"/>
                <w:lang w:val="sr-Cyrl-ME"/>
              </w:rPr>
              <w:t>и</w:t>
            </w:r>
            <w:r w:rsidRPr="004B2C36">
              <w:rPr>
                <w:rFonts w:ascii="Arial" w:hAnsi="Arial" w:cs="Arial"/>
              </w:rPr>
              <w:t xml:space="preserve"> младих</w:t>
            </w:r>
          </w:p>
          <w:p w14:paraId="6BDE87FF" w14:textId="77777777" w:rsidR="00B40DEF" w:rsidRPr="004B2C36" w:rsidRDefault="00B40DEF" w:rsidP="00553533">
            <w:pPr>
              <w:jc w:val="center"/>
              <w:rPr>
                <w:rFonts w:ascii="Arial" w:hAnsi="Arial" w:cs="Arial"/>
              </w:rPr>
            </w:pPr>
            <w:r w:rsidRPr="004B2C36">
              <w:rPr>
                <w:rFonts w:ascii="Arial" w:hAnsi="Arial" w:cs="Arial"/>
              </w:rPr>
              <w:t>Светлане Кане Радевић бр 3</w:t>
            </w:r>
          </w:p>
          <w:p w14:paraId="53142D62" w14:textId="77777777" w:rsidR="00B40DEF" w:rsidRPr="004B2C36" w:rsidRDefault="00B40DEF" w:rsidP="00553533">
            <w:pPr>
              <w:jc w:val="center"/>
              <w:rPr>
                <w:rFonts w:ascii="Arial" w:hAnsi="Arial" w:cs="Arial"/>
              </w:rPr>
            </w:pPr>
            <w:r w:rsidRPr="004B2C36">
              <w:rPr>
                <w:rFonts w:ascii="Arial" w:hAnsi="Arial" w:cs="Arial"/>
              </w:rPr>
              <w:t>81000 Подгорица</w:t>
            </w:r>
          </w:p>
          <w:p w14:paraId="481DEA3C" w14:textId="77777777" w:rsidR="00B40DEF" w:rsidRPr="004B2C36" w:rsidRDefault="00B40DEF" w:rsidP="00553533">
            <w:pPr>
              <w:jc w:val="center"/>
              <w:rPr>
                <w:rFonts w:ascii="Arial" w:hAnsi="Arial" w:cs="Arial"/>
              </w:rPr>
            </w:pPr>
            <w:r w:rsidRPr="004B2C36">
              <w:rPr>
                <w:rFonts w:ascii="Arial" w:hAnsi="Arial" w:cs="Arial"/>
              </w:rPr>
              <w:t>Са напоменом:</w:t>
            </w:r>
          </w:p>
          <w:p w14:paraId="3EAFCD46" w14:textId="382D93D7" w:rsidR="00B40DEF" w:rsidRPr="004B2C36" w:rsidRDefault="00B40DEF" w:rsidP="00553533">
            <w:pPr>
              <w:jc w:val="center"/>
              <w:rPr>
                <w:rFonts w:ascii="Arial" w:hAnsi="Arial" w:cs="Arial"/>
              </w:rPr>
            </w:pPr>
            <w:r w:rsidRPr="004B2C36">
              <w:rPr>
                <w:rFonts w:ascii="Arial" w:hAnsi="Arial" w:cs="Arial"/>
              </w:rPr>
              <w:t xml:space="preserve">НЕ ОТВАРАТИ – пријава на Јавни конкурс број: </w:t>
            </w:r>
            <w:r w:rsidR="00A05C0F">
              <w:rPr>
                <w:rFonts w:ascii="Arial" w:hAnsi="Arial" w:cs="Arial"/>
                <w:lang w:val="en-US"/>
              </w:rPr>
              <w:t xml:space="preserve">01-08-615/25-1989 </w:t>
            </w:r>
            <w:r w:rsidRPr="004B2C36">
              <w:rPr>
                <w:rFonts w:ascii="Arial" w:hAnsi="Arial" w:cs="Arial"/>
              </w:rPr>
              <w:t>под називом:</w:t>
            </w:r>
          </w:p>
          <w:p w14:paraId="7962C939" w14:textId="2801CB67" w:rsidR="00B40DEF" w:rsidRPr="00610B00" w:rsidRDefault="00B40DEF" w:rsidP="00553533">
            <w:pPr>
              <w:jc w:val="center"/>
              <w:rPr>
                <w:rFonts w:ascii="Arial" w:hAnsi="Arial" w:cs="Arial"/>
                <w:b/>
              </w:rPr>
            </w:pPr>
            <w:r w:rsidRPr="00610B00">
              <w:rPr>
                <w:rFonts w:ascii="Arial" w:hAnsi="Arial" w:cs="Arial"/>
                <w:b/>
              </w:rPr>
              <w:t>„</w:t>
            </w:r>
            <w:r w:rsidR="0038753F">
              <w:rPr>
                <w:rFonts w:ascii="Arial" w:hAnsi="Arial" w:cs="Arial"/>
                <w:b/>
                <w:lang w:val="sr-Cyrl-ME"/>
              </w:rPr>
              <w:t>М</w:t>
            </w:r>
            <w:r w:rsidR="00D0721F" w:rsidRPr="00610B00">
              <w:rPr>
                <w:rFonts w:ascii="Arial" w:hAnsi="Arial" w:cs="Arial"/>
                <w:b/>
                <w:bCs/>
                <w:lang w:val="sr-Cyrl-ME"/>
              </w:rPr>
              <w:t>лади</w:t>
            </w:r>
            <w:r w:rsidR="0038753F">
              <w:rPr>
                <w:rFonts w:ascii="Arial" w:hAnsi="Arial" w:cs="Arial"/>
                <w:b/>
                <w:bCs/>
                <w:lang w:val="sr-Cyrl-ME"/>
              </w:rPr>
              <w:t>-Креатори будућности</w:t>
            </w:r>
            <w:r w:rsidRPr="00610B00">
              <w:rPr>
                <w:rFonts w:ascii="Arial" w:hAnsi="Arial" w:cs="Arial"/>
                <w:b/>
              </w:rPr>
              <w:t>“</w:t>
            </w:r>
          </w:p>
          <w:p w14:paraId="5DCE84E5" w14:textId="53CD9B0D" w:rsidR="00B40DEF" w:rsidRPr="004B2C36" w:rsidRDefault="00B40DEF" w:rsidP="00553533">
            <w:pPr>
              <w:jc w:val="center"/>
              <w:rPr>
                <w:rFonts w:ascii="Arial" w:hAnsi="Arial" w:cs="Arial"/>
              </w:rPr>
            </w:pPr>
            <w:r w:rsidRPr="004B2C36">
              <w:rPr>
                <w:rFonts w:ascii="Arial" w:hAnsi="Arial" w:cs="Arial"/>
              </w:rPr>
              <w:t xml:space="preserve">Уз назив невладине организације </w:t>
            </w:r>
            <w:r w:rsidR="00D0721F">
              <w:rPr>
                <w:rFonts w:ascii="Arial" w:hAnsi="Arial" w:cs="Arial"/>
                <w:lang w:val="sr-Cyrl-ME"/>
              </w:rPr>
              <w:t>и</w:t>
            </w:r>
            <w:r w:rsidRPr="004B2C36">
              <w:rPr>
                <w:rFonts w:ascii="Arial" w:hAnsi="Arial" w:cs="Arial"/>
              </w:rPr>
              <w:t xml:space="preserve"> пријављеног пројекта/програма.</w:t>
            </w:r>
          </w:p>
        </w:tc>
      </w:tr>
      <w:tr w:rsidR="00B40DEF" w:rsidRPr="004B2C36" w14:paraId="2FDD0558" w14:textId="77777777" w:rsidTr="00553533">
        <w:trPr>
          <w:trHeight w:val="1105"/>
        </w:trPr>
        <w:tc>
          <w:tcPr>
            <w:tcW w:w="8940" w:type="dxa"/>
          </w:tcPr>
          <w:p w14:paraId="16AAC1E4" w14:textId="77777777" w:rsidR="00B40DEF" w:rsidRPr="004B2C36" w:rsidRDefault="00B40DEF" w:rsidP="00553533">
            <w:pPr>
              <w:rPr>
                <w:rFonts w:ascii="Arial" w:hAnsi="Arial" w:cs="Arial"/>
              </w:rPr>
            </w:pPr>
            <w:r w:rsidRPr="004B2C36">
              <w:rPr>
                <w:rFonts w:ascii="Arial" w:hAnsi="Arial" w:cs="Arial"/>
              </w:rPr>
              <w:t>У разматрање ће бити узети само пројекти/програми који су достављени на прописаном обрасцу, са потребном документацијом и у року, односно који задовољавају услове прописане овим конкурсом.</w:t>
            </w:r>
          </w:p>
        </w:tc>
      </w:tr>
      <w:tr w:rsidR="00B40DEF" w:rsidRPr="004B2C36" w14:paraId="6D0F0F4B" w14:textId="77777777" w:rsidTr="00553533">
        <w:trPr>
          <w:trHeight w:val="1693"/>
        </w:trPr>
        <w:tc>
          <w:tcPr>
            <w:tcW w:w="8940" w:type="dxa"/>
          </w:tcPr>
          <w:p w14:paraId="4D22DFAD" w14:textId="52AC24BB" w:rsidR="00B40DEF" w:rsidRPr="00B53A0C" w:rsidRDefault="00B40DEF" w:rsidP="00553533">
            <w:pPr>
              <w:rPr>
                <w:rFonts w:ascii="Arial" w:hAnsi="Arial" w:cs="Arial"/>
                <w:lang w:val="en-GB"/>
              </w:rPr>
            </w:pPr>
            <w:r w:rsidRPr="004B2C36">
              <w:rPr>
                <w:rFonts w:ascii="Arial" w:hAnsi="Arial" w:cs="Arial"/>
              </w:rPr>
              <w:t>Питања у вези овог конкурса могу се поставити електронским путем на адресу</w:t>
            </w:r>
            <w:r w:rsidR="00F3015C">
              <w:rPr>
                <w:rFonts w:ascii="Arial" w:hAnsi="Arial" w:cs="Arial"/>
                <w:lang w:val="sr-Cyrl-ME"/>
              </w:rPr>
              <w:t xml:space="preserve"> </w:t>
            </w:r>
            <w:r w:rsidR="00B53A0C">
              <w:rPr>
                <w:rFonts w:ascii="Arial" w:hAnsi="Arial" w:cs="Arial"/>
              </w:rPr>
              <w:t>ms</w:t>
            </w:r>
            <w:r w:rsidR="00B53A0C">
              <w:rPr>
                <w:rFonts w:ascii="Arial" w:hAnsi="Arial" w:cs="Arial"/>
                <w:lang w:val="en-GB"/>
              </w:rPr>
              <w:t>@ms.gov.me</w:t>
            </w:r>
          </w:p>
          <w:p w14:paraId="4DEBE077" w14:textId="0F21770D" w:rsidR="00B40DEF" w:rsidRPr="004B2C36" w:rsidRDefault="004D4D0A" w:rsidP="0055353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sr-Cyrl-ME"/>
              </w:rPr>
              <w:t>и</w:t>
            </w:r>
            <w:r w:rsidR="00B40DEF" w:rsidRPr="004B2C36">
              <w:rPr>
                <w:rFonts w:ascii="Arial" w:hAnsi="Arial" w:cs="Arial"/>
              </w:rPr>
              <w:t xml:space="preserve">ли на контакт телефон 020684900, најкасније </w:t>
            </w:r>
            <w:r w:rsidR="00B40DEF" w:rsidRPr="004D4D0A">
              <w:rPr>
                <w:rFonts w:ascii="Arial" w:hAnsi="Arial" w:cs="Arial"/>
              </w:rPr>
              <w:t>до</w:t>
            </w:r>
            <w:r>
              <w:rPr>
                <w:rFonts w:ascii="Arial" w:hAnsi="Arial" w:cs="Arial"/>
                <w:lang w:val="sr-Cyrl-ME"/>
              </w:rPr>
              <w:t xml:space="preserve"> </w:t>
            </w:r>
            <w:r w:rsidR="00BA23BE">
              <w:rPr>
                <w:rFonts w:ascii="Arial" w:hAnsi="Arial" w:cs="Arial"/>
                <w:lang w:val="en-US"/>
              </w:rPr>
              <w:t>25</w:t>
            </w:r>
            <w:r>
              <w:rPr>
                <w:rFonts w:ascii="Arial" w:hAnsi="Arial" w:cs="Arial"/>
                <w:lang w:val="sr-Cyrl-ME"/>
              </w:rPr>
              <w:t>.</w:t>
            </w:r>
            <w:r w:rsidR="00BA23BE">
              <w:rPr>
                <w:rFonts w:ascii="Arial" w:hAnsi="Arial" w:cs="Arial"/>
                <w:lang w:val="sr-Cyrl-ME"/>
              </w:rPr>
              <w:t>август</w:t>
            </w:r>
            <w:r>
              <w:rPr>
                <w:rFonts w:ascii="Arial" w:hAnsi="Arial" w:cs="Arial"/>
                <w:lang w:val="sr-Cyrl-ME"/>
              </w:rPr>
              <w:t xml:space="preserve"> 202</w:t>
            </w:r>
            <w:r w:rsidR="00B61058">
              <w:rPr>
                <w:rFonts w:ascii="Arial" w:hAnsi="Arial" w:cs="Arial"/>
                <w:lang w:val="sr-Cyrl-ME"/>
              </w:rPr>
              <w:t>5</w:t>
            </w:r>
            <w:r>
              <w:rPr>
                <w:rFonts w:ascii="Arial" w:hAnsi="Arial" w:cs="Arial"/>
                <w:lang w:val="sr-Cyrl-ME"/>
              </w:rPr>
              <w:t xml:space="preserve">.године </w:t>
            </w:r>
            <w:r w:rsidR="00B40DEF" w:rsidRPr="004B2C36">
              <w:rPr>
                <w:rFonts w:ascii="Arial" w:hAnsi="Arial" w:cs="Arial"/>
              </w:rPr>
              <w:t>до 15 часова.</w:t>
            </w:r>
          </w:p>
        </w:tc>
      </w:tr>
      <w:tr w:rsidR="00B40DEF" w:rsidRPr="004B2C36" w14:paraId="7808E9C0" w14:textId="77777777" w:rsidTr="00553533">
        <w:trPr>
          <w:trHeight w:val="1525"/>
        </w:trPr>
        <w:tc>
          <w:tcPr>
            <w:tcW w:w="8940" w:type="dxa"/>
          </w:tcPr>
          <w:p w14:paraId="75CA96D2" w14:textId="335730B0" w:rsidR="00B40DEF" w:rsidRPr="004B2C36" w:rsidRDefault="00B40DEF" w:rsidP="00553533">
            <w:pPr>
              <w:jc w:val="left"/>
              <w:rPr>
                <w:rFonts w:ascii="Arial" w:hAnsi="Arial" w:cs="Arial"/>
              </w:rPr>
            </w:pPr>
            <w:r w:rsidRPr="004B2C36">
              <w:rPr>
                <w:rFonts w:ascii="Arial" w:hAnsi="Arial" w:cs="Arial"/>
              </w:rPr>
              <w:lastRenderedPageBreak/>
              <w:t xml:space="preserve">Комисија за расподјелу средстава за финансирање пројеката/програма невладиних организација Министарства спорта </w:t>
            </w:r>
            <w:r w:rsidR="00412D48">
              <w:rPr>
                <w:rFonts w:ascii="Arial" w:hAnsi="Arial" w:cs="Arial"/>
                <w:lang w:val="sr-Cyrl-ME"/>
              </w:rPr>
              <w:t>и</w:t>
            </w:r>
            <w:r w:rsidRPr="004B2C36">
              <w:rPr>
                <w:rFonts w:ascii="Arial" w:hAnsi="Arial" w:cs="Arial"/>
              </w:rPr>
              <w:t xml:space="preserve"> младих ће</w:t>
            </w:r>
            <w:r w:rsidR="00BB4730">
              <w:rPr>
                <w:rFonts w:ascii="Arial" w:hAnsi="Arial" w:cs="Arial"/>
                <w:lang w:val="sr-Cyrl-ME"/>
              </w:rPr>
              <w:t>,</w:t>
            </w:r>
            <w:r w:rsidRPr="004B2C36">
              <w:rPr>
                <w:rFonts w:ascii="Arial" w:hAnsi="Arial" w:cs="Arial"/>
              </w:rPr>
              <w:t xml:space="preserve"> </w:t>
            </w:r>
            <w:r w:rsidR="002B5A3A" w:rsidRPr="00BB4730">
              <w:rPr>
                <w:rFonts w:ascii="Arial" w:hAnsi="Arial" w:cs="Arial"/>
                <w:lang w:val="sr-Cyrl-ME"/>
              </w:rPr>
              <w:t xml:space="preserve">сходно </w:t>
            </w:r>
            <w:r w:rsidR="00BB4730" w:rsidRPr="00BB4730">
              <w:rPr>
                <w:rFonts w:ascii="Arial" w:hAnsi="Arial" w:cs="Arial"/>
              </w:rPr>
              <w:t>чл</w:t>
            </w:r>
            <w:r w:rsidR="00BB4730" w:rsidRPr="00BB4730">
              <w:rPr>
                <w:rFonts w:ascii="Arial" w:hAnsi="Arial" w:cs="Arial"/>
                <w:lang w:val="sr-Cyrl-ME"/>
              </w:rPr>
              <w:t>ану</w:t>
            </w:r>
            <w:r w:rsidR="00BB4730" w:rsidRPr="00BB4730">
              <w:rPr>
                <w:rFonts w:ascii="Arial" w:hAnsi="Arial" w:cs="Arial"/>
              </w:rPr>
              <w:t xml:space="preserve"> 32г став 2 </w:t>
            </w:r>
            <w:r w:rsidR="002B5A3A" w:rsidRPr="00BB4730">
              <w:rPr>
                <w:rFonts w:ascii="Arial" w:hAnsi="Arial" w:cs="Arial"/>
                <w:lang w:val="sr-Cyrl-ME"/>
              </w:rPr>
              <w:t>Закон</w:t>
            </w:r>
            <w:r w:rsidR="00BB4730" w:rsidRPr="00BB4730">
              <w:rPr>
                <w:rFonts w:ascii="Arial" w:hAnsi="Arial" w:cs="Arial"/>
                <w:lang w:val="sr-Cyrl-ME"/>
              </w:rPr>
              <w:t>а</w:t>
            </w:r>
            <w:r w:rsidR="002B5A3A" w:rsidRPr="00BB4730">
              <w:rPr>
                <w:rFonts w:ascii="Arial" w:hAnsi="Arial" w:cs="Arial"/>
                <w:lang w:val="sr-Cyrl-ME"/>
              </w:rPr>
              <w:t xml:space="preserve"> о невладиним организацијама</w:t>
            </w:r>
            <w:r w:rsidR="002B5A3A" w:rsidRPr="00BB4730">
              <w:rPr>
                <w:rFonts w:ascii="Arial" w:hAnsi="Arial" w:cs="Arial"/>
              </w:rPr>
              <w:t xml:space="preserve"> („Службени лист ЦГ“, бр. 39/11, 37/17 </w:t>
            </w:r>
            <w:r w:rsidR="002B5A3A" w:rsidRPr="00BB4730">
              <w:rPr>
                <w:rFonts w:ascii="Arial" w:hAnsi="Arial" w:cs="Arial"/>
                <w:lang w:val="sr-Cyrl-ME"/>
              </w:rPr>
              <w:t>и 84/24</w:t>
            </w:r>
            <w:r w:rsidR="002B5A3A" w:rsidRPr="00BB4730">
              <w:rPr>
                <w:rFonts w:ascii="Arial" w:hAnsi="Arial" w:cs="Arial"/>
              </w:rPr>
              <w:t>),</w:t>
            </w:r>
            <w:r w:rsidR="002B5A3A">
              <w:rPr>
                <w:rFonts w:ascii="Arial" w:hAnsi="Arial" w:cs="Arial"/>
                <w:lang w:val="sr-Cyrl-ME"/>
              </w:rPr>
              <w:t xml:space="preserve"> </w:t>
            </w:r>
            <w:r w:rsidRPr="004B2C36">
              <w:rPr>
                <w:rFonts w:ascii="Arial" w:hAnsi="Arial" w:cs="Arial"/>
              </w:rPr>
              <w:t>у року од 15 дана од дана завршетка овог конкурса</w:t>
            </w:r>
            <w:r w:rsidR="00D40635">
              <w:rPr>
                <w:rFonts w:ascii="Arial" w:hAnsi="Arial" w:cs="Arial"/>
                <w:lang w:val="sr-Cyrl-ME"/>
              </w:rPr>
              <w:t>,</w:t>
            </w:r>
            <w:r w:rsidRPr="004B2C36">
              <w:rPr>
                <w:rFonts w:ascii="Arial" w:hAnsi="Arial" w:cs="Arial"/>
              </w:rPr>
              <w:t xml:space="preserve"> на интернет страници Министарства спорта </w:t>
            </w:r>
            <w:r w:rsidR="00412D48">
              <w:rPr>
                <w:rFonts w:ascii="Arial" w:hAnsi="Arial" w:cs="Arial"/>
                <w:lang w:val="sr-Cyrl-ME"/>
              </w:rPr>
              <w:t>и</w:t>
            </w:r>
            <w:r w:rsidRPr="004B2C36">
              <w:rPr>
                <w:rFonts w:ascii="Arial" w:hAnsi="Arial" w:cs="Arial"/>
              </w:rPr>
              <w:t xml:space="preserve"> младих </w:t>
            </w:r>
            <w:hyperlink r:id="rId10" w:history="1">
              <w:r w:rsidRPr="004B2C36">
                <w:rPr>
                  <w:rStyle w:val="Hyperlink"/>
                  <w:rFonts w:ascii="Arial" w:hAnsi="Arial" w:cs="Arial"/>
                </w:rPr>
                <w:t>https://www.gov.me/ms</w:t>
              </w:r>
            </w:hyperlink>
            <w:r w:rsidRPr="004B2C36">
              <w:rPr>
                <w:rFonts w:ascii="Arial" w:hAnsi="Arial" w:cs="Arial"/>
                <w:lang w:val="sr-Cyrl-ME"/>
              </w:rPr>
              <w:t xml:space="preserve"> </w:t>
            </w:r>
            <w:r w:rsidRPr="004B2C36">
              <w:rPr>
                <w:rFonts w:ascii="Arial" w:hAnsi="Arial" w:cs="Arial"/>
              </w:rPr>
              <w:t>и порталу е-управе објавити листу невладиних организација које нијесу доставиле уредну и потпуну пријаву, уз указивање на утврђене недостатке који се односе на пријаву, односно потребну документације.Невладина организација са поменуте листе је, у року од 5 дана од дана објављивања листе, дужна да отклону утврђене недостатке, а у случају да се утврђен</w:t>
            </w:r>
            <w:r w:rsidR="004B2C36" w:rsidRPr="004B2C36">
              <w:rPr>
                <w:rFonts w:ascii="Arial" w:hAnsi="Arial" w:cs="Arial"/>
                <w:lang w:val="sr-Cyrl-ME"/>
              </w:rPr>
              <w:t>и недостаци не отклоне у прописаном року</w:t>
            </w:r>
            <w:r w:rsidRPr="004B2C36">
              <w:rPr>
                <w:rFonts w:ascii="Arial" w:hAnsi="Arial" w:cs="Arial"/>
              </w:rPr>
              <w:t>, пријава се одбацује</w:t>
            </w:r>
            <w:r w:rsidR="00166D98">
              <w:rPr>
                <w:rFonts w:ascii="Arial" w:hAnsi="Arial" w:cs="Arial"/>
                <w:lang w:val="sr-Cyrl-ME"/>
              </w:rPr>
              <w:t xml:space="preserve">, </w:t>
            </w:r>
            <w:r w:rsidR="00166D98" w:rsidRPr="00166D98">
              <w:rPr>
                <w:rFonts w:ascii="Arial" w:hAnsi="Arial" w:cs="Arial"/>
                <w:lang w:val="sr-Cyrl-ME"/>
              </w:rPr>
              <w:t xml:space="preserve">у складу са </w:t>
            </w:r>
            <w:r w:rsidR="00166D98" w:rsidRPr="00166D98">
              <w:rPr>
                <w:rFonts w:ascii="Arial" w:hAnsi="Arial" w:cs="Arial"/>
              </w:rPr>
              <w:t>чл</w:t>
            </w:r>
            <w:r w:rsidR="00166D98" w:rsidRPr="00166D98">
              <w:rPr>
                <w:rFonts w:ascii="Arial" w:hAnsi="Arial" w:cs="Arial"/>
                <w:lang w:val="sr-Cyrl-ME"/>
              </w:rPr>
              <w:t>ан</w:t>
            </w:r>
            <w:r w:rsidR="00166D98">
              <w:rPr>
                <w:rFonts w:ascii="Arial" w:hAnsi="Arial" w:cs="Arial"/>
                <w:lang w:val="sr-Cyrl-ME"/>
              </w:rPr>
              <w:t>ом</w:t>
            </w:r>
            <w:r w:rsidR="00166D98" w:rsidRPr="00166D98">
              <w:rPr>
                <w:rFonts w:ascii="Arial" w:hAnsi="Arial" w:cs="Arial"/>
              </w:rPr>
              <w:t xml:space="preserve"> 32г став 3 и 4 </w:t>
            </w:r>
            <w:r w:rsidR="00166D98" w:rsidRPr="00166D98">
              <w:rPr>
                <w:rFonts w:ascii="Arial" w:hAnsi="Arial" w:cs="Arial"/>
                <w:lang w:val="sr-Cyrl-ME"/>
              </w:rPr>
              <w:t>Закон</w:t>
            </w:r>
            <w:r w:rsidR="00166D98">
              <w:rPr>
                <w:rFonts w:ascii="Arial" w:hAnsi="Arial" w:cs="Arial"/>
                <w:lang w:val="sr-Cyrl-ME"/>
              </w:rPr>
              <w:t>а</w:t>
            </w:r>
            <w:r w:rsidR="00166D98" w:rsidRPr="00166D98">
              <w:rPr>
                <w:rFonts w:ascii="Arial" w:hAnsi="Arial" w:cs="Arial"/>
                <w:lang w:val="sr-Cyrl-ME"/>
              </w:rPr>
              <w:t xml:space="preserve"> о невладиним организацијама</w:t>
            </w:r>
            <w:r w:rsidR="00166D98">
              <w:rPr>
                <w:rFonts w:ascii="Arial" w:hAnsi="Arial" w:cs="Arial"/>
                <w:lang w:val="sr-Cyrl-ME"/>
              </w:rPr>
              <w:t xml:space="preserve"> </w:t>
            </w:r>
            <w:r w:rsidR="00166D98" w:rsidRPr="00166D98">
              <w:rPr>
                <w:rFonts w:ascii="Arial" w:hAnsi="Arial" w:cs="Arial"/>
              </w:rPr>
              <w:t xml:space="preserve">(„Службени лист ЦГ“, бр. 39/11, 37/17 </w:t>
            </w:r>
            <w:r w:rsidR="00166D98" w:rsidRPr="00166D98">
              <w:rPr>
                <w:rFonts w:ascii="Arial" w:hAnsi="Arial" w:cs="Arial"/>
                <w:lang w:val="sr-Cyrl-ME"/>
              </w:rPr>
              <w:t>и 84/24</w:t>
            </w:r>
            <w:r w:rsidR="00166D98" w:rsidRPr="00166D98">
              <w:rPr>
                <w:rFonts w:ascii="Arial" w:hAnsi="Arial" w:cs="Arial"/>
              </w:rPr>
              <w:t>)</w:t>
            </w:r>
            <w:r w:rsidRPr="00166D98">
              <w:rPr>
                <w:rFonts w:ascii="Arial" w:hAnsi="Arial" w:cs="Arial"/>
              </w:rPr>
              <w:t>.</w:t>
            </w:r>
          </w:p>
        </w:tc>
      </w:tr>
    </w:tbl>
    <w:p w14:paraId="46782BB7" w14:textId="3CAD6E6B" w:rsidR="004B2C36" w:rsidRDefault="00B40DEF" w:rsidP="00B40DEF">
      <w:pPr>
        <w:rPr>
          <w:rFonts w:ascii="Arial" w:hAnsi="Arial" w:cs="Arial"/>
        </w:rPr>
      </w:pPr>
      <w:r w:rsidRPr="004B2C36">
        <w:rPr>
          <w:rFonts w:ascii="Arial" w:hAnsi="Arial" w:cs="Arial"/>
        </w:rPr>
        <w:tab/>
      </w:r>
      <w:r w:rsidRPr="004B2C36">
        <w:rPr>
          <w:rFonts w:ascii="Arial" w:hAnsi="Arial" w:cs="Arial"/>
        </w:rPr>
        <w:tab/>
      </w:r>
      <w:r w:rsidRPr="004B2C36">
        <w:rPr>
          <w:rFonts w:ascii="Arial" w:hAnsi="Arial" w:cs="Arial"/>
        </w:rPr>
        <w:tab/>
      </w:r>
      <w:r w:rsidRPr="004B2C36">
        <w:rPr>
          <w:rFonts w:ascii="Arial" w:hAnsi="Arial" w:cs="Arial"/>
        </w:rPr>
        <w:tab/>
      </w:r>
      <w:r w:rsidRPr="004B2C36">
        <w:rPr>
          <w:rFonts w:ascii="Arial" w:hAnsi="Arial" w:cs="Arial"/>
        </w:rPr>
        <w:tab/>
      </w:r>
      <w:r w:rsidRPr="004B2C36">
        <w:rPr>
          <w:rFonts w:ascii="Arial" w:hAnsi="Arial" w:cs="Arial"/>
        </w:rPr>
        <w:tab/>
      </w:r>
      <w:r w:rsidRPr="004B2C36">
        <w:rPr>
          <w:rFonts w:ascii="Arial" w:hAnsi="Arial" w:cs="Arial"/>
        </w:rPr>
        <w:tab/>
      </w:r>
      <w:r w:rsidRPr="004B2C36">
        <w:rPr>
          <w:rFonts w:ascii="Arial" w:hAnsi="Arial" w:cs="Arial"/>
        </w:rPr>
        <w:tab/>
        <w:t xml:space="preserve">                  </w:t>
      </w:r>
    </w:p>
    <w:p w14:paraId="6471E585" w14:textId="77777777" w:rsidR="005256E4" w:rsidRPr="004B2C36" w:rsidRDefault="005256E4" w:rsidP="00B40DEF">
      <w:pPr>
        <w:rPr>
          <w:rFonts w:ascii="Arial" w:hAnsi="Arial" w:cs="Arial"/>
          <w:lang w:val="sr-Cyrl-ME"/>
        </w:rPr>
      </w:pPr>
    </w:p>
    <w:p w14:paraId="08FC6782" w14:textId="4AB05888" w:rsidR="00B40DEF" w:rsidRDefault="004B2C36" w:rsidP="008C3CEE">
      <w:pPr>
        <w:ind w:left="6381"/>
        <w:rPr>
          <w:rFonts w:ascii="Arial" w:hAnsi="Arial" w:cs="Arial"/>
          <w:b/>
        </w:rPr>
      </w:pPr>
      <w:r w:rsidRPr="004B2C36">
        <w:rPr>
          <w:rFonts w:ascii="Arial" w:hAnsi="Arial" w:cs="Arial"/>
          <w:lang w:val="sr-Cyrl-ME"/>
        </w:rPr>
        <w:t xml:space="preserve">                                                                                  </w:t>
      </w:r>
      <w:r w:rsidR="008C3CEE" w:rsidRPr="008C3CEE">
        <w:rPr>
          <w:rFonts w:ascii="Arial" w:hAnsi="Arial" w:cs="Arial"/>
          <w:b/>
          <w:lang w:val="sr-Cyrl-ME"/>
        </w:rPr>
        <w:t xml:space="preserve">Предсједник </w:t>
      </w:r>
      <w:r w:rsidR="00B40DEF" w:rsidRPr="00610B00">
        <w:rPr>
          <w:rFonts w:ascii="Arial" w:hAnsi="Arial" w:cs="Arial"/>
          <w:b/>
        </w:rPr>
        <w:t>Комисије</w:t>
      </w:r>
    </w:p>
    <w:p w14:paraId="6A413172" w14:textId="58DE2ED5" w:rsidR="008C3CEE" w:rsidRPr="008C3CEE" w:rsidRDefault="008C3CEE" w:rsidP="008C3CEE">
      <w:pPr>
        <w:ind w:left="6381"/>
        <w:rPr>
          <w:rFonts w:ascii="Arial" w:hAnsi="Arial" w:cs="Arial"/>
          <w:lang w:val="sr-Cyrl-ME"/>
        </w:rPr>
      </w:pPr>
      <w:r w:rsidRPr="008C3CEE">
        <w:rPr>
          <w:rFonts w:ascii="Arial" w:hAnsi="Arial" w:cs="Arial"/>
          <w:lang w:val="sr-Cyrl-ME"/>
        </w:rPr>
        <w:t xml:space="preserve">     Дарко Стојановић</w:t>
      </w:r>
    </w:p>
    <w:p w14:paraId="5ED85F88" w14:textId="2DD5C0CB" w:rsidR="008C3CEE" w:rsidRDefault="008C3CEE" w:rsidP="008C3CEE">
      <w:pPr>
        <w:ind w:left="6381"/>
        <w:rPr>
          <w:rFonts w:ascii="Arial" w:hAnsi="Arial" w:cs="Arial"/>
          <w:b/>
          <w:lang w:val="sr-Cyrl-ME"/>
        </w:rPr>
      </w:pPr>
    </w:p>
    <w:p w14:paraId="7C520428" w14:textId="77777777" w:rsidR="008C3CEE" w:rsidRPr="008C3CEE" w:rsidRDefault="008C3CEE" w:rsidP="008C3CEE">
      <w:pPr>
        <w:ind w:left="6381"/>
        <w:rPr>
          <w:rFonts w:ascii="Arial" w:hAnsi="Arial" w:cs="Arial"/>
          <w:b/>
          <w:lang w:val="sr-Cyrl-ME"/>
        </w:rPr>
      </w:pPr>
    </w:p>
    <w:p w14:paraId="561BAA56" w14:textId="2F2D543D" w:rsidR="00B40DEF" w:rsidRPr="003D5A61" w:rsidRDefault="00B40DEF" w:rsidP="00B40DEF">
      <w:pPr>
        <w:rPr>
          <w:rFonts w:ascii="Arial" w:hAnsi="Arial" w:cs="Arial"/>
          <w:highlight w:val="yellow"/>
        </w:rPr>
      </w:pPr>
      <w:r w:rsidRPr="004B2C36">
        <w:rPr>
          <w:rFonts w:ascii="Arial" w:hAnsi="Arial" w:cs="Arial"/>
        </w:rPr>
        <w:tab/>
      </w:r>
      <w:r w:rsidRPr="004B2C36">
        <w:rPr>
          <w:rFonts w:ascii="Arial" w:hAnsi="Arial" w:cs="Arial"/>
        </w:rPr>
        <w:tab/>
      </w:r>
      <w:r w:rsidRPr="004B2C36">
        <w:rPr>
          <w:rFonts w:ascii="Arial" w:hAnsi="Arial" w:cs="Arial"/>
        </w:rPr>
        <w:tab/>
      </w:r>
      <w:r w:rsidRPr="004B2C36">
        <w:rPr>
          <w:rFonts w:ascii="Arial" w:hAnsi="Arial" w:cs="Arial"/>
        </w:rPr>
        <w:tab/>
      </w:r>
      <w:r w:rsidRPr="004B2C36">
        <w:rPr>
          <w:rFonts w:ascii="Arial" w:hAnsi="Arial" w:cs="Arial"/>
        </w:rPr>
        <w:tab/>
      </w:r>
      <w:r w:rsidRPr="004B2C36">
        <w:rPr>
          <w:rFonts w:ascii="Arial" w:hAnsi="Arial" w:cs="Arial"/>
        </w:rPr>
        <w:tab/>
      </w:r>
      <w:r w:rsidRPr="004B2C36">
        <w:rPr>
          <w:rFonts w:ascii="Arial" w:hAnsi="Arial" w:cs="Arial"/>
        </w:rPr>
        <w:tab/>
      </w:r>
      <w:r w:rsidR="00CB7969">
        <w:rPr>
          <w:rFonts w:ascii="Arial" w:hAnsi="Arial" w:cs="Arial"/>
          <w:lang w:val="sr-Cyrl-ME"/>
        </w:rPr>
        <w:t xml:space="preserve">          </w:t>
      </w:r>
      <w:r w:rsidR="00412D48">
        <w:rPr>
          <w:rFonts w:ascii="Arial" w:hAnsi="Arial" w:cs="Arial"/>
          <w:lang w:val="sr-Cyrl-ME"/>
        </w:rPr>
        <w:t xml:space="preserve"> </w:t>
      </w:r>
    </w:p>
    <w:p w14:paraId="68B28420" w14:textId="007F19AE" w:rsidR="004B2C36" w:rsidRDefault="004B2C36" w:rsidP="00B40DEF">
      <w:pPr>
        <w:rPr>
          <w:rFonts w:ascii="Arial" w:hAnsi="Arial" w:cs="Arial"/>
          <w:highlight w:val="yellow"/>
          <w:lang w:val="sr-Cyrl-ME"/>
        </w:rPr>
      </w:pPr>
    </w:p>
    <w:p w14:paraId="2708CD14" w14:textId="77777777" w:rsidR="005256E4" w:rsidRDefault="005256E4" w:rsidP="00B40DEF">
      <w:pPr>
        <w:rPr>
          <w:rFonts w:ascii="Arial" w:hAnsi="Arial" w:cs="Arial"/>
          <w:highlight w:val="yellow"/>
          <w:lang w:val="sr-Cyrl-ME"/>
        </w:rPr>
      </w:pPr>
    </w:p>
    <w:p w14:paraId="119596A9" w14:textId="77777777" w:rsidR="007C6674" w:rsidRPr="007C6674" w:rsidRDefault="007C6674" w:rsidP="00B40DEF">
      <w:pPr>
        <w:rPr>
          <w:rFonts w:ascii="Arial" w:hAnsi="Arial" w:cs="Arial"/>
          <w:highlight w:val="yellow"/>
          <w:lang w:val="sr-Cyrl-ME"/>
        </w:rPr>
      </w:pPr>
    </w:p>
    <w:p w14:paraId="7E628359" w14:textId="5096CEA0" w:rsidR="00B40DEF" w:rsidRPr="00534301" w:rsidRDefault="00B40DEF" w:rsidP="00B40DEF">
      <w:pPr>
        <w:rPr>
          <w:rFonts w:ascii="Arial" w:hAnsi="Arial" w:cs="Arial"/>
          <w:lang w:val="en-US"/>
        </w:rPr>
      </w:pPr>
      <w:r w:rsidRPr="007C6674">
        <w:rPr>
          <w:rFonts w:ascii="Arial" w:hAnsi="Arial" w:cs="Arial"/>
        </w:rPr>
        <w:t>Број:</w:t>
      </w:r>
      <w:r w:rsidR="007C6674">
        <w:rPr>
          <w:rFonts w:ascii="Arial" w:hAnsi="Arial" w:cs="Arial"/>
          <w:lang w:val="sr-Cyrl-ME"/>
        </w:rPr>
        <w:t xml:space="preserve"> </w:t>
      </w:r>
      <w:r w:rsidR="00534301">
        <w:rPr>
          <w:rFonts w:ascii="Arial" w:hAnsi="Arial" w:cs="Arial"/>
          <w:lang w:val="en-US"/>
        </w:rPr>
        <w:t>01-08-615/25-1989</w:t>
      </w:r>
    </w:p>
    <w:p w14:paraId="2455F2EE" w14:textId="3D623A67" w:rsidR="00B40DEF" w:rsidRPr="005256E4" w:rsidRDefault="00B40DEF" w:rsidP="00B40DEF">
      <w:pPr>
        <w:rPr>
          <w:rFonts w:ascii="Arial" w:hAnsi="Arial" w:cs="Arial"/>
          <w:lang w:val="en-US"/>
        </w:rPr>
      </w:pPr>
      <w:r w:rsidRPr="007C6674">
        <w:rPr>
          <w:rFonts w:ascii="Arial" w:hAnsi="Arial" w:cs="Arial"/>
        </w:rPr>
        <w:t>Подгорица,</w:t>
      </w:r>
      <w:r w:rsidR="007C6674">
        <w:rPr>
          <w:rFonts w:ascii="Arial" w:hAnsi="Arial" w:cs="Arial"/>
          <w:lang w:val="sr-Cyrl-ME"/>
        </w:rPr>
        <w:t xml:space="preserve"> </w:t>
      </w:r>
      <w:r w:rsidR="00534301">
        <w:rPr>
          <w:rFonts w:ascii="Arial" w:hAnsi="Arial" w:cs="Arial"/>
          <w:lang w:val="en-US"/>
        </w:rPr>
        <w:t>7</w:t>
      </w:r>
      <w:r w:rsidR="00D36E9F">
        <w:rPr>
          <w:rFonts w:ascii="Arial" w:hAnsi="Arial" w:cs="Arial"/>
          <w:lang w:val="sr-Cyrl-ME"/>
        </w:rPr>
        <w:t>.август</w:t>
      </w:r>
      <w:r w:rsidR="007C6674">
        <w:rPr>
          <w:rFonts w:ascii="Arial" w:hAnsi="Arial" w:cs="Arial"/>
          <w:lang w:val="sr-Cyrl-ME"/>
        </w:rPr>
        <w:t xml:space="preserve"> 202</w:t>
      </w:r>
      <w:r w:rsidR="008C3CEE">
        <w:rPr>
          <w:rFonts w:ascii="Arial" w:hAnsi="Arial" w:cs="Arial"/>
          <w:lang w:val="sr-Cyrl-ME"/>
        </w:rPr>
        <w:t>5.</w:t>
      </w:r>
      <w:r w:rsidR="007C6674">
        <w:rPr>
          <w:rFonts w:ascii="Arial" w:hAnsi="Arial" w:cs="Arial"/>
          <w:lang w:val="sr-Cyrl-ME"/>
        </w:rPr>
        <w:t>године.</w:t>
      </w:r>
    </w:p>
    <w:p w14:paraId="10556935" w14:textId="77777777" w:rsidR="00B40DEF" w:rsidRPr="004B2C36" w:rsidRDefault="00B40DEF" w:rsidP="00B40DEF">
      <w:pPr>
        <w:rPr>
          <w:rFonts w:ascii="Arial" w:hAnsi="Arial" w:cs="Arial"/>
          <w:highlight w:val="yellow"/>
        </w:rPr>
      </w:pPr>
    </w:p>
    <w:p w14:paraId="37B1DA71" w14:textId="77777777" w:rsidR="00B40DEF" w:rsidRPr="004B2C36" w:rsidRDefault="00B40DEF" w:rsidP="00B40DEF">
      <w:pPr>
        <w:rPr>
          <w:rFonts w:ascii="Arial" w:hAnsi="Arial" w:cs="Arial"/>
          <w:highlight w:val="yellow"/>
        </w:rPr>
      </w:pPr>
    </w:p>
    <w:p w14:paraId="6D231868" w14:textId="113E71B0" w:rsidR="00A3210C" w:rsidRPr="004B2C36" w:rsidRDefault="00A3210C" w:rsidP="006551F5">
      <w:pPr>
        <w:pStyle w:val="NormalWeb"/>
        <w:tabs>
          <w:tab w:val="center" w:pos="4680"/>
          <w:tab w:val="right" w:pos="9360"/>
        </w:tabs>
        <w:spacing w:before="0" w:after="0"/>
        <w:contextualSpacing/>
        <w:rPr>
          <w:rFonts w:ascii="Arial" w:hAnsi="Arial" w:cs="Arial"/>
          <w:b/>
          <w:noProof/>
          <w:color w:val="000000"/>
          <w:lang w:val="sr-Cyrl-ME"/>
        </w:rPr>
      </w:pPr>
    </w:p>
    <w:sectPr w:rsidR="00A3210C" w:rsidRPr="004B2C36" w:rsidSect="00D5622C">
      <w:headerReference w:type="default" r:id="rId11"/>
      <w:headerReference w:type="first" r:id="rId12"/>
      <w:pgSz w:w="11906" w:h="16838" w:code="9"/>
      <w:pgMar w:top="1276" w:right="1418" w:bottom="900" w:left="1418" w:header="1134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DB41D1" w14:textId="77777777" w:rsidR="00622DBC" w:rsidRDefault="00622DBC" w:rsidP="00A6505B">
      <w:pPr>
        <w:spacing w:before="0" w:after="0" w:line="240" w:lineRule="auto"/>
      </w:pPr>
      <w:r>
        <w:separator/>
      </w:r>
    </w:p>
  </w:endnote>
  <w:endnote w:type="continuationSeparator" w:id="0">
    <w:p w14:paraId="53823503" w14:textId="77777777" w:rsidR="00622DBC" w:rsidRDefault="00622DBC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9F1575" w14:textId="77777777" w:rsidR="00622DBC" w:rsidRDefault="00622DBC" w:rsidP="00A6505B">
      <w:pPr>
        <w:spacing w:before="0" w:after="0" w:line="240" w:lineRule="auto"/>
      </w:pPr>
      <w:r>
        <w:separator/>
      </w:r>
    </w:p>
  </w:footnote>
  <w:footnote w:type="continuationSeparator" w:id="0">
    <w:p w14:paraId="76BC73CC" w14:textId="77777777" w:rsidR="00622DBC" w:rsidRDefault="00622DBC" w:rsidP="00A6505B">
      <w:pPr>
        <w:spacing w:before="0" w:after="0" w:line="240" w:lineRule="auto"/>
      </w:pPr>
      <w:r>
        <w:continuationSeparator/>
      </w:r>
    </w:p>
  </w:footnote>
  <w:footnote w:id="1">
    <w:p w14:paraId="3D15DFC4" w14:textId="77777777" w:rsidR="00B40DEF" w:rsidRPr="006F0D90" w:rsidRDefault="00B40DEF" w:rsidP="00B40DEF">
      <w:pPr>
        <w:pStyle w:val="FootnoteText"/>
        <w:rPr>
          <w:lang w:val="sr-Cyrl-ME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sr-Cyrl-ME"/>
        </w:rPr>
        <w:t>Увјерење ће прибавити Министарство спорта и младих службеним путем</w:t>
      </w:r>
    </w:p>
  </w:footnote>
  <w:footnote w:id="2">
    <w:p w14:paraId="3DB30AEB" w14:textId="241FB947" w:rsidR="00F03863" w:rsidRPr="00246937" w:rsidRDefault="00F03863" w:rsidP="00F03863">
      <w:pPr>
        <w:pStyle w:val="FootnoteText"/>
        <w:rPr>
          <w:lang w:val="en-US"/>
        </w:rPr>
      </w:pPr>
      <w:r w:rsidRPr="00F03863">
        <w:rPr>
          <w:rStyle w:val="FootnoteReference"/>
        </w:rPr>
        <w:footnoteRef/>
      </w:r>
      <w:r w:rsidRPr="00F03863">
        <w:t xml:space="preserve"> </w:t>
      </w:r>
      <w:r w:rsidRPr="00F03863">
        <w:rPr>
          <w:lang w:val="sr-Cyrl-ME"/>
        </w:rPr>
        <w:t>Уколико су извршене измјене и допуне статута</w:t>
      </w:r>
      <w:r w:rsidR="00815B0B">
        <w:rPr>
          <w:lang w:val="sr-Cyrl-ME"/>
        </w:rPr>
        <w:t>,</w:t>
      </w:r>
      <w:r w:rsidRPr="00F03863">
        <w:rPr>
          <w:lang w:val="sr-Cyrl-ME"/>
        </w:rPr>
        <w:t xml:space="preserve"> потребно је доставити фотокопију Р</w:t>
      </w:r>
      <w:r w:rsidR="00815B0B">
        <w:rPr>
          <w:lang w:val="sr-Cyrl-ME"/>
        </w:rPr>
        <w:t>ј</w:t>
      </w:r>
      <w:r w:rsidRPr="00F03863">
        <w:rPr>
          <w:lang w:val="sr-Cyrl-ME"/>
        </w:rPr>
        <w:t>ешења надлежног органа о измјени и допуни статута</w:t>
      </w:r>
      <w:r w:rsidR="00246937">
        <w:rPr>
          <w:lang w:val="en-US"/>
        </w:rPr>
        <w:t>.</w:t>
      </w:r>
    </w:p>
  </w:footnote>
  <w:footnote w:id="3">
    <w:p w14:paraId="15444D36" w14:textId="608D7F08" w:rsidR="00E17B32" w:rsidRDefault="00E17B32" w:rsidP="00E17B32">
      <w:pPr>
        <w:pStyle w:val="FootnoteText"/>
        <w:rPr>
          <w:lang w:val="sr-Cyrl-ME"/>
        </w:rPr>
      </w:pPr>
      <w:r>
        <w:rPr>
          <w:rStyle w:val="FootnoteReference"/>
        </w:rPr>
        <w:footnoteRef/>
      </w:r>
      <w:r>
        <w:t xml:space="preserve"> </w:t>
      </w:r>
      <w:r w:rsidR="000A3BC0" w:rsidRPr="00F03863">
        <w:rPr>
          <w:lang w:val="sr-Cyrl-ME"/>
        </w:rPr>
        <w:t xml:space="preserve">Фотокопије биланса стања и биланса успјеха достављају се </w:t>
      </w:r>
      <w:r w:rsidR="00B13B32">
        <w:rPr>
          <w:lang w:val="sr-Cyrl-ME"/>
        </w:rPr>
        <w:t xml:space="preserve">овјерене </w:t>
      </w:r>
      <w:r w:rsidR="000A3BC0" w:rsidRPr="00F03863">
        <w:rPr>
          <w:lang w:val="sr-Cyrl-ME"/>
        </w:rPr>
        <w:t>печатом невладине организације и потписом одговорног лица</w:t>
      </w:r>
      <w:r w:rsidR="000A3BC0" w:rsidRPr="00F03863">
        <w:rPr>
          <w:lang w:val="en-US"/>
        </w:rPr>
        <w:t xml:space="preserve">, </w:t>
      </w:r>
      <w:r w:rsidR="000A3BC0" w:rsidRPr="00F03863">
        <w:rPr>
          <w:lang w:val="sr-Cyrl-ME"/>
        </w:rPr>
        <w:t>као и потписом лица одговорног за састављање финансијских исказа.</w:t>
      </w:r>
    </w:p>
  </w:footnote>
  <w:footnote w:id="4">
    <w:p w14:paraId="77294776" w14:textId="0713C749" w:rsidR="0072680D" w:rsidRDefault="002C5672">
      <w:pPr>
        <w:pStyle w:val="FootnoteText"/>
        <w:rPr>
          <w:lang w:val="sr-Cyrl-ME"/>
        </w:rPr>
      </w:pPr>
      <w:r w:rsidRPr="00F03863">
        <w:rPr>
          <w:rStyle w:val="FootnoteReference"/>
        </w:rPr>
        <w:footnoteRef/>
      </w:r>
      <w:r w:rsidRPr="00F03863">
        <w:t xml:space="preserve"> </w:t>
      </w:r>
      <w:r w:rsidRPr="00F03863">
        <w:rPr>
          <w:lang w:val="sr-Cyrl-ME"/>
        </w:rPr>
        <w:t xml:space="preserve">Поред потписане и печатом организације овјерене потврде/изјаве да је у претходне двије године (2023. или 2024. године) у области </w:t>
      </w:r>
      <w:r w:rsidRPr="00F03863">
        <w:rPr>
          <w:rFonts w:ascii="Arial" w:hAnsi="Arial" w:cs="Arial"/>
          <w:bCs/>
          <w:sz w:val="16"/>
          <w:szCs w:val="16"/>
          <w:lang w:val="sr-Cyrl-ME"/>
        </w:rPr>
        <w:t>друштвене бриге о дјеци и младима</w:t>
      </w:r>
      <w:r w:rsidRPr="00F03863">
        <w:rPr>
          <w:lang w:val="sr-Cyrl-ME"/>
        </w:rPr>
        <w:t xml:space="preserve">  спровела истраживање, израдила документ, организовала скуп или реализовала пројекат/програм, подносилац пројекта/програма је у обавези да достави и друге доказе којима се доказују наведене тврдње  (истраживања, документа, прес клипинг, копије уговора о реализацији пројекта/програма, листе учесника и сл).</w:t>
      </w:r>
    </w:p>
    <w:p w14:paraId="4551B612" w14:textId="4A344FB8" w:rsidR="00DA1D90" w:rsidRDefault="00DA1D90" w:rsidP="00DA1D90">
      <w:pPr>
        <w:pStyle w:val="FootnoteText"/>
        <w:rPr>
          <w:lang w:val="sr-Cyrl-ME"/>
        </w:rPr>
      </w:pPr>
      <w:r>
        <w:rPr>
          <w:rStyle w:val="FootnoteReference"/>
          <w:lang w:val="sr-Cyrl-ME"/>
        </w:rPr>
        <w:t>5</w:t>
      </w:r>
      <w:r>
        <w:t xml:space="preserve"> </w:t>
      </w:r>
      <w:r w:rsidRPr="00DA1D90">
        <w:rPr>
          <w:lang w:val="sr-Cyrl-ME"/>
        </w:rPr>
        <w:t>Уколико су извршене измјене и допуне статута потребно је доставити фотокопију Решења надлежног органа о измјени и допуни статута</w:t>
      </w:r>
    </w:p>
    <w:p w14:paraId="1CD101E1" w14:textId="77777777" w:rsidR="00DA1D90" w:rsidRPr="007129B6" w:rsidRDefault="00DA1D90">
      <w:pPr>
        <w:pStyle w:val="FootnoteText"/>
        <w:rPr>
          <w:lang w:val="sr-Cyrl-ME"/>
        </w:rPr>
      </w:pPr>
    </w:p>
  </w:footnote>
  <w:footnote w:id="5">
    <w:p w14:paraId="7884BFFD" w14:textId="0A21526F" w:rsidR="001B16CF" w:rsidRDefault="001B16CF" w:rsidP="001B16CF">
      <w:pPr>
        <w:pStyle w:val="FootnoteText"/>
        <w:rPr>
          <w:lang w:val="sr-Cyrl-ME"/>
        </w:rPr>
      </w:pPr>
    </w:p>
    <w:p w14:paraId="17C644F3" w14:textId="77777777" w:rsidR="001B16CF" w:rsidRDefault="001B16CF" w:rsidP="001B16CF">
      <w:pPr>
        <w:pStyle w:val="FootnoteText"/>
        <w:rPr>
          <w:lang w:val="sr-Cyrl-ME"/>
        </w:rPr>
      </w:pPr>
    </w:p>
  </w:footnote>
  <w:footnote w:id="6">
    <w:p w14:paraId="719890CD" w14:textId="1EAA0F51" w:rsidR="001B16CF" w:rsidRDefault="001B16CF" w:rsidP="001B16CF">
      <w:pPr>
        <w:pStyle w:val="FootnoteText"/>
        <w:rPr>
          <w:lang w:val="sr-Cyrl-ME"/>
        </w:rPr>
      </w:pPr>
      <w:r>
        <w:rPr>
          <w:rStyle w:val="FootnoteReference"/>
        </w:rPr>
        <w:footnoteRef/>
      </w:r>
      <w:r>
        <w:t xml:space="preserve"> </w:t>
      </w:r>
      <w:r w:rsidR="004F7916" w:rsidRPr="00F03863">
        <w:rPr>
          <w:lang w:val="sr-Cyrl-ME"/>
        </w:rPr>
        <w:t xml:space="preserve">Фотокопије биланса стања и биланса успјеха достављају се </w:t>
      </w:r>
      <w:r w:rsidR="004F7916">
        <w:rPr>
          <w:lang w:val="sr-Cyrl-ME"/>
        </w:rPr>
        <w:t xml:space="preserve">овјерене </w:t>
      </w:r>
      <w:r w:rsidR="004F7916" w:rsidRPr="00F03863">
        <w:rPr>
          <w:lang w:val="sr-Cyrl-ME"/>
        </w:rPr>
        <w:t>печатом невладине организације и потписом одговорног лица</w:t>
      </w:r>
      <w:r w:rsidR="004F7916" w:rsidRPr="00F03863">
        <w:rPr>
          <w:lang w:val="en-US"/>
        </w:rPr>
        <w:t xml:space="preserve">, </w:t>
      </w:r>
      <w:r w:rsidR="004F7916" w:rsidRPr="00F03863">
        <w:rPr>
          <w:lang w:val="sr-Cyrl-ME"/>
        </w:rPr>
        <w:t>као и потписом лица одговорног за састављање финансијских исказа.</w:t>
      </w:r>
    </w:p>
  </w:footnote>
  <w:footnote w:id="7">
    <w:p w14:paraId="04F7FF9D" w14:textId="77777777" w:rsidR="001B16CF" w:rsidRDefault="001B16CF" w:rsidP="001B16CF">
      <w:pPr>
        <w:pStyle w:val="FootnoteText"/>
        <w:rPr>
          <w:lang w:val="sr-Cyrl-ME"/>
        </w:rPr>
      </w:pPr>
      <w:r w:rsidRPr="0062695F">
        <w:rPr>
          <w:rStyle w:val="FootnoteReference"/>
        </w:rPr>
        <w:footnoteRef/>
      </w:r>
      <w:r w:rsidRPr="0062695F">
        <w:t xml:space="preserve"> </w:t>
      </w:r>
      <w:r w:rsidRPr="0062695F">
        <w:rPr>
          <w:lang w:val="sr-Cyrl-ME"/>
        </w:rPr>
        <w:t xml:space="preserve">Поред потписане и печатом организације овјерене потврде/изјаве да је у претходне двије године (2023 или 2024. године) у области </w:t>
      </w:r>
      <w:r w:rsidRPr="0062695F">
        <w:rPr>
          <w:rFonts w:ascii="Arial" w:hAnsi="Arial" w:cs="Arial"/>
          <w:bCs/>
          <w:sz w:val="16"/>
          <w:szCs w:val="16"/>
          <w:lang w:val="sr-Cyrl-ME"/>
        </w:rPr>
        <w:t>друштвене бриге о дјеци и младима</w:t>
      </w:r>
      <w:r w:rsidRPr="0062695F">
        <w:rPr>
          <w:lang w:val="sr-Cyrl-ME"/>
        </w:rPr>
        <w:t xml:space="preserve">  спровела истраживање, израдила документ, организовала скуп или реализовала пројекат/програм, подносилац пројекта/програма је у обавези да достави и друге доказе којима се доказују наведене тврдње  (истраживања, документа, прес клипинг, копије уговора о реализацији пројекта/програма, листе учесника и сл).</w:t>
      </w:r>
    </w:p>
    <w:p w14:paraId="3915D652" w14:textId="77777777" w:rsidR="001B16CF" w:rsidRDefault="001B16CF" w:rsidP="001B16CF">
      <w:pPr>
        <w:pStyle w:val="FootnoteText"/>
        <w:rPr>
          <w:lang w:val="sr-Cyrl-ME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1B4D4C" w14:textId="77777777" w:rsidR="00946E33" w:rsidRPr="00073498" w:rsidRDefault="00946E33" w:rsidP="00A6505B">
    <w:pPr>
      <w:pStyle w:val="Header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8E41A2" w14:textId="77777777" w:rsidR="00401178" w:rsidRDefault="00401178" w:rsidP="00401178">
    <w:pPr>
      <w:pStyle w:val="Title"/>
      <w:rPr>
        <w:rFonts w:eastAsiaTheme="majorEastAsia" w:cstheme="majorBidi"/>
        <w:lang w:val="sr-Cyrl-ME"/>
      </w:rPr>
    </w:pPr>
    <w:r w:rsidRPr="00451F6C"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59E748C2" wp14:editId="18DF1B10">
              <wp:simplePos x="0" y="0"/>
              <wp:positionH relativeFrom="column">
                <wp:posOffset>3830320</wp:posOffset>
              </wp:positionH>
              <wp:positionV relativeFrom="paragraph">
                <wp:posOffset>90170</wp:posOffset>
              </wp:positionV>
              <wp:extent cx="2360930" cy="1404620"/>
              <wp:effectExtent l="0" t="0" r="127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ACEC593" w14:textId="77777777" w:rsidR="00401178" w:rsidRPr="00AF27FF" w:rsidRDefault="00401178" w:rsidP="00401178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  <w:lang w:val="sr-Cyrl-ME"/>
                            </w:rPr>
                            <w:t>Адреса</w:t>
                          </w:r>
                          <w:r w:rsidRPr="00AF27FF">
                            <w:rPr>
                              <w:sz w:val="20"/>
                            </w:rPr>
                            <w:t xml:space="preserve">: </w:t>
                          </w:r>
                          <w:r>
                            <w:rPr>
                              <w:sz w:val="20"/>
                              <w:lang w:val="sr-Cyrl-ME"/>
                            </w:rPr>
                            <w:t>Светлане Кане Радевић</w:t>
                          </w:r>
                          <w:r>
                            <w:rPr>
                              <w:sz w:val="20"/>
                            </w:rPr>
                            <w:t xml:space="preserve"> 3</w:t>
                          </w:r>
                          <w:r w:rsidRPr="00AF27FF">
                            <w:rPr>
                              <w:sz w:val="20"/>
                            </w:rPr>
                            <w:t xml:space="preserve">, </w:t>
                          </w:r>
                        </w:p>
                        <w:p w14:paraId="397E620F" w14:textId="77777777" w:rsidR="00401178" w:rsidRPr="000C230D" w:rsidRDefault="00401178" w:rsidP="00401178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  <w:lang w:val="sr-Cyrl-ME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 xml:space="preserve">81000 </w:t>
                          </w:r>
                          <w:r>
                            <w:rPr>
                              <w:sz w:val="20"/>
                              <w:lang w:val="sr-Cyrl-ME"/>
                            </w:rPr>
                            <w:t>Подгорица</w:t>
                          </w:r>
                          <w:r w:rsidRPr="00AF27FF">
                            <w:rPr>
                              <w:sz w:val="20"/>
                            </w:rPr>
                            <w:t xml:space="preserve">, </w:t>
                          </w:r>
                          <w:r>
                            <w:rPr>
                              <w:sz w:val="20"/>
                              <w:lang w:val="sr-Cyrl-ME"/>
                            </w:rPr>
                            <w:t>Црна Гора</w:t>
                          </w:r>
                        </w:p>
                        <w:p w14:paraId="4084A221" w14:textId="77777777" w:rsidR="00401178" w:rsidRDefault="00401178" w:rsidP="00401178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  <w:lang w:val="sr-Cyrl-ME"/>
                            </w:rPr>
                            <w:t>Тел:</w:t>
                          </w:r>
                          <w:r>
                            <w:rPr>
                              <w:sz w:val="20"/>
                            </w:rPr>
                            <w:t xml:space="preserve"> +382 20 684 900</w:t>
                          </w:r>
                        </w:p>
                        <w:p w14:paraId="3B4CAD2C" w14:textId="77777777" w:rsidR="00401178" w:rsidRPr="00AF27FF" w:rsidRDefault="00401178" w:rsidP="00401178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  <w:lang w:val="sr-Cyrl-ME"/>
                            </w:rPr>
                            <w:t>Мејл</w:t>
                          </w:r>
                          <w:r>
                            <w:rPr>
                              <w:sz w:val="20"/>
                            </w:rPr>
                            <w:t>:ums@ums.gov.me</w:t>
                          </w:r>
                        </w:p>
                        <w:p w14:paraId="079C3B04" w14:textId="77777777" w:rsidR="00401178" w:rsidRPr="00AF27FF" w:rsidRDefault="00401178" w:rsidP="00401178">
                          <w:pPr>
                            <w:spacing w:before="0" w:after="0" w:line="240" w:lineRule="auto"/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  <w:r w:rsidRPr="00AF27FF">
                            <w:rPr>
                              <w:color w:val="0070C0"/>
                              <w:sz w:val="20"/>
                            </w:rPr>
                            <w:t>www.</w:t>
                          </w:r>
                          <w:r>
                            <w:rPr>
                              <w:color w:val="0070C0"/>
                              <w:sz w:val="20"/>
                            </w:rPr>
                            <w:t>ms</w:t>
                          </w:r>
                          <w:r w:rsidRPr="00AF27FF">
                            <w:rPr>
                              <w:color w:val="0070C0"/>
                              <w:sz w:val="20"/>
                            </w:rPr>
                            <w:t>.gov.me</w:t>
                          </w:r>
                        </w:p>
                        <w:p w14:paraId="0F90CD9D" w14:textId="77777777" w:rsidR="00401178" w:rsidRPr="00AF27FF" w:rsidRDefault="00401178" w:rsidP="00401178">
                          <w:pPr>
                            <w:spacing w:line="240" w:lineRule="auto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9E748C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301.6pt;margin-top:7.1pt;width:185.9pt;height:110.6pt;z-index:25166131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" stroked="f">
              <v:textbox style="mso-fit-shape-to-text:t">
                <w:txbxContent>
                  <w:p w14:paraId="0ACEC593" w14:textId="77777777" w:rsidR="00401178" w:rsidRPr="00AF27FF" w:rsidRDefault="00401178" w:rsidP="00401178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  <w:lang w:val="sr-Cyrl-ME"/>
                      </w:rPr>
                      <w:t>Адреса</w:t>
                    </w:r>
                    <w:r w:rsidRPr="00AF27FF">
                      <w:rPr>
                        <w:sz w:val="20"/>
                      </w:rPr>
                      <w:t xml:space="preserve">: </w:t>
                    </w:r>
                    <w:r>
                      <w:rPr>
                        <w:sz w:val="20"/>
                        <w:lang w:val="sr-Cyrl-ME"/>
                      </w:rPr>
                      <w:t>Светлане Кане Радевић</w:t>
                    </w:r>
                    <w:r>
                      <w:rPr>
                        <w:sz w:val="20"/>
                      </w:rPr>
                      <w:t xml:space="preserve"> 3</w:t>
                    </w:r>
                    <w:r w:rsidRPr="00AF27FF">
                      <w:rPr>
                        <w:sz w:val="20"/>
                      </w:rPr>
                      <w:t xml:space="preserve">, </w:t>
                    </w:r>
                  </w:p>
                  <w:p w14:paraId="397E620F" w14:textId="77777777" w:rsidR="00401178" w:rsidRPr="000C230D" w:rsidRDefault="00401178" w:rsidP="00401178">
                    <w:pPr>
                      <w:spacing w:before="0" w:after="0" w:line="240" w:lineRule="auto"/>
                      <w:jc w:val="right"/>
                      <w:rPr>
                        <w:sz w:val="20"/>
                        <w:lang w:val="sr-Cyrl-ME"/>
                      </w:rPr>
                    </w:pPr>
                    <w:r w:rsidRPr="00AF27FF">
                      <w:rPr>
                        <w:sz w:val="20"/>
                      </w:rPr>
                      <w:t xml:space="preserve">81000 </w:t>
                    </w:r>
                    <w:r>
                      <w:rPr>
                        <w:sz w:val="20"/>
                        <w:lang w:val="sr-Cyrl-ME"/>
                      </w:rPr>
                      <w:t>Подгорица</w:t>
                    </w:r>
                    <w:r w:rsidRPr="00AF27FF">
                      <w:rPr>
                        <w:sz w:val="20"/>
                      </w:rPr>
                      <w:t xml:space="preserve">, </w:t>
                    </w:r>
                    <w:r>
                      <w:rPr>
                        <w:sz w:val="20"/>
                        <w:lang w:val="sr-Cyrl-ME"/>
                      </w:rPr>
                      <w:t>Црна Гора</w:t>
                    </w:r>
                  </w:p>
                  <w:p w14:paraId="4084A221" w14:textId="77777777" w:rsidR="00401178" w:rsidRDefault="00401178" w:rsidP="00401178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  <w:lang w:val="sr-Cyrl-ME"/>
                      </w:rPr>
                      <w:t>Тел:</w:t>
                    </w:r>
                    <w:r>
                      <w:rPr>
                        <w:sz w:val="20"/>
                      </w:rPr>
                      <w:t xml:space="preserve"> +382 20 684 900</w:t>
                    </w:r>
                  </w:p>
                  <w:p w14:paraId="3B4CAD2C" w14:textId="77777777" w:rsidR="00401178" w:rsidRPr="00AF27FF" w:rsidRDefault="00401178" w:rsidP="00401178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  <w:lang w:val="sr-Cyrl-ME"/>
                      </w:rPr>
                      <w:t>Мејл</w:t>
                    </w:r>
                    <w:r>
                      <w:rPr>
                        <w:sz w:val="20"/>
                      </w:rPr>
                      <w:t>:ums@ums.gov.me</w:t>
                    </w:r>
                  </w:p>
                  <w:p w14:paraId="079C3B04" w14:textId="77777777" w:rsidR="00401178" w:rsidRPr="00AF27FF" w:rsidRDefault="00401178" w:rsidP="00401178">
                    <w:pPr>
                      <w:spacing w:before="0" w:after="0" w:line="240" w:lineRule="auto"/>
                      <w:jc w:val="right"/>
                      <w:rPr>
                        <w:color w:val="0070C0"/>
                        <w:sz w:val="20"/>
                      </w:rPr>
                    </w:pPr>
                    <w:r w:rsidRPr="00AF27FF">
                      <w:rPr>
                        <w:color w:val="0070C0"/>
                        <w:sz w:val="20"/>
                      </w:rPr>
                      <w:t>www.</w:t>
                    </w:r>
                    <w:r>
                      <w:rPr>
                        <w:color w:val="0070C0"/>
                        <w:sz w:val="20"/>
                      </w:rPr>
                      <w:t>ms</w:t>
                    </w:r>
                    <w:r w:rsidRPr="00AF27FF">
                      <w:rPr>
                        <w:color w:val="0070C0"/>
                        <w:sz w:val="20"/>
                      </w:rPr>
                      <w:t>.gov.me</w:t>
                    </w:r>
                  </w:p>
                  <w:p w14:paraId="0F90CD9D" w14:textId="77777777" w:rsidR="00401178" w:rsidRPr="00AF27FF" w:rsidRDefault="00401178" w:rsidP="00401178">
                    <w:pPr>
                      <w:spacing w:line="240" w:lineRule="auto"/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Pr="00451F6C">
      <mc:AlternateContent>
        <mc:Choice Requires="wps">
          <w:drawing>
            <wp:anchor distT="0" distB="0" distL="114300" distR="114300" simplePos="0" relativeHeight="251659264" behindDoc="0" locked="0" layoutInCell="1" allowOverlap="1" wp14:anchorId="421DED75" wp14:editId="112B87A2">
              <wp:simplePos x="0" y="0"/>
              <wp:positionH relativeFrom="column">
                <wp:posOffset>622295</wp:posOffset>
              </wp:positionH>
              <wp:positionV relativeFrom="paragraph">
                <wp:posOffset>52750</wp:posOffset>
              </wp:positionV>
              <wp:extent cx="0" cy="635106"/>
              <wp:effectExtent l="0" t="0" r="19050" b="31750"/>
              <wp:wrapNone/>
              <wp:docPr id="27" name="Straight Connector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35106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<w:pict>
            <v:line w14:anchorId="0ECFB158" id="Straight Connector 2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" strokecolor="#d5b03d" strokeweight="1.5pt"/>
          </w:pict>
        </mc:Fallback>
      </mc:AlternateContent>
    </w:r>
    <w:r w:rsidRPr="00451F6C">
      <w:drawing>
        <wp:anchor distT="0" distB="0" distL="114300" distR="114300" simplePos="0" relativeHeight="251660288" behindDoc="0" locked="0" layoutInCell="1" allowOverlap="1" wp14:anchorId="4DFF1B6E" wp14:editId="4ECC3309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lang w:val="sr-Cyrl-ME"/>
      </w:rPr>
      <w:t>Црна Гора</w:t>
    </w:r>
  </w:p>
  <w:p w14:paraId="1178E3FB" w14:textId="77777777" w:rsidR="00401178" w:rsidRPr="000C230D" w:rsidRDefault="00401178" w:rsidP="00401178">
    <w:pPr>
      <w:pStyle w:val="Title"/>
      <w:rPr>
        <w:rFonts w:eastAsiaTheme="majorEastAsia" w:cstheme="majorBidi"/>
        <w:lang w:val="sr-Cyrl-ME"/>
      </w:rPr>
    </w:pPr>
    <w:r>
      <w:rPr>
        <w:rFonts w:eastAsiaTheme="majorEastAsia" w:cstheme="majorBidi"/>
        <w:lang w:val="sr-Cyrl-ME"/>
      </w:rPr>
      <w:t>Министарство спорта и младих</w:t>
    </w:r>
  </w:p>
  <w:p w14:paraId="65CEDEE3" w14:textId="77777777" w:rsidR="00946E33" w:rsidRPr="00F323F6" w:rsidRDefault="00946E33" w:rsidP="00F127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312731"/>
    <w:multiLevelType w:val="hybridMultilevel"/>
    <w:tmpl w:val="92BE21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34346A"/>
    <w:multiLevelType w:val="hybridMultilevel"/>
    <w:tmpl w:val="F25A2AD0"/>
    <w:lvl w:ilvl="0" w:tplc="82F46B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68755A"/>
    <w:multiLevelType w:val="hybridMultilevel"/>
    <w:tmpl w:val="ACD4B364"/>
    <w:lvl w:ilvl="0" w:tplc="F5461298">
      <w:numFmt w:val="bullet"/>
      <w:lvlText w:val="-"/>
      <w:lvlJc w:val="left"/>
      <w:pPr>
        <w:ind w:left="1065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150F1030"/>
    <w:multiLevelType w:val="hybridMultilevel"/>
    <w:tmpl w:val="BB9603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030E63"/>
    <w:multiLevelType w:val="hybridMultilevel"/>
    <w:tmpl w:val="38C8C52C"/>
    <w:lvl w:ilvl="0" w:tplc="7C3C81B2">
      <w:start w:val="5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EC7DD9"/>
    <w:multiLevelType w:val="hybridMultilevel"/>
    <w:tmpl w:val="5EF66A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2A3028"/>
    <w:multiLevelType w:val="hybridMultilevel"/>
    <w:tmpl w:val="90907F5C"/>
    <w:lvl w:ilvl="0" w:tplc="D974B12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4A768F"/>
    <w:multiLevelType w:val="hybridMultilevel"/>
    <w:tmpl w:val="2B92C6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7C1582"/>
    <w:multiLevelType w:val="hybridMultilevel"/>
    <w:tmpl w:val="FCC253C8"/>
    <w:lvl w:ilvl="0" w:tplc="7C3C81B2">
      <w:start w:val="5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2C412B"/>
    <w:multiLevelType w:val="hybridMultilevel"/>
    <w:tmpl w:val="C0F85F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EA191A"/>
    <w:multiLevelType w:val="hybridMultilevel"/>
    <w:tmpl w:val="7EEA4806"/>
    <w:lvl w:ilvl="0" w:tplc="0809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1" w15:restartNumberingAfterBreak="0">
    <w:nsid w:val="2ED31DFF"/>
    <w:multiLevelType w:val="hybridMultilevel"/>
    <w:tmpl w:val="0CCC3772"/>
    <w:lvl w:ilvl="0" w:tplc="04090001">
      <w:start w:val="1"/>
      <w:numFmt w:val="bullet"/>
      <w:lvlText w:val=""/>
      <w:lvlJc w:val="left"/>
      <w:pPr>
        <w:ind w:left="13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46" w:hanging="360"/>
      </w:pPr>
      <w:rPr>
        <w:rFonts w:ascii="Wingdings" w:hAnsi="Wingdings" w:hint="default"/>
      </w:rPr>
    </w:lvl>
  </w:abstractNum>
  <w:abstractNum w:abstractNumId="12" w15:restartNumberingAfterBreak="0">
    <w:nsid w:val="2FAE60AD"/>
    <w:multiLevelType w:val="hybridMultilevel"/>
    <w:tmpl w:val="13A637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BC6C93"/>
    <w:multiLevelType w:val="hybridMultilevel"/>
    <w:tmpl w:val="0C56A1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616C8D"/>
    <w:multiLevelType w:val="hybridMultilevel"/>
    <w:tmpl w:val="6684657C"/>
    <w:lvl w:ilvl="0" w:tplc="7C3C81B2">
      <w:start w:val="5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A4485B"/>
    <w:multiLevelType w:val="hybridMultilevel"/>
    <w:tmpl w:val="FE269144"/>
    <w:lvl w:ilvl="0" w:tplc="7C3C81B2">
      <w:start w:val="5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2428C7"/>
    <w:multiLevelType w:val="hybridMultilevel"/>
    <w:tmpl w:val="4B1CD0F0"/>
    <w:lvl w:ilvl="0" w:tplc="15E8B56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5C32AA"/>
    <w:multiLevelType w:val="hybridMultilevel"/>
    <w:tmpl w:val="87F8D860"/>
    <w:lvl w:ilvl="0" w:tplc="01E29E18">
      <w:start w:val="1"/>
      <w:numFmt w:val="decimal"/>
      <w:lvlText w:val="%1)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DD4C71"/>
    <w:multiLevelType w:val="hybridMultilevel"/>
    <w:tmpl w:val="8654E0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725FC2"/>
    <w:multiLevelType w:val="hybridMultilevel"/>
    <w:tmpl w:val="194A87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C3492E"/>
    <w:multiLevelType w:val="hybridMultilevel"/>
    <w:tmpl w:val="57B4F474"/>
    <w:lvl w:ilvl="0" w:tplc="4F3C23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0C4061"/>
    <w:multiLevelType w:val="hybridMultilevel"/>
    <w:tmpl w:val="838E6E78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4" w15:restartNumberingAfterBreak="0">
    <w:nsid w:val="681B1A46"/>
    <w:multiLevelType w:val="hybridMultilevel"/>
    <w:tmpl w:val="9CEA689A"/>
    <w:lvl w:ilvl="0" w:tplc="42D2C7C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D910438"/>
    <w:multiLevelType w:val="hybridMultilevel"/>
    <w:tmpl w:val="C78E0F7E"/>
    <w:lvl w:ilvl="0" w:tplc="31A0522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21"/>
  </w:num>
  <w:num w:numId="2">
    <w:abstractNumId w:val="25"/>
  </w:num>
  <w:num w:numId="3">
    <w:abstractNumId w:val="25"/>
  </w:num>
  <w:num w:numId="4">
    <w:abstractNumId w:val="13"/>
  </w:num>
  <w:num w:numId="5">
    <w:abstractNumId w:val="24"/>
  </w:num>
  <w:num w:numId="6">
    <w:abstractNumId w:val="2"/>
  </w:num>
  <w:num w:numId="7">
    <w:abstractNumId w:val="6"/>
  </w:num>
  <w:num w:numId="8">
    <w:abstractNumId w:val="1"/>
  </w:num>
  <w:num w:numId="9">
    <w:abstractNumId w:val="22"/>
  </w:num>
  <w:num w:numId="10">
    <w:abstractNumId w:val="18"/>
  </w:num>
  <w:num w:numId="11">
    <w:abstractNumId w:val="26"/>
  </w:num>
  <w:num w:numId="12">
    <w:abstractNumId w:val="8"/>
  </w:num>
  <w:num w:numId="13">
    <w:abstractNumId w:val="16"/>
  </w:num>
  <w:num w:numId="14">
    <w:abstractNumId w:val="17"/>
  </w:num>
  <w:num w:numId="15">
    <w:abstractNumId w:val="15"/>
  </w:num>
  <w:num w:numId="16">
    <w:abstractNumId w:val="4"/>
  </w:num>
  <w:num w:numId="17">
    <w:abstractNumId w:val="7"/>
  </w:num>
  <w:num w:numId="18">
    <w:abstractNumId w:val="0"/>
  </w:num>
  <w:num w:numId="19">
    <w:abstractNumId w:val="5"/>
  </w:num>
  <w:num w:numId="20">
    <w:abstractNumId w:val="9"/>
  </w:num>
  <w:num w:numId="21">
    <w:abstractNumId w:val="3"/>
  </w:num>
  <w:num w:numId="22">
    <w:abstractNumId w:val="14"/>
  </w:num>
  <w:num w:numId="23">
    <w:abstractNumId w:val="10"/>
  </w:num>
  <w:num w:numId="24">
    <w:abstractNumId w:val="19"/>
  </w:num>
  <w:num w:numId="25">
    <w:abstractNumId w:val="23"/>
  </w:num>
  <w:num w:numId="26">
    <w:abstractNumId w:val="11"/>
  </w:num>
  <w:num w:numId="27">
    <w:abstractNumId w:val="12"/>
  </w:num>
  <w:num w:numId="28">
    <w:abstractNumId w:val="12"/>
  </w:num>
  <w:num w:numId="29">
    <w:abstractNumId w:val="14"/>
  </w:num>
  <w:num w:numId="3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05B"/>
    <w:rsid w:val="00001178"/>
    <w:rsid w:val="000017CF"/>
    <w:rsid w:val="00003564"/>
    <w:rsid w:val="00007774"/>
    <w:rsid w:val="000114E2"/>
    <w:rsid w:val="0001676E"/>
    <w:rsid w:val="00020673"/>
    <w:rsid w:val="00025523"/>
    <w:rsid w:val="00032640"/>
    <w:rsid w:val="000341BD"/>
    <w:rsid w:val="00036DA9"/>
    <w:rsid w:val="00043835"/>
    <w:rsid w:val="00043ADA"/>
    <w:rsid w:val="00047C1C"/>
    <w:rsid w:val="00053E09"/>
    <w:rsid w:val="000563BA"/>
    <w:rsid w:val="00057009"/>
    <w:rsid w:val="00060B9C"/>
    <w:rsid w:val="000622A8"/>
    <w:rsid w:val="0007070C"/>
    <w:rsid w:val="000730FA"/>
    <w:rsid w:val="00073498"/>
    <w:rsid w:val="00086F78"/>
    <w:rsid w:val="000919F6"/>
    <w:rsid w:val="00093C13"/>
    <w:rsid w:val="000A2DA0"/>
    <w:rsid w:val="000A3BC0"/>
    <w:rsid w:val="000A7BA4"/>
    <w:rsid w:val="000B2E3B"/>
    <w:rsid w:val="000B4AFF"/>
    <w:rsid w:val="000D33FF"/>
    <w:rsid w:val="000E22A0"/>
    <w:rsid w:val="000E3853"/>
    <w:rsid w:val="000E7A86"/>
    <w:rsid w:val="000F2AA0"/>
    <w:rsid w:val="000F2B95"/>
    <w:rsid w:val="000F2BFC"/>
    <w:rsid w:val="000F6487"/>
    <w:rsid w:val="00101320"/>
    <w:rsid w:val="00104259"/>
    <w:rsid w:val="001053EE"/>
    <w:rsid w:val="00106B1C"/>
    <w:rsid w:val="00107821"/>
    <w:rsid w:val="00110159"/>
    <w:rsid w:val="00117AAA"/>
    <w:rsid w:val="0012279F"/>
    <w:rsid w:val="001279A2"/>
    <w:rsid w:val="00127D73"/>
    <w:rsid w:val="00137AF9"/>
    <w:rsid w:val="001458E3"/>
    <w:rsid w:val="00146127"/>
    <w:rsid w:val="00147718"/>
    <w:rsid w:val="00150C0E"/>
    <w:rsid w:val="00154D42"/>
    <w:rsid w:val="001568F4"/>
    <w:rsid w:val="0016351C"/>
    <w:rsid w:val="00166D98"/>
    <w:rsid w:val="00170C74"/>
    <w:rsid w:val="0017423D"/>
    <w:rsid w:val="001822FC"/>
    <w:rsid w:val="001847FD"/>
    <w:rsid w:val="00195092"/>
    <w:rsid w:val="00196664"/>
    <w:rsid w:val="001A002D"/>
    <w:rsid w:val="001A79B6"/>
    <w:rsid w:val="001A7E96"/>
    <w:rsid w:val="001B16CF"/>
    <w:rsid w:val="001B3099"/>
    <w:rsid w:val="001C058A"/>
    <w:rsid w:val="001C28D0"/>
    <w:rsid w:val="001C2DA5"/>
    <w:rsid w:val="001C49CA"/>
    <w:rsid w:val="001D096D"/>
    <w:rsid w:val="001D30CD"/>
    <w:rsid w:val="001D3909"/>
    <w:rsid w:val="001E2910"/>
    <w:rsid w:val="001F1514"/>
    <w:rsid w:val="001F75D5"/>
    <w:rsid w:val="00204536"/>
    <w:rsid w:val="00205372"/>
    <w:rsid w:val="00205759"/>
    <w:rsid w:val="00207DD5"/>
    <w:rsid w:val="002142F2"/>
    <w:rsid w:val="00234C9B"/>
    <w:rsid w:val="00246937"/>
    <w:rsid w:val="00246B66"/>
    <w:rsid w:val="002511E4"/>
    <w:rsid w:val="00252A36"/>
    <w:rsid w:val="00263CEF"/>
    <w:rsid w:val="002652F2"/>
    <w:rsid w:val="002776B3"/>
    <w:rsid w:val="00292D5E"/>
    <w:rsid w:val="002945BF"/>
    <w:rsid w:val="00295D7E"/>
    <w:rsid w:val="00296A2A"/>
    <w:rsid w:val="00296FF8"/>
    <w:rsid w:val="002A67B1"/>
    <w:rsid w:val="002A7CB3"/>
    <w:rsid w:val="002B0403"/>
    <w:rsid w:val="002B3ACD"/>
    <w:rsid w:val="002B5A3A"/>
    <w:rsid w:val="002B5F3F"/>
    <w:rsid w:val="002B75CF"/>
    <w:rsid w:val="002C4E91"/>
    <w:rsid w:val="002C5672"/>
    <w:rsid w:val="002D1DC0"/>
    <w:rsid w:val="002D1F58"/>
    <w:rsid w:val="002D74DB"/>
    <w:rsid w:val="002D7856"/>
    <w:rsid w:val="002E03C0"/>
    <w:rsid w:val="002E0895"/>
    <w:rsid w:val="002E0EB2"/>
    <w:rsid w:val="002E1666"/>
    <w:rsid w:val="002F2BEB"/>
    <w:rsid w:val="002F461C"/>
    <w:rsid w:val="002F66AE"/>
    <w:rsid w:val="003000DD"/>
    <w:rsid w:val="003103B9"/>
    <w:rsid w:val="00311AA3"/>
    <w:rsid w:val="003135C7"/>
    <w:rsid w:val="00314190"/>
    <w:rsid w:val="003168DA"/>
    <w:rsid w:val="00324B37"/>
    <w:rsid w:val="0032519B"/>
    <w:rsid w:val="003273DF"/>
    <w:rsid w:val="00332D97"/>
    <w:rsid w:val="003417B8"/>
    <w:rsid w:val="00345E47"/>
    <w:rsid w:val="003460C6"/>
    <w:rsid w:val="00350578"/>
    <w:rsid w:val="00353CF3"/>
    <w:rsid w:val="00354D08"/>
    <w:rsid w:val="00360A85"/>
    <w:rsid w:val="00366E03"/>
    <w:rsid w:val="003743FE"/>
    <w:rsid w:val="00375166"/>
    <w:rsid w:val="00375D08"/>
    <w:rsid w:val="00380D33"/>
    <w:rsid w:val="003818CA"/>
    <w:rsid w:val="00382A33"/>
    <w:rsid w:val="0038753F"/>
    <w:rsid w:val="00391D57"/>
    <w:rsid w:val="003A6DB5"/>
    <w:rsid w:val="003B4BD6"/>
    <w:rsid w:val="003C7B47"/>
    <w:rsid w:val="003D5320"/>
    <w:rsid w:val="003D5A61"/>
    <w:rsid w:val="003E6AFF"/>
    <w:rsid w:val="003F4A55"/>
    <w:rsid w:val="003F5405"/>
    <w:rsid w:val="00401178"/>
    <w:rsid w:val="004034F9"/>
    <w:rsid w:val="00407A60"/>
    <w:rsid w:val="004112D5"/>
    <w:rsid w:val="00411A9D"/>
    <w:rsid w:val="00412D48"/>
    <w:rsid w:val="00415FCB"/>
    <w:rsid w:val="0041620B"/>
    <w:rsid w:val="0043105A"/>
    <w:rsid w:val="00433353"/>
    <w:rsid w:val="00434964"/>
    <w:rsid w:val="00435F4A"/>
    <w:rsid w:val="004378E1"/>
    <w:rsid w:val="004472FC"/>
    <w:rsid w:val="00451F6C"/>
    <w:rsid w:val="00451FF9"/>
    <w:rsid w:val="0045528D"/>
    <w:rsid w:val="00455556"/>
    <w:rsid w:val="004556F7"/>
    <w:rsid w:val="00457A68"/>
    <w:rsid w:val="00465682"/>
    <w:rsid w:val="00467102"/>
    <w:rsid w:val="004679C3"/>
    <w:rsid w:val="004771B7"/>
    <w:rsid w:val="00481108"/>
    <w:rsid w:val="00497515"/>
    <w:rsid w:val="004A74A1"/>
    <w:rsid w:val="004B1682"/>
    <w:rsid w:val="004B2C36"/>
    <w:rsid w:val="004B731A"/>
    <w:rsid w:val="004C6CE3"/>
    <w:rsid w:val="004D0C77"/>
    <w:rsid w:val="004D1B91"/>
    <w:rsid w:val="004D2FA3"/>
    <w:rsid w:val="004D3815"/>
    <w:rsid w:val="004D4D0A"/>
    <w:rsid w:val="004D5487"/>
    <w:rsid w:val="004D7038"/>
    <w:rsid w:val="004E0292"/>
    <w:rsid w:val="004E3DA7"/>
    <w:rsid w:val="004F1E42"/>
    <w:rsid w:val="004F24B0"/>
    <w:rsid w:val="004F7916"/>
    <w:rsid w:val="00504339"/>
    <w:rsid w:val="00504A33"/>
    <w:rsid w:val="00511E69"/>
    <w:rsid w:val="00523147"/>
    <w:rsid w:val="005256E4"/>
    <w:rsid w:val="005315C6"/>
    <w:rsid w:val="00531FDF"/>
    <w:rsid w:val="00534301"/>
    <w:rsid w:val="0054579B"/>
    <w:rsid w:val="005474E7"/>
    <w:rsid w:val="0055064F"/>
    <w:rsid w:val="00562012"/>
    <w:rsid w:val="005723C7"/>
    <w:rsid w:val="00575338"/>
    <w:rsid w:val="00577188"/>
    <w:rsid w:val="00582B1C"/>
    <w:rsid w:val="00590FE7"/>
    <w:rsid w:val="00597244"/>
    <w:rsid w:val="00597ACA"/>
    <w:rsid w:val="005A0DC8"/>
    <w:rsid w:val="005A313F"/>
    <w:rsid w:val="005A4B18"/>
    <w:rsid w:val="005A4E7E"/>
    <w:rsid w:val="005B44BF"/>
    <w:rsid w:val="005C11CA"/>
    <w:rsid w:val="005C2482"/>
    <w:rsid w:val="005C6F24"/>
    <w:rsid w:val="005E113A"/>
    <w:rsid w:val="005E1815"/>
    <w:rsid w:val="005E2DE4"/>
    <w:rsid w:val="005E6A1E"/>
    <w:rsid w:val="005F2961"/>
    <w:rsid w:val="005F2E20"/>
    <w:rsid w:val="005F3393"/>
    <w:rsid w:val="005F4669"/>
    <w:rsid w:val="005F56D9"/>
    <w:rsid w:val="00603101"/>
    <w:rsid w:val="006035A0"/>
    <w:rsid w:val="00604533"/>
    <w:rsid w:val="0060758D"/>
    <w:rsid w:val="00610B00"/>
    <w:rsid w:val="00612213"/>
    <w:rsid w:val="006128BE"/>
    <w:rsid w:val="00614C4A"/>
    <w:rsid w:val="00615B0C"/>
    <w:rsid w:val="00620857"/>
    <w:rsid w:val="00621F77"/>
    <w:rsid w:val="0062261B"/>
    <w:rsid w:val="00622DBC"/>
    <w:rsid w:val="006237D6"/>
    <w:rsid w:val="0062695F"/>
    <w:rsid w:val="00626D03"/>
    <w:rsid w:val="00630A76"/>
    <w:rsid w:val="006316A5"/>
    <w:rsid w:val="00636DDB"/>
    <w:rsid w:val="00646BFC"/>
    <w:rsid w:val="00653D4D"/>
    <w:rsid w:val="006551F5"/>
    <w:rsid w:val="00656504"/>
    <w:rsid w:val="00661AE7"/>
    <w:rsid w:val="00661CFB"/>
    <w:rsid w:val="0067344F"/>
    <w:rsid w:val="006739CA"/>
    <w:rsid w:val="0068262D"/>
    <w:rsid w:val="00693E37"/>
    <w:rsid w:val="006A24FA"/>
    <w:rsid w:val="006A2C40"/>
    <w:rsid w:val="006B0CEE"/>
    <w:rsid w:val="006B346A"/>
    <w:rsid w:val="006B5C80"/>
    <w:rsid w:val="006D1605"/>
    <w:rsid w:val="006D711E"/>
    <w:rsid w:val="006D7F48"/>
    <w:rsid w:val="006E0266"/>
    <w:rsid w:val="006E262C"/>
    <w:rsid w:val="006E4E6C"/>
    <w:rsid w:val="006E5EFB"/>
    <w:rsid w:val="006F506C"/>
    <w:rsid w:val="006F6F88"/>
    <w:rsid w:val="0070003C"/>
    <w:rsid w:val="00702E0B"/>
    <w:rsid w:val="007036B3"/>
    <w:rsid w:val="007129B6"/>
    <w:rsid w:val="007139CA"/>
    <w:rsid w:val="00714768"/>
    <w:rsid w:val="00717D24"/>
    <w:rsid w:val="00721B96"/>
    <w:rsid w:val="00722040"/>
    <w:rsid w:val="0072680D"/>
    <w:rsid w:val="00730D60"/>
    <w:rsid w:val="0073561A"/>
    <w:rsid w:val="00740404"/>
    <w:rsid w:val="00744BC8"/>
    <w:rsid w:val="00755C43"/>
    <w:rsid w:val="007647F3"/>
    <w:rsid w:val="00764AE7"/>
    <w:rsid w:val="0077100B"/>
    <w:rsid w:val="007714C1"/>
    <w:rsid w:val="00773B55"/>
    <w:rsid w:val="00780AC3"/>
    <w:rsid w:val="00786F2E"/>
    <w:rsid w:val="007904A7"/>
    <w:rsid w:val="00794586"/>
    <w:rsid w:val="0079598D"/>
    <w:rsid w:val="007978B6"/>
    <w:rsid w:val="007A0717"/>
    <w:rsid w:val="007A3A79"/>
    <w:rsid w:val="007A4B1E"/>
    <w:rsid w:val="007B2B13"/>
    <w:rsid w:val="007B4E69"/>
    <w:rsid w:val="007C16E7"/>
    <w:rsid w:val="007C4ACC"/>
    <w:rsid w:val="007C6674"/>
    <w:rsid w:val="007C74DA"/>
    <w:rsid w:val="007D0F24"/>
    <w:rsid w:val="007D4978"/>
    <w:rsid w:val="007D7182"/>
    <w:rsid w:val="007E40B1"/>
    <w:rsid w:val="007E6FC3"/>
    <w:rsid w:val="007E7561"/>
    <w:rsid w:val="007F692A"/>
    <w:rsid w:val="007F7A44"/>
    <w:rsid w:val="0080043A"/>
    <w:rsid w:val="00801942"/>
    <w:rsid w:val="00810444"/>
    <w:rsid w:val="00815086"/>
    <w:rsid w:val="00815B0B"/>
    <w:rsid w:val="00820B1D"/>
    <w:rsid w:val="008225A3"/>
    <w:rsid w:val="00823D36"/>
    <w:rsid w:val="00833164"/>
    <w:rsid w:val="00841118"/>
    <w:rsid w:val="00841C2D"/>
    <w:rsid w:val="00847147"/>
    <w:rsid w:val="008473A9"/>
    <w:rsid w:val="008541E1"/>
    <w:rsid w:val="00856A1F"/>
    <w:rsid w:val="0086216A"/>
    <w:rsid w:val="00872889"/>
    <w:rsid w:val="00873777"/>
    <w:rsid w:val="008750EB"/>
    <w:rsid w:val="0088156B"/>
    <w:rsid w:val="00884D7F"/>
    <w:rsid w:val="00885190"/>
    <w:rsid w:val="008970FA"/>
    <w:rsid w:val="008A15EA"/>
    <w:rsid w:val="008A35BB"/>
    <w:rsid w:val="008A5018"/>
    <w:rsid w:val="008B566F"/>
    <w:rsid w:val="008B6D72"/>
    <w:rsid w:val="008C3CEE"/>
    <w:rsid w:val="008C460C"/>
    <w:rsid w:val="008C7F82"/>
    <w:rsid w:val="008D2398"/>
    <w:rsid w:val="008D73B0"/>
    <w:rsid w:val="008D7D83"/>
    <w:rsid w:val="008E17EB"/>
    <w:rsid w:val="008E4638"/>
    <w:rsid w:val="008E59F6"/>
    <w:rsid w:val="00902E6C"/>
    <w:rsid w:val="00903E9E"/>
    <w:rsid w:val="00904566"/>
    <w:rsid w:val="00907170"/>
    <w:rsid w:val="009130A0"/>
    <w:rsid w:val="00914243"/>
    <w:rsid w:val="00914416"/>
    <w:rsid w:val="00916135"/>
    <w:rsid w:val="00916FC4"/>
    <w:rsid w:val="0091726B"/>
    <w:rsid w:val="00922A8D"/>
    <w:rsid w:val="00927E8D"/>
    <w:rsid w:val="00932B94"/>
    <w:rsid w:val="00935231"/>
    <w:rsid w:val="009428F1"/>
    <w:rsid w:val="00946A67"/>
    <w:rsid w:val="00946E33"/>
    <w:rsid w:val="009475AF"/>
    <w:rsid w:val="00950C86"/>
    <w:rsid w:val="00956FF1"/>
    <w:rsid w:val="0096046A"/>
    <w:rsid w:val="0096107C"/>
    <w:rsid w:val="009644AA"/>
    <w:rsid w:val="00966CDE"/>
    <w:rsid w:val="00972C72"/>
    <w:rsid w:val="0099254E"/>
    <w:rsid w:val="009932C9"/>
    <w:rsid w:val="0099499D"/>
    <w:rsid w:val="00997C04"/>
    <w:rsid w:val="009A2528"/>
    <w:rsid w:val="009A34D3"/>
    <w:rsid w:val="009A5BA6"/>
    <w:rsid w:val="009A62F1"/>
    <w:rsid w:val="009B02AA"/>
    <w:rsid w:val="009B2170"/>
    <w:rsid w:val="009B7407"/>
    <w:rsid w:val="009C604C"/>
    <w:rsid w:val="009C7F45"/>
    <w:rsid w:val="009D7E0C"/>
    <w:rsid w:val="009E28C5"/>
    <w:rsid w:val="009E3429"/>
    <w:rsid w:val="009E797A"/>
    <w:rsid w:val="009E7AAE"/>
    <w:rsid w:val="009F0793"/>
    <w:rsid w:val="009F4664"/>
    <w:rsid w:val="00A00635"/>
    <w:rsid w:val="00A013D4"/>
    <w:rsid w:val="00A043D7"/>
    <w:rsid w:val="00A05C0F"/>
    <w:rsid w:val="00A15454"/>
    <w:rsid w:val="00A2092E"/>
    <w:rsid w:val="00A26115"/>
    <w:rsid w:val="00A3153E"/>
    <w:rsid w:val="00A3210C"/>
    <w:rsid w:val="00A33461"/>
    <w:rsid w:val="00A410CD"/>
    <w:rsid w:val="00A41B04"/>
    <w:rsid w:val="00A45B10"/>
    <w:rsid w:val="00A60A2B"/>
    <w:rsid w:val="00A64468"/>
    <w:rsid w:val="00A64BB6"/>
    <w:rsid w:val="00A6505B"/>
    <w:rsid w:val="00A67560"/>
    <w:rsid w:val="00A845B3"/>
    <w:rsid w:val="00A85A6F"/>
    <w:rsid w:val="00A86265"/>
    <w:rsid w:val="00A9002B"/>
    <w:rsid w:val="00A91C79"/>
    <w:rsid w:val="00A92FE2"/>
    <w:rsid w:val="00A96933"/>
    <w:rsid w:val="00AA4498"/>
    <w:rsid w:val="00AA4E4D"/>
    <w:rsid w:val="00AB054D"/>
    <w:rsid w:val="00AB4E4E"/>
    <w:rsid w:val="00AB60AA"/>
    <w:rsid w:val="00AD0BB3"/>
    <w:rsid w:val="00AD1D23"/>
    <w:rsid w:val="00AE081F"/>
    <w:rsid w:val="00AE5860"/>
    <w:rsid w:val="00AE65D8"/>
    <w:rsid w:val="00AE7BCB"/>
    <w:rsid w:val="00AF2537"/>
    <w:rsid w:val="00AF27FF"/>
    <w:rsid w:val="00B003EE"/>
    <w:rsid w:val="00B0224F"/>
    <w:rsid w:val="00B05BAE"/>
    <w:rsid w:val="00B07429"/>
    <w:rsid w:val="00B13AFC"/>
    <w:rsid w:val="00B13B32"/>
    <w:rsid w:val="00B167AC"/>
    <w:rsid w:val="00B1787E"/>
    <w:rsid w:val="00B31375"/>
    <w:rsid w:val="00B40A06"/>
    <w:rsid w:val="00B40DEF"/>
    <w:rsid w:val="00B40DFA"/>
    <w:rsid w:val="00B473C2"/>
    <w:rsid w:val="00B47D2C"/>
    <w:rsid w:val="00B53A0C"/>
    <w:rsid w:val="00B55B91"/>
    <w:rsid w:val="00B56BE1"/>
    <w:rsid w:val="00B57387"/>
    <w:rsid w:val="00B61058"/>
    <w:rsid w:val="00B6480D"/>
    <w:rsid w:val="00B77ACD"/>
    <w:rsid w:val="00B804E2"/>
    <w:rsid w:val="00B8061A"/>
    <w:rsid w:val="00B83F7A"/>
    <w:rsid w:val="00B84F08"/>
    <w:rsid w:val="00B9547E"/>
    <w:rsid w:val="00B96204"/>
    <w:rsid w:val="00BA23BE"/>
    <w:rsid w:val="00BB2136"/>
    <w:rsid w:val="00BB4730"/>
    <w:rsid w:val="00BB653D"/>
    <w:rsid w:val="00BD7649"/>
    <w:rsid w:val="00BE3206"/>
    <w:rsid w:val="00BE5A80"/>
    <w:rsid w:val="00BF0B64"/>
    <w:rsid w:val="00BF464E"/>
    <w:rsid w:val="00C123D2"/>
    <w:rsid w:val="00C1745F"/>
    <w:rsid w:val="00C176EB"/>
    <w:rsid w:val="00C1789E"/>
    <w:rsid w:val="00C20E0A"/>
    <w:rsid w:val="00C2622E"/>
    <w:rsid w:val="00C276C0"/>
    <w:rsid w:val="00C304F4"/>
    <w:rsid w:val="00C31305"/>
    <w:rsid w:val="00C32D7C"/>
    <w:rsid w:val="00C41BF1"/>
    <w:rsid w:val="00C4373C"/>
    <w:rsid w:val="00C4431F"/>
    <w:rsid w:val="00C55093"/>
    <w:rsid w:val="00C6269D"/>
    <w:rsid w:val="00C644DE"/>
    <w:rsid w:val="00C64DA6"/>
    <w:rsid w:val="00C657FB"/>
    <w:rsid w:val="00C701AD"/>
    <w:rsid w:val="00C8012D"/>
    <w:rsid w:val="00C84028"/>
    <w:rsid w:val="00C860F9"/>
    <w:rsid w:val="00C94324"/>
    <w:rsid w:val="00C94833"/>
    <w:rsid w:val="00C9617C"/>
    <w:rsid w:val="00CA21CA"/>
    <w:rsid w:val="00CA370B"/>
    <w:rsid w:val="00CA4058"/>
    <w:rsid w:val="00CA4560"/>
    <w:rsid w:val="00CB0BE9"/>
    <w:rsid w:val="00CB0FAB"/>
    <w:rsid w:val="00CB238E"/>
    <w:rsid w:val="00CB3CDA"/>
    <w:rsid w:val="00CB413D"/>
    <w:rsid w:val="00CB7969"/>
    <w:rsid w:val="00CC22E9"/>
    <w:rsid w:val="00CC2580"/>
    <w:rsid w:val="00CC59E4"/>
    <w:rsid w:val="00CC76AC"/>
    <w:rsid w:val="00CC7D91"/>
    <w:rsid w:val="00CD119A"/>
    <w:rsid w:val="00CD159D"/>
    <w:rsid w:val="00CD289A"/>
    <w:rsid w:val="00CE1D40"/>
    <w:rsid w:val="00CE2556"/>
    <w:rsid w:val="00CE4375"/>
    <w:rsid w:val="00CF1A89"/>
    <w:rsid w:val="00CF267C"/>
    <w:rsid w:val="00CF2F75"/>
    <w:rsid w:val="00CF540B"/>
    <w:rsid w:val="00CF763C"/>
    <w:rsid w:val="00D02D59"/>
    <w:rsid w:val="00D02EA9"/>
    <w:rsid w:val="00D0721F"/>
    <w:rsid w:val="00D10C18"/>
    <w:rsid w:val="00D20115"/>
    <w:rsid w:val="00D22477"/>
    <w:rsid w:val="00D23B4D"/>
    <w:rsid w:val="00D241EE"/>
    <w:rsid w:val="00D2455F"/>
    <w:rsid w:val="00D2554B"/>
    <w:rsid w:val="00D279BA"/>
    <w:rsid w:val="00D3562C"/>
    <w:rsid w:val="00D35A4F"/>
    <w:rsid w:val="00D36E9F"/>
    <w:rsid w:val="00D404D6"/>
    <w:rsid w:val="00D40635"/>
    <w:rsid w:val="00D41A67"/>
    <w:rsid w:val="00D43537"/>
    <w:rsid w:val="00D44EF2"/>
    <w:rsid w:val="00D54E9C"/>
    <w:rsid w:val="00D55E80"/>
    <w:rsid w:val="00D5622C"/>
    <w:rsid w:val="00D61248"/>
    <w:rsid w:val="00D6208B"/>
    <w:rsid w:val="00D656E3"/>
    <w:rsid w:val="00D66C5F"/>
    <w:rsid w:val="00D71ED8"/>
    <w:rsid w:val="00D723AB"/>
    <w:rsid w:val="00D74A39"/>
    <w:rsid w:val="00D81168"/>
    <w:rsid w:val="00D875F1"/>
    <w:rsid w:val="00D87AE5"/>
    <w:rsid w:val="00D90C18"/>
    <w:rsid w:val="00DA1D90"/>
    <w:rsid w:val="00DB06FC"/>
    <w:rsid w:val="00DC05EC"/>
    <w:rsid w:val="00DC1010"/>
    <w:rsid w:val="00DC5DF1"/>
    <w:rsid w:val="00DD0D18"/>
    <w:rsid w:val="00DD4121"/>
    <w:rsid w:val="00DD4254"/>
    <w:rsid w:val="00DE21C0"/>
    <w:rsid w:val="00DE7430"/>
    <w:rsid w:val="00DF471F"/>
    <w:rsid w:val="00DF60F7"/>
    <w:rsid w:val="00E00554"/>
    <w:rsid w:val="00E013DD"/>
    <w:rsid w:val="00E12042"/>
    <w:rsid w:val="00E17B32"/>
    <w:rsid w:val="00E2180E"/>
    <w:rsid w:val="00E24603"/>
    <w:rsid w:val="00E51042"/>
    <w:rsid w:val="00E53E67"/>
    <w:rsid w:val="00E54F24"/>
    <w:rsid w:val="00E62ABB"/>
    <w:rsid w:val="00E62B2D"/>
    <w:rsid w:val="00E664BC"/>
    <w:rsid w:val="00E72935"/>
    <w:rsid w:val="00E72D3A"/>
    <w:rsid w:val="00E73A9B"/>
    <w:rsid w:val="00E74F68"/>
    <w:rsid w:val="00E75466"/>
    <w:rsid w:val="00E75B67"/>
    <w:rsid w:val="00E76DA8"/>
    <w:rsid w:val="00E77BD5"/>
    <w:rsid w:val="00E811DF"/>
    <w:rsid w:val="00E84ADF"/>
    <w:rsid w:val="00E85A87"/>
    <w:rsid w:val="00E85CB4"/>
    <w:rsid w:val="00E86910"/>
    <w:rsid w:val="00EA2F51"/>
    <w:rsid w:val="00EC0D4A"/>
    <w:rsid w:val="00EC466E"/>
    <w:rsid w:val="00EC4B57"/>
    <w:rsid w:val="00EC509F"/>
    <w:rsid w:val="00ED4016"/>
    <w:rsid w:val="00ED685F"/>
    <w:rsid w:val="00ED70B2"/>
    <w:rsid w:val="00ED79B2"/>
    <w:rsid w:val="00EE0D4F"/>
    <w:rsid w:val="00EF1295"/>
    <w:rsid w:val="00EF7B63"/>
    <w:rsid w:val="00F03863"/>
    <w:rsid w:val="00F03FD9"/>
    <w:rsid w:val="00F127D8"/>
    <w:rsid w:val="00F14B0C"/>
    <w:rsid w:val="00F16D1B"/>
    <w:rsid w:val="00F20467"/>
    <w:rsid w:val="00F21A4A"/>
    <w:rsid w:val="00F22131"/>
    <w:rsid w:val="00F258F3"/>
    <w:rsid w:val="00F3015C"/>
    <w:rsid w:val="00F323F6"/>
    <w:rsid w:val="00F3321D"/>
    <w:rsid w:val="00F35982"/>
    <w:rsid w:val="00F40791"/>
    <w:rsid w:val="00F4249B"/>
    <w:rsid w:val="00F44981"/>
    <w:rsid w:val="00F45029"/>
    <w:rsid w:val="00F45E5E"/>
    <w:rsid w:val="00F63FBA"/>
    <w:rsid w:val="00F64050"/>
    <w:rsid w:val="00F66FFC"/>
    <w:rsid w:val="00F72037"/>
    <w:rsid w:val="00F73016"/>
    <w:rsid w:val="00F7443F"/>
    <w:rsid w:val="00F7754F"/>
    <w:rsid w:val="00F814E1"/>
    <w:rsid w:val="00F82592"/>
    <w:rsid w:val="00F85895"/>
    <w:rsid w:val="00F91BEC"/>
    <w:rsid w:val="00F9271D"/>
    <w:rsid w:val="00F96768"/>
    <w:rsid w:val="00FA1146"/>
    <w:rsid w:val="00FA70BD"/>
    <w:rsid w:val="00FA7B8F"/>
    <w:rsid w:val="00FB1AF9"/>
    <w:rsid w:val="00FB3240"/>
    <w:rsid w:val="00FC0725"/>
    <w:rsid w:val="00FC085A"/>
    <w:rsid w:val="00FC15F5"/>
    <w:rsid w:val="00FC3073"/>
    <w:rsid w:val="00FC45D7"/>
    <w:rsid w:val="00FC5E23"/>
    <w:rsid w:val="00FD6605"/>
    <w:rsid w:val="00FE08CC"/>
    <w:rsid w:val="00FE4CFA"/>
    <w:rsid w:val="00FE4EBC"/>
    <w:rsid w:val="00FF3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2210915"/>
  <w15:docId w15:val="{6DB713C1-E0D1-42FD-BCE9-98A34779A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styleId="NoSpacing">
    <w:name w:val="No Spacing"/>
    <w:uiPriority w:val="1"/>
    <w:qFormat/>
    <w:rsid w:val="00A15454"/>
    <w:pPr>
      <w:spacing w:after="0" w:line="240" w:lineRule="auto"/>
      <w:jc w:val="both"/>
    </w:pPr>
    <w:rPr>
      <w:rFonts w:ascii="Calibri" w:eastAsia="Calibri" w:hAnsi="Calibri" w:cs="Times New Roman"/>
      <w:sz w:val="24"/>
    </w:rPr>
  </w:style>
  <w:style w:type="paragraph" w:styleId="ListParagraph">
    <w:name w:val="List Paragraph"/>
    <w:basedOn w:val="Normal"/>
    <w:uiPriority w:val="34"/>
    <w:qFormat/>
    <w:rsid w:val="00D22477"/>
    <w:pPr>
      <w:ind w:left="720"/>
      <w:contextualSpacing/>
    </w:pPr>
  </w:style>
  <w:style w:type="table" w:styleId="TableGrid">
    <w:name w:val="Table Grid"/>
    <w:basedOn w:val="TableNormal"/>
    <w:uiPriority w:val="59"/>
    <w:rsid w:val="001C28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B40DEF"/>
    <w:pPr>
      <w:spacing w:before="0" w:after="0" w:line="240" w:lineRule="auto"/>
      <w:jc w:val="left"/>
    </w:pPr>
    <w:rPr>
      <w:kern w:val="2"/>
      <w:sz w:val="20"/>
      <w:szCs w:val="20"/>
      <w:lang w:val="en-GB"/>
      <w14:ligatures w14:val="standardContextual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40DEF"/>
    <w:rPr>
      <w:kern w:val="2"/>
      <w:sz w:val="20"/>
      <w:szCs w:val="20"/>
      <w:lang w:val="en-GB"/>
      <w14:ligatures w14:val="standardContextual"/>
    </w:rPr>
  </w:style>
  <w:style w:type="character" w:styleId="FootnoteReference">
    <w:name w:val="footnote reference"/>
    <w:basedOn w:val="DefaultParagraphFont"/>
    <w:uiPriority w:val="99"/>
    <w:semiHidden/>
    <w:unhideWhenUsed/>
    <w:rsid w:val="00B40DE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13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5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9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1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3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1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3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2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3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www.gov.me/m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gov.me/mju" TargetMode="Externa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A5AEDCD-B034-424A-A16B-F3BA43BB94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2003</Words>
  <Characters>11421</Characters>
  <Application>Microsoft Office Word</Application>
  <DocSecurity>0</DocSecurity>
  <Lines>95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Ministarstvo sporta</dc:creator>
  <cp:lastModifiedBy>Stanica Zoric</cp:lastModifiedBy>
  <cp:revision>2</cp:revision>
  <cp:lastPrinted>2024-10-31T13:11:00Z</cp:lastPrinted>
  <dcterms:created xsi:type="dcterms:W3CDTF">2025-08-07T10:58:00Z</dcterms:created>
  <dcterms:modified xsi:type="dcterms:W3CDTF">2025-08-07T10:58:00Z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fed7acf234fd0e0b3450db51b1b2d6c4b7f2e851eeaf8fe4d22487bbfadd0c03</vt:lpwstr>
  </property>
</Properties>
</file>