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32" w:rsidRPr="00B707F7" w:rsidRDefault="009C7044">
      <w:pPr>
        <w:pStyle w:val="BodyText"/>
        <w:spacing w:before="32"/>
        <w:ind w:left="881" w:right="880"/>
        <w:jc w:val="center"/>
        <w:rPr>
          <w:rFonts w:ascii="Arial" w:hAnsi="Arial" w:cs="Arial"/>
        </w:rPr>
      </w:pPr>
      <w:bookmarkStart w:id="0" w:name="_GoBack"/>
      <w:r w:rsidRPr="00B707F7">
        <w:rPr>
          <w:rFonts w:ascii="Arial" w:hAnsi="Arial" w:cs="Arial"/>
          <w:u w:val="single"/>
        </w:rPr>
        <w:t>LOGO</w:t>
      </w:r>
      <w:r w:rsidRPr="00B707F7">
        <w:rPr>
          <w:rFonts w:ascii="Arial" w:hAnsi="Arial" w:cs="Arial"/>
          <w:spacing w:val="-3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BANKA (opciono)</w:t>
      </w:r>
    </w:p>
    <w:p w:rsidR="00E50B32" w:rsidRPr="00B707F7" w:rsidRDefault="009C7044">
      <w:pPr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Garant: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  <w:i/>
          <w:u w:val="single"/>
        </w:rPr>
        <w:t>Naziv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banke</w:t>
      </w:r>
    </w:p>
    <w:p w:rsidR="00E50B32" w:rsidRPr="00B707F7" w:rsidRDefault="009C7044">
      <w:pPr>
        <w:spacing w:before="1"/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Nalogodavac: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  <w:i/>
          <w:u w:val="single"/>
        </w:rPr>
        <w:t>Ime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uvoznika</w:t>
      </w: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Korisnik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garancije: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Ministarstvo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poljoprivrede,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šumarstva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vodoprivrede,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Direktorat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plaćanja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sjedištem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u</w:t>
      </w: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Crnoj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Gori,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adresa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Podgorica,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Moskovska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broj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101.</w:t>
      </w:r>
    </w:p>
    <w:p w:rsidR="00E50B32" w:rsidRPr="00B707F7" w:rsidRDefault="009C7044">
      <w:pPr>
        <w:ind w:right="111"/>
        <w:jc w:val="right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Broj: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  <w:i/>
          <w:u w:val="single"/>
        </w:rPr>
        <w:t>jedinstveni</w:t>
      </w:r>
      <w:r w:rsidRPr="00B707F7">
        <w:rPr>
          <w:rFonts w:ascii="Arial" w:hAnsi="Arial" w:cs="Arial"/>
          <w:i/>
          <w:spacing w:val="-5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</w:t>
      </w:r>
    </w:p>
    <w:p w:rsidR="00E50B32" w:rsidRPr="00B707F7" w:rsidRDefault="009C7044">
      <w:pPr>
        <w:spacing w:before="1"/>
        <w:ind w:right="111"/>
        <w:jc w:val="right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Datum: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  <w:i/>
          <w:u w:val="single"/>
        </w:rPr>
        <w:t>datum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izdavanja</w:t>
      </w:r>
      <w:r w:rsidRPr="00B707F7">
        <w:rPr>
          <w:rFonts w:ascii="Arial" w:hAnsi="Arial" w:cs="Arial"/>
          <w:i/>
          <w:spacing w:val="-5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</w:t>
      </w:r>
    </w:p>
    <w:p w:rsidR="00E50B32" w:rsidRPr="00B707F7" w:rsidRDefault="00E50B32">
      <w:pPr>
        <w:pStyle w:val="BodyText"/>
        <w:spacing w:before="5"/>
        <w:rPr>
          <w:rFonts w:ascii="Arial" w:hAnsi="Arial" w:cs="Arial"/>
          <w:i/>
          <w:sz w:val="17"/>
        </w:rPr>
      </w:pPr>
    </w:p>
    <w:p w:rsidR="00E50B32" w:rsidRPr="00B707F7" w:rsidRDefault="009C7044">
      <w:pPr>
        <w:pStyle w:val="Title"/>
        <w:rPr>
          <w:rFonts w:ascii="Arial" w:hAnsi="Arial" w:cs="Arial"/>
        </w:rPr>
      </w:pP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uvoznih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preferencijalnih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carinskih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kvota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poljoprivredne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proizvode</w:t>
      </w:r>
    </w:p>
    <w:p w:rsidR="00E50B32" w:rsidRPr="00B707F7" w:rsidRDefault="00E50B32">
      <w:pPr>
        <w:pStyle w:val="BodyText"/>
        <w:rPr>
          <w:rFonts w:ascii="Arial" w:hAnsi="Arial" w:cs="Arial"/>
          <w:b/>
        </w:rPr>
      </w:pPr>
    </w:p>
    <w:p w:rsidR="00E50B32" w:rsidRPr="00B707F7" w:rsidRDefault="00E50B32">
      <w:pPr>
        <w:pStyle w:val="BodyText"/>
        <w:spacing w:before="6"/>
        <w:rPr>
          <w:rFonts w:ascii="Arial" w:hAnsi="Arial" w:cs="Arial"/>
          <w:b/>
          <w:sz w:val="19"/>
        </w:rPr>
      </w:pPr>
    </w:p>
    <w:p w:rsidR="00E50B32" w:rsidRPr="00B707F7" w:rsidRDefault="009C7044">
      <w:pPr>
        <w:pStyle w:val="BodyText"/>
        <w:ind w:left="112" w:right="111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Upoznati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smo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  <w:i/>
          <w:u w:val="single"/>
        </w:rPr>
        <w:t>Nalogodavac,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adresa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nalogodavca,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matični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broj/PIB</w:t>
      </w:r>
      <w:r w:rsidRPr="00B707F7">
        <w:rPr>
          <w:rFonts w:ascii="Arial" w:hAnsi="Arial" w:cs="Arial"/>
        </w:rPr>
        <w:t>,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podnosi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Zahtjev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preferencijalnih carinskih kvota za uvoz poljoprivrednih proizvoda. Zahtjev se podnosi na osnovu Javnog poziva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uvoznih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preferencijalnih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carinskih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kvota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poljoprivredne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proizvode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prema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potvrđenom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Zakonu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o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ratifikaciji sporazuma o stabilizaciji i pridruživanju između Evropskih zajednica i njihovih država članica, s jedne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strane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Republike Crne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Gore, s druge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strane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(u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daljem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textu: Javni poziv).</w:t>
      </w:r>
    </w:p>
    <w:p w:rsidR="00E50B32" w:rsidRPr="00B707F7" w:rsidRDefault="00E50B32">
      <w:pPr>
        <w:pStyle w:val="BodyText"/>
        <w:spacing w:before="10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Vezano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gore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navedeno,</w:t>
      </w:r>
      <w:r w:rsidRPr="00B707F7">
        <w:rPr>
          <w:rFonts w:ascii="Arial" w:hAnsi="Arial" w:cs="Arial"/>
          <w:spacing w:val="3"/>
        </w:rPr>
        <w:t xml:space="preserve"> </w:t>
      </w:r>
      <w:r w:rsidRPr="00B707F7">
        <w:rPr>
          <w:rFonts w:ascii="Arial" w:hAnsi="Arial" w:cs="Arial"/>
        </w:rPr>
        <w:t>Mi,</w:t>
      </w:r>
      <w:r w:rsidRPr="00B707F7">
        <w:rPr>
          <w:rFonts w:ascii="Arial" w:hAnsi="Arial" w:cs="Arial"/>
          <w:spacing w:val="7"/>
        </w:rPr>
        <w:t xml:space="preserve"> </w:t>
      </w:r>
      <w:r w:rsidRPr="00B707F7">
        <w:rPr>
          <w:rFonts w:ascii="Arial" w:hAnsi="Arial" w:cs="Arial"/>
          <w:i/>
          <w:u w:val="single"/>
        </w:rPr>
        <w:t>Naziv</w:t>
      </w:r>
      <w:r w:rsidRPr="00B707F7">
        <w:rPr>
          <w:rFonts w:ascii="Arial" w:hAnsi="Arial" w:cs="Arial"/>
          <w:i/>
          <w:spacing w:val="4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banke,</w:t>
      </w:r>
      <w:r w:rsidRPr="00B707F7">
        <w:rPr>
          <w:rFonts w:ascii="Arial" w:hAnsi="Arial" w:cs="Arial"/>
          <w:i/>
          <w:spacing w:val="6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adresa</w:t>
      </w:r>
      <w:r w:rsidRPr="00B707F7">
        <w:rPr>
          <w:rFonts w:ascii="Arial" w:hAnsi="Arial" w:cs="Arial"/>
        </w:rPr>
        <w:t>,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neopozivo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bezuslovo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se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obavezujemo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ćemo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Vašem</w:t>
      </w:r>
    </w:p>
    <w:p w:rsidR="00E50B32" w:rsidRPr="00B707F7" w:rsidRDefault="009C7044">
      <w:pPr>
        <w:pStyle w:val="BodyText"/>
        <w:spacing w:before="1"/>
        <w:ind w:left="112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prvom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pisanom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pozivu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izvršiti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povraćaj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maksimalnog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iznosa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od: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881" w:right="879"/>
        <w:jc w:val="center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EUR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  <w:i/>
          <w:u w:val="single"/>
        </w:rPr>
        <w:t>naveden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</w:t>
      </w:r>
    </w:p>
    <w:p w:rsidR="00E50B32" w:rsidRPr="00B707F7" w:rsidRDefault="00E50B32">
      <w:pPr>
        <w:pStyle w:val="BodyText"/>
        <w:spacing w:before="1"/>
        <w:rPr>
          <w:rFonts w:ascii="Arial" w:hAnsi="Arial" w:cs="Arial"/>
          <w:i/>
          <w:sz w:val="15"/>
        </w:rPr>
      </w:pPr>
    </w:p>
    <w:p w:rsidR="00E50B32" w:rsidRPr="00B707F7" w:rsidRDefault="009C7044">
      <w:pPr>
        <w:pStyle w:val="BodyText"/>
        <w:spacing w:before="56"/>
        <w:ind w:left="881" w:right="881"/>
        <w:jc w:val="center"/>
        <w:rPr>
          <w:rFonts w:ascii="Arial" w:hAnsi="Arial" w:cs="Arial"/>
        </w:rPr>
      </w:pPr>
      <w:r w:rsidRPr="00B707F7">
        <w:rPr>
          <w:rFonts w:ascii="Arial" w:hAnsi="Arial" w:cs="Arial"/>
        </w:rPr>
        <w:t>(</w:t>
      </w:r>
      <w:r w:rsidRPr="00B707F7">
        <w:rPr>
          <w:rFonts w:ascii="Arial" w:hAnsi="Arial" w:cs="Arial"/>
          <w:u w:val="single"/>
        </w:rPr>
        <w:t>slovima</w:t>
      </w:r>
      <w:r w:rsidRPr="00B707F7">
        <w:rPr>
          <w:rFonts w:ascii="Arial" w:hAnsi="Arial" w:cs="Arial"/>
          <w:spacing w:val="-5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ispisan</w:t>
      </w:r>
      <w:r w:rsidRPr="00B707F7">
        <w:rPr>
          <w:rFonts w:ascii="Arial" w:hAnsi="Arial" w:cs="Arial"/>
          <w:spacing w:val="-2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broj</w:t>
      </w:r>
      <w:r w:rsidRPr="00B707F7">
        <w:rPr>
          <w:rFonts w:ascii="Arial" w:hAnsi="Arial" w:cs="Arial"/>
        </w:rPr>
        <w:t>)</w:t>
      </w:r>
    </w:p>
    <w:p w:rsidR="00E50B32" w:rsidRPr="00B707F7" w:rsidRDefault="00E50B32">
      <w:pPr>
        <w:pStyle w:val="BodyText"/>
        <w:spacing w:before="11"/>
        <w:rPr>
          <w:rFonts w:ascii="Arial" w:hAnsi="Arial" w:cs="Arial"/>
          <w:sz w:val="14"/>
        </w:rPr>
      </w:pPr>
    </w:p>
    <w:p w:rsidR="00E50B32" w:rsidRPr="00B707F7" w:rsidRDefault="009C7044">
      <w:pPr>
        <w:pStyle w:val="BodyText"/>
        <w:spacing w:before="56"/>
        <w:ind w:left="112" w:right="110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prijemu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Vašeg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prvog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pisanog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poziva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Vaše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pismene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izjave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kojoj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se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navodi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Nalogodavac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(korisnik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kvote)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nije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izvršio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preuzete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obaveze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skladu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Javnim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pozivom.</w:t>
      </w:r>
    </w:p>
    <w:p w:rsidR="00E50B32" w:rsidRPr="00B707F7" w:rsidRDefault="00E50B32">
      <w:pPr>
        <w:pStyle w:val="BodyText"/>
        <w:spacing w:before="9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 w:right="108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Ova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stupa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na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snagu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od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01.01.202</w:t>
      </w:r>
      <w:r w:rsidR="00083ED9" w:rsidRPr="00B707F7">
        <w:rPr>
          <w:rFonts w:ascii="Arial" w:hAnsi="Arial" w:cs="Arial"/>
        </w:rPr>
        <w:t>5</w:t>
      </w:r>
      <w:r w:rsidRPr="00B707F7">
        <w:rPr>
          <w:rFonts w:ascii="Arial" w:hAnsi="Arial" w:cs="Arial"/>
        </w:rPr>
        <w:t>.godine</w:t>
      </w:r>
      <w:r w:rsidRPr="00B707F7">
        <w:rPr>
          <w:rFonts w:ascii="Arial" w:hAnsi="Arial" w:cs="Arial"/>
          <w:spacing w:val="-8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12"/>
        </w:rPr>
        <w:t xml:space="preserve"> </w:t>
      </w:r>
      <w:r w:rsidRPr="00B707F7">
        <w:rPr>
          <w:rFonts w:ascii="Arial" w:hAnsi="Arial" w:cs="Arial"/>
        </w:rPr>
        <w:t>važi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do</w:t>
      </w:r>
      <w:r w:rsidRPr="00B707F7">
        <w:rPr>
          <w:rFonts w:ascii="Arial" w:hAnsi="Arial" w:cs="Arial"/>
          <w:spacing w:val="-8"/>
        </w:rPr>
        <w:t xml:space="preserve"> </w:t>
      </w:r>
      <w:r w:rsidRPr="00B707F7">
        <w:rPr>
          <w:rFonts w:ascii="Arial" w:hAnsi="Arial" w:cs="Arial"/>
        </w:rPr>
        <w:t>01.03.202</w:t>
      </w:r>
      <w:r w:rsidR="00083ED9" w:rsidRPr="00B707F7">
        <w:rPr>
          <w:rFonts w:ascii="Arial" w:hAnsi="Arial" w:cs="Arial"/>
        </w:rPr>
        <w:t>6</w:t>
      </w:r>
      <w:r w:rsidRPr="00B707F7">
        <w:rPr>
          <w:rFonts w:ascii="Arial" w:hAnsi="Arial" w:cs="Arial"/>
        </w:rPr>
        <w:t>.godine.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Istekom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roka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važnosti,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 xml:space="preserve">postaje nevažeća i bespredmetna, te prestaje bilo kakva obaveza banke prema korisniku garancije bez obzira da 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li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nam je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vraćena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ili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ne.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112"/>
        <w:jc w:val="both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Banka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navodi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dodatne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obaveze,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ukoliko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ih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ima,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</w:t>
      </w:r>
      <w:r w:rsidRPr="00B707F7">
        <w:rPr>
          <w:rFonts w:ascii="Arial" w:hAnsi="Arial" w:cs="Arial"/>
          <w:i/>
          <w:spacing w:val="-4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trebaju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biti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predmet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ove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garancije.</w:t>
      </w:r>
    </w:p>
    <w:p w:rsidR="00E50B32" w:rsidRPr="00B707F7" w:rsidRDefault="00E50B32">
      <w:pPr>
        <w:pStyle w:val="BodyText"/>
        <w:spacing w:before="1"/>
        <w:rPr>
          <w:rFonts w:ascii="Arial" w:hAnsi="Arial" w:cs="Arial"/>
          <w:i/>
          <w:sz w:val="15"/>
        </w:rPr>
      </w:pPr>
    </w:p>
    <w:p w:rsidR="00E50B32" w:rsidRPr="00B707F7" w:rsidRDefault="009C7044">
      <w:pPr>
        <w:pStyle w:val="BodyText"/>
        <w:spacing w:before="56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Prava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ovoj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garanciji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neprenosiva.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Ova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garancija je u skladu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podliježe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zakonima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Crne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Gore.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je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potpisana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od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opunomoćenog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predstavnika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Garanta,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svemu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prema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ovlašćenju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organa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Garanta.</w:t>
      </w:r>
    </w:p>
    <w:p w:rsidR="00E50B32" w:rsidRPr="00B707F7" w:rsidRDefault="00E50B32">
      <w:pPr>
        <w:pStyle w:val="BodyText"/>
        <w:rPr>
          <w:rFonts w:ascii="Arial" w:hAnsi="Arial" w:cs="Arial"/>
        </w:rPr>
      </w:pPr>
    </w:p>
    <w:p w:rsidR="00E50B32" w:rsidRPr="00B707F7" w:rsidRDefault="00E50B32">
      <w:pPr>
        <w:pStyle w:val="BodyText"/>
        <w:rPr>
          <w:rFonts w:ascii="Arial" w:hAnsi="Arial" w:cs="Arial"/>
        </w:rPr>
      </w:pPr>
    </w:p>
    <w:p w:rsidR="00E50B32" w:rsidRPr="00B707F7" w:rsidRDefault="00E50B32">
      <w:pPr>
        <w:pStyle w:val="BodyText"/>
        <w:spacing w:before="3"/>
        <w:rPr>
          <w:rFonts w:ascii="Arial" w:hAnsi="Arial" w:cs="Arial"/>
          <w:sz w:val="17"/>
        </w:rPr>
      </w:pP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Za Banku: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Potpis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pečat</w:t>
      </w:r>
    </w:p>
    <w:p w:rsidR="00E50B32" w:rsidRPr="00B707F7" w:rsidRDefault="00E50B32">
      <w:pPr>
        <w:pStyle w:val="BodyText"/>
        <w:rPr>
          <w:rFonts w:ascii="Arial" w:hAnsi="Arial" w:cs="Arial"/>
          <w:i/>
          <w:sz w:val="20"/>
        </w:rPr>
      </w:pPr>
    </w:p>
    <w:p w:rsidR="00E50B32" w:rsidRPr="00B707F7" w:rsidRDefault="00E50B32">
      <w:pPr>
        <w:pStyle w:val="BodyText"/>
        <w:rPr>
          <w:rFonts w:ascii="Arial" w:hAnsi="Arial" w:cs="Arial"/>
          <w:i/>
          <w:sz w:val="20"/>
        </w:rPr>
      </w:pPr>
    </w:p>
    <w:p w:rsidR="00E50B32" w:rsidRPr="00B707F7" w:rsidRDefault="00E50B32">
      <w:pPr>
        <w:pStyle w:val="BodyText"/>
        <w:spacing w:before="10"/>
        <w:rPr>
          <w:rFonts w:ascii="Arial" w:hAnsi="Arial" w:cs="Arial"/>
          <w:i/>
          <w:sz w:val="16"/>
        </w:rPr>
      </w:pPr>
    </w:p>
    <w:p w:rsidR="00E50B32" w:rsidRPr="00B707F7" w:rsidRDefault="009C7044">
      <w:pPr>
        <w:spacing w:before="56"/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Kontakt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podaci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Garanta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opunomoćenog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predstavnika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Garanta</w:t>
      </w:r>
      <w:bookmarkEnd w:id="0"/>
    </w:p>
    <w:sectPr w:rsidR="00E50B32" w:rsidRPr="00B707F7">
      <w:type w:val="continuous"/>
      <w:pgSz w:w="12240" w:h="15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32"/>
    <w:rsid w:val="00083ED9"/>
    <w:rsid w:val="004A7CCB"/>
    <w:rsid w:val="009C7044"/>
    <w:rsid w:val="00B707F7"/>
    <w:rsid w:val="00DD67DC"/>
    <w:rsid w:val="00E5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66EC9E-8A68-40B4-BA80-26E92D78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6"/>
      <w:ind w:left="881" w:right="88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Mirsad Spahic</cp:lastModifiedBy>
  <cp:revision>4</cp:revision>
  <cp:lastPrinted>2023-10-06T06:02:00Z</cp:lastPrinted>
  <dcterms:created xsi:type="dcterms:W3CDTF">2024-10-16T07:47:00Z</dcterms:created>
  <dcterms:modified xsi:type="dcterms:W3CDTF">2024-10-16T08:47:00Z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