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CC" w:rsidRDefault="00B20A7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CC" w:rsidRDefault="00CB27CC"/>
    <w:p w:rsidR="00CB27CC" w:rsidRDefault="00B20A7C">
      <w:pPr>
        <w:spacing w:after="0"/>
      </w:pPr>
      <w:r>
        <w:rPr>
          <w:sz w:val="22"/>
          <w:szCs w:val="22"/>
        </w:rPr>
        <w:t>Br: 02/1-100/20-5557/2</w:t>
      </w:r>
    </w:p>
    <w:p w:rsidR="00CB27CC" w:rsidRDefault="00B20A7C">
      <w:r>
        <w:rPr>
          <w:sz w:val="22"/>
          <w:szCs w:val="22"/>
        </w:rPr>
        <w:t>Podgorica, 06.11.2020. godine</w:t>
      </w:r>
    </w:p>
    <w:p w:rsidR="00CB27CC" w:rsidRDefault="00CB27CC"/>
    <w:p w:rsidR="00CB27CC" w:rsidRDefault="00B20A7C">
      <w:pPr>
        <w:pStyle w:val="p2Style"/>
      </w:pPr>
      <w:r>
        <w:rPr>
          <w:rStyle w:val="r2Style"/>
        </w:rPr>
        <w:t>UPRAVA ZA KADROVE</w:t>
      </w:r>
    </w:p>
    <w:p w:rsidR="00CB27CC" w:rsidRDefault="00B20A7C">
      <w:pPr>
        <w:pStyle w:val="p2Style"/>
      </w:pPr>
      <w:r>
        <w:rPr>
          <w:rStyle w:val="r2Style"/>
        </w:rPr>
        <w:t>objavljuje</w:t>
      </w:r>
    </w:p>
    <w:p w:rsidR="00CB27CC" w:rsidRDefault="00B20A7C">
      <w:pPr>
        <w:pStyle w:val="p2Style"/>
      </w:pPr>
      <w:r>
        <w:rPr>
          <w:rStyle w:val="r2Style"/>
        </w:rPr>
        <w:t>JAVNI OGLAS</w:t>
      </w:r>
    </w:p>
    <w:p w:rsidR="00CB27CC" w:rsidRDefault="00B20A7C">
      <w:pPr>
        <w:pStyle w:val="p2Style"/>
      </w:pPr>
      <w:r>
        <w:rPr>
          <w:rStyle w:val="r2Style"/>
        </w:rPr>
        <w:t>za potrebe</w:t>
      </w:r>
    </w:p>
    <w:p w:rsidR="00CB27CC" w:rsidRDefault="00B20A7C">
      <w:pPr>
        <w:pStyle w:val="p2Style"/>
      </w:pPr>
      <w:r>
        <w:rPr>
          <w:rStyle w:val="r2Style"/>
        </w:rPr>
        <w:t>Uprave za kadrove</w:t>
      </w:r>
    </w:p>
    <w:p w:rsidR="00CB27CC" w:rsidRDefault="00CB27CC"/>
    <w:p w:rsidR="00CB27CC" w:rsidRDefault="00CB27CC"/>
    <w:p w:rsidR="00CB27CC" w:rsidRDefault="00B20A7C">
      <w:pPr>
        <w:jc w:val="both"/>
      </w:pPr>
      <w:r>
        <w:rPr>
          <w:b/>
          <w:bCs/>
          <w:sz w:val="22"/>
          <w:szCs w:val="22"/>
        </w:rPr>
        <w:t xml:space="preserve">1. Samostalni/a savjetnik/ica III - programer/ka za kreiranje i praćenje CKE - Sektor za informacioni sistem kadrova, </w:t>
      </w:r>
    </w:p>
    <w:p w:rsidR="00CB27CC" w:rsidRDefault="00B20A7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B27CC" w:rsidRDefault="00B20A7C">
      <w:pPr>
        <w:jc w:val="both"/>
      </w:pPr>
      <w:r>
        <w:rPr>
          <w:sz w:val="22"/>
          <w:szCs w:val="22"/>
        </w:rPr>
        <w:t xml:space="preserve"> - VII1 nivo kvalifikacije obrazovanja, Fakultet iz oblasti prirodnih nauka - matematika i računarske nauke ili Fakultet iz oblasti tehničko-tehnoloških nauka</w:t>
      </w:r>
    </w:p>
    <w:p w:rsidR="00CB27CC" w:rsidRDefault="00B20A7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B27CC" w:rsidRDefault="00B20A7C">
      <w:pPr>
        <w:jc w:val="both"/>
      </w:pPr>
      <w:r>
        <w:rPr>
          <w:sz w:val="22"/>
          <w:szCs w:val="22"/>
        </w:rPr>
        <w:t xml:space="preserve"> - zn</w:t>
      </w:r>
      <w:r>
        <w:rPr>
          <w:sz w:val="22"/>
          <w:szCs w:val="22"/>
        </w:rPr>
        <w:t>anje engleskog jezika – nivo A2</w:t>
      </w:r>
    </w:p>
    <w:p w:rsidR="00CB27CC" w:rsidRDefault="00B20A7C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CB27CC" w:rsidRDefault="00CB27CC">
      <w:pPr>
        <w:jc w:val="both"/>
      </w:pPr>
    </w:p>
    <w:p w:rsidR="00CB27CC" w:rsidRDefault="00B20A7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</w:t>
      </w:r>
      <w:r>
        <w:rPr>
          <w:color w:val="000000"/>
          <w:sz w:val="22"/>
          <w:szCs w:val="22"/>
        </w:rPr>
        <w:t xml:space="preserve">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Probni rad je obavezan za državnog sl</w:t>
      </w:r>
      <w:r>
        <w:rPr>
          <w:color w:val="000000"/>
          <w:sz w:val="22"/>
          <w:szCs w:val="22"/>
        </w:rPr>
        <w:t>užbenika koji prvi put zasniva radni odnos na  neodredeno vrijeme u državnom organu. Probni rad traje jednu godinu.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</w:t>
      </w:r>
      <w:r>
        <w:rPr>
          <w:color w:val="000000"/>
          <w:sz w:val="22"/>
          <w:szCs w:val="22"/>
        </w:rPr>
        <w:t>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</w:t>
      </w:r>
      <w:r>
        <w:rPr>
          <w:color w:val="000000"/>
          <w:sz w:val="22"/>
          <w:szCs w:val="22"/>
        </w:rPr>
        <w:t>     </w:t>
      </w:r>
    </w:p>
    <w:p w:rsidR="00CB27CC" w:rsidRDefault="00B20A7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</w:t>
      </w:r>
      <w:r>
        <w:rPr>
          <w:color w:val="000000"/>
          <w:sz w:val="22"/>
          <w:szCs w:val="22"/>
        </w:rPr>
        <w:t>u, u periodu od jedne godine od dana isplate otpremnine. Ogranicenje se ne odnosi na lice koje vrati cjelokupni iznos isplacene otpremnine.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B27CC" w:rsidRDefault="00B20A7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B27CC" w:rsidRDefault="00CB27CC">
      <w:pPr>
        <w:jc w:val="both"/>
      </w:pPr>
    </w:p>
    <w:p w:rsidR="00CB27CC" w:rsidRDefault="00CB27CC">
      <w:pPr>
        <w:jc w:val="both"/>
      </w:pPr>
    </w:p>
    <w:p w:rsidR="00CB27CC" w:rsidRDefault="00B20A7C">
      <w:pPr>
        <w:pStyle w:val="p2Style"/>
      </w:pPr>
      <w:r>
        <w:rPr>
          <w:rStyle w:val="r2Style"/>
        </w:rPr>
        <w:t>UPRAVA ZA KADROVE</w:t>
      </w:r>
    </w:p>
    <w:p w:rsidR="00CB27CC" w:rsidRDefault="00B20A7C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B27CC" w:rsidRDefault="00B20A7C">
      <w:pPr>
        <w:pStyle w:val="p2Style"/>
      </w:pPr>
      <w:r>
        <w:rPr>
          <w:rStyle w:val="r2Style"/>
        </w:rPr>
        <w:t>Sa naznakom: za Javni oglas za potrebe Uprave za kadrove</w:t>
      </w:r>
    </w:p>
    <w:p w:rsidR="00CB27CC" w:rsidRDefault="00B20A7C">
      <w:pPr>
        <w:pStyle w:val="p2Style2"/>
      </w:pPr>
      <w:r>
        <w:rPr>
          <w:rStyle w:val="r2Style2"/>
        </w:rPr>
        <w:t>Kontakt osoba koja daje informacije u vezi oglasa</w:t>
      </w:r>
    </w:p>
    <w:p w:rsidR="00CB27CC" w:rsidRDefault="00B20A7C">
      <w:pPr>
        <w:pStyle w:val="p2Style2"/>
      </w:pPr>
      <w:r>
        <w:rPr>
          <w:rStyle w:val="r2Style2"/>
        </w:rPr>
        <w:t>tel: 020/202-291; Rad sa strankama 10h - 13h</w:t>
      </w:r>
    </w:p>
    <w:p w:rsidR="00CB27CC" w:rsidRDefault="00B20A7C">
      <w:pPr>
        <w:pStyle w:val="p2Style2"/>
      </w:pPr>
      <w:r>
        <w:rPr>
          <w:rStyle w:val="r2Style2"/>
        </w:rPr>
        <w:t>www.uzk.gov.me</w:t>
      </w:r>
    </w:p>
    <w:p w:rsidR="00CB27CC" w:rsidRDefault="00CB27CC"/>
    <w:p w:rsidR="00CB27CC" w:rsidRDefault="00CB27CC"/>
    <w:p w:rsidR="00CB27CC" w:rsidRDefault="00CB27CC"/>
    <w:p w:rsidR="00CB27CC" w:rsidRDefault="00B20A7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B27CC" w:rsidRDefault="00B20A7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B27C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CC"/>
    <w:rsid w:val="00B20A7C"/>
    <w:rsid w:val="00CB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611C6-5094-48C4-AE7A-04EAE73C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2020-11-05T09:48:00Z</cp:lastPrinted>
  <dcterms:created xsi:type="dcterms:W3CDTF">2020-11-05T09:48:00Z</dcterms:created>
  <dcterms:modified xsi:type="dcterms:W3CDTF">2020-11-05T09:48:00Z</dcterms:modified>
  <cp:category/>
</cp:coreProperties>
</file>