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B4" w:rsidRDefault="00A567B4" w:rsidP="00E95A04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E95A04" w:rsidRPr="00A567B4" w:rsidRDefault="00B12ED4" w:rsidP="00E95A0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>OTI</w:t>
      </w:r>
      <w:r w:rsidR="002305CD" w:rsidRPr="00A567B4">
        <w:rPr>
          <w:rFonts w:ascii="Verdana" w:hAnsi="Verdana"/>
          <w:b/>
          <w:sz w:val="20"/>
          <w:szCs w:val="20"/>
          <w:lang w:val="sl-SI"/>
        </w:rPr>
        <w:t xml:space="preserve"> – broj </w:t>
      </w:r>
      <w:r w:rsidR="00A43E14" w:rsidRPr="00A567B4">
        <w:rPr>
          <w:rFonts w:ascii="Verdana" w:hAnsi="Verdana"/>
          <w:b/>
          <w:sz w:val="20"/>
          <w:szCs w:val="20"/>
          <w:lang w:val="sl-SI"/>
        </w:rPr>
        <w:t>U/I-13/2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C11CD9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C11CD9" w:rsidRPr="00A567B4" w:rsidRDefault="00F27C26" w:rsidP="00796B9D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>Datum početka</w:t>
            </w:r>
            <w:r w:rsidR="00C11CD9"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A36D9" w:rsidRPr="00A567B4" w:rsidRDefault="00CF5437" w:rsidP="005A46D4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 xml:space="preserve"> 26</w:t>
            </w:r>
            <w:r w:rsidR="005A46D4" w:rsidRPr="00A567B4">
              <w:rPr>
                <w:rFonts w:ascii="Verdana" w:hAnsi="Verdana" w:cs="Arial"/>
                <w:sz w:val="20"/>
                <w:szCs w:val="20"/>
                <w:lang w:val="sl-SI"/>
              </w:rPr>
              <w:t>.02.2021.</w:t>
            </w:r>
          </w:p>
        </w:tc>
      </w:tr>
      <w:tr w:rsidR="00C11CD9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C11CD9" w:rsidRPr="00A567B4" w:rsidRDefault="00C11CD9" w:rsidP="00796B9D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A36D9" w:rsidRPr="00A567B4" w:rsidRDefault="005A46D4" w:rsidP="005A46D4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 xml:space="preserve"> </w:t>
            </w:r>
            <w:r w:rsidR="00CF5437" w:rsidRPr="00A567B4">
              <w:rPr>
                <w:rFonts w:ascii="Verdana" w:hAnsi="Verdana" w:cs="Arial"/>
                <w:sz w:val="20"/>
                <w:szCs w:val="20"/>
                <w:lang w:val="sl-SI"/>
              </w:rPr>
              <w:t>26</w:t>
            </w: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.02.2024.</w:t>
            </w:r>
          </w:p>
        </w:tc>
      </w:tr>
      <w:tr w:rsidR="00C11CD9" w:rsidRPr="00A567B4" w:rsidTr="0057580F">
        <w:trPr>
          <w:trHeight w:val="1055"/>
        </w:trPr>
        <w:tc>
          <w:tcPr>
            <w:tcW w:w="2880" w:type="dxa"/>
            <w:shd w:val="clear" w:color="auto" w:fill="auto"/>
            <w:vAlign w:val="center"/>
          </w:tcPr>
          <w:p w:rsidR="00C11CD9" w:rsidRPr="00A567B4" w:rsidRDefault="00C11CD9" w:rsidP="00796B9D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5A46D4" w:rsidRPr="00A567B4" w:rsidRDefault="00CF5437" w:rsidP="005A46D4">
            <w:pPr>
              <w:shd w:val="pct10" w:color="auto" w:fill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8701 91 10</w:t>
            </w:r>
          </w:p>
          <w:p w:rsidR="00C11CD9" w:rsidRPr="00A567B4" w:rsidRDefault="005A46D4" w:rsidP="00427786">
            <w:pPr>
              <w:shd w:val="pct10" w:color="auto" w:fill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POLJOPRIVREDNI I ŠUMSKI TRAKTORI, TOČKAŠI</w:t>
            </w:r>
          </w:p>
        </w:tc>
      </w:tr>
      <w:tr w:rsidR="00EE7366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EE7366" w:rsidRPr="00A567B4" w:rsidRDefault="00EE7366" w:rsidP="00796B9D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F5437" w:rsidRPr="00A567B4" w:rsidRDefault="00CF5437" w:rsidP="00694E89">
            <w:pPr>
              <w:tabs>
                <w:tab w:val="left" w:pos="1035"/>
              </w:tabs>
              <w:spacing w:after="6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27786" w:rsidRPr="00A567B4" w:rsidRDefault="00111187" w:rsidP="00694E89">
            <w:pPr>
              <w:tabs>
                <w:tab w:val="left" w:pos="1035"/>
              </w:tabs>
              <w:spacing w:after="60"/>
              <w:contextualSpacing/>
              <w:jc w:val="both"/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 xml:space="preserve">Osnovna pravila  za tumačenje carinske tarife  1 i 6, napomena 2 uz poglavlje 87 naimenovanja za tarifni broj </w:t>
            </w: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8701</w:t>
            </w:r>
            <w:r w:rsidRPr="00A567B4">
              <w:rPr>
                <w:rFonts w:ascii="Verdana" w:hAnsi="Verdana"/>
                <w:sz w:val="20"/>
                <w:szCs w:val="20"/>
              </w:rPr>
              <w:t xml:space="preserve">, tarifni podbroj </w:t>
            </w: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 xml:space="preserve">8701 91 </w:t>
            </w:r>
            <w:r w:rsidRPr="00A567B4">
              <w:rPr>
                <w:rFonts w:ascii="Verdana" w:hAnsi="Verdana"/>
                <w:sz w:val="20"/>
                <w:szCs w:val="20"/>
              </w:rPr>
              <w:t xml:space="preserve">i tarifne oznake </w:t>
            </w: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 xml:space="preserve">8701 91 10 00 </w:t>
            </w:r>
            <w:r w:rsidRPr="00A567B4">
              <w:rPr>
                <w:rFonts w:ascii="Verdana" w:hAnsi="Verdana"/>
                <w:sz w:val="20"/>
                <w:szCs w:val="20"/>
              </w:rPr>
              <w:t xml:space="preserve">Uredbe o carinskoj tarifi za 2020.godinu </w:t>
            </w:r>
            <w:r w:rsidRPr="00A567B4">
              <w:rPr>
                <w:rFonts w:ascii="Verdana" w:eastAsia="Calibri" w:hAnsi="Verdana"/>
                <w:sz w:val="20"/>
                <w:szCs w:val="20"/>
              </w:rPr>
              <w:t>(“Sl.list CG” br. 4/20)</w:t>
            </w:r>
            <w:r w:rsidRPr="00A567B4">
              <w:rPr>
                <w:rFonts w:ascii="Verdana" w:eastAsia="Calibri" w:hAnsi="Verdana"/>
                <w:color w:val="FF0000"/>
                <w:sz w:val="20"/>
                <w:szCs w:val="20"/>
              </w:rPr>
              <w:t>.</w:t>
            </w:r>
          </w:p>
          <w:p w:rsidR="00CF5437" w:rsidRPr="00A567B4" w:rsidRDefault="00CF5437" w:rsidP="00694E89">
            <w:pPr>
              <w:tabs>
                <w:tab w:val="left" w:pos="1035"/>
              </w:tabs>
              <w:spacing w:after="60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EE7366" w:rsidRPr="00A567B4" w:rsidTr="0057580F">
        <w:trPr>
          <w:trHeight w:val="1916"/>
        </w:trPr>
        <w:tc>
          <w:tcPr>
            <w:tcW w:w="2880" w:type="dxa"/>
            <w:shd w:val="clear" w:color="auto" w:fill="auto"/>
            <w:vAlign w:val="center"/>
          </w:tcPr>
          <w:p w:rsidR="00EE7366" w:rsidRPr="00A567B4" w:rsidRDefault="00EE7366" w:rsidP="00796B9D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F5437" w:rsidRPr="00A567B4" w:rsidRDefault="00CF5437" w:rsidP="005A46D4">
            <w:pPr>
              <w:rPr>
                <w:rFonts w:ascii="Verdana" w:hAnsi="Verdana"/>
                <w:sz w:val="20"/>
                <w:szCs w:val="20"/>
              </w:rPr>
            </w:pPr>
          </w:p>
          <w:p w:rsidR="00427786" w:rsidRPr="00A567B4" w:rsidRDefault="00CF5437" w:rsidP="005A46D4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567B4">
              <w:rPr>
                <w:rFonts w:ascii="Verdana" w:hAnsi="Verdana"/>
                <w:sz w:val="20"/>
                <w:szCs w:val="20"/>
              </w:rPr>
              <w:t>Novo  vozilo</w:t>
            </w:r>
            <w:proofErr w:type="gramEnd"/>
            <w:r w:rsidRPr="00A567B4">
              <w:rPr>
                <w:rFonts w:ascii="Verdana" w:hAnsi="Verdana"/>
                <w:sz w:val="20"/>
                <w:szCs w:val="20"/>
              </w:rPr>
              <w:t xml:space="preserve">  na četiri  točka sa klipnim motorom na paljenje pomoću svjećice /radna mašina  namijenjena za obavljanja poslova na  teškom terenu i šumi/. Ima karakteristike šumskog traktora, posjeduje vitlo,  fitinge za priključak raznih alatki, automatski prenos snage CVT mjenjač, prenos snage na osovine putem kardana, upravljač sistem Ackerman, max brzina 80km/h, predviđeno da vuče ili gura dva  puta veću težini  od  vlastite  težine. (</w:t>
            </w:r>
            <w:proofErr w:type="gramStart"/>
            <w:r w:rsidRPr="00A567B4">
              <w:rPr>
                <w:rFonts w:ascii="Verdana" w:hAnsi="Verdana"/>
                <w:sz w:val="20"/>
                <w:szCs w:val="20"/>
              </w:rPr>
              <w:t>kapacitet</w:t>
            </w:r>
            <w:proofErr w:type="gramEnd"/>
            <w:r w:rsidRPr="00A567B4">
              <w:rPr>
                <w:rFonts w:ascii="Verdana" w:hAnsi="Verdana"/>
                <w:sz w:val="20"/>
                <w:szCs w:val="20"/>
              </w:rPr>
              <w:t xml:space="preserve"> vuče nezakačeno - 1.361 kg), gume sa dubokim profilom  podesne  za terensku vožnju.</w:t>
            </w:r>
          </w:p>
          <w:p w:rsidR="00CF5437" w:rsidRPr="00A567B4" w:rsidRDefault="00CF5437" w:rsidP="005A46D4">
            <w:pPr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</w:p>
        </w:tc>
      </w:tr>
    </w:tbl>
    <w:p w:rsidR="00C11CD9" w:rsidRPr="00A567B4" w:rsidRDefault="00C11CD9" w:rsidP="00C11CD9">
      <w:pPr>
        <w:rPr>
          <w:rFonts w:ascii="Verdana" w:hAnsi="Verdana"/>
          <w:sz w:val="20"/>
          <w:szCs w:val="20"/>
          <w:lang w:val="sl-SI"/>
        </w:rPr>
      </w:pPr>
    </w:p>
    <w:p w:rsidR="00A567B4" w:rsidRDefault="00A567B4" w:rsidP="00B12ED4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B12ED4" w:rsidRPr="00A567B4" w:rsidRDefault="00B12ED4" w:rsidP="00B12ED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OTI – broj </w:t>
      </w:r>
      <w:r w:rsidRPr="00A567B4">
        <w:rPr>
          <w:rFonts w:ascii="Verdana" w:hAnsi="Verdana"/>
          <w:b/>
          <w:sz w:val="20"/>
          <w:szCs w:val="20"/>
          <w:lang w:val="hr-HR"/>
        </w:rPr>
        <w:t>U/I-106/1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B12ED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21.09.2021</w:t>
            </w:r>
          </w:p>
          <w:p w:rsidR="00B12ED4" w:rsidRPr="00A567B4" w:rsidRDefault="00B12ED4" w:rsidP="00F336CA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B12ED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21.09.2024</w:t>
            </w:r>
          </w:p>
          <w:p w:rsidR="00B12ED4" w:rsidRPr="00A567B4" w:rsidRDefault="00B12ED4" w:rsidP="00F336CA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B12ED4" w:rsidRPr="00A567B4" w:rsidTr="0057580F">
        <w:trPr>
          <w:trHeight w:val="1185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shd w:val="pct10" w:color="auto" w:fill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2206 00 59 20 - Ostala nepjenušava fermentisana pića, sa sadržajem alkohola koji prelazi 1,2vol%,a ne prelazi  15 vol%.</w:t>
            </w:r>
          </w:p>
          <w:p w:rsidR="00B12ED4" w:rsidRPr="00A567B4" w:rsidRDefault="00B12ED4" w:rsidP="00F336CA">
            <w:pPr>
              <w:spacing w:before="30"/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B12ED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 xml:space="preserve">Osnovna </w:t>
            </w:r>
            <w:proofErr w:type="gramStart"/>
            <w:r w:rsidRPr="00A567B4">
              <w:rPr>
                <w:rFonts w:ascii="Verdana" w:hAnsi="Verdana"/>
                <w:sz w:val="20"/>
                <w:szCs w:val="20"/>
              </w:rPr>
              <w:t>pravila  za</w:t>
            </w:r>
            <w:proofErr w:type="gramEnd"/>
            <w:r w:rsidRPr="00A567B4">
              <w:rPr>
                <w:rFonts w:ascii="Verdana" w:hAnsi="Verdana"/>
                <w:sz w:val="20"/>
                <w:szCs w:val="20"/>
              </w:rPr>
              <w:t xml:space="preserve"> primjenu  Carinske tarife  1 i 6, napomena 3 uz glavu 22 i naimenovanje tarifnog  podboja 2202 91 Uredbe o carinskoj tarifi za 2021.godinu </w:t>
            </w:r>
            <w:r w:rsidRPr="00A567B4">
              <w:rPr>
                <w:rFonts w:ascii="Verdana" w:eastAsia="Calibri" w:hAnsi="Verdana"/>
                <w:sz w:val="20"/>
                <w:szCs w:val="20"/>
              </w:rPr>
              <w:t>(“Sl.list Crne Gore” br.39/21)</w:t>
            </w:r>
            <w:r w:rsidRPr="00A567B4">
              <w:rPr>
                <w:rFonts w:ascii="Verdana" w:eastAsia="Calibri" w:hAnsi="Verdana"/>
                <w:color w:val="FF0000"/>
                <w:sz w:val="20"/>
                <w:szCs w:val="20"/>
              </w:rPr>
              <w:t>.</w:t>
            </w:r>
          </w:p>
          <w:p w:rsidR="00B12ED4" w:rsidRPr="00A567B4" w:rsidRDefault="00B12ED4" w:rsidP="00F336CA">
            <w:pPr>
              <w:tabs>
                <w:tab w:val="left" w:pos="1035"/>
              </w:tabs>
              <w:spacing w:after="60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B12ED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Alkoholni koktel „cuba libre taste“ je aromatizovani napitak sa sadržajem alkohola 4,7vol%.  Piće se satoji od mješavine fermentisanih voćnih vina (jabuka i limeta) u količini od 51%.  Osim voćnog vina sastojci alkoholnog koktela su voda, šećer, ugljen dioksid, regulatori kiselosti- limunska kiselina, fosforna kiselina, kola, rum i limeta arome, boja- E150d, konzervansi- kalijum sorbat, kalijum metabisulfit. Piće je tamno braon boje, slatkasto, prozirno, sadrži fermentisanu notu sa nježnim ukusom kole i limete uz blagu gaziranost. Sadržaj ugljen dioksida je 5,0 ±0,5 g/l i nad pritiskom manjim od 3 bara na 20°C. Pakovan je u staklene boce do 0,33l. Namijenjen je za ljudsku upotrebu.</w:t>
            </w:r>
          </w:p>
        </w:tc>
      </w:tr>
    </w:tbl>
    <w:p w:rsidR="00B12ED4" w:rsidRPr="00A567B4" w:rsidRDefault="00B12ED4" w:rsidP="00C11CD9">
      <w:pPr>
        <w:rPr>
          <w:rFonts w:ascii="Verdana" w:hAnsi="Verdana"/>
          <w:sz w:val="20"/>
          <w:szCs w:val="20"/>
          <w:lang w:val="sl-SI"/>
        </w:rPr>
      </w:pPr>
    </w:p>
    <w:p w:rsidR="00752ECB" w:rsidRPr="00A567B4" w:rsidRDefault="00752ECB" w:rsidP="00C11CD9">
      <w:pPr>
        <w:rPr>
          <w:rFonts w:ascii="Verdana" w:hAnsi="Verdana"/>
          <w:sz w:val="20"/>
          <w:szCs w:val="20"/>
          <w:lang w:val="sl-SI"/>
        </w:rPr>
      </w:pPr>
    </w:p>
    <w:p w:rsidR="00752ECB" w:rsidRPr="00A567B4" w:rsidRDefault="00752ECB" w:rsidP="00C11CD9">
      <w:pPr>
        <w:rPr>
          <w:rFonts w:ascii="Verdana" w:hAnsi="Verdana"/>
          <w:sz w:val="20"/>
          <w:szCs w:val="20"/>
          <w:lang w:val="sl-SI"/>
        </w:rPr>
      </w:pPr>
    </w:p>
    <w:p w:rsidR="001B6A9F" w:rsidRPr="00A567B4" w:rsidRDefault="001B6A9F" w:rsidP="00C11CD9">
      <w:pPr>
        <w:rPr>
          <w:rFonts w:ascii="Verdana" w:hAnsi="Verdana"/>
          <w:sz w:val="20"/>
          <w:szCs w:val="20"/>
          <w:lang w:val="sl-SI"/>
        </w:rPr>
      </w:pPr>
    </w:p>
    <w:p w:rsidR="001B6A9F" w:rsidRPr="00A567B4" w:rsidRDefault="001B6A9F" w:rsidP="00C11CD9">
      <w:pPr>
        <w:rPr>
          <w:rFonts w:ascii="Verdana" w:hAnsi="Verdana"/>
          <w:sz w:val="20"/>
          <w:szCs w:val="20"/>
          <w:lang w:val="sl-SI"/>
        </w:rPr>
      </w:pPr>
    </w:p>
    <w:p w:rsidR="001B6A9F" w:rsidRPr="00A567B4" w:rsidRDefault="001B6A9F" w:rsidP="00C11CD9">
      <w:pPr>
        <w:rPr>
          <w:rFonts w:ascii="Verdana" w:hAnsi="Verdana"/>
          <w:sz w:val="20"/>
          <w:szCs w:val="20"/>
          <w:lang w:val="sl-SI"/>
        </w:rPr>
      </w:pPr>
    </w:p>
    <w:p w:rsidR="000A3E6E" w:rsidRPr="00A567B4" w:rsidRDefault="000A3E6E" w:rsidP="00B12ED4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B12ED4" w:rsidRPr="00A567B4" w:rsidRDefault="00B12ED4" w:rsidP="00B12ED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OTI – broj </w:t>
      </w:r>
      <w:r w:rsidRPr="00A567B4">
        <w:rPr>
          <w:rFonts w:ascii="Verdana" w:hAnsi="Verdana"/>
          <w:b/>
          <w:sz w:val="20"/>
          <w:szCs w:val="20"/>
          <w:lang w:val="hr-HR"/>
        </w:rPr>
        <w:t>U/I-105/1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B12ED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B12ED4" w:rsidRPr="00A567B4" w:rsidRDefault="00B12ED4" w:rsidP="0057580F">
            <w:pPr>
              <w:ind w:left="263" w:hanging="263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21.09.2021</w:t>
            </w:r>
          </w:p>
          <w:p w:rsidR="00B12ED4" w:rsidRPr="00A567B4" w:rsidRDefault="00B12ED4" w:rsidP="00F336CA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B12ED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21.09.2024</w:t>
            </w:r>
          </w:p>
          <w:p w:rsidR="00B12ED4" w:rsidRPr="00A567B4" w:rsidRDefault="00B12ED4" w:rsidP="00F336CA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B12ED4" w:rsidRPr="00A567B4" w:rsidTr="0057580F">
        <w:trPr>
          <w:trHeight w:val="1186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shd w:val="pct10" w:color="auto" w:fill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2206 00 59 20 - Ostala nepjenušava fermentisana pića, sa sadržajem alkohola koji prelazi 1,2vol%,a ne prelazi  15 vol%.</w:t>
            </w:r>
          </w:p>
          <w:p w:rsidR="00B12ED4" w:rsidRPr="00A567B4" w:rsidRDefault="00B12ED4" w:rsidP="00F336CA">
            <w:pPr>
              <w:spacing w:before="30"/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B12ED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 xml:space="preserve">Osnovna </w:t>
            </w:r>
            <w:proofErr w:type="gramStart"/>
            <w:r w:rsidRPr="00A567B4">
              <w:rPr>
                <w:rFonts w:ascii="Verdana" w:hAnsi="Verdana"/>
                <w:sz w:val="20"/>
                <w:szCs w:val="20"/>
              </w:rPr>
              <w:t>pravila  za</w:t>
            </w:r>
            <w:proofErr w:type="gramEnd"/>
            <w:r w:rsidRPr="00A567B4">
              <w:rPr>
                <w:rFonts w:ascii="Verdana" w:hAnsi="Verdana"/>
                <w:sz w:val="20"/>
                <w:szCs w:val="20"/>
              </w:rPr>
              <w:t xml:space="preserve"> primjenu  Carinske tarife  1 i 6, napomena 3 uz glavu 22 i naimenovanje tarifnog  podboja 2202 91 Uredbe o carinskoj tarifi za 2021.godinu </w:t>
            </w:r>
            <w:r w:rsidRPr="00A567B4">
              <w:rPr>
                <w:rFonts w:ascii="Verdana" w:eastAsia="Calibri" w:hAnsi="Verdana"/>
                <w:sz w:val="20"/>
                <w:szCs w:val="20"/>
              </w:rPr>
              <w:t>(“Sl.list Crne Gore” br.39/21)</w:t>
            </w:r>
            <w:r w:rsidRPr="00A567B4">
              <w:rPr>
                <w:rFonts w:ascii="Verdana" w:eastAsia="Calibri" w:hAnsi="Verdana"/>
                <w:color w:val="FF0000"/>
                <w:sz w:val="20"/>
                <w:szCs w:val="20"/>
              </w:rPr>
              <w:t>.</w:t>
            </w:r>
          </w:p>
          <w:p w:rsidR="00B12ED4" w:rsidRPr="00A567B4" w:rsidRDefault="00B12ED4" w:rsidP="00F336CA">
            <w:pPr>
              <w:tabs>
                <w:tab w:val="left" w:pos="1035"/>
              </w:tabs>
              <w:spacing w:after="60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B12ED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Alkoholni koktel „pina colada taste“ je aromatizovani napitak sa sadržajem alkohola 4,7vol%.  Piće se sastoji od mješavine fermentisanih voćnih vina (jabuka i ananas) u količini od 51%.  Osim voćnog vina dodati su voda, šećer, ugljen dioksid, regulator kiselosti-limunska kiselina, pina colada aroma, stabilizatori (E414, E445), konzervansi –kalijum sorbat , kalijum metasulfit. Piće je sivkasto bijele boje, mutnog izgleda, slatkastog ukusa uz fermentisanu notu sa prijatnom aromom ananasa i kokosa uz blagu gaziranost. Proizvod sadži ugljen dioksid 5,0 ±0,5 g/l sa nad pritiskom na 20°C manjim od 3 bara. Pakovan je u staklene boce do 0,33l. Namijenjen je  za ljudsku upotrebu.</w:t>
            </w:r>
          </w:p>
          <w:p w:rsidR="00B12ED4" w:rsidRPr="00A567B4" w:rsidRDefault="00B12ED4" w:rsidP="00F336CA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</w:p>
        </w:tc>
      </w:tr>
    </w:tbl>
    <w:p w:rsidR="00752ECB" w:rsidRPr="00A567B4" w:rsidRDefault="00752ECB" w:rsidP="00B12ED4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A567B4" w:rsidRDefault="00A567B4" w:rsidP="00B12ED4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B12ED4" w:rsidRPr="00A567B4" w:rsidRDefault="00B12ED4" w:rsidP="00B12ED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OIT – broj </w:t>
      </w:r>
      <w:r w:rsidRPr="00A567B4">
        <w:rPr>
          <w:rFonts w:ascii="Verdana" w:hAnsi="Verdana"/>
          <w:b/>
          <w:sz w:val="20"/>
          <w:szCs w:val="20"/>
          <w:lang w:val="hr-HR"/>
        </w:rPr>
        <w:t>U/I-45/1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B12ED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B12ED4" w:rsidRPr="00A567B4" w:rsidRDefault="00B12ED4" w:rsidP="0057580F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06.05.2021</w:t>
            </w:r>
          </w:p>
          <w:p w:rsidR="00B12ED4" w:rsidRPr="00A567B4" w:rsidRDefault="00B12ED4" w:rsidP="00F336CA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B12ED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06.05.2024</w:t>
            </w:r>
          </w:p>
          <w:p w:rsidR="00B12ED4" w:rsidRPr="00A567B4" w:rsidRDefault="00B12ED4" w:rsidP="00F336CA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B12ED4" w:rsidRPr="00A567B4" w:rsidTr="0057580F">
        <w:trPr>
          <w:trHeight w:val="1311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shd w:val="pct10" w:color="auto" w:fill="auto"/>
              <w:rPr>
                <w:rFonts w:ascii="Verdana" w:hAnsi="Verdana"/>
                <w:sz w:val="20"/>
                <w:szCs w:val="20"/>
              </w:rPr>
            </w:pPr>
            <w:r w:rsidRPr="00A567B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A567B4">
              <w:rPr>
                <w:rFonts w:ascii="Verdana" w:hAnsi="Verdana"/>
                <w:b/>
                <w:sz w:val="20"/>
                <w:szCs w:val="20"/>
              </w:rPr>
              <w:t xml:space="preserve">2202 10 00 10  </w:t>
            </w:r>
            <w:r w:rsidRPr="00A567B4">
              <w:rPr>
                <w:rFonts w:ascii="Verdana" w:hAnsi="Verdana"/>
                <w:sz w:val="20"/>
                <w:szCs w:val="20"/>
              </w:rPr>
              <w:t xml:space="preserve">gazirana </w:t>
            </w:r>
            <w:r w:rsidRPr="00A567B4">
              <w:rPr>
                <w:rFonts w:ascii="Verdana" w:hAnsi="Verdana"/>
                <w:color w:val="333333"/>
                <w:sz w:val="20"/>
                <w:szCs w:val="20"/>
              </w:rPr>
              <w:t>voda sa dodatkom šećera ili drugih sredstava za zaslađivanje ili aromatizaciju</w:t>
            </w:r>
            <w:r w:rsidRPr="00A567B4">
              <w:rPr>
                <w:rFonts w:ascii="Verdana" w:hAnsi="Verdana"/>
                <w:color w:val="333333"/>
                <w:sz w:val="20"/>
                <w:szCs w:val="20"/>
                <w:shd w:val="clear" w:color="auto" w:fill="AFD7EF"/>
              </w:rPr>
              <w:t xml:space="preserve">  </w:t>
            </w:r>
          </w:p>
          <w:p w:rsidR="00B12ED4" w:rsidRPr="00A567B4" w:rsidRDefault="00B12ED4" w:rsidP="00F336CA">
            <w:pPr>
              <w:spacing w:before="30"/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B12ED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/>
                <w:color w:val="FF0000"/>
                <w:sz w:val="20"/>
                <w:szCs w:val="20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 xml:space="preserve">Osnovna </w:t>
            </w:r>
            <w:proofErr w:type="gramStart"/>
            <w:r w:rsidRPr="00A567B4">
              <w:rPr>
                <w:rFonts w:ascii="Verdana" w:hAnsi="Verdana"/>
                <w:sz w:val="20"/>
                <w:szCs w:val="20"/>
              </w:rPr>
              <w:t>pravila  za</w:t>
            </w:r>
            <w:proofErr w:type="gramEnd"/>
            <w:r w:rsidRPr="00A567B4">
              <w:rPr>
                <w:rFonts w:ascii="Verdana" w:hAnsi="Verdana"/>
                <w:sz w:val="20"/>
                <w:szCs w:val="20"/>
              </w:rPr>
              <w:t xml:space="preserve"> primjenu  Carinske tarife  1 i 6, napomena 3 uz glavu 22 i naimenovanje tarifnog podboja 2202 10  i 2202 10 00 10, Uredbe o carinskoj tarifi za 2021.godinu </w:t>
            </w:r>
            <w:r w:rsidRPr="00A567B4">
              <w:rPr>
                <w:rFonts w:ascii="Verdana" w:eastAsia="Calibri" w:hAnsi="Verdana"/>
                <w:sz w:val="20"/>
                <w:szCs w:val="20"/>
              </w:rPr>
              <w:t>(“Sl.list Crne Gore” br.39/21)</w:t>
            </w:r>
            <w:r w:rsidRPr="00A567B4">
              <w:rPr>
                <w:rFonts w:ascii="Verdana" w:eastAsia="Calibri" w:hAnsi="Verdana"/>
                <w:color w:val="FF0000"/>
                <w:sz w:val="20"/>
                <w:szCs w:val="20"/>
              </w:rPr>
              <w:t>.</w:t>
            </w:r>
          </w:p>
          <w:p w:rsidR="00B12ED4" w:rsidRPr="00A567B4" w:rsidRDefault="00B12ED4" w:rsidP="00F336CA">
            <w:pPr>
              <w:tabs>
                <w:tab w:val="left" w:pos="1035"/>
              </w:tabs>
              <w:spacing w:after="60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B12ED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B12ED4" w:rsidRPr="00A567B4" w:rsidRDefault="00B12ED4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12ED4" w:rsidRPr="00A567B4" w:rsidRDefault="00B12ED4" w:rsidP="00F336CA">
            <w:pPr>
              <w:ind w:left="9"/>
              <w:contextualSpacing/>
              <w:rPr>
                <w:rFonts w:ascii="Verdana" w:hAnsi="Verdana"/>
                <w:sz w:val="20"/>
                <w:szCs w:val="20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>Proizvod je mješavina osvježavajućeg bezalkoholnog pića (80%) i bezalkoholnog piva (20%), sa ukusom sicilijanske pomorandže, rozikaste boje .Sadržaj ekstrata u pivu: 7</w:t>
            </w:r>
            <w:proofErr w:type="gramStart"/>
            <w:r w:rsidRPr="00A567B4">
              <w:rPr>
                <w:rFonts w:ascii="Verdana" w:hAnsi="Verdana"/>
                <w:sz w:val="20"/>
                <w:szCs w:val="20"/>
              </w:rPr>
              <w:t>,6</w:t>
            </w:r>
            <w:proofErr w:type="gramEnd"/>
            <w:r w:rsidRPr="00A567B4">
              <w:rPr>
                <w:rFonts w:ascii="Verdana" w:hAnsi="Verdana"/>
                <w:sz w:val="20"/>
                <w:szCs w:val="20"/>
              </w:rPr>
              <w:t xml:space="preserve"> 0%m/m,  sadržaj alkohola 0%vol. Ne sadrži alkohol. Ima </w:t>
            </w:r>
            <w:proofErr w:type="gramStart"/>
            <w:r w:rsidRPr="00A567B4">
              <w:rPr>
                <w:rFonts w:ascii="Verdana" w:hAnsi="Verdana"/>
                <w:sz w:val="20"/>
                <w:szCs w:val="20"/>
              </w:rPr>
              <w:t>karakter  blagog</w:t>
            </w:r>
            <w:proofErr w:type="gramEnd"/>
            <w:r w:rsidRPr="00A567B4">
              <w:rPr>
                <w:rFonts w:ascii="Verdana" w:hAnsi="Verdana"/>
                <w:sz w:val="20"/>
                <w:szCs w:val="20"/>
              </w:rPr>
              <w:t xml:space="preserve">  bezalkoholnog pića. </w:t>
            </w:r>
          </w:p>
          <w:p w:rsidR="00B12ED4" w:rsidRPr="00A567B4" w:rsidRDefault="00B12ED4" w:rsidP="00F336CA">
            <w:pPr>
              <w:ind w:left="9"/>
              <w:contextualSpacing/>
              <w:rPr>
                <w:rFonts w:ascii="Verdana" w:hAnsi="Verdana"/>
                <w:sz w:val="20"/>
                <w:szCs w:val="20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>Sastojci: osvježavajućeg bezalkoholnog pića 80%(voda, glukozno-fruktozni  sirup, ječmeni slad,koncetrovani sok  sicilijanske narandze 1,0%,  koncetrovani sok  narandže 1,0%, i koncentrovani  sok limete 1,0%), regulator kiselosti: limunska kiselina, prirodna aroma, koncetrat  boje šargarepe,  konzervans: kalijum-sorbat, ugljen dioksid 5.1 g/l, hmelj.</w:t>
            </w:r>
          </w:p>
          <w:p w:rsidR="00B12ED4" w:rsidRPr="00A567B4" w:rsidRDefault="00B12ED4" w:rsidP="00F336CA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 xml:space="preserve"> Pripremljen za maloprodaju  u limenci   500 ml</w:t>
            </w:r>
          </w:p>
        </w:tc>
      </w:tr>
    </w:tbl>
    <w:p w:rsidR="00752ECB" w:rsidRPr="00A567B4" w:rsidRDefault="00752ECB" w:rsidP="00752ECB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6F3067" w:rsidRPr="00A567B4" w:rsidRDefault="006F3067" w:rsidP="00752ECB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A567B4" w:rsidRDefault="00A567B4" w:rsidP="00752ECB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A567B4" w:rsidRDefault="00A567B4" w:rsidP="00752ECB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52ECB" w:rsidRPr="00A567B4" w:rsidRDefault="00752ECB" w:rsidP="00752ECB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OTI– broj </w:t>
      </w:r>
      <w:r w:rsidRPr="00A567B4">
        <w:rPr>
          <w:rFonts w:ascii="Verdana" w:hAnsi="Verdana"/>
          <w:sz w:val="20"/>
          <w:szCs w:val="20"/>
          <w:lang w:val="hr-HR"/>
        </w:rPr>
        <w:t>UP-1681/1-23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752ECB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752ECB" w:rsidRPr="00A567B4" w:rsidRDefault="00752ECB" w:rsidP="00F336CA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20.12.2022</w:t>
            </w:r>
          </w:p>
          <w:p w:rsidR="00752ECB" w:rsidRPr="00A567B4" w:rsidRDefault="00752ECB" w:rsidP="00F336CA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752ECB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20.12.2025</w:t>
            </w:r>
          </w:p>
        </w:tc>
      </w:tr>
      <w:tr w:rsidR="00752ECB" w:rsidRPr="00A567B4" w:rsidTr="0057580F">
        <w:trPr>
          <w:trHeight w:val="1382"/>
        </w:trPr>
        <w:tc>
          <w:tcPr>
            <w:tcW w:w="288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52ECB" w:rsidRPr="00A567B4" w:rsidRDefault="00752ECB" w:rsidP="00F336CA">
            <w:pPr>
              <w:spacing w:before="30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>9018 49 90 01 Instrumenti I aparati za zubarstvo, ostali instrumenti I aparati za zubarstvo, ostalo, za humanu upotrebu</w:t>
            </w: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752ECB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 xml:space="preserve">Osnovna pravila 1 i 6 za primjenu Carinske  tarife,  naimenovanja za tarifni broj 9018,  podbroj 9018 49  i </w:t>
            </w:r>
            <w:r w:rsidRPr="00A567B4">
              <w:rPr>
                <w:rFonts w:ascii="Verdana" w:hAnsi="Verdana"/>
                <w:sz w:val="20"/>
                <w:szCs w:val="20"/>
              </w:rPr>
              <w:t xml:space="preserve">9018 49 90 01,  </w:t>
            </w: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Uredbe o carinskoj tarifi za 2022 ( „Sl .list CG“,  br. 142/21)</w:t>
            </w:r>
          </w:p>
          <w:p w:rsidR="00752ECB" w:rsidRPr="00A567B4" w:rsidRDefault="00752ECB" w:rsidP="00F336CA">
            <w:pPr>
              <w:tabs>
                <w:tab w:val="left" w:pos="1035"/>
              </w:tabs>
              <w:spacing w:after="60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752ECB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52ECB" w:rsidRPr="00A567B4" w:rsidRDefault="00752ECB" w:rsidP="00F336CA">
            <w:pPr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M1 Soft Milling Unit je jedinica za obradu posebno pogodna za suvu obradu mekih materijala kao što su sinter metal i cirkonijum. Opremljena je sa kompjuterski navodjenom 5+1 osovinom za istovremenu obradu odnosno frezovanje sa osmostrukim izmjenjivačem alata, PC i ekranom,</w:t>
            </w:r>
            <w:r w:rsidRPr="00A567B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 xml:space="preserve">CAM softverom i osnovnim softverom za  dizajn. Koristi se za izradu modela na osnovu kojih se kasnije izradjuju zubi.  Posebno štedi prostor zbog svojih dimenzija. </w:t>
            </w:r>
          </w:p>
          <w:p w:rsidR="00752ECB" w:rsidRPr="00A567B4" w:rsidRDefault="00752ECB" w:rsidP="00F336CA">
            <w:pPr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Širina- 48 cm</w:t>
            </w:r>
          </w:p>
          <w:p w:rsidR="00752ECB" w:rsidRPr="00A567B4" w:rsidRDefault="00752ECB" w:rsidP="00F336CA">
            <w:pPr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Visina- 69 cm</w:t>
            </w:r>
          </w:p>
          <w:p w:rsidR="00752ECB" w:rsidRPr="00A567B4" w:rsidRDefault="00752ECB" w:rsidP="00F336CA">
            <w:pPr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Dubina-63cm</w:t>
            </w:r>
          </w:p>
          <w:p w:rsidR="00752ECB" w:rsidRPr="00A567B4" w:rsidRDefault="00752ECB" w:rsidP="00F336CA">
            <w:pPr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Težina- 105kg</w:t>
            </w:r>
          </w:p>
          <w:p w:rsidR="00752ECB" w:rsidRPr="00A567B4" w:rsidRDefault="00752ECB" w:rsidP="00F336CA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Snaga motora 600w</w:t>
            </w:r>
          </w:p>
        </w:tc>
      </w:tr>
    </w:tbl>
    <w:p w:rsidR="00752ECB" w:rsidRPr="00A567B4" w:rsidRDefault="00752ECB" w:rsidP="00752ECB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A567B4" w:rsidRDefault="00A567B4" w:rsidP="00752ECB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52ECB" w:rsidRPr="00A567B4" w:rsidRDefault="00752ECB" w:rsidP="00752ECB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OTI – broj </w:t>
      </w:r>
      <w:r w:rsidRPr="00A567B4">
        <w:rPr>
          <w:rFonts w:ascii="Verdana" w:hAnsi="Verdana"/>
          <w:sz w:val="20"/>
          <w:szCs w:val="20"/>
          <w:lang w:val="hr-HR"/>
        </w:rPr>
        <w:t>UP/1604-1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752ECB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15.11.2022.</w:t>
            </w:r>
          </w:p>
        </w:tc>
      </w:tr>
      <w:tr w:rsidR="00752ECB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15.11.2025</w:t>
            </w:r>
          </w:p>
        </w:tc>
      </w:tr>
      <w:tr w:rsidR="00752ECB" w:rsidRPr="00A567B4" w:rsidTr="0057580F">
        <w:trPr>
          <w:trHeight w:val="1847"/>
        </w:trPr>
        <w:tc>
          <w:tcPr>
            <w:tcW w:w="288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52ECB" w:rsidRPr="00A567B4" w:rsidRDefault="00752ECB" w:rsidP="00F336CA">
            <w:pPr>
              <w:spacing w:before="30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>3820 00 00  Preparati protiv smrzavanja i pripremljene tečnosti za odleđivanj</w:t>
            </w:r>
          </w:p>
        </w:tc>
      </w:tr>
      <w:tr w:rsidR="00752ECB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Svrstavanje je utvrđeno u skladu sa odredbom Osnovnog pravila 1 za primjenu Carinske tarife</w:t>
            </w:r>
          </w:p>
          <w:p w:rsidR="00752ECB" w:rsidRPr="00A567B4" w:rsidRDefault="00752ECB" w:rsidP="00F336CA">
            <w:pPr>
              <w:tabs>
                <w:tab w:val="left" w:pos="1035"/>
              </w:tabs>
              <w:spacing w:after="60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752ECB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752ECB" w:rsidRPr="00A567B4" w:rsidRDefault="00752ECB" w:rsidP="00F336CA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>Proizvod u obliku transparentne, bezbojne tečnosti, karakterističnog mirisa, sledećeg sastava: etil alcohol 96% (0,7739 kg), mono etilen glikol (0,03228 kg),  površinski aktivno sredstvo (lutensol 0,00048 kg)  i denatonijum  benzoate (bitrex 0,00034 kg)  u ulozi denaturanta.</w:t>
            </w:r>
          </w:p>
          <w:p w:rsidR="00752ECB" w:rsidRPr="00A567B4" w:rsidRDefault="00752ECB" w:rsidP="00F336CA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>Isporučuje se u rifuzu</w:t>
            </w:r>
            <w:proofErr w:type="gramStart"/>
            <w:r w:rsidRPr="00A567B4">
              <w:rPr>
                <w:rFonts w:ascii="Verdana" w:hAnsi="Verdana"/>
                <w:sz w:val="20"/>
                <w:szCs w:val="20"/>
              </w:rPr>
              <w:t>,IBC</w:t>
            </w:r>
            <w:proofErr w:type="gramEnd"/>
            <w:r w:rsidRPr="00A567B4">
              <w:rPr>
                <w:rFonts w:ascii="Verdana" w:hAnsi="Verdana"/>
                <w:sz w:val="20"/>
                <w:szCs w:val="20"/>
              </w:rPr>
              <w:t xml:space="preserve"> kontejner od 1000 li.</w:t>
            </w:r>
          </w:p>
          <w:p w:rsidR="00752ECB" w:rsidRPr="00A567B4" w:rsidRDefault="00752ECB" w:rsidP="00F336CA">
            <w:pPr>
              <w:rPr>
                <w:rFonts w:ascii="Verdana" w:hAnsi="Verdana"/>
                <w:sz w:val="20"/>
                <w:szCs w:val="20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>Proizvođač predmetnu robu deklariše kao preparat protiv smrzavanja.</w:t>
            </w:r>
          </w:p>
          <w:p w:rsidR="00752ECB" w:rsidRPr="00A567B4" w:rsidRDefault="00752ECB" w:rsidP="00F336CA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</w:p>
        </w:tc>
      </w:tr>
    </w:tbl>
    <w:p w:rsidR="00A567B4" w:rsidRDefault="00A567B4" w:rsidP="00E10EBA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E10EBA" w:rsidRPr="00A567B4" w:rsidRDefault="00E10EBA" w:rsidP="00E10EBA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lastRenderedPageBreak/>
        <w:t>OTI – UP-292/1-23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8100"/>
      </w:tblGrid>
      <w:tr w:rsidR="00E10EBA" w:rsidRPr="00A567B4" w:rsidTr="0057580F">
        <w:trPr>
          <w:trHeight w:val="375"/>
        </w:trPr>
        <w:tc>
          <w:tcPr>
            <w:tcW w:w="2509" w:type="dxa"/>
            <w:shd w:val="clear" w:color="auto" w:fill="auto"/>
            <w:vAlign w:val="center"/>
          </w:tcPr>
          <w:p w:rsidR="00E10EBA" w:rsidRPr="00A567B4" w:rsidRDefault="00E10EBA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E10EBA" w:rsidRPr="00A567B4" w:rsidRDefault="00E10EBA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E10EBA" w:rsidRPr="00A567B4" w:rsidRDefault="00E10EBA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16.10.2023.</w:t>
            </w:r>
          </w:p>
        </w:tc>
      </w:tr>
      <w:tr w:rsidR="00E10EBA" w:rsidRPr="00A567B4" w:rsidTr="0057580F">
        <w:trPr>
          <w:trHeight w:val="321"/>
        </w:trPr>
        <w:tc>
          <w:tcPr>
            <w:tcW w:w="2509" w:type="dxa"/>
            <w:shd w:val="clear" w:color="auto" w:fill="auto"/>
            <w:vAlign w:val="center"/>
          </w:tcPr>
          <w:p w:rsidR="00E10EBA" w:rsidRPr="00A567B4" w:rsidRDefault="00E10EBA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10EBA" w:rsidRPr="00A567B4" w:rsidRDefault="00E10EBA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16.10.2026</w:t>
            </w:r>
          </w:p>
        </w:tc>
      </w:tr>
      <w:tr w:rsidR="00E10EBA" w:rsidRPr="00A567B4" w:rsidTr="0057580F">
        <w:trPr>
          <w:trHeight w:val="1572"/>
        </w:trPr>
        <w:tc>
          <w:tcPr>
            <w:tcW w:w="2509" w:type="dxa"/>
            <w:shd w:val="clear" w:color="auto" w:fill="auto"/>
            <w:vAlign w:val="center"/>
          </w:tcPr>
          <w:p w:rsidR="00E10EBA" w:rsidRPr="00A567B4" w:rsidRDefault="00E10EBA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10EBA" w:rsidRPr="00A567B4" w:rsidRDefault="00E10EBA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 xml:space="preserve">2206 00 51 </w:t>
            </w: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Ostala fermentisana pića </w:t>
            </w:r>
            <w:r w:rsidRPr="00A567B4">
              <w:rPr>
                <w:rFonts w:ascii="Verdana" w:hAnsi="Verdana"/>
                <w:sz w:val="20"/>
                <w:szCs w:val="20"/>
              </w:rPr>
              <w:t>(na primjer, od jabuke, od kruške, medovina, saké);ostala u posudama,  2 litra ili manje,  od jabuke</w:t>
            </w:r>
          </w:p>
        </w:tc>
      </w:tr>
      <w:tr w:rsidR="00E10EBA" w:rsidRPr="00A567B4" w:rsidTr="0057580F">
        <w:trPr>
          <w:trHeight w:val="924"/>
        </w:trPr>
        <w:tc>
          <w:tcPr>
            <w:tcW w:w="2509" w:type="dxa"/>
            <w:shd w:val="clear" w:color="auto" w:fill="auto"/>
            <w:vAlign w:val="center"/>
          </w:tcPr>
          <w:p w:rsidR="00E10EBA" w:rsidRPr="00A567B4" w:rsidRDefault="00E10EBA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10EBA" w:rsidRPr="00A567B4" w:rsidRDefault="00E10EBA" w:rsidP="003E4030">
            <w:pPr>
              <w:tabs>
                <w:tab w:val="left" w:pos="266"/>
              </w:tabs>
              <w:spacing w:before="60" w:after="60"/>
              <w:jc w:val="both"/>
              <w:rPr>
                <w:rFonts w:ascii="Verdana" w:hAnsi="Verdana"/>
                <w:b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Svrstavanje je utvrđeno u skladu sa Osnovnim pravilima 1 i 6 za primjenu Carinske tarife, Napomena 3 uz Glavu 22 i teksta naimenovanja za tarifni broj 2206 00 i tarifnu oznaku 2206 00 51.</w:t>
            </w:r>
          </w:p>
          <w:p w:rsidR="00E10EBA" w:rsidRPr="00A567B4" w:rsidRDefault="00E10EBA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E10EBA" w:rsidRPr="00A567B4" w:rsidTr="0057580F">
        <w:trPr>
          <w:trHeight w:val="1855"/>
        </w:trPr>
        <w:tc>
          <w:tcPr>
            <w:tcW w:w="2509" w:type="dxa"/>
            <w:shd w:val="clear" w:color="auto" w:fill="auto"/>
            <w:vAlign w:val="center"/>
          </w:tcPr>
          <w:p w:rsidR="00E10EBA" w:rsidRPr="00A567B4" w:rsidRDefault="00E10EBA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10EBA" w:rsidRPr="00A567B4" w:rsidRDefault="00E10EBA" w:rsidP="00E10EBA">
            <w:pPr>
              <w:tabs>
                <w:tab w:val="left" w:pos="266"/>
                <w:tab w:val="right" w:pos="8985"/>
              </w:tabs>
              <w:spacing w:before="60" w:after="60"/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Cidrer (voćno vino) </w:t>
            </w: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je alkoholno piče dobijeno fermentacijom voćnog soka od jabuke 100%. Sadržaj alkohola u piću je 4,5vol%.  Sadržaj ugljen dioksida u cideru je prirodan i javlja se kao rezultat prirodne fermentacije soka od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jabuke  iznosi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1,5 bara ali ne prelazi 2 bara. Vino je pakovano u originalnoj maslinastozelenoj staklenoj flaši sa krunskim zatvaračem od 250 ml.</w:t>
            </w:r>
          </w:p>
        </w:tc>
      </w:tr>
    </w:tbl>
    <w:p w:rsidR="00A567B4" w:rsidRPr="00A567B4" w:rsidRDefault="00A567B4" w:rsidP="00A567B4">
      <w:pPr>
        <w:tabs>
          <w:tab w:val="left" w:pos="2993"/>
        </w:tabs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ab/>
      </w: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OTI – BROJ </w:t>
      </w:r>
      <w:r w:rsidRPr="00A567B4">
        <w:rPr>
          <w:rFonts w:ascii="Verdana" w:hAnsi="Verdana"/>
          <w:sz w:val="20"/>
          <w:szCs w:val="20"/>
          <w:lang w:val="hr-HR"/>
        </w:rPr>
        <w:t>07-UP-1713/1-22-1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567B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shd w:val="pct10" w:color="auto" w:fill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01.02.2023</w:t>
            </w:r>
          </w:p>
        </w:tc>
      </w:tr>
      <w:tr w:rsidR="00A567B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shd w:val="pct10" w:color="auto" w:fill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01.02.2026</w:t>
            </w:r>
          </w:p>
        </w:tc>
      </w:tr>
      <w:tr w:rsidR="00A567B4" w:rsidRPr="00A567B4" w:rsidTr="0057580F">
        <w:trPr>
          <w:trHeight w:val="824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>2207 20 00 90 etil- alkohol, bilo  koje jačine , deneturisani , ostali</w:t>
            </w:r>
          </w:p>
        </w:tc>
      </w:tr>
      <w:tr w:rsidR="00A567B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Osnovna pravila 1 i 6 za primjenu Carinske  tarife  i u skladu sa naimenovanjem  tarifnog broja  2207 i podroja 2207 20 00, Uredbe o carinskoj tarifi  „Sl. list CG“, broj 148/2022.  Kasifikacija je takođe  u skladu sa sadržajem  komentara  za  tarifni broj 2207, sadržanim u  Objašnjenjima  Harmonizovanog sistema .</w:t>
            </w:r>
          </w:p>
        </w:tc>
      </w:tr>
      <w:tr w:rsidR="00A567B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shd w:val="clear" w:color="auto" w:fill="FFFFFF"/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Sredstvo za dezinfekciju etil</w:t>
            </w: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-alkohol 70% namjenjen za profesionalno korišćenje i opštu namjenu za održavanje higijene, zdrave kože ruka i površina uključujući površine koje dolaze u kontakt sa hranom, u domaćinstvu, javnim i industrijskim objektima uključujući i objekte javnog zdravlja. Proizvod je plavo obojen, bistar, providan, bez taloga, tečan, blago neprijatnog, oštrog mirisa i dostupan je u ambalži od 1litra. </w:t>
            </w:r>
            <w:r w:rsidRPr="00A567B4"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  <w:t>Radi se o </w:t>
            </w:r>
            <w:r w:rsidRPr="00A567B4">
              <w:rPr>
                <w:rFonts w:ascii="Verdana" w:hAnsi="Verdana"/>
                <w:bCs/>
                <w:color w:val="222222"/>
                <w:sz w:val="20"/>
                <w:szCs w:val="20"/>
                <w:lang w:val="sl-SI" w:eastAsia="sl-SI"/>
              </w:rPr>
              <w:t>denaturisanom</w:t>
            </w:r>
            <w:r w:rsidRPr="00A567B4"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  <w:t> etil alkoholu kojem su </w:t>
            </w:r>
            <w:r w:rsidRPr="00A567B4">
              <w:rPr>
                <w:rFonts w:ascii="Verdana" w:hAnsi="Verdana"/>
                <w:bCs/>
                <w:color w:val="222222"/>
                <w:sz w:val="20"/>
                <w:szCs w:val="20"/>
                <w:lang w:val="sl-SI" w:eastAsia="sl-SI"/>
              </w:rPr>
              <w:t>de</w:t>
            </w:r>
            <w:r w:rsidRPr="00A567B4"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  <w:t>naturacijom oduzeta prirodna (naturalna) svojstva da ne bi mogao biti zloupotrebljen u druge svrhe i eventualno konzumiran kao alkohol, to jest kao jako alkoholno piće.    Preostalih 30% čine :</w:t>
            </w:r>
          </w:p>
          <w:p w:rsidR="00A567B4" w:rsidRPr="00A567B4" w:rsidRDefault="00A567B4" w:rsidP="003E4030">
            <w:pPr>
              <w:shd w:val="clear" w:color="auto" w:fill="FFFFFF"/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</w:pPr>
            <w:r w:rsidRPr="00A567B4"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  <w:t> Demineralizovana voda</w:t>
            </w:r>
          </w:p>
          <w:p w:rsidR="00A567B4" w:rsidRPr="00A567B4" w:rsidRDefault="00A567B4" w:rsidP="00A567B4">
            <w:pPr>
              <w:numPr>
                <w:ilvl w:val="0"/>
                <w:numId w:val="2"/>
              </w:numPr>
              <w:shd w:val="clear" w:color="auto" w:fill="FFFFFF"/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</w:pPr>
            <w:r w:rsidRPr="00A567B4"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  <w:t>Izo propyl alcohol (predstavlja hemijski analitički marker)</w:t>
            </w:r>
          </w:p>
          <w:p w:rsidR="00A567B4" w:rsidRPr="00A567B4" w:rsidRDefault="00A567B4" w:rsidP="00A567B4">
            <w:pPr>
              <w:numPr>
                <w:ilvl w:val="0"/>
                <w:numId w:val="2"/>
              </w:numPr>
              <w:shd w:val="clear" w:color="auto" w:fill="FFFFFF"/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</w:pPr>
            <w:r w:rsidRPr="00A567B4"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  <w:t>Denatonium benzoate (predstavlja hemijsko sredstvo za ukus)</w:t>
            </w:r>
          </w:p>
          <w:p w:rsidR="00A567B4" w:rsidRPr="00A567B4" w:rsidRDefault="00A567B4" w:rsidP="00A567B4">
            <w:pPr>
              <w:numPr>
                <w:ilvl w:val="0"/>
                <w:numId w:val="2"/>
              </w:numPr>
              <w:shd w:val="clear" w:color="auto" w:fill="FFFFFF"/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</w:pPr>
            <w:r w:rsidRPr="00A567B4"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  <w:t>Boja metilensko plavo (prestavlja hemijsko sredstvo za boju)</w:t>
            </w:r>
          </w:p>
          <w:p w:rsidR="00A567B4" w:rsidRPr="00A567B4" w:rsidRDefault="00A567B4" w:rsidP="003E4030">
            <w:pPr>
              <w:shd w:val="clear" w:color="auto" w:fill="FFFFFF"/>
              <w:ind w:left="720"/>
              <w:rPr>
                <w:rFonts w:ascii="Verdana" w:hAnsi="Verdana"/>
                <w:color w:val="222222"/>
                <w:sz w:val="20"/>
                <w:szCs w:val="20"/>
                <w:lang w:val="sl-SI" w:eastAsia="sl-SI"/>
              </w:rPr>
            </w:pPr>
          </w:p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</w:rPr>
              <w:t xml:space="preserve"> Upakovan je u plastičnoj ambalaži od 1 </w:t>
            </w:r>
            <w:proofErr w:type="gramStart"/>
            <w:r w:rsidRPr="00A567B4">
              <w:rPr>
                <w:rFonts w:ascii="Verdana" w:hAnsi="Verdana"/>
                <w:sz w:val="20"/>
                <w:szCs w:val="20"/>
              </w:rPr>
              <w:t>l  i</w:t>
            </w:r>
            <w:proofErr w:type="gramEnd"/>
            <w:r w:rsidRPr="00A567B4">
              <w:rPr>
                <w:rFonts w:ascii="Verdana" w:hAnsi="Verdana"/>
                <w:sz w:val="20"/>
                <w:szCs w:val="20"/>
              </w:rPr>
              <w:t xml:space="preserve"> pripremljen za prodaju na malo.</w:t>
            </w:r>
          </w:p>
        </w:tc>
      </w:tr>
    </w:tbl>
    <w:p w:rsidR="00A567B4" w:rsidRPr="00A567B4" w:rsidRDefault="00A567B4" w:rsidP="00C11CD9">
      <w:pPr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C11CD9">
      <w:pPr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OTI – broj </w:t>
      </w:r>
      <w:r w:rsidRPr="00A567B4">
        <w:rPr>
          <w:rFonts w:ascii="Verdana" w:hAnsi="Verdana"/>
          <w:b/>
          <w:sz w:val="20"/>
          <w:szCs w:val="20"/>
          <w:lang w:val="hr-HR"/>
        </w:rPr>
        <w:t xml:space="preserve">07-UP-296/2-24  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8100"/>
      </w:tblGrid>
      <w:tr w:rsidR="00A567B4" w:rsidRPr="00A567B4" w:rsidTr="0057580F">
        <w:trPr>
          <w:trHeight w:val="375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17.10.2023</w:t>
            </w:r>
          </w:p>
        </w:tc>
      </w:tr>
      <w:tr w:rsidR="00A567B4" w:rsidRPr="00A567B4" w:rsidTr="0057580F">
        <w:trPr>
          <w:trHeight w:val="321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17.10.2026</w:t>
            </w:r>
          </w:p>
        </w:tc>
      </w:tr>
      <w:tr w:rsidR="00A567B4" w:rsidRPr="00A567B4" w:rsidTr="0057580F">
        <w:trPr>
          <w:trHeight w:val="1847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212"/>
              </w:tabs>
              <w:spacing w:before="60" w:after="60"/>
              <w:rPr>
                <w:rFonts w:ascii="Verdana" w:hAnsi="Verdana"/>
                <w:snapToGrid w:val="0"/>
                <w:sz w:val="20"/>
                <w:szCs w:val="20"/>
                <w:u w:val="single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u w:val="single"/>
              </w:rPr>
              <w:t xml:space="preserve">2005 99 80   </w:t>
            </w:r>
          </w:p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 xml:space="preserve">ostalo  povrće  pripremljeno ili konzervisano  na drugi način osim sirećetu  ili  sirćetnoj kiselini , nesmrznuto , osim   proizvoda iz tarifnog broja 2006, ostalo povrće, ostalo  </w:t>
            </w:r>
          </w:p>
        </w:tc>
      </w:tr>
      <w:tr w:rsidR="00A567B4" w:rsidRPr="00A567B4" w:rsidTr="0057580F">
        <w:trPr>
          <w:trHeight w:val="924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Osnovna pravila  1 i 6 za primjenu Carinske  tarife , </w:t>
            </w:r>
            <w:r w:rsidRPr="00A567B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 xml:space="preserve">napomene 2 uz Glavu 16, </w:t>
            </w:r>
            <w:r w:rsidRPr="00A567B4">
              <w:rPr>
                <w:rFonts w:ascii="Verdana" w:hAnsi="Verdana"/>
                <w:sz w:val="20"/>
                <w:szCs w:val="20"/>
              </w:rPr>
              <w:t>napomene 1  pod (a) i  (c),  napomena  3 uz Glavu 20,</w:t>
            </w: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 xml:space="preserve"> tekst naimenovanja za  tarifni broj  2005 , Uredbe o carinskoj tarifi  za 2023</w:t>
            </w:r>
          </w:p>
        </w:tc>
      </w:tr>
      <w:tr w:rsidR="00A567B4" w:rsidRPr="00A567B4" w:rsidTr="0057580F">
        <w:trPr>
          <w:trHeight w:val="1855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Kaliforniska  tuna salata  je mješavina  povrća sa tunjevinom  koja  sadrži : povrćni mix 56%      ( kukuruz, grašak, šargarepa, ljuta paprika, luk, crne masline ),  tunjevina 20% (</w:t>
            </w:r>
            <w:r w:rsidRPr="00A567B4">
              <w:rPr>
                <w:rFonts w:ascii="Verdana" w:hAnsi="Verdana"/>
                <w:spacing w:val="15"/>
                <w:sz w:val="20"/>
                <w:szCs w:val="20"/>
                <w:shd w:val="clear" w:color="auto" w:fill="FFFFFF"/>
              </w:rPr>
              <w:t>Thunnus Albacares</w:t>
            </w:r>
            <w:r w:rsidRPr="00A567B4">
              <w:rPr>
                <w:rFonts w:ascii="Verdana" w:hAnsi="Verdana"/>
                <w:color w:val="808080"/>
                <w:spacing w:val="15"/>
                <w:sz w:val="20"/>
                <w:szCs w:val="20"/>
                <w:shd w:val="clear" w:color="auto" w:fill="FFFFFF"/>
              </w:rPr>
              <w:t>)</w:t>
            </w: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, suncokretovo ulje ,  vinsko sirće i so.  Proizvod je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upakovan  u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metalnu  kopnzervu  , neto masa 150  g. sa  lakim otvaranjem.</w:t>
            </w:r>
          </w:p>
        </w:tc>
      </w:tr>
    </w:tbl>
    <w:p w:rsidR="00A567B4" w:rsidRPr="00A567B4" w:rsidRDefault="00A567B4" w:rsidP="00C11CD9">
      <w:pPr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jc w:val="both"/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>OTI – 07-UP-302/2-23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8100"/>
      </w:tblGrid>
      <w:tr w:rsidR="00A567B4" w:rsidRPr="00A567B4" w:rsidTr="0057580F">
        <w:trPr>
          <w:trHeight w:val="375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25.10.2023.g</w:t>
            </w:r>
          </w:p>
        </w:tc>
      </w:tr>
      <w:tr w:rsidR="00A567B4" w:rsidRPr="00A567B4" w:rsidTr="0057580F">
        <w:trPr>
          <w:trHeight w:val="321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25.10.2026.g</w:t>
            </w:r>
          </w:p>
        </w:tc>
      </w:tr>
      <w:tr w:rsidR="00A567B4" w:rsidRPr="00A567B4" w:rsidTr="0057580F">
        <w:trPr>
          <w:trHeight w:val="1847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>1902 40 90-</w:t>
            </w:r>
            <w:r w:rsidRPr="00A567B4">
              <w:rPr>
                <w:rFonts w:ascii="Verdana" w:hAnsi="Verdana"/>
                <w:sz w:val="20"/>
                <w:szCs w:val="20"/>
              </w:rPr>
              <w:t xml:space="preserve"> ostali kus kus pripremljeni</w:t>
            </w:r>
          </w:p>
        </w:tc>
      </w:tr>
      <w:tr w:rsidR="00A567B4" w:rsidRPr="00A567B4" w:rsidTr="0057580F">
        <w:trPr>
          <w:trHeight w:val="924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Svrstavanje je utvrđeno u skladu sa Osnovnim pravilima 1 i 6 za primjenu Carinske tarife, Napomenom 1a uz Glavu 19 i tekstom naimenovanja za tarifni broj 1902, podbroj 1902 40 i tarifnu oznaku 1902 40 90</w:t>
            </w:r>
          </w:p>
        </w:tc>
      </w:tr>
      <w:tr w:rsidR="00A567B4" w:rsidRPr="00A567B4" w:rsidTr="0057580F">
        <w:trPr>
          <w:trHeight w:val="1855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Tuna salata sa kuskusom je gotovi proizvod- salata sa kuskusom, paradajzom, šargarepom, maslinama i nanom. Sastojcu su: 19% kuskus (dobijeno od brašna durum pšenice), tunjevina 20%, šargarepa 10%, voda, masline 7%, soli, nana 0,025%, aroma. Može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sadržati  tragove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soje. Tuna salata sa kuskusom je  pakovana u okruglu konzervu sa poklopcem koji ima otvarač neto mase od 150g</w:t>
            </w:r>
          </w:p>
        </w:tc>
      </w:tr>
    </w:tbl>
    <w:p w:rsidR="00A567B4" w:rsidRPr="00A567B4" w:rsidRDefault="00A567B4" w:rsidP="00C11CD9">
      <w:pPr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C11CD9">
      <w:pPr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C11CD9">
      <w:pPr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OTI – broj </w:t>
      </w:r>
      <w:r w:rsidRPr="00A567B4">
        <w:rPr>
          <w:rFonts w:ascii="Verdana" w:hAnsi="Verdana"/>
          <w:b/>
          <w:sz w:val="20"/>
          <w:szCs w:val="20"/>
          <w:lang w:val="hr-HR"/>
        </w:rPr>
        <w:t>07-UP-301/2-23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567B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25.10.2023.g</w:t>
            </w:r>
          </w:p>
        </w:tc>
      </w:tr>
      <w:tr w:rsidR="00A567B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25.10.2026.g</w:t>
            </w:r>
          </w:p>
        </w:tc>
      </w:tr>
      <w:tr w:rsidR="00A567B4" w:rsidRPr="00A567B4" w:rsidTr="0057580F">
        <w:trPr>
          <w:trHeight w:val="1847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 xml:space="preserve">2005 99 80 - </w:t>
            </w:r>
            <w:r w:rsidRPr="00A567B4">
              <w:rPr>
                <w:rFonts w:ascii="Verdana" w:hAnsi="Verdana"/>
                <w:sz w:val="20"/>
                <w:szCs w:val="20"/>
              </w:rPr>
              <w:t>Ostalo povrće, pripremljeno ili konzervisano na drugi način osim u sirćetu ili sirćetnoj kiselini, nesmrznuto, osim proizvoda iz tarifnog broja 2006, ostalo povrće, ostalo</w:t>
            </w:r>
          </w:p>
        </w:tc>
      </w:tr>
      <w:tr w:rsidR="00A567B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266"/>
              </w:tabs>
              <w:spacing w:before="60" w:after="60"/>
              <w:jc w:val="both"/>
              <w:rPr>
                <w:rFonts w:ascii="Verdana" w:hAnsi="Verdana"/>
                <w:b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Svrstavanje je utvrđeno u skladu sa Osnovnim pravilima 1 i 6 za primjenu Carinske tarife, Napomenom 2 uz Glavu 16, Napomenom 1 pod (a) i (c) i Napomenom 3 uz Glavu 20 i tekstom naimenovanja za tarifni broj 2005, podbroj 2005 99 i tarifnu oznaku 2005 99 80.</w:t>
            </w:r>
          </w:p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A567B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“ Meksička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salata od tune” je gotovi proizvod, koja se sastoji od mješavine povrća i ribe. Sastojci su: kukuruz 30%, tunjevina 20%, crveni pasulj 19%, crvena paprika 11%, suncokretovo ulje, vode, luk, so i aroma. Proizvod je upakovan u okruglu konzervu sa poklopcem koji ima otvarač neto mase 150g</w:t>
            </w:r>
          </w:p>
        </w:tc>
      </w:tr>
    </w:tbl>
    <w:p w:rsidR="00A567B4" w:rsidRPr="00A567B4" w:rsidRDefault="00A567B4" w:rsidP="00C11CD9">
      <w:pPr>
        <w:rPr>
          <w:rFonts w:ascii="Verdana" w:hAnsi="Verdana"/>
          <w:sz w:val="20"/>
          <w:szCs w:val="20"/>
          <w:lang w:val="sl-SI"/>
        </w:rPr>
      </w:pPr>
    </w:p>
    <w:p w:rsid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OTI – broj </w:t>
      </w:r>
      <w:r w:rsidRPr="00A567B4">
        <w:rPr>
          <w:rFonts w:ascii="Verdana" w:hAnsi="Verdana"/>
          <w:b/>
          <w:sz w:val="20"/>
          <w:szCs w:val="20"/>
          <w:lang w:val="hr-HR"/>
        </w:rPr>
        <w:t>UP-46/1-23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567B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19.04.2023.</w:t>
            </w:r>
          </w:p>
        </w:tc>
      </w:tr>
      <w:tr w:rsidR="00A567B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19.04.20236</w:t>
            </w:r>
          </w:p>
        </w:tc>
      </w:tr>
      <w:tr w:rsidR="00A567B4" w:rsidRPr="00A567B4" w:rsidTr="0057580F">
        <w:trPr>
          <w:trHeight w:val="1847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 xml:space="preserve">3307 90 00 </w:t>
            </w: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Ostali parfimerijski, kozmetički ili toaletni preparati, na drugom mjestu ne pomenuti niti obuhvaćeni,  ostalo</w:t>
            </w:r>
          </w:p>
        </w:tc>
      </w:tr>
      <w:tr w:rsidR="00A567B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Svrstavanje je utvrđeno u skladu sa Osnovnim pravilima 1, 5b i 6 za primjenu Carinske tarife, napomenom 3 uz Glavu 33 Uredbe o Carinskoj tarifi za 2023.godinu (Sl.list CG, br.148/2022) i objašnjenjem za tarifni broj 3402, pod II (B) u Komentaru Haramonizovanog sistema.</w:t>
            </w:r>
          </w:p>
        </w:tc>
      </w:tr>
      <w:tr w:rsidR="00A567B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266"/>
              </w:tabs>
              <w:spacing w:before="60" w:after="60"/>
              <w:jc w:val="both"/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Proizvod  je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u  obliku plavih mirisnih granula (perlica), koje vešu daju intezivan miris. Sadrži: geraniol, kumarin, 4-terc- butylcikloheksil acetat, delta-damaskone, linalilacetat, eukaliptol, 2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,4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-dimetil-3cikloheksen karboksaldehid, limonene i  linalool. Pakovan je u plastičnoj ambalaži sa čepom od 210g. Koristi se u veš-mašinama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za  parfemisanje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veša, na način da se direktno sipa u prazan bubanj prije dodavanja deterdženta i veša.</w:t>
            </w:r>
          </w:p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</w:p>
        </w:tc>
      </w:tr>
    </w:tbl>
    <w:p w:rsidR="00A567B4" w:rsidRPr="00A567B4" w:rsidRDefault="00A567B4" w:rsidP="00C11CD9">
      <w:pPr>
        <w:rPr>
          <w:rFonts w:ascii="Verdana" w:hAnsi="Verdana"/>
          <w:sz w:val="20"/>
          <w:szCs w:val="20"/>
          <w:lang w:val="sl-SI"/>
        </w:rPr>
      </w:pPr>
    </w:p>
    <w:p w:rsid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lastRenderedPageBreak/>
        <w:t xml:space="preserve">OTI – </w:t>
      </w:r>
      <w:r w:rsidRPr="00A567B4">
        <w:rPr>
          <w:rFonts w:ascii="Verdana" w:hAnsi="Verdana"/>
          <w:snapToGrid w:val="0"/>
          <w:sz w:val="20"/>
          <w:szCs w:val="20"/>
        </w:rPr>
        <w:t>UP-149/1-23/1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567B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>05.06.2023</w:t>
            </w:r>
          </w:p>
        </w:tc>
      </w:tr>
      <w:tr w:rsidR="00A567B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>05.06.2026</w:t>
            </w:r>
          </w:p>
        </w:tc>
      </w:tr>
      <w:tr w:rsidR="00A567B4" w:rsidRPr="00A567B4" w:rsidTr="0057580F">
        <w:trPr>
          <w:trHeight w:val="1847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bCs/>
                <w:snapToGrid w:val="0"/>
                <w:sz w:val="20"/>
                <w:szCs w:val="20"/>
              </w:rPr>
              <w:t>3808 94 90 02 Dezinfikanti pripremljeni u oblike ili pakovanja za pojedinačnu prodaju na malo,  ostalo , ostalo</w:t>
            </w:r>
          </w:p>
        </w:tc>
      </w:tr>
      <w:tr w:rsidR="00A567B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Svrstavanje je  izvršeno  u skladu sa Osnovnim pravilima 1 i 6 za primjenu Carinske tarife, napomenom 1(a) pod 2 uz Glavu 38 Uredbe o Carinskoj tarifi za 2023.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godinu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(Sl.list CG, br.148/2022) i objašnjenjem za tarifni broj 3808 u Komentaru Harmonizovanog sistema.</w:t>
            </w:r>
          </w:p>
        </w:tc>
      </w:tr>
      <w:tr w:rsidR="00A567B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266"/>
              </w:tabs>
              <w:spacing w:before="60" w:after="60"/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b/>
                <w:snapToGrid w:val="0"/>
                <w:sz w:val="20"/>
                <w:szCs w:val="20"/>
                <w:shd w:val="clear" w:color="auto" w:fill="FFFFFF"/>
              </w:rPr>
              <w:t xml:space="preserve"> Septol A professional 74%, </w:t>
            </w: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biocidni proizvod koji se koristi za higijensku dezinfekciju neoštećene kože ruku, površina  i predmeta.Zapreminski udio: Etanol (etil alcohol) 74% v.v.; demneralizovana voda 22,5-21,5% v.v.; glicerin 3.61%; Hlorheksidin diglukonat (chlorhexidie digluconate) 0.5%. Proizvod je denaturisan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methanolom  (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metil alcohol)  i nerikladan je za ljudsku upotrebu. Proizvod je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bezbojna  tečnost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, ima miris alkohola i lako je zapaljiv. Pakovan je u plastičnoj ambalaži sa prskalicom od 1l.</w:t>
            </w:r>
          </w:p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Proizvod može biti pakovan u plastičnoj ambalaži sa čepom od 1l i 250 ml sa prskalicom.</w:t>
            </w:r>
          </w:p>
        </w:tc>
      </w:tr>
    </w:tbl>
    <w:p w:rsidR="00A567B4" w:rsidRPr="00A567B4" w:rsidRDefault="00A567B4" w:rsidP="00C11CD9">
      <w:pPr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  <w:r w:rsidRPr="00A567B4">
        <w:rPr>
          <w:rFonts w:ascii="Verdana" w:hAnsi="Verdana"/>
          <w:sz w:val="20"/>
          <w:szCs w:val="20"/>
          <w:lang w:val="sl-SI"/>
        </w:rPr>
        <w:tab/>
      </w: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>OTI – UP-148/1-23/1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567B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05.06.2023</w:t>
            </w:r>
          </w:p>
        </w:tc>
      </w:tr>
      <w:tr w:rsidR="00A567B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05.06.2026</w:t>
            </w:r>
          </w:p>
        </w:tc>
      </w:tr>
      <w:tr w:rsidR="00A567B4" w:rsidRPr="00A567B4" w:rsidTr="0057580F">
        <w:trPr>
          <w:trHeight w:val="1847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 xml:space="preserve">3808 94 90 02 </w:t>
            </w:r>
            <w:r w:rsidRPr="00A567B4">
              <w:rPr>
                <w:rFonts w:ascii="Verdana" w:hAnsi="Verdana"/>
                <w:sz w:val="20"/>
                <w:szCs w:val="20"/>
              </w:rPr>
              <w:t xml:space="preserve"> Dezinfikanti pripremljeni u oblike ili pakovanja za pojedinačnu prodaju na malo, ostalo,  ostalo</w:t>
            </w:r>
          </w:p>
        </w:tc>
      </w:tr>
      <w:tr w:rsidR="00A567B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Svrstavanje je  izvršeno  u skladu sa Osnovnim pravilima 1 i 6 za primjenu Carinske tarife, napomenom 1(a) pod 2 uz Glavu 38 Uredbe o Carinskoj tarifi za 2023.godinu (Sl.list CG, br.148/2022) i objašnjenjem za tarifni broj 3808 u Komentaru Haramonizovanog sistema.</w:t>
            </w:r>
          </w:p>
        </w:tc>
      </w:tr>
      <w:tr w:rsidR="00A567B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266"/>
              </w:tabs>
              <w:spacing w:before="60" w:after="60"/>
              <w:jc w:val="both"/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Proizvod”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Septol  A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70% ,  je biocidni proizvod koristi se za higijensku dezinfekciju neoštećene kože  ruku, površina  i predmeta . Sastojci: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etanol  70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%v/v, demineralizovana voda  26-27%v/v, glycerin  3,69%. Etilen koji se koristi u proizvodnji Septol A 70 je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denaturisan  sa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methanolom ( metil alcohol) i neupotrebljiv je za ljudsku ishranu.Proizvod je bezbojana tečnost, ima miris na alkohol , lako je zapaljiv i pakovan je u plastičnu flašu od 1 l sa čepom. </w:t>
            </w:r>
          </w:p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Proizvod može 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biti  pakovan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  i u  plastičnoj ambalaži sa prskalicama zapremine od 0,25 l i 1 litar.</w:t>
            </w:r>
          </w:p>
        </w:tc>
      </w:tr>
    </w:tbl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p w:rsid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lastRenderedPageBreak/>
        <w:t xml:space="preserve">OTI – broj </w:t>
      </w:r>
      <w:r w:rsidRPr="00A567B4">
        <w:rPr>
          <w:rFonts w:ascii="Verdana" w:hAnsi="Verdana"/>
          <w:b/>
          <w:sz w:val="20"/>
          <w:szCs w:val="20"/>
          <w:lang w:val="hr-HR"/>
        </w:rPr>
        <w:t>07-UP-304/2-23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567B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27.10.2023.g</w:t>
            </w:r>
          </w:p>
        </w:tc>
      </w:tr>
      <w:tr w:rsidR="00A567B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27.10.2026.g</w:t>
            </w:r>
          </w:p>
        </w:tc>
      </w:tr>
      <w:tr w:rsidR="00A567B4" w:rsidRPr="00A567B4" w:rsidTr="0057580F">
        <w:trPr>
          <w:trHeight w:val="1847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356"/>
              </w:tabs>
              <w:spacing w:before="60" w:after="60"/>
              <w:ind w:left="-59"/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1605 53 10  Ljuskari, mekušci i ostali beskičmenjaci, pripremljeni ili konzervisani: dagnje u hermetički zatvorenom pakovanju </w:t>
            </w:r>
          </w:p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A567B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266"/>
              </w:tabs>
              <w:spacing w:before="60" w:after="60"/>
              <w:jc w:val="both"/>
              <w:rPr>
                <w:rFonts w:ascii="Verdana" w:hAnsi="Verdana"/>
                <w:b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Svrstavanje je utvrđeno u skladu sa Osnovnim pravilima 1 i 6 za primjenu Carinske tarife, Napomenom 2 uz Glavu 16 i tekstom  naimenovanja za tarifni podbroj 1605 53 i tarifnu oznaku 1605 53 10.</w:t>
            </w:r>
          </w:p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A567B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“Morska salata sa dagnjama” je gotovi proizvod, koja se sastoji od mješavine povrća i dagnji. Proizvod je sastava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:miješano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povrće (kukuruz, grašak, šargarepa, crvena paprika, luk) 58%,  dagnje 25%, suncekretovo ulje, vinsko sirće i so. Proizvod je upakovan u okruglu konzervu sa poklopcem koji ima otvarač, neto mase 150g.</w:t>
            </w:r>
          </w:p>
        </w:tc>
      </w:tr>
    </w:tbl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OTI – broj </w:t>
      </w:r>
      <w:r w:rsidRPr="00A567B4">
        <w:rPr>
          <w:rFonts w:ascii="Verdana" w:hAnsi="Verdana"/>
          <w:b/>
          <w:sz w:val="20"/>
          <w:szCs w:val="20"/>
          <w:lang w:val="hr-HR"/>
        </w:rPr>
        <w:t>07-UP-303/2-23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567B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28.10.2023.g</w:t>
            </w:r>
          </w:p>
        </w:tc>
      </w:tr>
      <w:tr w:rsidR="00A567B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28.10.2026.g</w:t>
            </w:r>
          </w:p>
        </w:tc>
      </w:tr>
      <w:tr w:rsidR="00A567B4" w:rsidRPr="00A567B4" w:rsidTr="0057580F">
        <w:trPr>
          <w:trHeight w:val="1847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356"/>
              </w:tabs>
              <w:spacing w:before="60" w:after="60"/>
              <w:ind w:left="-59"/>
              <w:rPr>
                <w:rFonts w:ascii="Verdana" w:hAnsi="Verdana"/>
                <w:b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 xml:space="preserve">2005 99 80 - </w:t>
            </w:r>
            <w:r w:rsidRPr="00A567B4">
              <w:rPr>
                <w:rFonts w:ascii="Verdana" w:hAnsi="Verdana"/>
                <w:sz w:val="20"/>
                <w:szCs w:val="20"/>
              </w:rPr>
              <w:t>Ostalo povrće, pripremljeno ili konzervisano na drugi način osim u sirćetu ili sirćetnoj kiselini, nesmrznuto, osim proizvoda iz tarifnog broja 2006, ostalo povrće i mješavine povrća, ostalo, ostalo</w:t>
            </w:r>
          </w:p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A567B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266"/>
              </w:tabs>
              <w:spacing w:before="60" w:after="60"/>
              <w:jc w:val="both"/>
              <w:rPr>
                <w:rFonts w:ascii="Verdana" w:hAnsi="Verdana"/>
                <w:b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Svrstavanje je utvrđeno u skladu sa Osnovnim pravilima 1 i 6 za primjenu Carinske tarife, Napomenom 2 uz Glavu 16, Napomenom 1 pod (a) i (c) i Napomenom 3 uz Glavu 20 i tekstom naimenovanja za tarifni broj 2005, podbroj 2005 99 i tarifnu oznaku 2005 99 80.</w:t>
            </w:r>
          </w:p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  <w:tr w:rsidR="00A567B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</w:t>
            </w: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“</w:t>
            </w: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Mediteranska salata sa tunom” je gotovi proizvod, koji se sastoji od mješavine povrća i tune. Sastojci su: razno povrće 56% (grašak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,šargarepa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, crvena paprika, luk), tuna 20%, suncokretovo ulje, vinsko sirće i so. Upakovan je u okruglu konzervu sa poklopcem koja ima otvarač, neto mase 150g.</w:t>
            </w:r>
          </w:p>
        </w:tc>
      </w:tr>
    </w:tbl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sl-SI"/>
        </w:rPr>
      </w:pPr>
      <w:bookmarkStart w:id="0" w:name="_GoBack"/>
      <w:bookmarkEnd w:id="0"/>
      <w:r w:rsidRPr="00A567B4">
        <w:rPr>
          <w:rFonts w:ascii="Verdana" w:hAnsi="Verdana"/>
          <w:b/>
          <w:sz w:val="20"/>
          <w:szCs w:val="20"/>
          <w:lang w:val="sl-SI"/>
        </w:rPr>
        <w:lastRenderedPageBreak/>
        <w:t>OTI – 07-UP-297/2-23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8100"/>
      </w:tblGrid>
      <w:tr w:rsidR="00A567B4" w:rsidRPr="00A567B4" w:rsidTr="0057580F">
        <w:trPr>
          <w:trHeight w:val="375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11 .12.2023.g</w:t>
            </w:r>
          </w:p>
        </w:tc>
      </w:tr>
      <w:tr w:rsidR="00A567B4" w:rsidRPr="00A567B4" w:rsidTr="0057580F">
        <w:trPr>
          <w:trHeight w:val="321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11 .12.2026.g</w:t>
            </w:r>
          </w:p>
        </w:tc>
      </w:tr>
      <w:tr w:rsidR="00A567B4" w:rsidRPr="00A567B4" w:rsidTr="0057580F">
        <w:trPr>
          <w:trHeight w:val="1847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356"/>
              </w:tabs>
              <w:spacing w:before="60" w:after="60"/>
              <w:ind w:left="-59"/>
              <w:rPr>
                <w:rFonts w:ascii="Verdana" w:hAnsi="Verdana"/>
                <w:b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 xml:space="preserve">2106 90 92- </w:t>
            </w:r>
            <w:r w:rsidRPr="00A567B4">
              <w:rPr>
                <w:rFonts w:ascii="Verdana" w:hAnsi="Verdana"/>
                <w:sz w:val="20"/>
                <w:szCs w:val="20"/>
              </w:rPr>
              <w:t>Prehrambeni proizvodi na drugom mjestu, nepomenuti niti obuhvaćeni: ostalo,  ostalo,  koji ne sadrže mliječne masnoće, saharozu, izoglukozu, glukoze ili skrob, ili sa masenim udjelom mliječne masti manjim od 1,5 % saharoze ili izoglikoze manjim od 5 % te glikoze ili skroba manjim od 5 %</w:t>
            </w:r>
          </w:p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A567B4" w:rsidRPr="00A567B4" w:rsidTr="0057580F">
        <w:trPr>
          <w:trHeight w:val="924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Svrstavanje je utvrđeno u skladu sa Osnovnim pravilima 1 i 6 za primjenu Carinske tarife, Napomenom 2 uz Glavu 16, Napomenom 3 uz Glavu 20 i tekstom naimenovanja za tarifni broj 2106, podbroj 2106 90 i tarifnu oznaku 2106 90 92.</w:t>
            </w:r>
          </w:p>
        </w:tc>
      </w:tr>
      <w:tr w:rsidR="00A567B4" w:rsidRPr="00A567B4" w:rsidTr="0057580F">
        <w:trPr>
          <w:trHeight w:val="1855"/>
        </w:trPr>
        <w:tc>
          <w:tcPr>
            <w:tcW w:w="2509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266"/>
              </w:tabs>
              <w:spacing w:before="60" w:after="60"/>
              <w:jc w:val="both"/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z w:val="20"/>
                <w:szCs w:val="20"/>
                <w:lang w:val="hr-HR"/>
              </w:rPr>
              <w:t>„</w:t>
            </w: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Salata tuna &amp; mayonnaise” je gotovi proizvod, koji se sastoji od tune i povrća u kremastom sosu, pripremljen za maloprodaju u metalnoj konzervi (neto mase 150g).</w:t>
            </w:r>
          </w:p>
          <w:p w:rsidR="00A567B4" w:rsidRPr="00A567B4" w:rsidRDefault="00A567B4" w:rsidP="003E4030">
            <w:pPr>
              <w:tabs>
                <w:tab w:val="left" w:pos="266"/>
              </w:tabs>
              <w:spacing w:before="60" w:after="60"/>
              <w:jc w:val="both"/>
              <w:rPr>
                <w:rFonts w:ascii="Verdana" w:hAnsi="Verdana"/>
                <w:b/>
                <w:snapToGrid w:val="0"/>
                <w:sz w:val="20"/>
                <w:szCs w:val="20"/>
                <w:shd w:val="clear" w:color="auto" w:fill="FFFFFF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 xml:space="preserve"> Proizvod sadrži ribu tunu (20%), mješavinu povrća 40%(šargarepa, grašak, crvena paprika) koji su pomiješani sa blagim kremastim sosom 40% (voda, suncokretovo ulje, žumance, vinsko sirće, šećer, modifikovani skrob, so, sjeme biljke gorušice, sok od limuna, zgušnjivač (E4132, E415), emulgator E 435, sredstva za bojenje E160, začini, aromatične biljke i mirisi). Blagi kremasti sos, ne sadrži mliječne masnoće, saharozu, izoglukozu i glukozu, dok je sadržaj skroba manji od 5%.</w:t>
            </w:r>
          </w:p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</w:p>
        </w:tc>
      </w:tr>
    </w:tbl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p w:rsidR="00A567B4" w:rsidRPr="00A567B4" w:rsidRDefault="00A567B4" w:rsidP="00A567B4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A567B4">
        <w:rPr>
          <w:rFonts w:ascii="Verdana" w:hAnsi="Verdana"/>
          <w:b/>
          <w:sz w:val="20"/>
          <w:szCs w:val="20"/>
          <w:lang w:val="sl-SI"/>
        </w:rPr>
        <w:t xml:space="preserve">OTI – broj </w:t>
      </w:r>
      <w:r w:rsidRPr="00A567B4">
        <w:rPr>
          <w:rFonts w:ascii="Verdana" w:hAnsi="Verdana"/>
          <w:b/>
          <w:sz w:val="20"/>
          <w:szCs w:val="20"/>
          <w:lang w:val="hr-HR"/>
        </w:rPr>
        <w:t>07-UP-336/2-23</w:t>
      </w: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567B4" w:rsidRPr="00A567B4" w:rsidTr="0057580F">
        <w:trPr>
          <w:trHeight w:val="37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početka važenja </w:t>
            </w:r>
          </w:p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28.12.2023</w:t>
            </w:r>
          </w:p>
        </w:tc>
      </w:tr>
      <w:tr w:rsidR="00A567B4" w:rsidRPr="00A567B4" w:rsidTr="0057580F">
        <w:trPr>
          <w:trHeight w:val="321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Datum završetka važenja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4920"/>
              </w:tabs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 w:cs="Arial"/>
                <w:sz w:val="20"/>
                <w:szCs w:val="20"/>
                <w:lang w:val="sl-SI"/>
              </w:rPr>
              <w:t>28.12.2026</w:t>
            </w:r>
          </w:p>
        </w:tc>
      </w:tr>
      <w:tr w:rsidR="00A567B4" w:rsidRPr="00A567B4" w:rsidTr="0057580F">
        <w:trPr>
          <w:trHeight w:val="1847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Tarifna oznaka i naimenovanje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shd w:val="pct10" w:color="auto" w:fill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b/>
                <w:snapToGrid w:val="0"/>
                <w:sz w:val="20"/>
                <w:szCs w:val="20"/>
                <w:shd w:val="clear" w:color="auto" w:fill="FFFFFF"/>
              </w:rPr>
              <w:t xml:space="preserve">8703  80 10  - </w:t>
            </w:r>
            <w:r w:rsidRPr="00A567B4">
              <w:rPr>
                <w:rFonts w:ascii="Verdana" w:hAnsi="Verdana"/>
                <w:snapToGrid w:val="0"/>
                <w:sz w:val="20"/>
                <w:szCs w:val="20"/>
                <w:shd w:val="clear" w:color="auto" w:fill="FFFFFF"/>
              </w:rPr>
              <w:t>ostala vozila, s električnim  motorom  na pogon, nova</w:t>
            </w:r>
          </w:p>
        </w:tc>
      </w:tr>
      <w:tr w:rsidR="00A567B4" w:rsidRPr="00A567B4" w:rsidTr="0057580F">
        <w:trPr>
          <w:trHeight w:val="924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Obrazloženje svrstavanja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1035"/>
              </w:tabs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>Opšta pravila 1 i 6 za primjenu Carinske tarife. Naimenovanje tarifnog broja 8703, tarifnog podbroja 8703 80 i 8703 80 10.  (vidjeti napomenu sa objašnjenjem  komentara za   HS, za tarifni broj 8711 , isključenje pod a)</w:t>
            </w:r>
          </w:p>
        </w:tc>
      </w:tr>
      <w:tr w:rsidR="00A567B4" w:rsidRPr="00A567B4" w:rsidTr="0057580F">
        <w:trPr>
          <w:trHeight w:val="1855"/>
        </w:trPr>
        <w:tc>
          <w:tcPr>
            <w:tcW w:w="2880" w:type="dxa"/>
            <w:shd w:val="clear" w:color="auto" w:fill="auto"/>
            <w:vAlign w:val="center"/>
          </w:tcPr>
          <w:p w:rsidR="00A567B4" w:rsidRPr="00A567B4" w:rsidRDefault="00A567B4" w:rsidP="003E4030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A567B4">
              <w:rPr>
                <w:rFonts w:ascii="Verdana" w:hAnsi="Verdana"/>
                <w:sz w:val="20"/>
                <w:szCs w:val="20"/>
                <w:lang w:val="sl-SI"/>
              </w:rPr>
              <w:t xml:space="preserve">Opis robe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567B4" w:rsidRPr="00A567B4" w:rsidRDefault="00A567B4" w:rsidP="003E4030">
            <w:pPr>
              <w:tabs>
                <w:tab w:val="left" w:pos="266"/>
              </w:tabs>
              <w:spacing w:before="60" w:after="60"/>
              <w:rPr>
                <w:rFonts w:ascii="Verdana" w:hAnsi="Verdana"/>
                <w:snapToGrid w:val="0"/>
                <w:sz w:val="20"/>
                <w:szCs w:val="20"/>
              </w:rPr>
            </w:pPr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 xml:space="preserve"> Električno motorno vozilo (novo) sa četri točka, sa šasijom, nominalne snage motora 7</w:t>
            </w:r>
            <w:proofErr w:type="gramStart"/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>,5</w:t>
            </w:r>
            <w:proofErr w:type="gramEnd"/>
            <w:r w:rsidRPr="00A567B4">
              <w:rPr>
                <w:rFonts w:ascii="Verdana" w:hAnsi="Verdana"/>
                <w:snapToGrid w:val="0"/>
                <w:sz w:val="20"/>
                <w:szCs w:val="20"/>
              </w:rPr>
              <w:t xml:space="preserve"> kW (maksimalna snaga motora 15kW), sa automatskim mječnjačem i masom vozila 449 kg (bez baterija), maksimalne brzine kretanja 80 km/h, namjenjeno za prevoz putnika.</w:t>
            </w:r>
          </w:p>
          <w:p w:rsidR="00A567B4" w:rsidRPr="00A567B4" w:rsidRDefault="00A567B4" w:rsidP="003E4030">
            <w:pPr>
              <w:contextualSpacing/>
              <w:rPr>
                <w:rFonts w:ascii="Verdana" w:hAnsi="Verdana" w:cs="Arial"/>
                <w:bCs/>
                <w:sz w:val="20"/>
                <w:szCs w:val="20"/>
                <w:lang w:val="sl-SI"/>
              </w:rPr>
            </w:pPr>
          </w:p>
        </w:tc>
      </w:tr>
    </w:tbl>
    <w:p w:rsidR="00A567B4" w:rsidRPr="00A567B4" w:rsidRDefault="00A567B4" w:rsidP="00A567B4">
      <w:pPr>
        <w:tabs>
          <w:tab w:val="left" w:pos="1052"/>
        </w:tabs>
        <w:rPr>
          <w:rFonts w:ascii="Verdana" w:hAnsi="Verdana"/>
          <w:sz w:val="20"/>
          <w:szCs w:val="20"/>
          <w:lang w:val="sl-SI"/>
        </w:rPr>
      </w:pPr>
    </w:p>
    <w:sectPr w:rsidR="00A567B4" w:rsidRPr="00A567B4" w:rsidSect="00713D8B">
      <w:headerReference w:type="default" r:id="rId10"/>
      <w:footerReference w:type="default" r:id="rId11"/>
      <w:pgSz w:w="12240" w:h="15840"/>
      <w:pgMar w:top="125" w:right="1183" w:bottom="284" w:left="1276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49" w:rsidRDefault="002C2049" w:rsidP="00B12ED4">
      <w:r>
        <w:separator/>
      </w:r>
    </w:p>
  </w:endnote>
  <w:endnote w:type="continuationSeparator" w:id="0">
    <w:p w:rsidR="002C2049" w:rsidRDefault="002C2049" w:rsidP="00B1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1001"/>
    </w:tblGrid>
    <w:tr w:rsidR="00713D8B">
      <w:tc>
        <w:tcPr>
          <w:tcW w:w="4500" w:type="pct"/>
          <w:tcBorders>
            <w:top w:val="single" w:sz="4" w:space="0" w:color="000000" w:themeColor="text1"/>
          </w:tcBorders>
        </w:tcPr>
        <w:p w:rsidR="00713D8B" w:rsidRDefault="00713D8B" w:rsidP="00EB4073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13D8B" w:rsidRDefault="00713D8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2DEF" w:rsidRPr="00E82DE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13D8B" w:rsidRDefault="00713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49" w:rsidRDefault="002C2049" w:rsidP="00B12ED4">
      <w:r>
        <w:separator/>
      </w:r>
    </w:p>
  </w:footnote>
  <w:footnote w:type="continuationSeparator" w:id="0">
    <w:p w:rsidR="002C2049" w:rsidRDefault="002C2049" w:rsidP="00B1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63" w:type="dxa"/>
      <w:tblInd w:w="-601" w:type="dxa"/>
      <w:tblLook w:val="04A0" w:firstRow="1" w:lastRow="0" w:firstColumn="1" w:lastColumn="0" w:noHBand="0" w:noVBand="1"/>
    </w:tblPr>
    <w:tblGrid>
      <w:gridCol w:w="11057"/>
      <w:gridCol w:w="506"/>
    </w:tblGrid>
    <w:tr w:rsidR="007731ED" w:rsidTr="0057580F">
      <w:trPr>
        <w:trHeight w:hRule="exact" w:val="997"/>
      </w:trPr>
      <w:tc>
        <w:tcPr>
          <w:tcW w:w="11057" w:type="dxa"/>
          <w:shd w:val="clear" w:color="auto" w:fill="C0504D" w:themeFill="accent2"/>
          <w:vAlign w:val="center"/>
        </w:tcPr>
        <w:p w:rsidR="007731ED" w:rsidRPr="007731ED" w:rsidRDefault="007731ED" w:rsidP="007731ED">
          <w:pPr>
            <w:pStyle w:val="Footer"/>
            <w:jc w:val="center"/>
            <w:rPr>
              <w:color w:val="FFFFFF" w:themeColor="background1"/>
            </w:rPr>
          </w:pPr>
          <w:r w:rsidRPr="0057580F">
            <w:rPr>
              <w:rFonts w:asciiTheme="majorHAnsi" w:eastAsiaTheme="majorEastAsia" w:hAnsiTheme="majorHAnsi" w:cstheme="majorBidi"/>
              <w:b/>
              <w:color w:val="9BBB59" w:themeColor="accent3"/>
              <w:sz w:val="28"/>
              <w:szCs w:val="28"/>
              <w:lang w:val="sl-SI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t xml:space="preserve">OBAVEZUJUĆE INORMACIJE O SVRSTAVANJU ROBE U  CARINSKU </w:t>
          </w:r>
          <w:sdt>
            <w:sdtPr>
              <w:rPr>
                <w:rFonts w:asciiTheme="majorHAnsi" w:eastAsiaTheme="majorEastAsia" w:hAnsiTheme="majorHAnsi" w:cstheme="majorBidi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alias w:val="Title"/>
              <w:id w:val="-664009550"/>
              <w:placeholder>
                <w:docPart w:val="61330792CBB64F55B7144F85DB85E8C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57580F">
                <w:rPr>
                  <w:rFonts w:asciiTheme="majorHAnsi" w:eastAsiaTheme="majorEastAsia" w:hAnsiTheme="majorHAnsi" w:cstheme="majorBidi"/>
                  <w:b/>
                  <w:color w:val="9BBB59" w:themeColor="accent3"/>
                  <w:sz w:val="28"/>
                  <w:szCs w:val="28"/>
                  <w14:shadow w14:blurRad="49999" w14:dist="50800" w14:dir="7500000" w14:sx="100000" w14:sy="100000" w14:kx="0" w14:ky="0" w14:algn="tl">
                    <w14:srgbClr w14:val="000000">
                      <w14:alpha w14:val="65000"/>
                      <w14:shade w14:val="5000"/>
                    </w14:srgbClr>
                  </w14:shadow>
                  <w14:textOutline w14:w="9525" w14:cap="flat" w14:cmpd="sng" w14:algn="ctr">
                    <w14:solidFill>
                      <w14:schemeClr w14:val="tx2">
                        <w14:tint w14:val="1000"/>
                      </w14:schemeClr>
                    </w14:solidFill>
                    <w14:prstDash w14:val="solid"/>
                    <w14:round/>
                  </w14:textOutline>
                </w:rPr>
                <w:t>TARIFU</w:t>
              </w:r>
              <w:r w:rsidR="000F42FE" w:rsidRPr="0057580F">
                <w:rPr>
                  <w:rFonts w:asciiTheme="majorHAnsi" w:eastAsiaTheme="majorEastAsia" w:hAnsiTheme="majorHAnsi" w:cstheme="majorBidi"/>
                  <w:b/>
                  <w:color w:val="9BBB59" w:themeColor="accent3"/>
                  <w:sz w:val="28"/>
                  <w:szCs w:val="28"/>
                  <w14:shadow w14:blurRad="49999" w14:dist="50800" w14:dir="7500000" w14:sx="100000" w14:sy="100000" w14:kx="0" w14:ky="0" w14:algn="tl">
                    <w14:srgbClr w14:val="000000">
                      <w14:alpha w14:val="65000"/>
                      <w14:shade w14:val="5000"/>
                    </w14:srgbClr>
                  </w14:shadow>
                  <w14:textOutline w14:w="9525" w14:cap="flat" w14:cmpd="sng" w14:algn="ctr">
                    <w14:solidFill>
                      <w14:schemeClr w14:val="tx2">
                        <w14:tint w14:val="1000"/>
                      </w14:schemeClr>
                    </w14:solidFill>
                    <w14:prstDash w14:val="solid"/>
                    <w14:round/>
                  </w14:textOutline>
                </w:rPr>
                <w:t xml:space="preserve"> (OTI)</w:t>
              </w:r>
            </w:sdtContent>
          </w:sdt>
        </w:p>
      </w:tc>
      <w:tc>
        <w:tcPr>
          <w:tcW w:w="506" w:type="dxa"/>
          <w:vAlign w:val="center"/>
        </w:tcPr>
        <w:p w:rsidR="007731ED" w:rsidRDefault="007731ED" w:rsidP="007731ED">
          <w:pPr>
            <w:pStyle w:val="Foo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B12ED4" w:rsidRDefault="00B12ED4" w:rsidP="00752ECB">
    <w:pPr>
      <w:pStyle w:val="Header"/>
      <w:rPr>
        <w:color w:val="FFFFFF" w:themeColor="background1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7C6F"/>
    <w:multiLevelType w:val="multilevel"/>
    <w:tmpl w:val="205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900BC9"/>
    <w:multiLevelType w:val="hybridMultilevel"/>
    <w:tmpl w:val="43160960"/>
    <w:lvl w:ilvl="0" w:tplc="9D5E9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D9"/>
    <w:rsid w:val="00036083"/>
    <w:rsid w:val="00066240"/>
    <w:rsid w:val="00067D4D"/>
    <w:rsid w:val="000A3E6E"/>
    <w:rsid w:val="000F42FE"/>
    <w:rsid w:val="00111187"/>
    <w:rsid w:val="00136B6D"/>
    <w:rsid w:val="00157035"/>
    <w:rsid w:val="0019725A"/>
    <w:rsid w:val="001A7C31"/>
    <w:rsid w:val="001B6A9F"/>
    <w:rsid w:val="001D476A"/>
    <w:rsid w:val="001E6189"/>
    <w:rsid w:val="00206F33"/>
    <w:rsid w:val="002240B9"/>
    <w:rsid w:val="002305CD"/>
    <w:rsid w:val="00236F15"/>
    <w:rsid w:val="002C2049"/>
    <w:rsid w:val="00301B11"/>
    <w:rsid w:val="00353D02"/>
    <w:rsid w:val="00364383"/>
    <w:rsid w:val="00376E11"/>
    <w:rsid w:val="003A36D9"/>
    <w:rsid w:val="003B7347"/>
    <w:rsid w:val="00405A79"/>
    <w:rsid w:val="00427786"/>
    <w:rsid w:val="00493E90"/>
    <w:rsid w:val="004A0429"/>
    <w:rsid w:val="004E2335"/>
    <w:rsid w:val="004E653E"/>
    <w:rsid w:val="004E7B7E"/>
    <w:rsid w:val="0052634A"/>
    <w:rsid w:val="0057580F"/>
    <w:rsid w:val="005A46D4"/>
    <w:rsid w:val="00627E36"/>
    <w:rsid w:val="00662ECC"/>
    <w:rsid w:val="00690CF9"/>
    <w:rsid w:val="00692330"/>
    <w:rsid w:val="00694E89"/>
    <w:rsid w:val="006B6CD2"/>
    <w:rsid w:val="006E0227"/>
    <w:rsid w:val="006E6503"/>
    <w:rsid w:val="006F3067"/>
    <w:rsid w:val="00713D8B"/>
    <w:rsid w:val="00714CEA"/>
    <w:rsid w:val="007462D1"/>
    <w:rsid w:val="00752ECB"/>
    <w:rsid w:val="00753DDC"/>
    <w:rsid w:val="007731ED"/>
    <w:rsid w:val="00796B9D"/>
    <w:rsid w:val="007C4A36"/>
    <w:rsid w:val="007F6024"/>
    <w:rsid w:val="008125D7"/>
    <w:rsid w:val="00812908"/>
    <w:rsid w:val="0083614A"/>
    <w:rsid w:val="008532DB"/>
    <w:rsid w:val="00883DDB"/>
    <w:rsid w:val="008B0B45"/>
    <w:rsid w:val="008B2BF0"/>
    <w:rsid w:val="008C2DF0"/>
    <w:rsid w:val="00926C5B"/>
    <w:rsid w:val="0093186A"/>
    <w:rsid w:val="00946563"/>
    <w:rsid w:val="009505A7"/>
    <w:rsid w:val="009537E9"/>
    <w:rsid w:val="009C0332"/>
    <w:rsid w:val="00A2318D"/>
    <w:rsid w:val="00A43E14"/>
    <w:rsid w:val="00A55C38"/>
    <w:rsid w:val="00A567B4"/>
    <w:rsid w:val="00A72344"/>
    <w:rsid w:val="00AC3381"/>
    <w:rsid w:val="00B12ED4"/>
    <w:rsid w:val="00B25D50"/>
    <w:rsid w:val="00B260F9"/>
    <w:rsid w:val="00B71651"/>
    <w:rsid w:val="00B751CA"/>
    <w:rsid w:val="00BE75A1"/>
    <w:rsid w:val="00BF1AC9"/>
    <w:rsid w:val="00C11CD9"/>
    <w:rsid w:val="00C3310A"/>
    <w:rsid w:val="00CD2BA0"/>
    <w:rsid w:val="00CD71CD"/>
    <w:rsid w:val="00CF4CB6"/>
    <w:rsid w:val="00CF5437"/>
    <w:rsid w:val="00D0068A"/>
    <w:rsid w:val="00D56889"/>
    <w:rsid w:val="00E01053"/>
    <w:rsid w:val="00E10EBA"/>
    <w:rsid w:val="00E36165"/>
    <w:rsid w:val="00E61466"/>
    <w:rsid w:val="00E755CA"/>
    <w:rsid w:val="00E77B47"/>
    <w:rsid w:val="00E82DEF"/>
    <w:rsid w:val="00E955DF"/>
    <w:rsid w:val="00E95A04"/>
    <w:rsid w:val="00EA6A7D"/>
    <w:rsid w:val="00EB4073"/>
    <w:rsid w:val="00EB5632"/>
    <w:rsid w:val="00EE72D3"/>
    <w:rsid w:val="00EE7366"/>
    <w:rsid w:val="00F216BC"/>
    <w:rsid w:val="00F27C26"/>
    <w:rsid w:val="00F95244"/>
    <w:rsid w:val="00F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D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318D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A55C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690CF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E65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he-IL"/>
    </w:rPr>
  </w:style>
  <w:style w:type="paragraph" w:styleId="Header">
    <w:name w:val="header"/>
    <w:basedOn w:val="Normal"/>
    <w:link w:val="HeaderChar"/>
    <w:uiPriority w:val="99"/>
    <w:unhideWhenUsed/>
    <w:rsid w:val="00B12E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D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12E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D4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376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6E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D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318D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A55C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690CF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E65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he-IL"/>
    </w:rPr>
  </w:style>
  <w:style w:type="paragraph" w:styleId="Header">
    <w:name w:val="header"/>
    <w:basedOn w:val="Normal"/>
    <w:link w:val="HeaderChar"/>
    <w:uiPriority w:val="99"/>
    <w:unhideWhenUsed/>
    <w:rsid w:val="00B12E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D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12E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D4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376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6E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330792CBB64F55B7144F85DB85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438C-6493-463F-9C21-18C1898F5D8A}"/>
      </w:docPartPr>
      <w:docPartBody>
        <w:p w:rsidR="00B92274" w:rsidRDefault="00CB2BA0" w:rsidP="00CB2BA0">
          <w:pPr>
            <w:pStyle w:val="61330792CBB64F55B7144F85DB85E8C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A0"/>
    <w:rsid w:val="008B2ACA"/>
    <w:rsid w:val="00B92274"/>
    <w:rsid w:val="00CB2BA0"/>
    <w:rsid w:val="00E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E2B92CD36740458CF4813B8CC5915B">
    <w:name w:val="33E2B92CD36740458CF4813B8CC5915B"/>
    <w:rsid w:val="00CB2BA0"/>
  </w:style>
  <w:style w:type="paragraph" w:customStyle="1" w:styleId="993B30A1DA73466E998C13BDB0AE9C89">
    <w:name w:val="993B30A1DA73466E998C13BDB0AE9C89"/>
    <w:rsid w:val="00CB2BA0"/>
  </w:style>
  <w:style w:type="paragraph" w:customStyle="1" w:styleId="E05FEE7B0BDA4E6AA285958B26397C76">
    <w:name w:val="E05FEE7B0BDA4E6AA285958B26397C76"/>
    <w:rsid w:val="00CB2BA0"/>
  </w:style>
  <w:style w:type="paragraph" w:customStyle="1" w:styleId="16DACA320F774DBAB94B33B690C7321D">
    <w:name w:val="16DACA320F774DBAB94B33B690C7321D"/>
    <w:rsid w:val="00CB2BA0"/>
  </w:style>
  <w:style w:type="paragraph" w:customStyle="1" w:styleId="A76D1DF4947E4F46B39A83AB08C52AAF">
    <w:name w:val="A76D1DF4947E4F46B39A83AB08C52AAF"/>
    <w:rsid w:val="00CB2BA0"/>
  </w:style>
  <w:style w:type="paragraph" w:customStyle="1" w:styleId="F97B6968A02742A28F8CD47F7DFD2567">
    <w:name w:val="F97B6968A02742A28F8CD47F7DFD2567"/>
    <w:rsid w:val="00CB2BA0"/>
  </w:style>
  <w:style w:type="paragraph" w:customStyle="1" w:styleId="CF1C9B0CF75A4AD5AD4D2414A9F608B8">
    <w:name w:val="CF1C9B0CF75A4AD5AD4D2414A9F608B8"/>
    <w:rsid w:val="00CB2BA0"/>
  </w:style>
  <w:style w:type="paragraph" w:customStyle="1" w:styleId="D3F36F5BE74C4C4D80A09F9C5179E445">
    <w:name w:val="D3F36F5BE74C4C4D80A09F9C5179E445"/>
    <w:rsid w:val="00CB2BA0"/>
  </w:style>
  <w:style w:type="paragraph" w:customStyle="1" w:styleId="7B16CF0228CE491E8B148F3E4D4D63C3">
    <w:name w:val="7B16CF0228CE491E8B148F3E4D4D63C3"/>
    <w:rsid w:val="00CB2BA0"/>
  </w:style>
  <w:style w:type="paragraph" w:customStyle="1" w:styleId="948CB84A708D4DD8A9836F1E4002FD8C">
    <w:name w:val="948CB84A708D4DD8A9836F1E4002FD8C"/>
    <w:rsid w:val="00CB2BA0"/>
  </w:style>
  <w:style w:type="paragraph" w:customStyle="1" w:styleId="B3FAC222E8FA431F8FC6CC9A33E5C8ED">
    <w:name w:val="B3FAC222E8FA431F8FC6CC9A33E5C8ED"/>
    <w:rsid w:val="00CB2BA0"/>
  </w:style>
  <w:style w:type="paragraph" w:customStyle="1" w:styleId="61330792CBB64F55B7144F85DB85E8CC">
    <w:name w:val="61330792CBB64F55B7144F85DB85E8CC"/>
    <w:rsid w:val="00CB2BA0"/>
  </w:style>
  <w:style w:type="paragraph" w:customStyle="1" w:styleId="04AB4157EB274108A2225D193A220384">
    <w:name w:val="04AB4157EB274108A2225D193A220384"/>
    <w:rsid w:val="00CB2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E2B92CD36740458CF4813B8CC5915B">
    <w:name w:val="33E2B92CD36740458CF4813B8CC5915B"/>
    <w:rsid w:val="00CB2BA0"/>
  </w:style>
  <w:style w:type="paragraph" w:customStyle="1" w:styleId="993B30A1DA73466E998C13BDB0AE9C89">
    <w:name w:val="993B30A1DA73466E998C13BDB0AE9C89"/>
    <w:rsid w:val="00CB2BA0"/>
  </w:style>
  <w:style w:type="paragraph" w:customStyle="1" w:styleId="E05FEE7B0BDA4E6AA285958B26397C76">
    <w:name w:val="E05FEE7B0BDA4E6AA285958B26397C76"/>
    <w:rsid w:val="00CB2BA0"/>
  </w:style>
  <w:style w:type="paragraph" w:customStyle="1" w:styleId="16DACA320F774DBAB94B33B690C7321D">
    <w:name w:val="16DACA320F774DBAB94B33B690C7321D"/>
    <w:rsid w:val="00CB2BA0"/>
  </w:style>
  <w:style w:type="paragraph" w:customStyle="1" w:styleId="A76D1DF4947E4F46B39A83AB08C52AAF">
    <w:name w:val="A76D1DF4947E4F46B39A83AB08C52AAF"/>
    <w:rsid w:val="00CB2BA0"/>
  </w:style>
  <w:style w:type="paragraph" w:customStyle="1" w:styleId="F97B6968A02742A28F8CD47F7DFD2567">
    <w:name w:val="F97B6968A02742A28F8CD47F7DFD2567"/>
    <w:rsid w:val="00CB2BA0"/>
  </w:style>
  <w:style w:type="paragraph" w:customStyle="1" w:styleId="CF1C9B0CF75A4AD5AD4D2414A9F608B8">
    <w:name w:val="CF1C9B0CF75A4AD5AD4D2414A9F608B8"/>
    <w:rsid w:val="00CB2BA0"/>
  </w:style>
  <w:style w:type="paragraph" w:customStyle="1" w:styleId="D3F36F5BE74C4C4D80A09F9C5179E445">
    <w:name w:val="D3F36F5BE74C4C4D80A09F9C5179E445"/>
    <w:rsid w:val="00CB2BA0"/>
  </w:style>
  <w:style w:type="paragraph" w:customStyle="1" w:styleId="7B16CF0228CE491E8B148F3E4D4D63C3">
    <w:name w:val="7B16CF0228CE491E8B148F3E4D4D63C3"/>
    <w:rsid w:val="00CB2BA0"/>
  </w:style>
  <w:style w:type="paragraph" w:customStyle="1" w:styleId="948CB84A708D4DD8A9836F1E4002FD8C">
    <w:name w:val="948CB84A708D4DD8A9836F1E4002FD8C"/>
    <w:rsid w:val="00CB2BA0"/>
  </w:style>
  <w:style w:type="paragraph" w:customStyle="1" w:styleId="B3FAC222E8FA431F8FC6CC9A33E5C8ED">
    <w:name w:val="B3FAC222E8FA431F8FC6CC9A33E5C8ED"/>
    <w:rsid w:val="00CB2BA0"/>
  </w:style>
  <w:style w:type="paragraph" w:customStyle="1" w:styleId="61330792CBB64F55B7144F85DB85E8CC">
    <w:name w:val="61330792CBB64F55B7144F85DB85E8CC"/>
    <w:rsid w:val="00CB2BA0"/>
  </w:style>
  <w:style w:type="paragraph" w:customStyle="1" w:styleId="04AB4157EB274108A2225D193A220384">
    <w:name w:val="04AB4157EB274108A2225D193A220384"/>
    <w:rsid w:val="00CB2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OBAVEZUJUĆE INFORMACIJE O SVRSTAVANJU ROBE U  CARINSKU TARIFU  (OTI )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60C21-457C-483B-BDD0-A0B03906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TARIFU (OTI)</vt:lpstr>
    </vt:vector>
  </TitlesOfParts>
  <Company/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TARIFU (OTI)</dc:title>
  <dc:creator>admin1</dc:creator>
  <cp:lastModifiedBy>Emira Mustagrudić</cp:lastModifiedBy>
  <cp:revision>6</cp:revision>
  <cp:lastPrinted>2013-12-10T06:58:00Z</cp:lastPrinted>
  <dcterms:created xsi:type="dcterms:W3CDTF">2024-03-27T08:31:00Z</dcterms:created>
  <dcterms:modified xsi:type="dcterms:W3CDTF">2024-03-28T07:59:00Z</dcterms:modified>
</cp:coreProperties>
</file>