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6"/>
        <w:tblpPr w:leftFromText="180" w:rightFromText="180" w:vertAnchor="page" w:horzAnchor="margin" w:tblpX="-147" w:tblpY="3873"/>
        <w:tblW w:w="9900" w:type="dxa"/>
        <w:tblLook w:val="04A0" w:firstRow="1" w:lastRow="0" w:firstColumn="1" w:lastColumn="0" w:noHBand="0" w:noVBand="1"/>
      </w:tblPr>
      <w:tblGrid>
        <w:gridCol w:w="3571"/>
        <w:gridCol w:w="3246"/>
        <w:gridCol w:w="3083"/>
      </w:tblGrid>
      <w:tr w:rsidR="00E856EF" w:rsidRPr="003531AE" w:rsidTr="00E85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152CD3" w:rsidRDefault="00E856EF" w:rsidP="00152C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2CD3">
              <w:rPr>
                <w:rFonts w:ascii="Arial" w:hAnsi="Arial" w:cs="Arial"/>
                <w:sz w:val="24"/>
                <w:szCs w:val="24"/>
              </w:rPr>
              <w:t>Naziv događaja</w:t>
            </w:r>
          </w:p>
        </w:tc>
        <w:tc>
          <w:tcPr>
            <w:tcW w:w="3246" w:type="dxa"/>
          </w:tcPr>
          <w:p w:rsidR="00E856EF" w:rsidRPr="00152CD3" w:rsidRDefault="00E856EF" w:rsidP="00152C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2CD3">
              <w:rPr>
                <w:rFonts w:ascii="Arial" w:hAnsi="Arial" w:cs="Arial"/>
                <w:sz w:val="24"/>
                <w:szCs w:val="24"/>
              </w:rPr>
              <w:t>Organizator</w:t>
            </w:r>
          </w:p>
        </w:tc>
        <w:tc>
          <w:tcPr>
            <w:tcW w:w="3083" w:type="dxa"/>
          </w:tcPr>
          <w:p w:rsidR="00E856EF" w:rsidRPr="00152CD3" w:rsidRDefault="00E856EF" w:rsidP="00152C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2CD3">
              <w:rPr>
                <w:rFonts w:ascii="Arial" w:hAnsi="Arial" w:cs="Arial"/>
                <w:sz w:val="24"/>
                <w:szCs w:val="24"/>
              </w:rPr>
              <w:t>Datum i mjesto održavanja</w:t>
            </w:r>
          </w:p>
        </w:tc>
      </w:tr>
      <w:tr w:rsidR="00E856EF" w:rsidRPr="003531AE" w:rsidTr="00E8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000000" w:themeColor="text1"/>
                <w:sz w:val="24"/>
                <w:szCs w:val="24"/>
                <w:lang w:val="en-GB"/>
              </w:rPr>
              <w:t>Filmski program “Na margini”</w:t>
            </w:r>
            <w:r w:rsidR="007031EB">
              <w:rPr>
                <w:rStyle w:val="Strong"/>
                <w:rFonts w:ascii="Arial" w:hAnsi="Arial" w:cs="Arial"/>
                <w:b/>
                <w:i/>
                <w:noProof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:rsidR="00E856EF" w:rsidRPr="005B1FB8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000000" w:themeColor="text1"/>
                <w:sz w:val="24"/>
                <w:szCs w:val="24"/>
                <w:lang w:val="en-GB"/>
              </w:rPr>
              <w:t>Film ‘’Mirsada’’</w:t>
            </w:r>
          </w:p>
          <w:p w:rsidR="00E856EF" w:rsidRPr="005B1FB8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000000" w:themeColor="text1"/>
                <w:sz w:val="24"/>
                <w:szCs w:val="24"/>
                <w:lang w:val="en-GB"/>
              </w:rPr>
              <w:t>Film ‘’Imala sam 10 godina’’</w:t>
            </w:r>
          </w:p>
          <w:p w:rsidR="00E856EF" w:rsidRPr="005B1FB8" w:rsidRDefault="00E856EF" w:rsidP="00152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</w:tcPr>
          <w:p w:rsidR="00E856EF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sz w:val="24"/>
                <w:szCs w:val="24"/>
                <w:lang w:val="fr-CM"/>
              </w:rPr>
            </w:pPr>
          </w:p>
          <w:p w:rsidR="00E856EF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sz w:val="24"/>
                <w:szCs w:val="24"/>
                <w:lang w:val="fr-CM"/>
              </w:rPr>
            </w:pPr>
          </w:p>
          <w:p w:rsidR="00E856EF" w:rsidRPr="003531AE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531AE"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sz w:val="24"/>
                <w:szCs w:val="24"/>
                <w:lang w:val="fr-CM"/>
              </w:rPr>
              <w:t>JU Crnogorska kinoteka</w:t>
            </w:r>
          </w:p>
        </w:tc>
        <w:tc>
          <w:tcPr>
            <w:tcW w:w="3083" w:type="dxa"/>
          </w:tcPr>
          <w:p w:rsidR="00E856EF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34650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3531AE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30. septembar</w:t>
            </w:r>
            <w:r w:rsidR="00E34650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 xml:space="preserve"> u 20h</w:t>
            </w:r>
          </w:p>
          <w:p w:rsidR="00E856EF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3531AE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 xml:space="preserve">1. </w:t>
            </w:r>
            <w:r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o</w:t>
            </w:r>
            <w:r w:rsidRPr="003531AE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ktobar</w:t>
            </w:r>
            <w:r w:rsidR="00E34650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 xml:space="preserve"> u 20h</w:t>
            </w:r>
          </w:p>
          <w:p w:rsidR="00E856EF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3531AE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531AE"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sz w:val="24"/>
                <w:szCs w:val="24"/>
                <w:lang w:val="en-GB"/>
              </w:rPr>
              <w:t>Crnogorska kinoteka</w:t>
            </w:r>
          </w:p>
        </w:tc>
      </w:tr>
      <w:tr w:rsidR="00E856EF" w:rsidRPr="003531AE" w:rsidTr="00E856EF">
        <w:trPr>
          <w:trHeight w:val="1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B1FB8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B1FB8" w:rsidRDefault="00E856EF" w:rsidP="00152C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04F3"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en-GB"/>
              </w:rPr>
              <w:t>Art terapija- izložba</w:t>
            </w:r>
          </w:p>
        </w:tc>
        <w:tc>
          <w:tcPr>
            <w:tcW w:w="3246" w:type="dxa"/>
          </w:tcPr>
          <w:p w:rsidR="00E856EF" w:rsidRDefault="00E856EF" w:rsidP="00E85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Default="00E856EF" w:rsidP="00E85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Pr="00757A69" w:rsidRDefault="00E856EF" w:rsidP="00E85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7A69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 xml:space="preserve">Fakultet  vizuelnih </w:t>
            </w:r>
            <w:r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 xml:space="preserve">umjetnosti, </w:t>
            </w:r>
            <w:r w:rsidRPr="00757A69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>Univerzitet Mediteran</w:t>
            </w:r>
          </w:p>
        </w:tc>
        <w:tc>
          <w:tcPr>
            <w:tcW w:w="3083" w:type="dxa"/>
          </w:tcPr>
          <w:p w:rsidR="00E856EF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757A69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 xml:space="preserve">30. septembar </w:t>
            </w:r>
          </w:p>
          <w:p w:rsidR="00E856EF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757A69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7A69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ZU bolnica za psihijatriju Dobrota, Kotor / Galerija, Stari grad Kotor</w:t>
            </w:r>
          </w:p>
        </w:tc>
      </w:tr>
      <w:tr w:rsidR="00E856EF" w:rsidRPr="003531AE" w:rsidTr="00E8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B1FB8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Edukativno-kre</w:t>
            </w:r>
            <w:r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a</w:t>
            </w: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tivna radionica:</w:t>
            </w:r>
          </w:p>
          <w:p w:rsidR="00E856EF" w:rsidRPr="005B1FB8" w:rsidRDefault="00E856EF" w:rsidP="00152C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“Novinski članci kao vodič kroz istoriju grada”</w:t>
            </w:r>
          </w:p>
        </w:tc>
        <w:tc>
          <w:tcPr>
            <w:tcW w:w="3246" w:type="dxa"/>
          </w:tcPr>
          <w:p w:rsidR="00E856EF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Pr="002433D8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  <w:r w:rsidRPr="00757A69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JU Pomorski muzej Crne Gore Kotor</w:t>
            </w:r>
          </w:p>
        </w:tc>
        <w:tc>
          <w:tcPr>
            <w:tcW w:w="3083" w:type="dxa"/>
          </w:tcPr>
          <w:p w:rsidR="00E856EF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34650" w:rsidRDefault="00E856EF" w:rsidP="00E346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3531AE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30. septembar</w:t>
            </w:r>
            <w:r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 xml:space="preserve"> </w:t>
            </w:r>
            <w:r w:rsidR="00E34650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u 10h</w:t>
            </w:r>
          </w:p>
          <w:p w:rsidR="00E856EF" w:rsidRDefault="00E856EF" w:rsidP="00E346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3531AE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 xml:space="preserve">1. </w:t>
            </w:r>
            <w:r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o</w:t>
            </w:r>
            <w:r w:rsidRPr="003531AE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ktobar</w:t>
            </w:r>
            <w:r w:rsidR="00E34650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 xml:space="preserve"> u 10h</w:t>
            </w:r>
          </w:p>
          <w:p w:rsidR="00E856EF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757A69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bCs w:val="0"/>
                <w:color w:val="333333" w:themeColor="text2" w:themeShade="BF"/>
                <w:sz w:val="24"/>
                <w:szCs w:val="24"/>
              </w:rPr>
            </w:pPr>
            <w:r w:rsidRPr="00757A69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T</w:t>
            </w:r>
            <w:r w:rsidRPr="00757A69">
              <w:rPr>
                <w:rStyle w:val="Strong"/>
                <w:rFonts w:ascii="Arial" w:hAnsi="Arial" w:cs="Arial"/>
                <w:b w:val="0"/>
                <w:color w:val="333333" w:themeColor="text2" w:themeShade="BF"/>
                <w:sz w:val="24"/>
                <w:szCs w:val="24"/>
              </w:rPr>
              <w:t xml:space="preserve">erasa JU Pomorskog muzeja Crne Gore Kotor i </w:t>
            </w:r>
          </w:p>
          <w:p w:rsidR="00E856EF" w:rsidRPr="003531AE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7A69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en-GB"/>
              </w:rPr>
              <w:t>Stari grad Kotor</w:t>
            </w:r>
          </w:p>
        </w:tc>
      </w:tr>
      <w:tr w:rsidR="00E856EF" w:rsidRPr="003531AE" w:rsidTr="00E856EF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Književno veče i izložba knjiga</w:t>
            </w:r>
          </w:p>
          <w:p w:rsidR="00E856EF" w:rsidRPr="005B1FB8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B1FB8" w:rsidRDefault="00E856EF" w:rsidP="00152CD3">
            <w:pPr>
              <w:jc w:val="both"/>
              <w:rPr>
                <w:rFonts w:ascii="Arial" w:hAnsi="Arial" w:cs="Arial"/>
                <w:b w:val="0"/>
                <w:bCs w:val="0"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“Dostojevski – čudesni književni realizam”</w:t>
            </w:r>
          </w:p>
        </w:tc>
        <w:tc>
          <w:tcPr>
            <w:tcW w:w="3246" w:type="dxa"/>
          </w:tcPr>
          <w:p w:rsidR="00E856EF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Pr="002433D8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33D8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>JU Nacionalna biblioteka « Đurđe Crnojević » Cetinje</w:t>
            </w:r>
          </w:p>
        </w:tc>
        <w:tc>
          <w:tcPr>
            <w:tcW w:w="3083" w:type="dxa"/>
          </w:tcPr>
          <w:p w:rsidR="00E856EF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Pr="002433D8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  <w:r w:rsidRPr="002433D8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>28. septembar</w:t>
            </w:r>
            <w:r w:rsidR="007031EB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 xml:space="preserve"> u 18h</w:t>
            </w:r>
          </w:p>
          <w:p w:rsidR="00E856EF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Default="00E856EF" w:rsidP="00E85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  <w:r w:rsidRPr="002433D8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>JU Nacionalna biblioteka « Đurđe Crnojević » Cetinje</w:t>
            </w:r>
          </w:p>
          <w:p w:rsidR="00E856EF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Pr="002433D8" w:rsidRDefault="00E856EF" w:rsidP="00152C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6EF" w:rsidRPr="00583CB1" w:rsidTr="00E8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83CB1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83CB1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83CB1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83CB1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Otvorena vrata svima</w:t>
            </w:r>
          </w:p>
          <w:p w:rsidR="00E856EF" w:rsidRPr="00583CB1" w:rsidRDefault="00E856EF" w:rsidP="00152CD3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3246" w:type="dxa"/>
          </w:tcPr>
          <w:p w:rsidR="00E856EF" w:rsidRPr="00583CB1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Pr="00583CB1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Pr="00583CB1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  <w:r w:rsidRPr="00583CB1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>OJU ‘’Muzeji’’ Kotor</w:t>
            </w:r>
          </w:p>
        </w:tc>
        <w:tc>
          <w:tcPr>
            <w:tcW w:w="3083" w:type="dxa"/>
          </w:tcPr>
          <w:p w:rsidR="00E856EF" w:rsidRPr="00583CB1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Pr="00583CB1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Pr="00583CB1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  <w:r w:rsidRPr="00583CB1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1. oktobar u 12h</w:t>
            </w:r>
          </w:p>
          <w:p w:rsidR="00E856EF" w:rsidRPr="00583CB1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Pr="00583CB1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  <w:r w:rsidRPr="00583CB1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Galerija solidarnosti, Stari grad, Kotor</w:t>
            </w:r>
          </w:p>
          <w:p w:rsidR="00E856EF" w:rsidRPr="00583CB1" w:rsidRDefault="00E856EF" w:rsidP="00152C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</w:tc>
      </w:tr>
      <w:tr w:rsidR="00E856EF" w:rsidRPr="003531AE" w:rsidTr="00E856EF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 xml:space="preserve">Radionice: </w:t>
            </w: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3D olovkama oživljavamo kulturnu baštinu Crne Gore</w:t>
            </w:r>
          </w:p>
        </w:tc>
        <w:tc>
          <w:tcPr>
            <w:tcW w:w="3246" w:type="dxa"/>
          </w:tcPr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Pr="002433D8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Cs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  <w:r w:rsidRPr="002433D8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>Elektrotehnički fakultet</w:t>
            </w:r>
          </w:p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  <w:r w:rsidRPr="002433D8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</w:rPr>
              <w:t>Univerzitet Crne Gore</w:t>
            </w:r>
          </w:p>
        </w:tc>
        <w:tc>
          <w:tcPr>
            <w:tcW w:w="3083" w:type="dxa"/>
          </w:tcPr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Default="00E856EF" w:rsidP="00E856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Pr="00E856EF" w:rsidRDefault="00E856EF" w:rsidP="00E856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2433D8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od 27. septembra do 1. oktobra</w:t>
            </w:r>
          </w:p>
        </w:tc>
      </w:tr>
      <w:tr w:rsidR="00E856EF" w:rsidRPr="003531AE" w:rsidTr="00E8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Obilazak NP:</w:t>
            </w: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highlight w:val="yellow"/>
                <w:lang w:val="en-GB"/>
              </w:rPr>
            </w:pP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‘’Dan obojen nasljeđem’’</w:t>
            </w:r>
          </w:p>
        </w:tc>
        <w:tc>
          <w:tcPr>
            <w:tcW w:w="3246" w:type="dxa"/>
          </w:tcPr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  <w:r w:rsidRPr="003C0B17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>JP za Nacionalne parkove</w:t>
            </w:r>
          </w:p>
        </w:tc>
        <w:tc>
          <w:tcPr>
            <w:tcW w:w="3083" w:type="dxa"/>
          </w:tcPr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Pr="003C0B17" w:rsidRDefault="00E34650" w:rsidP="00E346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29</w:t>
            </w:r>
            <w:r w:rsidR="00E856EF" w:rsidRPr="002433D8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. septemb</w:t>
            </w:r>
            <w:r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ar</w:t>
            </w:r>
          </w:p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highlight w:val="yellow"/>
                <w:lang w:val="sr-Latn-CS"/>
              </w:rPr>
            </w:pPr>
          </w:p>
          <w:p w:rsidR="00E856EF" w:rsidRDefault="00E856EF" w:rsidP="001A06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  <w:r w:rsidRPr="003C0B17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NP Biogradska gora</w:t>
            </w:r>
          </w:p>
        </w:tc>
      </w:tr>
      <w:tr w:rsidR="00E856EF" w:rsidRPr="003531AE" w:rsidTr="00E856EF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Promocija zbornika radova Size zero / Mala mjera V</w:t>
            </w: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  <w:t>‘’Politika poetika ženskog pisma”</w:t>
            </w: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3246" w:type="dxa"/>
          </w:tcPr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  <w:r w:rsidRPr="00C60F76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>JU Nacionalna biblioteka « Đurđe Crnojević » Cetinje</w:t>
            </w:r>
          </w:p>
        </w:tc>
        <w:tc>
          <w:tcPr>
            <w:tcW w:w="3083" w:type="dxa"/>
          </w:tcPr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Pr="00C60F76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  <w:r w:rsidRPr="00C60F76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30. septembar</w:t>
            </w:r>
            <w:r w:rsidR="007031EB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 xml:space="preserve"> u 18h</w:t>
            </w:r>
          </w:p>
          <w:p w:rsidR="00E856EF" w:rsidRPr="00C60F76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highlight w:val="yellow"/>
                <w:lang w:val="sr-Latn-CS"/>
              </w:rPr>
            </w:pPr>
          </w:p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</w:pPr>
            <w:r w:rsidRPr="00C60F76">
              <w:rPr>
                <w:rStyle w:val="Strong"/>
                <w:rFonts w:ascii="Arial" w:hAnsi="Arial" w:cs="Arial"/>
                <w:b w:val="0"/>
                <w:noProof/>
                <w:color w:val="333333" w:themeColor="text2" w:themeShade="BF"/>
                <w:sz w:val="24"/>
                <w:szCs w:val="24"/>
                <w:lang w:val="fr-CM"/>
              </w:rPr>
              <w:t>JU Nacionalna biblioteka « Đurđe Crnojević » Cetinje</w:t>
            </w:r>
          </w:p>
        </w:tc>
      </w:tr>
      <w:tr w:rsidR="00E856EF" w:rsidRPr="003531AE" w:rsidTr="00E8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  <w:t>Radionica: ‘’Da li priče iz našeg okruženja uključuju i predstavljaju sve koji danas u njemu žive’’?</w:t>
            </w:r>
          </w:p>
        </w:tc>
        <w:tc>
          <w:tcPr>
            <w:tcW w:w="3246" w:type="dxa"/>
          </w:tcPr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highlight w:val="yellow"/>
                <w:lang w:val="fr-CM"/>
              </w:rPr>
            </w:pPr>
            <w:r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  <w:t>OPEN DOORS Language Centre</w:t>
            </w:r>
          </w:p>
        </w:tc>
        <w:tc>
          <w:tcPr>
            <w:tcW w:w="3083" w:type="dxa"/>
          </w:tcPr>
          <w:p w:rsidR="00E856EF" w:rsidRDefault="00E856EF" w:rsidP="0053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</w:pPr>
          </w:p>
          <w:p w:rsidR="00E856EF" w:rsidRDefault="00E856EF" w:rsidP="0053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</w:pPr>
            <w:r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  <w:t>30. septembar</w:t>
            </w:r>
            <w:r w:rsidR="00E34650"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  <w:t xml:space="preserve"> u 16h</w:t>
            </w:r>
          </w:p>
          <w:p w:rsidR="00E856EF" w:rsidRDefault="00E856EF" w:rsidP="0053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</w:pPr>
          </w:p>
          <w:p w:rsidR="00E856EF" w:rsidRDefault="00E856EF" w:rsidP="0053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highlight w:val="yellow"/>
                <w:lang w:val="en-GB"/>
              </w:rPr>
            </w:pPr>
            <w:r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  <w:t xml:space="preserve">Prostorije </w:t>
            </w:r>
            <w:r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  <w:t>OPEN DOORS Language Centre, Podgorica</w:t>
            </w:r>
          </w:p>
        </w:tc>
      </w:tr>
      <w:tr w:rsidR="00E856EF" w:rsidRPr="003531AE" w:rsidTr="00E856EF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531818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</w:p>
          <w:p w:rsidR="00E856EF" w:rsidRPr="005B1FB8" w:rsidRDefault="00E856EF" w:rsidP="00531818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  <w:r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  <w:t>‘’Baština za sve</w:t>
            </w: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  <w:t>’’</w:t>
            </w:r>
          </w:p>
          <w:p w:rsidR="00E856EF" w:rsidRPr="005B1FB8" w:rsidRDefault="00E856EF" w:rsidP="00531818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  <w:r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  <w:t>Crnogorsko veče</w:t>
            </w:r>
          </w:p>
          <w:p w:rsidR="00E856EF" w:rsidRPr="005B1FB8" w:rsidRDefault="00E856EF" w:rsidP="00531818">
            <w:pPr>
              <w:pStyle w:val="ListParagraph"/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</w:p>
          <w:p w:rsidR="00E856EF" w:rsidRPr="005B1FB8" w:rsidRDefault="00E856EF" w:rsidP="00531818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  <w:r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  <w:t>Likovna i</w:t>
            </w: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  <w:t>zložba Milice Lakićević</w:t>
            </w:r>
          </w:p>
          <w:p w:rsidR="00E856EF" w:rsidRPr="005B1FB8" w:rsidRDefault="00E856EF" w:rsidP="009D7146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3246" w:type="dxa"/>
          </w:tcPr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  <w:r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  <w:t>Prijestonica Cetinje</w:t>
            </w:r>
          </w:p>
        </w:tc>
        <w:tc>
          <w:tcPr>
            <w:tcW w:w="3083" w:type="dxa"/>
          </w:tcPr>
          <w:p w:rsidR="00E856EF" w:rsidRPr="006B72E9" w:rsidRDefault="00E856EF" w:rsidP="0053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</w:pPr>
            <w:r w:rsidRPr="006B72E9"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  <w:t>28. septembar u 18h, Kongresna sala hotela ‘’Grand’’.</w:t>
            </w:r>
          </w:p>
          <w:p w:rsidR="00E856EF" w:rsidRDefault="00E856EF" w:rsidP="0053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highlight w:val="green"/>
                <w:lang w:val="en-GB"/>
              </w:rPr>
            </w:pPr>
          </w:p>
          <w:p w:rsidR="00E856EF" w:rsidRPr="006B72E9" w:rsidRDefault="00E856EF" w:rsidP="0053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</w:pPr>
            <w:r w:rsidRPr="006B72E9"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  <w:t>30. septembar u 18h</w:t>
            </w:r>
          </w:p>
          <w:p w:rsidR="00E856EF" w:rsidRPr="006B72E9" w:rsidRDefault="00E856EF" w:rsidP="006B72E9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2E9">
              <w:rPr>
                <w:rFonts w:ascii="Arial" w:hAnsi="Arial" w:cs="Arial"/>
                <w:sz w:val="24"/>
                <w:szCs w:val="24"/>
              </w:rPr>
              <w:t>Mermerna soba, Biljarda</w:t>
            </w:r>
          </w:p>
          <w:p w:rsidR="00E856EF" w:rsidRDefault="00E856EF" w:rsidP="0053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lang w:val="en-GB"/>
              </w:rPr>
            </w:pPr>
          </w:p>
        </w:tc>
      </w:tr>
      <w:tr w:rsidR="00E856EF" w:rsidRPr="003531AE" w:rsidTr="00E8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531818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</w:p>
          <w:p w:rsidR="00E856EF" w:rsidRPr="005B1FB8" w:rsidRDefault="00E856EF" w:rsidP="00531818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  <w:t>Radionica:</w:t>
            </w:r>
          </w:p>
          <w:p w:rsidR="00E856EF" w:rsidRPr="005B1FB8" w:rsidRDefault="00E856EF" w:rsidP="00531818">
            <w:pPr>
              <w:jc w:val="both"/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</w:pPr>
            <w:r w:rsidRPr="005B1FB8">
              <w:rPr>
                <w:rStyle w:val="Strong"/>
                <w:rFonts w:ascii="Arial" w:hAnsi="Arial" w:cs="Arial"/>
                <w:b/>
                <w:i/>
                <w:noProof/>
                <w:color w:val="auto"/>
                <w:sz w:val="24"/>
                <w:szCs w:val="24"/>
                <w:lang w:val="it-IT"/>
              </w:rPr>
              <w:t>Kulmedia- predstavljanje kulturnog nasljeđa i baštine u medijima</w:t>
            </w:r>
          </w:p>
        </w:tc>
        <w:tc>
          <w:tcPr>
            <w:tcW w:w="3246" w:type="dxa"/>
          </w:tcPr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</w:p>
          <w:p w:rsidR="00E856EF" w:rsidRDefault="00E856EF" w:rsidP="00E85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  <w:r w:rsidRPr="00D32C8D"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  <w:t>Edukativni centar ‘’Montesoft’’</w:t>
            </w:r>
          </w:p>
        </w:tc>
        <w:tc>
          <w:tcPr>
            <w:tcW w:w="3083" w:type="dxa"/>
          </w:tcPr>
          <w:p w:rsidR="00E856EF" w:rsidRDefault="00E856EF" w:rsidP="005318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856EF" w:rsidRDefault="00E856EF" w:rsidP="005318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C8D">
              <w:rPr>
                <w:rFonts w:ascii="Arial" w:hAnsi="Arial" w:cs="Arial"/>
              </w:rPr>
              <w:t>29. septembar</w:t>
            </w:r>
            <w:r w:rsidR="00E34650">
              <w:rPr>
                <w:rFonts w:ascii="Arial" w:hAnsi="Arial" w:cs="Arial"/>
              </w:rPr>
              <w:t xml:space="preserve"> u 10h</w:t>
            </w:r>
          </w:p>
          <w:p w:rsidR="00E856EF" w:rsidRDefault="00E856EF" w:rsidP="005318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856EF" w:rsidRDefault="00E856EF" w:rsidP="005318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Prostorije Edukativnog centra Montenesoft, Podgorica</w:t>
            </w:r>
          </w:p>
          <w:p w:rsidR="00E856EF" w:rsidRPr="00D32C8D" w:rsidRDefault="00E856EF" w:rsidP="005318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856EF" w:rsidRPr="00D32C8D" w:rsidTr="007C3B2C">
              <w:trPr>
                <w:trHeight w:val="127"/>
              </w:trPr>
              <w:tc>
                <w:tcPr>
                  <w:tcW w:w="0" w:type="auto"/>
                </w:tcPr>
                <w:p w:rsidR="00E856EF" w:rsidRPr="00D32C8D" w:rsidRDefault="00E856EF" w:rsidP="007031EB">
                  <w:pPr>
                    <w:pStyle w:val="Default"/>
                    <w:framePr w:hSpace="180" w:wrap="around" w:vAnchor="page" w:hAnchor="margin" w:x="-147" w:y="3873"/>
                    <w:rPr>
                      <w:rFonts w:ascii="Arial" w:hAnsi="Arial" w:cs="Arial"/>
                    </w:rPr>
                  </w:pPr>
                </w:p>
              </w:tc>
            </w:tr>
          </w:tbl>
          <w:p w:rsidR="00E856EF" w:rsidRPr="00531818" w:rsidRDefault="00E856EF" w:rsidP="0053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sz w:val="24"/>
                <w:szCs w:val="24"/>
                <w:highlight w:val="green"/>
                <w:lang w:val="en-GB"/>
              </w:rPr>
            </w:pPr>
          </w:p>
        </w:tc>
      </w:tr>
      <w:tr w:rsidR="00E856EF" w:rsidRPr="003531AE" w:rsidTr="00E856EF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dxa"/>
          </w:tcPr>
          <w:p w:rsidR="00E856EF" w:rsidRPr="005B1FB8" w:rsidRDefault="00E856EF" w:rsidP="00531818">
            <w:pPr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</w:p>
          <w:p w:rsidR="00E856EF" w:rsidRPr="005B1FB8" w:rsidRDefault="00E856EF" w:rsidP="00531818">
            <w:pPr>
              <w:jc w:val="both"/>
              <w:rPr>
                <w:rStyle w:val="Strong"/>
                <w:rFonts w:ascii="Arial" w:hAnsi="Arial" w:cs="Arial"/>
                <w:i/>
                <w:noProof/>
                <w:color w:val="auto"/>
                <w:sz w:val="24"/>
                <w:szCs w:val="24"/>
                <w:lang w:val="it-IT"/>
              </w:rPr>
            </w:pPr>
            <w:r w:rsidRPr="005B1FB8">
              <w:rPr>
                <w:rFonts w:ascii="Arial" w:hAnsi="Arial" w:cs="Arial"/>
                <w:i/>
                <w:color w:val="auto"/>
                <w:sz w:val="24"/>
                <w:szCs w:val="24"/>
              </w:rPr>
              <w:t>Radionica: Drvene barke kao dio nematerijalne kulturne baštine Boke kotorske</w:t>
            </w:r>
          </w:p>
        </w:tc>
        <w:tc>
          <w:tcPr>
            <w:tcW w:w="3246" w:type="dxa"/>
          </w:tcPr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</w:p>
          <w:p w:rsidR="00E856EF" w:rsidRDefault="00E856EF" w:rsidP="009D71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</w:pPr>
            <w:r>
              <w:rPr>
                <w:rStyle w:val="Strong"/>
                <w:rFonts w:ascii="Arial" w:hAnsi="Arial" w:cs="Arial"/>
                <w:b w:val="0"/>
                <w:i/>
                <w:noProof/>
                <w:sz w:val="24"/>
                <w:szCs w:val="24"/>
                <w:lang w:val="fr-CM"/>
              </w:rPr>
              <w:t>Opština Tivat</w:t>
            </w:r>
          </w:p>
        </w:tc>
        <w:tc>
          <w:tcPr>
            <w:tcW w:w="3083" w:type="dxa"/>
          </w:tcPr>
          <w:p w:rsidR="00E856EF" w:rsidRDefault="00E856EF" w:rsidP="0053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</w:pPr>
          </w:p>
          <w:p w:rsidR="00E856EF" w:rsidRPr="00B77AB3" w:rsidRDefault="007031EB" w:rsidP="00703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30</w:t>
            </w:r>
            <w:r w:rsidR="00E856EF" w:rsidRPr="002433D8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. septemb</w:t>
            </w:r>
            <w:r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>ar</w:t>
            </w:r>
            <w:r w:rsidR="00B77AB3">
              <w:rPr>
                <w:rFonts w:ascii="Arial" w:hAnsi="Arial" w:cs="Arial"/>
                <w:noProof/>
                <w:color w:val="333333" w:themeColor="text2" w:themeShade="BF"/>
                <w:sz w:val="24"/>
                <w:szCs w:val="24"/>
                <w:lang w:val="sr-Latn-CS"/>
              </w:rPr>
              <w:t xml:space="preserve"> </w:t>
            </w:r>
            <w:bookmarkStart w:id="0" w:name="_GoBack"/>
            <w:bookmarkEnd w:id="0"/>
          </w:p>
          <w:p w:rsidR="007031EB" w:rsidRPr="002433D8" w:rsidRDefault="007031EB" w:rsidP="00703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i/>
                <w:noProof/>
                <w:color w:val="333333" w:themeColor="text2" w:themeShade="BF"/>
                <w:sz w:val="24"/>
                <w:szCs w:val="24"/>
                <w:lang w:val="en-GB"/>
              </w:rPr>
            </w:pPr>
          </w:p>
          <w:p w:rsidR="00E856EF" w:rsidRDefault="00E856EF" w:rsidP="005318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Radionica Vitomira Vujovića, Prčanj, Opština Kotor</w:t>
            </w:r>
          </w:p>
        </w:tc>
      </w:tr>
    </w:tbl>
    <w:p w:rsidR="0066417C" w:rsidRDefault="0066417C" w:rsidP="00152CD3">
      <w:pPr>
        <w:jc w:val="both"/>
      </w:pPr>
    </w:p>
    <w:p w:rsidR="0066417C" w:rsidRPr="0066417C" w:rsidRDefault="0066417C" w:rsidP="00152CD3">
      <w:pPr>
        <w:jc w:val="both"/>
      </w:pPr>
    </w:p>
    <w:sectPr w:rsidR="0066417C" w:rsidRPr="006641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FD" w:rsidRDefault="007033FD" w:rsidP="003531AE">
      <w:pPr>
        <w:spacing w:after="0" w:line="240" w:lineRule="auto"/>
      </w:pPr>
      <w:r>
        <w:separator/>
      </w:r>
    </w:p>
  </w:endnote>
  <w:endnote w:type="continuationSeparator" w:id="0">
    <w:p w:rsidR="007033FD" w:rsidRDefault="007033FD" w:rsidP="0035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FD" w:rsidRDefault="007033FD" w:rsidP="003531AE">
      <w:pPr>
        <w:spacing w:after="0" w:line="240" w:lineRule="auto"/>
      </w:pPr>
      <w:r>
        <w:separator/>
      </w:r>
    </w:p>
  </w:footnote>
  <w:footnote w:type="continuationSeparator" w:id="0">
    <w:p w:rsidR="007033FD" w:rsidRDefault="007033FD" w:rsidP="0035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18" w:rsidRPr="00451F6C" w:rsidRDefault="00531818" w:rsidP="00531818">
    <w:pPr>
      <w:pStyle w:val="Title"/>
      <w:rPr>
        <w:rFonts w:eastAsiaTheme="majorEastAsia" w:cstheme="majorBidi"/>
      </w:rPr>
    </w:pPr>
    <w:r>
      <w:rPr>
        <w:rFonts w:ascii="Times New Roman" w:hAnsi="Times New Roman"/>
        <w:i/>
        <w:sz w:val="20"/>
        <w:szCs w:val="20"/>
      </w:rPr>
      <w:drawing>
        <wp:anchor distT="0" distB="0" distL="114300" distR="114300" simplePos="0" relativeHeight="251659264" behindDoc="0" locked="0" layoutInCell="1" allowOverlap="1" wp14:anchorId="53992917" wp14:editId="35CA4401">
          <wp:simplePos x="0" y="0"/>
          <wp:positionH relativeFrom="column">
            <wp:posOffset>5469890</wp:posOffset>
          </wp:positionH>
          <wp:positionV relativeFrom="paragraph">
            <wp:posOffset>-47625</wp:posOffset>
          </wp:positionV>
          <wp:extent cx="876300" cy="1362075"/>
          <wp:effectExtent l="19050" t="0" r="0" b="0"/>
          <wp:wrapNone/>
          <wp:docPr id="4" name="Picture 3" descr="C:\Users\jelena.zaric\AppData\Local\Microsoft\Windows\Temporary Internet Files\Content.Word\logo_E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lena.zaric\AppData\Local\Microsoft\Windows\Temporary Internet Files\Content.Word\logo_EH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mc:AlternateContent>
        <mc:Choice Requires="wps">
          <w:drawing>
            <wp:anchor distT="0" distB="0" distL="114298" distR="114298" simplePos="0" relativeHeight="251660288" behindDoc="0" locked="0" layoutInCell="1" allowOverlap="1" wp14:anchorId="2B9F9C60" wp14:editId="253EE9B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94EC58" id="Straight Connector 2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Pr="00451F6C">
      <w:drawing>
        <wp:anchor distT="0" distB="0" distL="114300" distR="114300" simplePos="0" relativeHeight="251661312" behindDoc="0" locked="0" layoutInCell="1" allowOverlap="1" wp14:anchorId="7997E478" wp14:editId="5324C02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531818" w:rsidRDefault="00531818" w:rsidP="00531818">
    <w:pPr>
      <w:pStyle w:val="Title"/>
      <w:spacing w:after="0"/>
    </w:pPr>
    <w:r>
      <w:t>Ministarstvo prosvjete,</w:t>
    </w:r>
    <w:r w:rsidRPr="008E3380">
      <w:t xml:space="preserve"> </w:t>
    </w:r>
    <w:r>
      <w:t>nauke, kulture i sporta</w:t>
    </w:r>
  </w:p>
  <w:p w:rsidR="00531818" w:rsidRDefault="00531818">
    <w:pPr>
      <w:pStyle w:val="Header"/>
    </w:pPr>
  </w:p>
  <w:p w:rsidR="00531818" w:rsidRDefault="00531818">
    <w:pPr>
      <w:pStyle w:val="Header"/>
    </w:pPr>
  </w:p>
  <w:p w:rsidR="00531818" w:rsidRPr="009F2D5B" w:rsidRDefault="00531818" w:rsidP="00531818">
    <w:pPr>
      <w:spacing w:after="0" w:line="240" w:lineRule="auto"/>
      <w:jc w:val="center"/>
      <w:rPr>
        <w:rFonts w:ascii="Times New Roman" w:hAnsi="Times New Roman" w:cs="Times New Roman"/>
        <w:b/>
        <w:i/>
        <w:noProof/>
        <w:color w:val="333333" w:themeColor="text2" w:themeShade="BF"/>
        <w:sz w:val="28"/>
        <w:szCs w:val="28"/>
        <w:lang w:val="en-GB"/>
      </w:rPr>
    </w:pPr>
    <w:r>
      <w:rPr>
        <w:rFonts w:ascii="Times New Roman" w:hAnsi="Times New Roman" w:cs="Times New Roman"/>
        <w:b/>
        <w:i/>
        <w:noProof/>
        <w:color w:val="333333" w:themeColor="text2" w:themeShade="BF"/>
        <w:sz w:val="28"/>
        <w:szCs w:val="28"/>
        <w:lang w:val="en-GB"/>
      </w:rPr>
      <w:t>Dani evropske baštine 2021</w:t>
    </w:r>
  </w:p>
  <w:p w:rsidR="00531818" w:rsidRPr="00E856EF" w:rsidRDefault="00531818" w:rsidP="00531818">
    <w:pPr>
      <w:spacing w:after="0" w:line="240" w:lineRule="auto"/>
      <w:jc w:val="center"/>
      <w:rPr>
        <w:rFonts w:ascii="Times New Roman" w:hAnsi="Times New Roman" w:cs="Times New Roman"/>
        <w:b/>
        <w:i/>
        <w:noProof/>
        <w:color w:val="333333" w:themeColor="text2" w:themeShade="BF"/>
        <w:sz w:val="28"/>
        <w:szCs w:val="28"/>
      </w:rPr>
    </w:pPr>
    <w:r>
      <w:rPr>
        <w:rFonts w:ascii="Times New Roman" w:hAnsi="Times New Roman" w:cs="Times New Roman"/>
        <w:b/>
        <w:i/>
        <w:noProof/>
        <w:color w:val="333333" w:themeColor="text2" w:themeShade="BF"/>
        <w:sz w:val="28"/>
        <w:szCs w:val="28"/>
        <w:lang w:val="en-GB"/>
      </w:rPr>
      <w:t xml:space="preserve"> </w:t>
    </w:r>
    <w:r w:rsidR="00E856EF">
      <w:rPr>
        <w:rFonts w:ascii="Times New Roman" w:hAnsi="Times New Roman" w:cs="Times New Roman"/>
        <w:b/>
        <w:i/>
        <w:noProof/>
        <w:color w:val="333333" w:themeColor="text2" w:themeShade="BF"/>
        <w:sz w:val="28"/>
        <w:szCs w:val="28"/>
        <w:lang w:val="en-GB"/>
      </w:rPr>
      <w:t>“</w:t>
    </w:r>
    <w:r w:rsidR="00E856EF">
      <w:rPr>
        <w:rFonts w:ascii="Times New Roman" w:hAnsi="Times New Roman" w:cs="Times New Roman"/>
        <w:b/>
        <w:bCs/>
        <w:i/>
        <w:noProof/>
        <w:color w:val="333333" w:themeColor="text2" w:themeShade="BF"/>
        <w:sz w:val="28"/>
        <w:szCs w:val="28"/>
        <w:lang w:val="sr-Latn-CS"/>
      </w:rPr>
      <w:t>Heritage -</w:t>
    </w:r>
    <w:r w:rsidRPr="00A6078E">
      <w:rPr>
        <w:rFonts w:ascii="Times New Roman" w:hAnsi="Times New Roman" w:cs="Times New Roman"/>
        <w:b/>
        <w:bCs/>
        <w:i/>
        <w:noProof/>
        <w:color w:val="333333" w:themeColor="text2" w:themeShade="BF"/>
        <w:sz w:val="28"/>
        <w:szCs w:val="28"/>
        <w:lang w:val="sr-Latn-CS"/>
      </w:rPr>
      <w:t xml:space="preserve"> All Inclusive</w:t>
    </w:r>
    <w:r w:rsidR="00E856EF">
      <w:rPr>
        <w:rFonts w:ascii="Times New Roman" w:hAnsi="Times New Roman" w:cs="Times New Roman"/>
        <w:b/>
        <w:bCs/>
        <w:i/>
        <w:noProof/>
        <w:color w:val="333333" w:themeColor="text2" w:themeShade="BF"/>
        <w:sz w:val="28"/>
        <w:szCs w:val="28"/>
        <w:lang w:val="sr-Latn-CS"/>
      </w:rPr>
      <w:t xml:space="preserve"> </w:t>
    </w:r>
    <w:r w:rsidR="00E856EF">
      <w:rPr>
        <w:rFonts w:ascii="Times New Roman" w:hAnsi="Times New Roman" w:cs="Times New Roman"/>
        <w:b/>
        <w:bCs/>
        <w:i/>
        <w:noProof/>
        <w:color w:val="333333" w:themeColor="text2" w:themeShade="BF"/>
        <w:sz w:val="28"/>
        <w:szCs w:val="28"/>
      </w:rPr>
      <w:t>/ Baština otvorena za sve“</w:t>
    </w:r>
  </w:p>
  <w:p w:rsidR="00531818" w:rsidRDefault="00531818">
    <w:pPr>
      <w:pStyle w:val="Header"/>
    </w:pPr>
  </w:p>
  <w:p w:rsidR="00531818" w:rsidRDefault="00531818">
    <w:pPr>
      <w:pStyle w:val="Header"/>
    </w:pPr>
  </w:p>
  <w:p w:rsidR="00531818" w:rsidRDefault="00531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704C"/>
    <w:multiLevelType w:val="hybridMultilevel"/>
    <w:tmpl w:val="ECC29442"/>
    <w:lvl w:ilvl="0" w:tplc="2C1A0011">
      <w:start w:val="1"/>
      <w:numFmt w:val="decimal"/>
      <w:lvlText w:val="%1)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464CA"/>
    <w:multiLevelType w:val="hybridMultilevel"/>
    <w:tmpl w:val="61882C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47F"/>
    <w:multiLevelType w:val="hybridMultilevel"/>
    <w:tmpl w:val="2E56FC88"/>
    <w:lvl w:ilvl="0" w:tplc="C292D0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34465"/>
    <w:multiLevelType w:val="hybridMultilevel"/>
    <w:tmpl w:val="F246146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92C5B"/>
    <w:multiLevelType w:val="hybridMultilevel"/>
    <w:tmpl w:val="AA169F7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5507E"/>
    <w:multiLevelType w:val="hybridMultilevel"/>
    <w:tmpl w:val="E21A7E0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97256"/>
    <w:multiLevelType w:val="hybridMultilevel"/>
    <w:tmpl w:val="140C75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AE"/>
    <w:rsid w:val="00152CD3"/>
    <w:rsid w:val="00157C4A"/>
    <w:rsid w:val="001A060B"/>
    <w:rsid w:val="002433D8"/>
    <w:rsid w:val="003531AE"/>
    <w:rsid w:val="003A4FA9"/>
    <w:rsid w:val="003C08F0"/>
    <w:rsid w:val="003C0B17"/>
    <w:rsid w:val="00440DF0"/>
    <w:rsid w:val="00531818"/>
    <w:rsid w:val="00573B86"/>
    <w:rsid w:val="00577133"/>
    <w:rsid w:val="00583CB1"/>
    <w:rsid w:val="005B1FB8"/>
    <w:rsid w:val="0066417C"/>
    <w:rsid w:val="006B72E9"/>
    <w:rsid w:val="006E4A3B"/>
    <w:rsid w:val="007031EB"/>
    <w:rsid w:val="007033FD"/>
    <w:rsid w:val="00757A69"/>
    <w:rsid w:val="00764F50"/>
    <w:rsid w:val="008E4054"/>
    <w:rsid w:val="009C2367"/>
    <w:rsid w:val="009C78AE"/>
    <w:rsid w:val="009D7146"/>
    <w:rsid w:val="009E7E87"/>
    <w:rsid w:val="00B77AB3"/>
    <w:rsid w:val="00BD7049"/>
    <w:rsid w:val="00BE51E2"/>
    <w:rsid w:val="00C453B3"/>
    <w:rsid w:val="00C60F76"/>
    <w:rsid w:val="00D32C8D"/>
    <w:rsid w:val="00D45767"/>
    <w:rsid w:val="00D604F3"/>
    <w:rsid w:val="00E34650"/>
    <w:rsid w:val="00E64448"/>
    <w:rsid w:val="00E856EF"/>
    <w:rsid w:val="00F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A03F4"/>
  <w15:chartTrackingRefBased/>
  <w15:docId w15:val="{132C2C4E-D988-43BB-B64F-674F43C9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31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AE"/>
  </w:style>
  <w:style w:type="paragraph" w:styleId="Footer">
    <w:name w:val="footer"/>
    <w:basedOn w:val="Normal"/>
    <w:link w:val="FooterChar"/>
    <w:uiPriority w:val="99"/>
    <w:unhideWhenUsed/>
    <w:rsid w:val="0035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AE"/>
  </w:style>
  <w:style w:type="paragraph" w:styleId="Title">
    <w:name w:val="Title"/>
    <w:basedOn w:val="Normal"/>
    <w:next w:val="Normal"/>
    <w:link w:val="TitleChar"/>
    <w:uiPriority w:val="10"/>
    <w:qFormat/>
    <w:rsid w:val="003531A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31AE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757A69"/>
    <w:pPr>
      <w:ind w:left="720"/>
      <w:contextualSpacing/>
    </w:pPr>
  </w:style>
  <w:style w:type="paragraph" w:customStyle="1" w:styleId="Normal1">
    <w:name w:val="Normal1"/>
    <w:rsid w:val="00757A69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4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1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2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9D71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9BD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9BD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9BD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9BDC" w:themeFill="accent6"/>
      </w:tcPr>
    </w:tblStylePr>
    <w:tblStylePr w:type="band1Vert">
      <w:tblPr/>
      <w:tcPr>
        <w:shd w:val="clear" w:color="auto" w:fill="B6D6F1" w:themeFill="accent6" w:themeFillTint="66"/>
      </w:tcPr>
    </w:tblStylePr>
    <w:tblStylePr w:type="band1Horz">
      <w:tblPr/>
      <w:tcPr>
        <w:shd w:val="clear" w:color="auto" w:fill="B6D6F1" w:themeFill="accent6" w:themeFillTint="66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72E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2E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BA83-9E54-44C9-B7AE-92795546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Nisic</dc:creator>
  <cp:keywords/>
  <dc:description/>
  <cp:lastModifiedBy>Milena Raznatovic</cp:lastModifiedBy>
  <cp:revision>17</cp:revision>
  <dcterms:created xsi:type="dcterms:W3CDTF">2021-09-23T08:01:00Z</dcterms:created>
  <dcterms:modified xsi:type="dcterms:W3CDTF">2021-09-27T09:01:00Z</dcterms:modified>
</cp:coreProperties>
</file>