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Look w:val="04A0" w:firstRow="1" w:lastRow="0" w:firstColumn="1" w:lastColumn="0" w:noHBand="0" w:noVBand="1"/>
      </w:tblPr>
      <w:tblGrid>
        <w:gridCol w:w="516"/>
        <w:gridCol w:w="296"/>
        <w:gridCol w:w="296"/>
        <w:gridCol w:w="296"/>
        <w:gridCol w:w="418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22710" w14:paraId="0733E4C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43D" w14:textId="77777777" w:rsidR="00922710" w:rsidRDefault="00922710" w:rsidP="00F81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9BAA6" wp14:editId="19EA44BA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571500</wp:posOffset>
                      </wp:positionV>
                      <wp:extent cx="2133600" cy="704850"/>
                      <wp:effectExtent l="0" t="0" r="0" b="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8369" cy="72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A25C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Adresa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Stanka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Dragojevića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br. 2    </w:t>
                                  </w:r>
                                </w:p>
                                <w:p w14:paraId="3A177ECF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81000 Podgorica,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Gora</w:t>
                                  </w:r>
                                </w:p>
                                <w:p w14:paraId="3268A44A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: +382 242 835</w:t>
                                  </w:r>
                                </w:p>
                                <w:p w14:paraId="73738398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fax: +382 224 450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9BAA6" id="Rectangle 2" o:spid="_x0000_s1026" style="position:absolute;margin-left:283.5pt;margin-top:45pt;width:16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" fillcolor="white [3212]" stroked="f" strokeweight="2pt">
                      <v:textbox>
                        <w:txbxContent>
                          <w:p w14:paraId="64CA25C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br. 2    </w:t>
                            </w:r>
                          </w:p>
                          <w:p w14:paraId="3A177ECF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3268A44A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+382 242 835</w:t>
                            </w:r>
                          </w:p>
                          <w:p w14:paraId="73738398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fax: +382 224 450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B5B65EB" wp14:editId="0C61B3C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552450" cy="6477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64" cy="65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99C40" wp14:editId="0C2C126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-47625</wp:posOffset>
                      </wp:positionV>
                      <wp:extent cx="4886325" cy="866775"/>
                      <wp:effectExtent l="0" t="0" r="0" b="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860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8C60D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Gora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Ministarstvo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Direktorat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inspekcijski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nadzor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finansijskih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interesa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t xml:space="preserve"> EU</w:t>
                                  </w:r>
                                </w:p>
                                <w:p w14:paraId="716B22D7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igre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sreću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99C40" id="Rectangle 5" o:spid="_x0000_s1027" style="position:absolute;margin-left:42.75pt;margin-top:-3.75pt;width:384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" filled="f" stroked="f" strokeweight="2pt">
                      <v:textbox>
                        <w:txbxContent>
                          <w:p w14:paraId="318C60D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Gora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Ministarstvo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nadzor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finansijskih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interesa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t xml:space="preserve"> EU</w:t>
                            </w:r>
                          </w:p>
                          <w:p w14:paraId="716B22D7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igre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sreću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22710" w14:paraId="5B04B725" w14:textId="77777777" w:rsidTr="00F813B3">
              <w:trPr>
                <w:trHeight w:val="300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7D4A0" w14:textId="77777777" w:rsidR="00922710" w:rsidRDefault="00922710" w:rsidP="00F813B3">
                  <w:pPr>
                    <w:rPr>
                      <w:rFonts w:ascii="Arial" w:hAnsi="Arial" w:cs="Arial"/>
                    </w:rPr>
                  </w:pPr>
                  <w:bookmarkStart w:id="0" w:name="RANGE!C3:AF33"/>
                  <w:bookmarkEnd w:id="0"/>
                </w:p>
              </w:tc>
            </w:tr>
          </w:tbl>
          <w:p w14:paraId="5EF2E90C" w14:textId="77777777" w:rsidR="00922710" w:rsidRDefault="00922710" w:rsidP="00F813B3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CB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32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84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CFA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BB6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15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37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7D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F1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8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7ED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23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16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3B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10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A0E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6D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065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9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C1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3D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596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55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8B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8C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E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A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9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7D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616C9AB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52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B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D65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D6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9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4A8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FA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7B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47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02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439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C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9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70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2B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1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80E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2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2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DE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B7B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69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86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15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B34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6CC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5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C0D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2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3D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7E9E5440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AF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3F2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6A9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89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E75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61E0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8A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28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31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2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7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B76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057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2E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1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C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B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D7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47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5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F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E7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A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45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5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14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E6F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0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A4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A8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B0C9605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B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D3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A7A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CF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F9A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B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59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C5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98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55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02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1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693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AC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2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2A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0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9F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AC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B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758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08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CA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F1F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C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DC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E9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C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2B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3484272" w14:textId="77777777" w:rsidTr="00F813B3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3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8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33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E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D36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6E4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C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A6C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1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D3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2B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27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697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65E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C8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8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A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D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9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E5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3D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D5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C8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25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71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9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F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C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DCE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B8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</w:tbl>
    <w:p w14:paraId="7463E5D6" w14:textId="77777777" w:rsidR="004E2702" w:rsidRPr="004E2702" w:rsidRDefault="004E2702" w:rsidP="004E2702"/>
    <w:p w14:paraId="293DFDD8" w14:textId="77777777" w:rsidR="00994E26" w:rsidRDefault="00994E26" w:rsidP="00994E26">
      <w:pPr>
        <w:jc w:val="both"/>
        <w:rPr>
          <w:rFonts w:ascii="Arial" w:hAnsi="Arial" w:cs="Arial"/>
        </w:rPr>
      </w:pPr>
    </w:p>
    <w:p w14:paraId="2DD18664" w14:textId="39FC9070" w:rsidR="00994E26" w:rsidRDefault="00994E26" w:rsidP="00994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12d Zakona o inspekcijskom nadzoru (“Službeni list RCG”, br. 39/03 i “Službeni list CG”, br.76/09, 57/11, 18/14, 11/15, 52/16 i 84/24), za nadzor nad primjenom Zakona o igrama na sreću (“Službeni list CG“, br.91/25), dana 02.12.2025. godine, sačinjena je,</w:t>
      </w:r>
    </w:p>
    <w:p w14:paraId="5A1D8823" w14:textId="77777777" w:rsidR="00994E26" w:rsidRDefault="00994E26" w:rsidP="00994E26">
      <w:pPr>
        <w:jc w:val="center"/>
        <w:rPr>
          <w:rFonts w:ascii="Arial Narrow" w:hAnsi="Arial Narrow"/>
          <w:b/>
        </w:rPr>
      </w:pPr>
    </w:p>
    <w:p w14:paraId="11F22DC4" w14:textId="77777777" w:rsidR="00922710" w:rsidRDefault="00922710" w:rsidP="004E2702">
      <w:pPr>
        <w:jc w:val="center"/>
        <w:rPr>
          <w:rFonts w:ascii="Arial Narrow" w:hAnsi="Arial Narrow"/>
          <w:b/>
        </w:rPr>
      </w:pPr>
    </w:p>
    <w:p w14:paraId="2C37D25E" w14:textId="1C9C566C" w:rsidR="00922710" w:rsidRPr="00AF63E6" w:rsidRDefault="00AF63E6" w:rsidP="004E2702">
      <w:pPr>
        <w:jc w:val="center"/>
        <w:rPr>
          <w:rFonts w:ascii="Arial" w:hAnsi="Arial" w:cs="Arial"/>
          <w:b/>
          <w:sz w:val="24"/>
          <w:szCs w:val="24"/>
        </w:rPr>
      </w:pPr>
      <w:r w:rsidRPr="00AF63E6">
        <w:rPr>
          <w:rFonts w:ascii="Arial" w:hAnsi="Arial" w:cs="Arial"/>
          <w:b/>
          <w:sz w:val="24"/>
          <w:szCs w:val="24"/>
        </w:rPr>
        <w:t xml:space="preserve">Kontrolna lista – Kontrola priređivača igara na sreću </w:t>
      </w:r>
      <w:r w:rsidR="00AB1296" w:rsidRPr="00AB1296">
        <w:rPr>
          <w:rFonts w:ascii="Arial" w:hAnsi="Arial" w:cs="Arial"/>
          <w:b/>
          <w:sz w:val="24"/>
          <w:szCs w:val="24"/>
        </w:rPr>
        <w:t>u kazinima</w:t>
      </w:r>
    </w:p>
    <w:p w14:paraId="0F702F4B" w14:textId="79C2E98F" w:rsidR="00922710" w:rsidRDefault="00922710" w:rsidP="004E2702">
      <w:pPr>
        <w:jc w:val="center"/>
        <w:rPr>
          <w:rFonts w:ascii="Arial Narrow" w:hAnsi="Arial Narrow"/>
          <w:b/>
        </w:rPr>
      </w:pPr>
    </w:p>
    <w:tbl>
      <w:tblPr>
        <w:tblpPr w:leftFromText="180" w:rightFromText="180" w:vertAnchor="text" w:tblpY="1"/>
        <w:tblOverlap w:val="never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1"/>
        <w:gridCol w:w="980"/>
        <w:gridCol w:w="2057"/>
      </w:tblGrid>
      <w:tr w:rsidR="00B54D98" w:rsidRPr="00860D85" w14:paraId="6951484D" w14:textId="77777777" w:rsidTr="00860D85">
        <w:trPr>
          <w:trHeight w:val="5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562835" w14:textId="77777777" w:rsidR="00B54D98" w:rsidRPr="00860D85" w:rsidRDefault="00B54D98">
            <w:pPr>
              <w:pStyle w:val="TableParagraph"/>
              <w:spacing w:before="121" w:line="240" w:lineRule="auto"/>
              <w:ind w:left="0"/>
              <w:rPr>
                <w:rFonts w:ascii="Arial" w:hAnsi="Arial" w:cs="Arial"/>
                <w:b/>
                <w:i/>
                <w:u w:val="single"/>
              </w:rPr>
            </w:pPr>
            <w:r w:rsidRPr="00860D85">
              <w:rPr>
                <w:rFonts w:ascii="Arial" w:hAnsi="Arial" w:cs="Arial"/>
                <w:b/>
                <w:i/>
                <w:u w:val="single"/>
              </w:rPr>
              <w:t>Kontrolna lista</w:t>
            </w:r>
          </w:p>
        </w:tc>
      </w:tr>
      <w:tr w:rsidR="00860D85" w:rsidRPr="00860D85" w14:paraId="4BCD8A5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4FAF83" w14:textId="2F310569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priređivać igara na sreću vrši uplate i isplate u igrama na sreću i nagradnim igrama samo u eurima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0D2E94" w14:textId="67818426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8C27" w14:textId="3CB04E3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4 st. 2 Zakona o igrama na sreću</w:t>
            </w:r>
          </w:p>
        </w:tc>
      </w:tr>
      <w:tr w:rsidR="00860D85" w:rsidRPr="00860D85" w14:paraId="5843018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40F1BD" w14:textId="295CC03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garantuje za isplatu dobitaka od igara na sreću cjelokupnom svojom imovinom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86BA1A" w14:textId="1531FA5E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3424" w14:textId="752B949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4 st. 4 Zakona o igrama na sreću</w:t>
            </w:r>
          </w:p>
        </w:tc>
      </w:tr>
      <w:tr w:rsidR="00860D85" w:rsidRPr="00860D85" w14:paraId="03F8092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9D683A" w14:textId="48F151E2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 xml:space="preserve">Da li </w:t>
            </w:r>
            <w:r>
              <w:rPr>
                <w:rFonts w:ascii="Arial" w:hAnsi="Arial" w:cs="Arial"/>
              </w:rPr>
              <w:t>p</w:t>
            </w:r>
            <w:r w:rsidRPr="00860D85">
              <w:rPr>
                <w:rFonts w:ascii="Arial" w:hAnsi="Arial" w:cs="Arial"/>
              </w:rPr>
              <w:t>riređivač igara na sreću  sprovodi zabranu učestvovanja maloljetnih lica u igrama na sreću na najefikasniji način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B43743" w14:textId="00EEF37C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D60A" w14:textId="3BA30D4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5 st. 2 Zakona o igrama na sreću</w:t>
            </w:r>
          </w:p>
        </w:tc>
      </w:tr>
      <w:tr w:rsidR="00860D85" w:rsidRPr="00860D85" w14:paraId="40F07801" w14:textId="77777777" w:rsidTr="00860D85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844754" w14:textId="119ED143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bookmarkStart w:id="1" w:name="_Hlk99654448"/>
            <w:r w:rsidRPr="00860D85">
              <w:rPr>
                <w:rFonts w:ascii="Arial" w:hAnsi="Arial" w:cs="Arial"/>
              </w:rPr>
              <w:t>Da li je priređivač igara na sreću igračima učinio dostupnim informacije gdje se može dobiti pomoć u slučaju nastanka problema povezanih sa prekomjernim igranjem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B14EC3" w14:textId="0E1A835F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623C" w14:textId="4B544FB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5 st. 3 Zakona o igrama na sreću</w:t>
            </w:r>
          </w:p>
        </w:tc>
      </w:tr>
      <w:tr w:rsidR="00860D85" w:rsidRPr="00860D85" w14:paraId="63A12C3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38A0E4" w14:textId="58E6154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da unutar objekta u kojem priređuje igre na sreću u neposrednoj blizini ulaznih vrata istakao poster veličine 100 h 80 centimetara, na kojem se nalazi odgovarajući tekst o prevenciji bolesti zavisnosti, obavještenje o odgovornom igranju, o zabrani posjećivanja i učestvovanja u igri licima mlađim od 18 godina, o mogućoj štetnosti igre, o broju telefona putem kojeg mogu dobiti stručnu pomoć u vezi sa prevencijom zavisnosti o igrama na sreću, mogućnosti dobijanja potvrde o isplaćenom dobitku i obavještenje o radnom vremenu kao i kontakt podaci ustanove koju je organ državne uprave nadležan za poslove zdravlja sertifikovao za liječenje bolesti zavisnosti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81458F" w14:textId="5622C7E6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6D05" w14:textId="34592EA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5 st. 4 Zakona o igrama na sreću</w:t>
            </w:r>
          </w:p>
        </w:tc>
      </w:tr>
      <w:tr w:rsidR="00860D85" w:rsidRPr="00860D85" w14:paraId="0147E82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29F3D3" w14:textId="697C533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na svakom pultu ili šalteru preko kojeg se registruje učestvovanje u igrama na sreću postoji brošura - flajer sa podacima iz stava 4 ovog člana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97BC830" w14:textId="4BF2992D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8772" w14:textId="4BF7EDD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5 st. 5 Zakona o igrama na sreću</w:t>
            </w:r>
          </w:p>
        </w:tc>
        <w:bookmarkEnd w:id="1"/>
      </w:tr>
      <w:tr w:rsidR="00860D85" w:rsidRPr="00860D85" w14:paraId="6013F9A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A0C095" w14:textId="338482B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oglašavanje igara na sreću, uključujući i posredno upućivanje, vrši uz obavještenje o zabrani učestvovanja maloljetnih lica u igrama na sreću ili odgovarajući tekst upozorenja o prevenciji bolesti zavisnosti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ED5F" w14:textId="3FB81F03" w:rsidR="00860D85" w:rsidRPr="00860D85" w:rsidRDefault="00860D85" w:rsidP="00860D85">
            <w:pPr>
              <w:jc w:val="center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2144" w14:textId="3B2BFCA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5 st. 6 Zakona o igrama na sreću</w:t>
            </w:r>
          </w:p>
        </w:tc>
      </w:tr>
      <w:tr w:rsidR="00860D85" w:rsidRPr="00860D85" w14:paraId="145BC0EB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5E6917" w14:textId="28D1CBD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privremeno zabranio ili ograničio licima učestvovanje u igri na sreću  ako postoji sumnja da učestalost i intenzitet njihovog učestvovanja u igri dovode u opasnost njihovu egzistenciju ili ako to zatraže ustanove za socijalnu i dječiju zaštitu u slučajevima kada igrač zbog igranja nanosi štetu sebi ili porodici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2923D" w14:textId="7EB51B28" w:rsidR="00860D85" w:rsidRPr="00860D85" w:rsidRDefault="00860D85" w:rsidP="00860D85">
            <w:pPr>
              <w:jc w:val="center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103CE" w14:textId="0B6C80B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14 st. 1 Zakona o igrama na sreću</w:t>
            </w:r>
          </w:p>
        </w:tc>
      </w:tr>
      <w:tr w:rsidR="00860D85" w:rsidRPr="00860D85" w14:paraId="1A31BA3F" w14:textId="77777777" w:rsidTr="00860D85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04AB00" w14:textId="2F63385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slučaju izricanja zabrane ili ograničenja iz stava 1 ovog člana priređivač igara na sreću bez odlaganja dostavio podatke o tim licima organu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D840" w14:textId="18C4D865" w:rsidR="00860D85" w:rsidRPr="00860D85" w:rsidRDefault="00860D85" w:rsidP="00860D85">
            <w:pPr>
              <w:jc w:val="center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A09" w14:textId="7727D23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14 st. 2 Zakona o igrama na sreću</w:t>
            </w:r>
          </w:p>
        </w:tc>
      </w:tr>
      <w:tr w:rsidR="00860D85" w:rsidRPr="00860D85" w14:paraId="19AA8D8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C2C79A" w14:textId="34521CF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lastRenderedPageBreak/>
              <w:t>Da li je priređivač igara na sreću isključio igrača koji učestvuje u igri iz stava 3 ovog člana, postavio zatražena ograničenja ili izvršio opoziv isključenja ili ograničenja, u roku od 24 časa od dostavljanja zahtjeva i o tome obavijestio organ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1B6" w14:textId="04F3AE0C" w:rsidR="00860D85" w:rsidRPr="00860D85" w:rsidRDefault="00860D85" w:rsidP="00860D85">
            <w:pPr>
              <w:jc w:val="center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7C0" w14:textId="4D8C529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14 st. 5 Zakona o igrama na sreću</w:t>
            </w:r>
          </w:p>
        </w:tc>
      </w:tr>
      <w:tr w:rsidR="00860D85" w:rsidRPr="00860D85" w14:paraId="79E5E9C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03E6B5" w14:textId="543E2CD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unutrašnjim aktom društva uredio način isključenja iz člana 15 stav 1 ovog zakona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7ADC" w14:textId="31069C1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9E0" w14:textId="6752B60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15 st. 4 Zakona o igrama na sreću</w:t>
            </w:r>
          </w:p>
        </w:tc>
      </w:tr>
      <w:tr w:rsidR="00860D85" w:rsidRPr="00860D85" w14:paraId="198EFF9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475F1A" w14:textId="7F508E19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akt o načinu isključenja igrača dostupan igraču i organu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2536" w14:textId="111CA3A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E5E" w14:textId="65453F7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15 st. 5 Zakona o igrama na sreću</w:t>
            </w:r>
          </w:p>
        </w:tc>
      </w:tr>
      <w:tr w:rsidR="00860D85" w:rsidRPr="00860D85" w14:paraId="4D869572" w14:textId="77777777" w:rsidTr="00860D85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F1005B" w14:textId="4D12A979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oglasni sadržaji koji promovišu priređivača ili igre na sreću emituju u emisijama namijenjenim maloljetnicima i mladima, ili 15 minuta prije ili poslije takvih emisija, ili objavljuju u štampanom materijalu namijenjenom maloljetnicima i mladima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A76020" w14:textId="672FA03E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86E3" w14:textId="411D622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16 st. 1 Zakona o igrama na sreću</w:t>
            </w:r>
          </w:p>
        </w:tc>
      </w:tr>
      <w:tr w:rsidR="00860D85" w:rsidRPr="00860D85" w14:paraId="3706DF6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200E3B" w14:textId="71FA4E2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 igre na sreću oglašavaju u medijima ili na događajima namijenjenim maloljetnicima i mladima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CEC2C7" w14:textId="4A6F850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21DC" w14:textId="47DAFC5F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16 st. 2 Zakona o igrama na sreću</w:t>
            </w:r>
          </w:p>
        </w:tc>
      </w:tr>
      <w:tr w:rsidR="00860D85" w:rsidRPr="00860D85" w14:paraId="0B6E54D1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B503CE" w14:textId="60A6D172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pogodnosti (bonusi, džekpotovi, besplatni spinovi itd.) oglašavaju osim putem zvaničnih internet stranica priređivača ili internet stranica sportskih klubova i udruženja koja sponzoriše priređivač koji se oglašava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5FAEB5" w14:textId="08C9032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2A6D" w14:textId="1242BE9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1 tč. 1 Zakona o igrama na sreću</w:t>
            </w:r>
          </w:p>
        </w:tc>
      </w:tr>
      <w:tr w:rsidR="00860D85" w:rsidRPr="00860D85" w14:paraId="67219C2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B898C4" w14:textId="6275073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usluge igara na sreću oglašavaju na u radijskim i televizijskim programima između 06:00 i 22:00 časova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C94B95" w14:textId="5827BC3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4555" w14:textId="393ED47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1 tč. 2 Zakona o igrama na sreću</w:t>
            </w:r>
          </w:p>
        </w:tc>
      </w:tr>
      <w:tr w:rsidR="00860D85" w:rsidRPr="00860D85" w14:paraId="7387B51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71636F" w14:textId="24BFC02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usluge igara na sreću oglašavaju u štampanim medijima osim u stranicama namijenjenih sportu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00612F" w14:textId="6C34454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02F9" w14:textId="1D73666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1 tč. 3 Zakona o igrama na sreću</w:t>
            </w:r>
          </w:p>
        </w:tc>
      </w:tr>
      <w:tr w:rsidR="00860D85" w:rsidRPr="00860D85" w14:paraId="1ECE4248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3B1AC2" w14:textId="7B456BE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priređivač ili usluge igara na sreću oglašavaju putem internetskih publikacija koje nisu u potpunosti sportske, niti u njihovim sportskim rubrikama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7E516D" w14:textId="69B75E9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B157" w14:textId="28DF160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1 tč. 4 Zakona o igrama na sreću</w:t>
            </w:r>
          </w:p>
        </w:tc>
      </w:tr>
      <w:tr w:rsidR="00860D85" w:rsidRPr="00860D85" w14:paraId="5CEFF39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D1784E" w14:textId="46E5038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usluga igara na sreću sadrži upozorenje da igre na sreću mogu izazvati zavisnost, ili obavještenje da je maloljetnim licima zabranjeno učešće u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01325D" w14:textId="6082B6D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CE15" w14:textId="2153A8D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2 Zakona o igrama na sreću</w:t>
            </w:r>
          </w:p>
        </w:tc>
      </w:tr>
      <w:tr w:rsidR="00860D85" w:rsidRPr="00860D85" w14:paraId="1299EFE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60BA46" w14:textId="6E27FD52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idealizuje učešće u igrama na sreću ili ga predstavlja kao poželjno i pozitivno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D70824" w14:textId="634DC4D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1888" w14:textId="007FB5C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1 Zakona o igrama na sreću</w:t>
            </w:r>
          </w:p>
        </w:tc>
      </w:tr>
      <w:tr w:rsidR="00860D85" w:rsidRPr="00860D85" w14:paraId="05FC629B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942F61" w14:textId="77229193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podstiče prekomjerno igranje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EA6F42" w14:textId="58BC8F9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B1AB5" w14:textId="172BC8C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2 Zakona o igrama na sreću</w:t>
            </w:r>
          </w:p>
        </w:tc>
      </w:tr>
      <w:tr w:rsidR="00860D85" w:rsidRPr="00860D85" w14:paraId="764D598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5F8769" w14:textId="69857FB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oglašavanje igara na sreću prikazuje da je igranje svakodnevna rutina ili dio uobičajenog potrošačkog ponašanja kao što je kupovina hrane ili odjeće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DA9C56" w14:textId="4DB1F83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7D3C" w14:textId="2593DD7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3 Zakona o igrama na sreću</w:t>
            </w:r>
          </w:p>
        </w:tc>
      </w:tr>
      <w:tr w:rsidR="00860D85" w:rsidRPr="00860D85" w14:paraId="6D6BCB0F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6FD3F4" w14:textId="0F86782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učešće u igrama predstavlja kao neophodna ili bezopasna zabava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22F7B5" w14:textId="26D33EA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99D8" w14:textId="0BBF3DC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4 Zakona o igrama na sreću</w:t>
            </w:r>
          </w:p>
        </w:tc>
      </w:tr>
      <w:tr w:rsidR="00860D85" w:rsidRPr="00860D85" w14:paraId="4778782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59E540" w14:textId="41E6DC5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oglašavanje učestvovanja u igarama na sreću predstavlja kao rješenje za finansijske probleme, način za unapređenje finansijskog položaja ili kao alternativu radu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BCAA2F" w14:textId="5119667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9010" w14:textId="3DE24D2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5 Zakona o igrama na sreću</w:t>
            </w:r>
          </w:p>
        </w:tc>
      </w:tr>
      <w:tr w:rsidR="00860D85" w:rsidRPr="00860D85" w14:paraId="4AA87D0B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A533F2" w14:textId="36AE1CA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oglašavanje igara na sreću predstavlja kao način za promovisanje društvenog uspjeha ili prihvatanja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C6C054" w14:textId="7286608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2245" w14:textId="4F0B541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6 Zakona o igrama na sreću</w:t>
            </w:r>
          </w:p>
        </w:tc>
      </w:tr>
      <w:tr w:rsidR="00860D85" w:rsidRPr="00860D85" w14:paraId="2A956AD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D1EFE1" w14:textId="053AC85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 xml:space="preserve">Da li se oglašavanje igara na sreću stvara pogrešne ili nerealne slike u pogledu mogućnosti dobitka pretjeranim naglašavanjem šansi za veliki dobitak ili predstavlja učešće </w:t>
            </w:r>
            <w:r w:rsidRPr="00860D85">
              <w:rPr>
                <w:rFonts w:ascii="Arial" w:hAnsi="Arial" w:cs="Arial"/>
              </w:rPr>
              <w:lastRenderedPageBreak/>
              <w:t>u igrama na sreću kao nešto što ne ostavlja nikakve finansijske, društvene ili zdravstvene posljedice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CEC5F42" w14:textId="3A81FD4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F3C9E" w14:textId="07E59CDF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7 Zakona o igrama na sreću</w:t>
            </w:r>
          </w:p>
        </w:tc>
      </w:tr>
      <w:tr w:rsidR="00860D85" w:rsidRPr="00860D85" w14:paraId="655C703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30943F" w14:textId="78BD880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iskorišćava neznanje, neiskustvo ili lakovjernost igrača u pogledu igara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FB3FC11" w14:textId="0379CADC" w:rsidR="00860D85" w:rsidRPr="00860D85" w:rsidRDefault="00860D85" w:rsidP="00860D85">
            <w:pPr>
              <w:jc w:val="center"/>
              <w:rPr>
                <w:rFonts w:ascii="Arial" w:hAnsi="Arial" w:cs="Arial"/>
                <w:lang w:val="sr-Cyrl-R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A0772" w14:textId="71713BE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8 Zakona o igrama na sreću</w:t>
            </w:r>
          </w:p>
        </w:tc>
      </w:tr>
      <w:tr w:rsidR="00860D85" w:rsidRPr="00860D85" w14:paraId="1E73897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49B29E" w14:textId="5F34290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nudi novac za učešće u igrama na sreću, besplatno učešće u igrama sa novcem ili po sniženoj cijeni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56198F" w14:textId="1E27249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6BB3" w14:textId="6403965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9 Zakona o igrama na sreću</w:t>
            </w:r>
          </w:p>
        </w:tc>
      </w:tr>
      <w:tr w:rsidR="00860D85" w:rsidRPr="00860D85" w14:paraId="6094E521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6D9975" w14:textId="74A01C9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nudi druge igre na sreću ili druge robe u zamjenu za ostvareni dobitak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A507AD" w14:textId="31A2B63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6072" w14:textId="72D47FA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10 Zakona o igrama na sreću</w:t>
            </w:r>
          </w:p>
        </w:tc>
      </w:tr>
      <w:tr w:rsidR="00860D85" w:rsidRPr="00860D85" w14:paraId="0C96A1B8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271C99" w14:textId="4970CFF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nudi nasumični dobitak u zamjenu za mogućnost dobitka uključenog u kupovinu/učešće u igri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80EBDB" w14:textId="4CE428B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F4F9" w14:textId="506FF6C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11 Zakona o igrama na sreću</w:t>
            </w:r>
          </w:p>
        </w:tc>
      </w:tr>
      <w:tr w:rsidR="00860D85" w:rsidRPr="00860D85" w14:paraId="3C1EBE31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C6B83C" w14:textId="62D91BA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promoviše klađenje i kockanje kao stil života, odnosno kao vrijednosti kojima se uspješno i sigurno rješavaju životni problemi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96859A" w14:textId="782C0BA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3A70" w14:textId="256A9C8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12 Zakona o igrama na sreću</w:t>
            </w:r>
          </w:p>
        </w:tc>
      </w:tr>
      <w:tr w:rsidR="00860D85" w:rsidRPr="00860D85" w14:paraId="63749F84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734009" w14:textId="17DCEF4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oglašavanje igara na sreću sugeriše da vještina može uticati na ishod igre ukoliko to nije slučaj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6C51C5" w14:textId="5747901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A465" w14:textId="4F1E621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13 Zakona o igrama na sreću</w:t>
            </w:r>
          </w:p>
        </w:tc>
      </w:tr>
      <w:tr w:rsidR="00860D85" w:rsidRPr="00860D85" w14:paraId="7B4D478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186937" w14:textId="6DE87A8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vrši oglašavanje priređivanja igara na sreću koje se odnose na sportske događaje ekipa uzrasta mlađih od 18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8929CA" w14:textId="38FE959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F6CF" w14:textId="11B19CC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3 tč. 14 Zakona o igrama na sreću</w:t>
            </w:r>
          </w:p>
        </w:tc>
      </w:tr>
      <w:tr w:rsidR="00860D85" w:rsidRPr="00860D85" w14:paraId="05BAAB9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BDE846" w14:textId="7EDCE20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priređivač igara na sreću koji ne posjeduje odgovarajuće odobrenje za priređivanje izdato od strane nadležnog organa u Crnoj Gori, ili njegove usluge, oglašavaju, putem bilo koje vrste medija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84A45D" w14:textId="0A977F4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62F2" w14:textId="2AF874F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4 Zakona o igrama na sreću</w:t>
            </w:r>
          </w:p>
        </w:tc>
      </w:tr>
      <w:tr w:rsidR="00860D85" w:rsidRPr="00860D85" w14:paraId="2C8AB07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568DBC" w14:textId="7C79EE3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priređivač igara na sreću oglašava u stranim televizijskim programima dostupnim na teritoriji Crne Gore i putem drugih kanala komunikacije u vrijeme i na način kojim se krše uslovi i obaveze u vezi sa oglašavanjem njihovih usluga u skladu sa ovim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884E1F" w14:textId="6A0B3F1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D986" w14:textId="71A39DE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17 st. 5 Zakona o igrama na sreću</w:t>
            </w:r>
          </w:p>
        </w:tc>
      </w:tr>
      <w:tr w:rsidR="00860D85" w:rsidRPr="00860D85" w14:paraId="69D2C18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A177D6" w14:textId="5D3FE44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oglašavanje društveno odgovornih akcija od strane priređivača igara na sreću i javno izvještavanje o tim akcijama putem medija ili na drugi način, vrši suprotno odredbama člana 18 stav 3 Zakona o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7F3112" w14:textId="4F90318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61B2" w14:textId="4AB19ED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18 st. 3 Zakona o igrama na sreću</w:t>
            </w:r>
          </w:p>
        </w:tc>
      </w:tr>
      <w:tr w:rsidR="00860D85" w:rsidRPr="00860D85" w14:paraId="6E58F26B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5840E6" w14:textId="7EB3C1F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vrši oglašavanje igara na sreću na javnim mjestima, osim u slučajevima propisanim odredbama člana 18 stav 2 Zakona o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BE8901" w14:textId="60486AD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AAFD8" w14:textId="5398F77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19 st. 1 i 2 Zakona o igrama na sreću</w:t>
            </w:r>
          </w:p>
        </w:tc>
      </w:tr>
      <w:tr w:rsidR="00860D85" w:rsidRPr="00860D85" w14:paraId="6DF639CF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58E3DC" w14:textId="2CF3D62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omogućio, registrovao ili dozvolio učešće u igrama na sreću licima mlađim od 18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2A6BD4" w14:textId="2EDFFC6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75FC" w14:textId="3951089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 Zakona o igrama na sreću</w:t>
            </w:r>
          </w:p>
        </w:tc>
      </w:tr>
      <w:tr w:rsidR="00860D85" w:rsidRPr="00860D85" w14:paraId="2C50DB93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149E4E" w14:textId="0F0E5576" w:rsidR="00860D85" w:rsidRPr="00860D85" w:rsidRDefault="00335106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Da li je priređivač omogućio 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učestvovanje u igrama na sreću licima koja se smatraju politički eksponiranim licima u skladu sa zakonom kojim se uređuje sprečavanje pranja novca i finansiranja terorizma i licima iz člana 14 ovog zakona?</w:t>
            </w:r>
            <w:bookmarkStart w:id="2" w:name="_GoBack"/>
            <w:bookmarkEnd w:id="2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09E397" w14:textId="778C558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D5BF" w14:textId="784BDE0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 Zakona o igrama na sreću</w:t>
            </w:r>
          </w:p>
        </w:tc>
      </w:tr>
      <w:tr w:rsidR="00860D85" w:rsidRPr="00860D85" w14:paraId="21B2F2B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04726A" w14:textId="53338E9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omogućio učešće u inostranim igrama na sreću za koje se ulozi plaćaju na teritoriji Crne Gore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A62873" w14:textId="3159F1C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7262" w14:textId="72F4C54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3 Zakona o igrama na sreću</w:t>
            </w:r>
          </w:p>
        </w:tc>
      </w:tr>
      <w:tr w:rsidR="00860D85" w:rsidRPr="00860D85" w14:paraId="1FB71B6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154904" w14:textId="2CA9299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igre na sreću priređuju u slobodnim zonama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9EFAB0" w14:textId="69B0946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22C8" w14:textId="6392FAB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6 Zakona o igrama na sreću</w:t>
            </w:r>
          </w:p>
        </w:tc>
      </w:tr>
      <w:tr w:rsidR="00860D85" w:rsidRPr="00860D85" w14:paraId="07E6EB41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A3734B" w14:textId="53322C1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lastRenderedPageBreak/>
              <w:t>Da li su organizovane igre koje imaju karakter novčanog lanca ili sličnih sistema, ili se primaju uplate i obećavaju dobici suprotno članu 2 Zakona o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8AF084" w14:textId="4755763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9E3DA" w14:textId="4A0303C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7 Zakona o igrama na sreću</w:t>
            </w:r>
          </w:p>
        </w:tc>
      </w:tr>
      <w:tr w:rsidR="00860D85" w:rsidRPr="00860D85" w14:paraId="14333E6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DBD3E9" w14:textId="120AB413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zaposleni učestvuju u igrama na sreću koje priređuje njihov poslodavac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5D6D6E" w14:textId="13CB05D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025B" w14:textId="708F75A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8 Zakona o igrama na sreću</w:t>
            </w:r>
          </w:p>
        </w:tc>
      </w:tr>
      <w:tr w:rsidR="00860D85" w:rsidRPr="00860D85" w14:paraId="2FCECB5F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ED5A4C" w14:textId="1A19DED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zaposleni kod priređivača primaju provizije, poklone, pozajmice ili druge pogodnosti od igrača, ili finansijski pomažu igrače?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ADD288" w14:textId="4378C48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525F" w14:textId="412B97E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9 Zakona o igrama na sreću</w:t>
            </w:r>
          </w:p>
        </w:tc>
      </w:tr>
      <w:tr w:rsidR="00860D85" w:rsidRPr="00860D85" w14:paraId="4CD21EDB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5CD294" w14:textId="505A764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primaju uplate na blagajni, stolu, terminalu ili internetu od trećih lica u ime i za račun igrača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075428" w14:textId="28444E8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3495" w14:textId="61F8989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10 Zakona o igrama na sreću</w:t>
            </w:r>
          </w:p>
        </w:tc>
      </w:tr>
      <w:tr w:rsidR="00860D85" w:rsidRPr="00860D85" w14:paraId="4F6CC5D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F69299" w14:textId="4C933AF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igre u kazinima priređuju u stambeno–poslovnim objektima?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62C5A9" w14:textId="1C17752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A237" w14:textId="3324CA9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11 Zakona o igrama na sreću</w:t>
            </w:r>
          </w:p>
        </w:tc>
      </w:tr>
      <w:tr w:rsidR="00860D85" w:rsidRPr="00860D85" w14:paraId="6E03638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EE82E1" w14:textId="6BCE6E9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omogućava primanje opklada u ime i za račun priređivača bez zakonskog ovlašćenja, osim ako drugaćije nije predviđeno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1FA6F0" w14:textId="49CEBCB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41DAE" w14:textId="36F98B4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13 Zakona o igrama na sreću</w:t>
            </w:r>
          </w:p>
        </w:tc>
      </w:tr>
      <w:tr w:rsidR="00860D85" w:rsidRPr="00860D85" w14:paraId="5EDD880F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0EA257" w14:textId="77CDD0B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maloljetnim licima dopušta, odnosno omogućava ulazak u prostore gdje se priređuju igre na sreću?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76AB2A" w14:textId="739714A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2FA4" w14:textId="048A40E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14 Zakona o igrama na sreću</w:t>
            </w:r>
          </w:p>
        </w:tc>
      </w:tr>
      <w:tr w:rsidR="00860D85" w:rsidRPr="00860D85" w14:paraId="20CDE29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B98D59" w14:textId="248F0D6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priređuju igre sa piramidalnim karakterom (lanci sreće i slično)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7090BC" w14:textId="5F46200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4A72" w14:textId="00C06C1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15 Zakona o igrama na sreću</w:t>
            </w:r>
          </w:p>
        </w:tc>
      </w:tr>
      <w:tr w:rsidR="00860D85" w:rsidRPr="00860D85" w14:paraId="134FA21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797E6A" w14:textId="24245FF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priređuju nagradne igre u robi i uslugama čija se nagrada isplaćuje u novcu ili drugim sredstvima plaćanja, ili je novčana nagrada odnosno sredstvo plaćanja dio nagrade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F362A6" w14:textId="66E35A8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C78B5" w14:textId="7C3CC1A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16 Zakona o igrama na sreću</w:t>
            </w:r>
          </w:p>
        </w:tc>
      </w:tr>
      <w:tr w:rsidR="00860D85" w:rsidRPr="00860D85" w14:paraId="591A48D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09A970" w14:textId="774248F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robne nagrade ili usluge iz igara na sreću zamjenjuju za novčanu protivvrijednost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B6152B" w14:textId="5348012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C040" w14:textId="1CFFFDA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17 Zakona o igrama na sreću</w:t>
            </w:r>
          </w:p>
        </w:tc>
      </w:tr>
      <w:tr w:rsidR="00860D85" w:rsidRPr="00860D85" w14:paraId="7401537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694808" w14:textId="36AC375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privredno društvo bez odobrenja organa uprave priređuje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FD3246" w14:textId="68A7DB7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E7954" w14:textId="0374D71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18 Zakona o igrama na sreću</w:t>
            </w:r>
          </w:p>
        </w:tc>
      </w:tr>
      <w:tr w:rsidR="00860D85" w:rsidRPr="00860D85" w14:paraId="043FE391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EB24A3" w14:textId="7E53155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priređuju igre na sreću koje ne garantuju iste uslove svim igračima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E97487" w14:textId="2C53F34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4DDC" w14:textId="2F747F7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19 Zakona o igrama na sreću</w:t>
            </w:r>
          </w:p>
        </w:tc>
      </w:tr>
      <w:tr w:rsidR="00860D85" w:rsidRPr="00860D85" w14:paraId="5D6C6483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09E1DB" w14:textId="10D94A6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drže automati ili stolovi za koje je organ uprave izdao odobrenje, a koji nijesu stavljeni u upotrebu u prostorijama u kojima se priređuju posebne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2A6087" w14:textId="6ED7E68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104F" w14:textId="0CA57D7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20 Zakona o igrama na sreću</w:t>
            </w:r>
          </w:p>
        </w:tc>
      </w:tr>
      <w:tr w:rsidR="00860D85" w:rsidRPr="00860D85" w14:paraId="24E6215C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58F02D" w14:textId="0F5FEB2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u prostorijama u kojima se priređuju posebne igare na sreću (za klađenje ili na automatima) drži oprema koja ne omogućava čuvanje, arhiviranje i elektronsku razmjenu podataka sa softverom organa 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02A81E" w14:textId="4C640AD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6277" w14:textId="52F9826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21 Zakona o igrama na sreću</w:t>
            </w:r>
          </w:p>
        </w:tc>
      </w:tr>
      <w:tr w:rsidR="00860D85" w:rsidRPr="00860D85" w14:paraId="09FE52D4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9A8DC1" w14:textId="106B8B4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priređivač koji je vlasnik ili suvlasnik sportskog kluba priređuje klađenje na događaje u kojima učestvuje taj klub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3CFBF4" w14:textId="54F8A4B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AD7D" w14:textId="74BA2F6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22 Zakona o igrama na sreću</w:t>
            </w:r>
          </w:p>
        </w:tc>
      </w:tr>
      <w:tr w:rsidR="00860D85" w:rsidRPr="00860D85" w14:paraId="157707C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BC4E40" w14:textId="10789AD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priređuju igre na sreću koje se odnose na rezultate parlamentarnih, lokalnih i predsjedničkih izbora, za predsjednike država članica Evropske unije, za poslanike u parlamentu, za zastupnike u parlamentu Evropske unije i za članove predstavničkih tijela jedinica lokalne samouprave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12F924" w14:textId="0465E88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B8B6" w14:textId="4AFC9F0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23 Zakona o igrama na sreću</w:t>
            </w:r>
          </w:p>
        </w:tc>
      </w:tr>
      <w:tr w:rsidR="00860D85" w:rsidRPr="00860D85" w14:paraId="728273F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71C88A" w14:textId="207263F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priređuju igre na sreću koje se odnose za sportske događaje ekipa mlađih od 18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2723E9" w14:textId="387BD7B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69F4" w14:textId="17E48A7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 xml:space="preserve">Čl. 20 st. 1 tč. 24 Zakona o igrama na </w:t>
            </w:r>
            <w:r w:rsidRPr="00860D85">
              <w:rPr>
                <w:rFonts w:ascii="Arial" w:hAnsi="Arial" w:cs="Arial"/>
              </w:rPr>
              <w:lastRenderedPageBreak/>
              <w:t>sreću</w:t>
            </w:r>
          </w:p>
        </w:tc>
      </w:tr>
      <w:tr w:rsidR="00860D85" w:rsidRPr="00860D85" w14:paraId="473798BC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A842D2" w14:textId="4ADE5E3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lastRenderedPageBreak/>
              <w:t>Da li se prodaju, drže, ustupaju, izdaju, oglašavaju ili reklamiraju lutrijske koje koje priređuju privredna društva bez odobrenja nadležnog organa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F1835A5" w14:textId="23DE8F6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0675" w14:textId="05D2154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25 Zakona o igrama na sreću</w:t>
            </w:r>
          </w:p>
        </w:tc>
      </w:tr>
      <w:tr w:rsidR="00860D85" w:rsidRPr="00860D85" w14:paraId="7D22C7D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EB4328" w14:textId="7FF10E9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se oglašavaju igre na sreću na sportskoj opremi u sportskim kategorijama do 18 godina?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7C2DB8" w14:textId="59F6376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E408" w14:textId="67A0979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20 st. 1 tč. 26 Zakona o igrama na sreću</w:t>
            </w:r>
          </w:p>
        </w:tc>
      </w:tr>
      <w:tr w:rsidR="00860D85" w:rsidRPr="00860D85" w14:paraId="759028E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5A7BFF" w14:textId="473D370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obavijestio organ uprave o svakoj promjeni iz člana 25 stav 1 u roku od pet dana od dana nastanka promjene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53B24A" w14:textId="13348DC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93C0" w14:textId="356C79B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25 st. 1 Zakona o igrama na sreću</w:t>
            </w:r>
          </w:p>
        </w:tc>
      </w:tr>
      <w:tr w:rsidR="00860D85" w:rsidRPr="00860D85" w14:paraId="21447A1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7E255F" w14:textId="0345906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U slučaju promjene iz stava 1 ovog člana, da li je priređivač igara na sreću u roku iz stava 1 ovog člana organu uprave dostavio i zahtjev za zadržavanje prava na priređivanje igara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6C864E" w14:textId="0867060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1B2D" w14:textId="539E5B2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</w:rPr>
              <w:t>Čl. 25 st. 2 Zakona o igrama na sreću</w:t>
            </w:r>
          </w:p>
        </w:tc>
      </w:tr>
      <w:tr w:rsidR="00860D85" w:rsidRPr="00860D85" w14:paraId="3AC540C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C63FCD" w14:textId="1E9879D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obezbijedio vođenje evidencije o svim primljenim uplatama i isplatama, kao i dobicima u realnom vremenu na način kojim se omogućava uspostavljanje sistema nadzora (ON-LINE nadzor) u skladu sa ovim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8A7ED4" w14:textId="735F3B1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05F4F" w14:textId="2B94A93D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1 Zakona o igrama na sreću</w:t>
            </w:r>
          </w:p>
        </w:tc>
      </w:tr>
      <w:tr w:rsidR="00860D85" w:rsidRPr="00860D85" w14:paraId="4F27DD51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84D0C0" w14:textId="7A27B01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u kazinu obezbijedio vođenje evidencije o svim uplatama na blagajni i uplatama gotovine (drop) na stolu za igranje, kao i o dobicima isplaćenim na blagajni, koristeći sistem iz člana 32 stav 10 ovog zakona, na način kojim se omogućava uspostavljanje sistema nadzora u skladu sa ovim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492613" w14:textId="276BE26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675F3" w14:textId="4244EAD0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2 Zakona o igrama na sreću</w:t>
            </w:r>
          </w:p>
        </w:tc>
      </w:tr>
      <w:tr w:rsidR="00860D85" w:rsidRPr="00860D85" w14:paraId="0C5B9CD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CB0A61" w14:textId="7A097FE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sreću, pored obaveza iz stava 1 ovog člana, obezbijedio vođenje evidencije o igračima koji su izvršili uplate na blagajni, uplate gotovine (drop) na stolu za igre na sreću ili putem interneta, kao i o dobitnicima koji se isplaćuju na blagajni i izdatim potvrdama o isplaćenim dobicima, na način kojim se omogućava uspostavljanje sistema nadzora u skladu sa ovim zakonom i zakonom kojim se uređuje zaštita podataka o ličnosti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59E4B5" w14:textId="70D9C15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7D9CE" w14:textId="03B5808A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3 Zakona o igrama na sreću</w:t>
            </w:r>
          </w:p>
        </w:tc>
      </w:tr>
      <w:tr w:rsidR="00860D85" w:rsidRPr="00860D85" w14:paraId="6409A21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1D847A" w14:textId="2958DFE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omogućio organu uprave u bilo kojem trenutku direktno informatičko spajanje na njegov sistem nadzora radi uspostavljanja i obezbjeđenja nadzora - cjeloviti nadzor prije početka priređivanja igara na sreću i trajno tokom priređivanja igara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36FF544" w14:textId="6CDC0A3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10D57" w14:textId="51B4E5FA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5 Zakona o igrama na sreću</w:t>
            </w:r>
          </w:p>
        </w:tc>
      </w:tr>
      <w:tr w:rsidR="00860D85" w:rsidRPr="00860D85" w14:paraId="7E98D9F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7DFE72" w14:textId="6CA700F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organu uprave i organizacionoj jedinici organa državne uprave nadležnoj za unutrašnje poslove koja vrši policijske poslove i poslove koji se odnose na sprečavanje pranja novca i finansiranja terorizma (u daljem tekstu: finansijsko-obavještajna jedinica) i inspektoru za igre na sreću u vršenju poslova iz svoje nadležnosti, omogućio u svakom trenutku neposredan elektronski pristup podacima koji se čuvaju u sistemu nadzora priređivača igara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971C88" w14:textId="5080BC8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E3AF6" w14:textId="022CB02B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6 Zakona o igrama na sreću</w:t>
            </w:r>
          </w:p>
        </w:tc>
      </w:tr>
      <w:tr w:rsidR="00860D85" w:rsidRPr="00860D85" w14:paraId="6B425B9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7412B7" w14:textId="1F0D5589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sistem nadzora priređivača igara na sreću vjerodostojno i u realnom vremenu prati, bilježi i čuva podatke iz st. 1 do 4 ovog člana i da obezbijedi nepromjenjivost primljenih podataka, radi omogućavanja nadzora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FED9AF" w14:textId="75CCFA6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1FB4B" w14:textId="49CBA5CD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7 Zakona o igrama na sreću</w:t>
            </w:r>
          </w:p>
        </w:tc>
      </w:tr>
      <w:tr w:rsidR="00860D85" w:rsidRPr="00860D85" w14:paraId="0AD2128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A8DA1D" w14:textId="0E4AD33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860D85">
              <w:rPr>
                <w:rFonts w:ascii="Arial" w:hAnsi="Arial" w:cs="Arial"/>
              </w:rPr>
              <w:t>Da li je priređivač igara na sreću organu uprave i finansijsko-obavještajnoj jedinici omogućio neposredan elektronski pristup sistemu nadzora i podacima iz st. 1 do 4 ovog člana koji su prikupljeni u poslednjih pet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C42EBA" w14:textId="53AE40B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16524" w14:textId="57ACB9F2" w:rsidR="00860D85" w:rsidRPr="00860D85" w:rsidRDefault="00860D85" w:rsidP="00860D85">
            <w:pPr>
              <w:jc w:val="center"/>
              <w:rPr>
                <w:rFonts w:ascii="Arial" w:hAnsi="Arial" w:cs="Arial"/>
              </w:rPr>
            </w:pPr>
            <w:r w:rsidRPr="00860D85">
              <w:rPr>
                <w:rFonts w:ascii="Arial" w:hAnsi="Arial" w:cs="Arial"/>
              </w:rPr>
              <w:t>Čl. 27 st. 8 Zakona o igrama na sreću</w:t>
            </w:r>
          </w:p>
        </w:tc>
      </w:tr>
      <w:tr w:rsidR="00860D85" w:rsidRPr="00860D85" w14:paraId="0791645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4FFC9C" w14:textId="67951927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lastRenderedPageBreak/>
              <w:t>Da li priređivač igara na sreću podatke iz st. 1, 3 i 4 ovog člana čuva u realnom vremenu, u intervalima ne dužim od 10 minuta i dostavlja organu uprave koji iste čuva u svom informacionom sistemu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9A9AE8" w14:textId="5EF49E0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56C87" w14:textId="18664C2A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27 st. 9 Zakona o igrama na sreću</w:t>
            </w:r>
          </w:p>
        </w:tc>
      </w:tr>
      <w:tr w:rsidR="00860D85" w:rsidRPr="00860D85" w14:paraId="365E055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1FE104" w14:textId="5DF2CDE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na sreću u kazinu podatke iz st. 2 i 3 ovog člana, kao i podatke o dnevnom obračunu iz člana 36 stav 10 ovog zakona dostavlja organu uprave na dnevnom nivou (do kraja dana za prethodni dan), koristeći sistem iz člana 32 stav 10 ovog zakona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082BCB" w14:textId="695FDA5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506AE" w14:textId="2784932B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27 st. 10 Zakona o igrama na sreću</w:t>
            </w:r>
          </w:p>
        </w:tc>
      </w:tr>
      <w:tr w:rsidR="00860D85" w:rsidRPr="00860D85" w14:paraId="6DBF84D8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F6A64D" w14:textId="46D1DD8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na sreću čuva podatke iz st. 1 do 4 ovog člana najmanje pet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56C12B" w14:textId="1D49483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D8FB8" w14:textId="240E9D08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27 st. 11 Zakona o igrama na sreću</w:t>
            </w:r>
          </w:p>
        </w:tc>
      </w:tr>
      <w:tr w:rsidR="00860D85" w:rsidRPr="00860D85" w14:paraId="798414A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A4D6AF" w14:textId="7C2B5562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 zaposleni kod priređivača igara na sreću čuvaju u tajnosti podatke o igračima i njihovom učestvovanju u igri, uključujući i podatke o njihovim dobicima i gubicima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CCD72F" w14:textId="1F63B6A1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7F739" w14:textId="5FAB0F86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27 st. 12 Zakona o igrama na sreću</w:t>
            </w:r>
          </w:p>
        </w:tc>
      </w:tr>
      <w:tr w:rsidR="00860D85" w:rsidRPr="00860D85" w14:paraId="0E085FF4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8FD163" w14:textId="2577814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posebnih igara na sreću i priređivač igara na sreću putem interneta vrši identifikaciju odnosnoi provjeru identiteta igrača iz st. 3 i 4 ovog člana u skladu sa zakonom kojim se uređuje sprečavanje pranja novca i finansiranja terorizma, te da li sprovodi provjeru identiteta i u slučajevima kada se igrač već nalazi u evidenciji iz st. 3 i 4 ovog člana?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606462" w14:textId="4F61F9C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7DDE5" w14:textId="407F7CCB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27 st. 14 i 15 Zakona o igrama na sreću</w:t>
            </w:r>
          </w:p>
        </w:tc>
      </w:tr>
      <w:tr w:rsidR="00860D85" w:rsidRPr="00860D85" w14:paraId="5AA7FA0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8BAA35" w14:textId="74A7FB4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posebnih igara na sreću i priređivač igara na sreću putem interneta koji je bio dužan da godišnji statistički izvještaj u elektronskoj formi, sačinjen na osnovu podataka iz st. 1 do 4 ovog člana, dostavio organu uprave i finansijsko-obavještajnoj jedinici do kraja januara tekuće godine za prethodnu godinu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0D9F61" w14:textId="7CB754F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803D6" w14:textId="75E34DE9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27 st. 16 Zakona o igrama na sreću</w:t>
            </w:r>
          </w:p>
        </w:tc>
      </w:tr>
      <w:tr w:rsidR="00860D85" w:rsidRPr="00860D85" w14:paraId="671CAD2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0B5525" w14:textId="6B5FB53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na sreću obezbijedio video nadzor ulaska - izlaska u objekat u kome se priređuju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CE6381" w14:textId="2042E77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C2E65" w14:textId="2C30DF81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28 st. 1 Zakona o igrama na sreću</w:t>
            </w:r>
          </w:p>
        </w:tc>
      </w:tr>
      <w:tr w:rsidR="00860D85" w:rsidRPr="00860D85" w14:paraId="19FA281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5A3529" w14:textId="51B925C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na sreću snimljeni materijal čuva najmanje 90 dana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B64BA5" w14:textId="41B5829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0EC69" w14:textId="69FB1514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28 st. 2 Zakona o igrama na sreću</w:t>
            </w:r>
          </w:p>
        </w:tc>
      </w:tr>
      <w:tr w:rsidR="00860D85" w:rsidRPr="00860D85" w14:paraId="2D8DF2EF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F75A29" w14:textId="46EC035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ulaz u objekte u kojima se priređuju igre na sreću dozvoljen isključivo punoljetnim licima, i da li su na zahtjev priređivača igara pokazali identifikacionu ispravu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4AD29A" w14:textId="6B5F989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E3397" w14:textId="60648977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28 st. 3 Zakona o igrama na sreću</w:t>
            </w:r>
          </w:p>
        </w:tc>
      </w:tr>
      <w:tr w:rsidR="00860D85" w:rsidRPr="00860D85" w14:paraId="010C2D2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6C9354" w14:textId="6747E5B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na sreću na zahtjev dobitnika, izdao potvrdu na ime dobitnika o ostvarenim dobicima isključivo iz igre, neposredno kod preuzimanja dobitka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5CC239" w14:textId="4D6DF2D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3F434" w14:textId="0BFA74F9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29 st. 1 Zakona o igrama na sreću</w:t>
            </w:r>
          </w:p>
        </w:tc>
      </w:tr>
      <w:tr w:rsidR="00860D85" w:rsidRPr="00860D85" w14:paraId="095EA83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1D9434" w14:textId="4C4536B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se igre na sreću iz člana 6 stav 1 tačka 1 ovog zakona priređuju samo u kazinu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CB5CBE" w14:textId="0E09B9B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1B44C" w14:textId="226626A9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31 st. 1 Zakona o igrama na sreću</w:t>
            </w:r>
          </w:p>
        </w:tc>
      </w:tr>
      <w:tr w:rsidR="00860D85" w:rsidRPr="00860D85" w14:paraId="5A88B3F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F719CB" w14:textId="164FCC2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u kazinu postavljeno najmanje sedam stolova za igre sa kuglicama, kockama ili kartama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BA5660C" w14:textId="262636E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8CA61" w14:textId="43E5EFB2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3 Zakona o igrama na sreću</w:t>
            </w:r>
          </w:p>
        </w:tc>
      </w:tr>
      <w:tr w:rsidR="00860D85" w:rsidRPr="00860D85" w14:paraId="60038194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886FE5" w14:textId="0E58330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u kazinu ima blagajna i odvojen i zaštićen prostor za čuvanje novca i drugih vrijednosti.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3981DA" w14:textId="2315608A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763FB" w14:textId="67295262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4 Zakona o igrama na sreću</w:t>
            </w:r>
          </w:p>
        </w:tc>
      </w:tr>
      <w:tr w:rsidR="00860D85" w:rsidRPr="00860D85" w14:paraId="41C349D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212A5D" w14:textId="68A9C61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kazinima u prostorijama kazina, u okviru svoje djelatnosti  ima i mjenjačnicu koja ispunjava uslove iz posebnog propisa kojim se uređuju uslovi i način obavljanja mjenjačkih poslova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633B5A" w14:textId="0625441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8D86B" w14:textId="374A67D2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6 Zakona o igrama na sreću</w:t>
            </w:r>
          </w:p>
        </w:tc>
      </w:tr>
      <w:tr w:rsidR="00860D85" w:rsidRPr="00860D85" w14:paraId="4E9EC92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B34D43" w14:textId="54205B0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kazinima  obezbijedio neprekidan video nadzor u kazinu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A7E08C" w14:textId="5EB1AB13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E5990" w14:textId="3C7DC48C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7 Zakona o igrama na sreću</w:t>
            </w:r>
          </w:p>
        </w:tc>
      </w:tr>
      <w:tr w:rsidR="00860D85" w:rsidRPr="00860D85" w14:paraId="1295427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19A00E" w14:textId="785222F7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sistem video nadzora iz stava 7 ovog člana povezao sa informacionim nadzornim sistemom organa 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1E2CA0" w14:textId="60FCE2C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2D369" w14:textId="3FE9FFDB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8 Zakona o igrama na sreću</w:t>
            </w:r>
          </w:p>
        </w:tc>
      </w:tr>
      <w:tr w:rsidR="00860D85" w:rsidRPr="00860D85" w14:paraId="24022F7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11FD5E" w14:textId="021459B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lastRenderedPageBreak/>
              <w:t>Da li je organima i licima iz člana 27 stav 6 ovog zakona dozvoljen uvid u video nadzor priređivača, pregled i izuzimanje snimljenog materijala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3206C5" w14:textId="6093BA5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A84B7" w14:textId="0F095BF7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9 Zakona o igrama na sreću</w:t>
            </w:r>
          </w:p>
        </w:tc>
      </w:tr>
      <w:tr w:rsidR="00860D85" w:rsidRPr="00860D85" w14:paraId="39C18088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C30424" w14:textId="61C372D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kazinu  koristi informaciono-komunikacioni sistem za priređivanje posebnih igara na sreću u kazinima (eng: Casino Management System) koji ispunjava uslove iz člana 27 ovog zakona i koji je u skladu sa međunarodnim standardima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D82BDC8" w14:textId="1E60663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7804B" w14:textId="7519B951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10 Zakona o igrama na sreću</w:t>
            </w:r>
          </w:p>
        </w:tc>
      </w:tr>
      <w:tr w:rsidR="00860D85" w:rsidRPr="00860D85" w14:paraId="24030A5C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CD4797" w14:textId="22187686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prije stavljanja stola na kome je izvršena promjena tehničkih ili funkcionalnih karakteristika u ponovnu upotrebu, odnosno promjenu karakteristika informaciono-komunikacionog sistema, priređivač organu uprave dostavio dokumentaciju o ispunjenosti tehničkih i funkcionalnih karakteristika stola i informaciono-komunikacionog sistema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405189" w14:textId="733EE25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4BAE6" w14:textId="76E7472B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11 Zakona o igrama na sreću</w:t>
            </w:r>
          </w:p>
        </w:tc>
      </w:tr>
      <w:tr w:rsidR="00860D85" w:rsidRPr="00860D85" w14:paraId="09B03FB5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030F08" w14:textId="1F87BEC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kazinu koji priređuje  igre na automatima ispunjava uslove iz čl. 57 i 58 i člana 59 stav 1 i stav 2 tač. 2 i 3 i st. 4 i 5 ovog zakona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648CDC" w14:textId="4E7DF59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C9D6E" w14:textId="21A22872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12 Zakona o igrama na sreću</w:t>
            </w:r>
          </w:p>
        </w:tc>
      </w:tr>
      <w:tr w:rsidR="00860D85" w:rsidRPr="00860D85" w14:paraId="1FBFE44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D90CEE" w14:textId="35AFD3A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stolovi za igre na sreću koje koristi priređivač igara u kazinu na vidnom mjestu imaju istaknutu naljepnicu za označavanje i registraciju koja sadrži podatke o lokaciji, identifikacionom broju stola i podatke o priređivaču igara, koju izdaje organ 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D1CE9D" w14:textId="5142FDD0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05A2B" w14:textId="64F65F93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13 Zakona o igrama na sreću</w:t>
            </w:r>
          </w:p>
        </w:tc>
      </w:tr>
      <w:tr w:rsidR="00860D85" w:rsidRPr="00860D85" w14:paraId="39A58A1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EA8845" w14:textId="3557A04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kazinu organu uprave prijavio povlačenje iz upotrebe stolova i automata za igru najkasnije sedam dana prije povlačenja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07A89CF" w14:textId="1210069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59803" w14:textId="5ABD7327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32 st. 15 Zakona o igrama na sreću</w:t>
            </w:r>
          </w:p>
        </w:tc>
      </w:tr>
      <w:tr w:rsidR="00860D85" w:rsidRPr="00860D85" w14:paraId="55B0EC2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150FAE" w14:textId="7DADCD17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kazinu započeo priređivanje igara za koje je dobio odobrenje prije ispunjenja obaveza iz stava 7 ovog člana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0748BF" w14:textId="0BDA2D5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EAC9D" w14:textId="30F77676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33 st. 9 Zakona o igrama na sreću</w:t>
            </w:r>
          </w:p>
        </w:tc>
      </w:tr>
      <w:tr w:rsidR="00860D85" w:rsidRPr="00860D85" w14:paraId="1CBA0F7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C540B9" w14:textId="0FA1D5C2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na sreću u kazinu kojem je dodijeljeno odobrenje za priređivanje igre u kazinu u periodu važenja odobrenja održavao iznos osnovnog kapitala u vrijednosti od najmanje 250.000 eura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50AB2F" w14:textId="4C09616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409D6" w14:textId="208857CC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34 st. 2 Zakona o igrama na sreću</w:t>
            </w:r>
          </w:p>
        </w:tc>
      </w:tr>
      <w:tr w:rsidR="00860D85" w:rsidRPr="00860D85" w14:paraId="38A3949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4E123F" w14:textId="4E92244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na sreću u kazinu ima dnevno u blagajni kazina riziko depozit u iznosu najmanje 150.000 eura za sedam stolova, a za svakih sljedećih pet stolova riziko depozit u iznosu od najmanje 30.000 eura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1ED64E" w14:textId="1EEB8D1C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01287" w14:textId="299CF92A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34 st. 4 Zakona o igrama na sreću</w:t>
            </w:r>
          </w:p>
        </w:tc>
      </w:tr>
      <w:tr w:rsidR="00860D85" w:rsidRPr="00860D85" w14:paraId="7500697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2B1A8" w14:textId="5785B4F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preseljenje kazina na novu lokaciju izvršio bez odluke Vlade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66360D" w14:textId="4D911DF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45727" w14:textId="060F81C0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35 st. 2 Zakona o igrama na sreću</w:t>
            </w:r>
          </w:p>
        </w:tc>
      </w:tr>
      <w:tr w:rsidR="00860D85" w:rsidRPr="00860D85" w14:paraId="59CB512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1B7F55" w14:textId="3F7C6263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prekid rada kazina zbog preseljenja traje duže od 90 dana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F0A8B6" w14:textId="5337B92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516E0" w14:textId="1BF14CCA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35 st. 3 Zakona o igrama na sreću</w:t>
            </w:r>
          </w:p>
        </w:tc>
      </w:tr>
      <w:tr w:rsidR="00860D85" w:rsidRPr="00860D85" w14:paraId="48EFF39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6C4827" w14:textId="21D7571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iznos fiksne godišnje naknade po jednom kazinu uplaćen do kraja decembra tekuće za narednu godinu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18DBF5" w14:textId="1BC6723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B0D09" w14:textId="131B910A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36 st. 3 Zakona o igrama na sreću</w:t>
            </w:r>
          </w:p>
        </w:tc>
      </w:tr>
      <w:tr w:rsidR="00860D85" w:rsidRPr="00860D85" w14:paraId="3BA07BD4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877674" w14:textId="5D33FE9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na sreću u kazinu obračunava varijabilni dio naknade, na način i u propisanom iznosu  u skaldu sa članom 36 st. 5, 6, 7, 8, 9, 10, 12 i 13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D83D91" w14:textId="2717B30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EE693" w14:textId="2397F431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36 Zakona o igrama na sreću</w:t>
            </w:r>
          </w:p>
        </w:tc>
      </w:tr>
      <w:tr w:rsidR="00860D85" w:rsidRPr="00860D85" w14:paraId="0FB6EA94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5E684F" w14:textId="2EBBCC4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na sreću u kazinu varijabilni dio naknade iz člana 36 stav 4 ovog zakona platio do 15. u mjesecu za prethodni mjesec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D461AF" w14:textId="533B8BE6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45F40" w14:textId="177FC130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36 st. 11 Zakona o igrama na sreću</w:t>
            </w:r>
          </w:p>
        </w:tc>
      </w:tr>
      <w:tr w:rsidR="00860D85" w:rsidRPr="00860D85" w14:paraId="244311BE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81BE5A" w14:textId="75981083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kazinima  za sve igre u kazinu donio pravila igara koja su u skladu sa dobrim poslovnim običajima i međunarodno prihvaćenim pravilima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7074F5" w14:textId="2E72E28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3DB5A" w14:textId="1B23098F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37 st. 1 Zakona o igrama na sreću</w:t>
            </w:r>
          </w:p>
        </w:tc>
      </w:tr>
      <w:tr w:rsidR="00860D85" w:rsidRPr="00860D85" w14:paraId="0384653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E87E75" w14:textId="65BE5A30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 xml:space="preserve">Da li je priređivač igara u kazinima  za sve igre u kazinu donio pravila igara dostavio organu uprave dostavio radi dobijanja saglasnosti, u roku od 30 dana prije početka </w:t>
            </w:r>
            <w:r w:rsidRPr="00860D85">
              <w:rPr>
                <w:rFonts w:ascii="Arial" w:hAnsi="Arial" w:cs="Arial"/>
              </w:rPr>
              <w:lastRenderedPageBreak/>
              <w:t>primjene istih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481B28" w14:textId="0869251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6A066" w14:textId="2A32727D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37 st. 2 Zakona o igrama na sreću</w:t>
            </w:r>
          </w:p>
        </w:tc>
      </w:tr>
      <w:tr w:rsidR="00860D85" w:rsidRPr="00860D85" w14:paraId="359B47E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66ADDB" w14:textId="5296D32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su pravila igara u kazinu napisana na crnogorskom jeziku i prevedena na najmanje engleski jezik i uvijek dostupna igračima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2899AD" w14:textId="44BFD6B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C6A00" w14:textId="6C5F0072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37 st. 3 Zakona o igrama na sreću</w:t>
            </w:r>
          </w:p>
        </w:tc>
      </w:tr>
      <w:tr w:rsidR="00860D85" w:rsidRPr="00860D85" w14:paraId="0D3C618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5E0213" w14:textId="7F2F78B3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su pravila igara u kazinima promijenjena tokom igre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8259EF" w14:textId="0E9D06A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10728" w14:textId="13A109DB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37 st. 4 Zakona o igrama na sreću</w:t>
            </w:r>
          </w:p>
        </w:tc>
      </w:tr>
      <w:tr w:rsidR="00860D85" w:rsidRPr="00860D85" w14:paraId="2486C22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47A009" w14:textId="5B365CB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donio pravila kazina i da li su istaknuta na vidnom mjestu i dostupna svim posjetiocima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D32F4C" w14:textId="3914AB7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A28A9" w14:textId="2403D487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38 st. 1 Zakona o igrama na sreću</w:t>
            </w:r>
          </w:p>
        </w:tc>
      </w:tr>
      <w:tr w:rsidR="00860D85" w:rsidRPr="00860D85" w14:paraId="13787DD9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CA1C25" w14:textId="4F8EE14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kazinima, u kazinu koristi posebno obilježene vrijednosne žetone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A6C176" w14:textId="69024DD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895D2" w14:textId="41FCFAD6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38 st. 3 Zakona o igrama na sreću</w:t>
            </w:r>
          </w:p>
        </w:tc>
      </w:tr>
      <w:tr w:rsidR="00860D85" w:rsidRPr="00860D85" w14:paraId="659A661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74E168" w14:textId="3764EE48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kazinima vodi evidenciju o žetonima ili evidenciju o izgubljenim, uništenim ili otuđenim žetonima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F8262D" w14:textId="1872177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D6C8E" w14:textId="212FBBA3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38 st. 4 Zakona o igrama na sreću</w:t>
            </w:r>
          </w:p>
        </w:tc>
      </w:tr>
      <w:tr w:rsidR="00860D85" w:rsidRPr="00860D85" w14:paraId="07A9ACC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F5E65C" w14:textId="36160E4F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kazinima koristi promotivne žetone čija je vrijednost niža od vrijednosti najnižeg iznosa žetona propisanog pravilima igre kazina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9339F4" w14:textId="6BFBE814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31A03" w14:textId="3F3E122A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38 st. 5 Zakona o igrama na sreću</w:t>
            </w:r>
          </w:p>
        </w:tc>
      </w:tr>
      <w:tr w:rsidR="00860D85" w:rsidRPr="00860D85" w14:paraId="006949D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6F59B5" w14:textId="072FB17D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vodi dnevnu evidenciju po svakom stolu za pojedinu vrstu igre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D13FFC" w14:textId="3A034705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07F1C" w14:textId="4B4BA6B4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38 st. 7 Zakona o igrama na sreću</w:t>
            </w:r>
          </w:p>
        </w:tc>
      </w:tr>
      <w:tr w:rsidR="00860D85" w:rsidRPr="00860D85" w14:paraId="45204EF8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12FA6B" w14:textId="4BB8B22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vodi evidenciju turnira, na način da podatke o broju, državljanstvu i iznosima uplata igrača dostavlja organu uprave bez odlaganja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81DAA4C" w14:textId="2AC8591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AEDC5" w14:textId="3047323D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38 st. 9 Zakona o igrama na sreću</w:t>
            </w:r>
          </w:p>
        </w:tc>
      </w:tr>
      <w:tr w:rsidR="00860D85" w:rsidRPr="00860D85" w14:paraId="41E59B76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D7388C" w14:textId="079715F4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kazinima na zahtjev dobitnika, a na osnovu priložene važeće identifikacione isprave, izdao potvrdu na dobitnikovo ime o ostvarenim dobicima isključivo iz igre prilikom preuzimanja dobitka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A14607" w14:textId="630FA69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834FC" w14:textId="365F28C0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39 st. 1 Zakona o igrama na sreću</w:t>
            </w:r>
          </w:p>
        </w:tc>
      </w:tr>
      <w:tr w:rsidR="00860D85" w:rsidRPr="00860D85" w14:paraId="2A862883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4689EE" w14:textId="4A31E351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kazinima vodi evidenciju o potvrdama o dobitku u igrama u kazinu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266519" w14:textId="6A77E99E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150D2" w14:textId="7BAB1860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39 st. 2 Zakona o igrama na sreću</w:t>
            </w:r>
          </w:p>
        </w:tc>
      </w:tr>
      <w:tr w:rsidR="00860D85" w:rsidRPr="00860D85" w14:paraId="1B49811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38AE0A" w14:textId="76EA84A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kazinima sačinio i dostavio godišnji izvještaj o podacima o evidenciju i potvrdama o ostavrenim dobitcima, organu uprave i finansijsko-obavještajnoj jedinici do kraja januara tekuće godine za prethodnu godinu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5795A92" w14:textId="154A33A9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481EF" w14:textId="6DD317C7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39 st. 3 Zakona o igrama na sreću</w:t>
            </w:r>
          </w:p>
        </w:tc>
      </w:tr>
      <w:tr w:rsidR="00860D85" w:rsidRPr="00860D85" w14:paraId="10160A5C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EA4DE2" w14:textId="1DF0AA0E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kazinima, mjesečnu evidenciju sa konačnim obračunom rezultata poslovanja i dokaze o izvršenoj uplati naknada iz člana 36 stav 4 ovog zakona dostavio organu uprave najkasnije do 15. u tekućem za prethodni mjesec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ABACF84" w14:textId="5AAC850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7AA88" w14:textId="564425B4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40 st. 1 Zakona o igrama na sreću</w:t>
            </w:r>
          </w:p>
        </w:tc>
      </w:tr>
      <w:tr w:rsidR="00860D85" w:rsidRPr="00860D85" w14:paraId="7B1B9A1D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7FA1B4" w14:textId="34B8A06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priređivači igara na sreću koji nemaju pravo priređivanja igara na sreću u kazinima, naziv kazino, cazino, kasino ili casino i njihove sinonime, prevode tih naziva ili od njih izvedene riječi ističu u svom nazivu, unutar objekta, kao i sa spoljne strane objekta u kojem priređuju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56B68F6" w14:textId="277844F2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64E6F" w14:textId="0F674056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42 Zakona o igrama na sreću</w:t>
            </w:r>
          </w:p>
        </w:tc>
      </w:tr>
      <w:tr w:rsidR="00860D85" w:rsidRPr="00860D85" w14:paraId="20FFCBC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7434B5" w14:textId="29EE1D3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priređivač igara u kazinima koji organizuje turnir na stolovima za igre u kazinima, u roku od 45 dana prije početka održavanja turnira organu uprave dostavio obavještenje i zahtjev za održavanje turnira sa pravilima tog turnira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116CA0A" w14:textId="4BF9C4DD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1A3A5" w14:textId="071BE3D6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43 st. 3 Zakona o igrama na sreću</w:t>
            </w:r>
          </w:p>
        </w:tc>
      </w:tr>
      <w:tr w:rsidR="00860D85" w:rsidRPr="00860D85" w14:paraId="3A4B4FD0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EA43C7" w14:textId="2EE33DEA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priređivač igara u kazinu dostavljao podatke o broju, državljanstvu i iznosima uplata igrača do dana početka turnira ili tokom trajanja turnira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36F5F3" w14:textId="48024107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617C9" w14:textId="54002BE2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43 st. 5 Zakona o igrama na sreću</w:t>
            </w:r>
          </w:p>
        </w:tc>
      </w:tr>
      <w:tr w:rsidR="00860D85" w:rsidRPr="00860D85" w14:paraId="3C514FFA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26BB41" w14:textId="5ECB14AB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se igre na sreću na automatima priređuju samo u automat klubovima i kazinima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EA749F" w14:textId="19859538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8C097" w14:textId="25A05E36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55 st. 1 Zakona o igrama na sreću</w:t>
            </w:r>
          </w:p>
        </w:tc>
      </w:tr>
      <w:tr w:rsidR="00860D85" w:rsidRPr="00860D85" w14:paraId="792F8252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3E1504" w14:textId="2FE4DC15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lastRenderedPageBreak/>
              <w:t>Da li se automati sa igrama na automatima sa više igračkih mjesta (elektronski rulet, back jack i slično) tretiraju  kao više pojedinačnih automata čiji broj odgovara broju igračkih mjesta i da li se isplata dobitaka vrši preko blagajne?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B91497" w14:textId="34BA397F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7D267" w14:textId="144B00AE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57 st. 9 Zakona o igrama na sreću</w:t>
            </w:r>
          </w:p>
        </w:tc>
      </w:tr>
      <w:tr w:rsidR="00860D85" w:rsidRPr="00860D85" w14:paraId="56B86117" w14:textId="77777777" w:rsidTr="00860D85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ACF431" w14:textId="79DBE40C" w:rsidR="00860D85" w:rsidRPr="00860D85" w:rsidRDefault="00860D85" w:rsidP="00860D85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Da li je za uzimanje biometrijskih podataka igrača iz stava 5 ovog člana priređivač imao pisanu saglasnost igrača?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20B053" w14:textId="673C80CB" w:rsidR="00860D85" w:rsidRPr="00860D85" w:rsidRDefault="00860D85" w:rsidP="00860D85">
            <w:pPr>
              <w:jc w:val="center"/>
              <w:rPr>
                <w:rFonts w:ascii="Arial" w:hAnsi="Arial" w:cs="Arial"/>
                <w:lang w:val="en-US"/>
              </w:rPr>
            </w:pP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da</w:t>
            </w:r>
            <w:r w:rsidRPr="00860D85">
              <w:rPr>
                <w:rFonts w:ascii="Arial" w:hAnsi="Arial" w:cs="Arial"/>
                <w:lang w:val="en-US"/>
              </w:rPr>
              <w:br/>
            </w:r>
            <w:r w:rsidRPr="00860D85">
              <w:rPr>
                <w:rFonts w:ascii="Arial" w:hAnsi="Arial" w:cs="Arial"/>
                <w:lang w:val="en-US"/>
              </w:rPr>
              <w:sym w:font="Webdings" w:char="F063"/>
            </w:r>
            <w:r w:rsidRPr="00860D8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946A8" w14:textId="1C65DC7E" w:rsidR="00860D85" w:rsidRPr="00860D85" w:rsidRDefault="00860D85" w:rsidP="00860D85">
            <w:pPr>
              <w:jc w:val="center"/>
              <w:rPr>
                <w:rFonts w:ascii="Arial" w:hAnsi="Arial" w:cs="Arial"/>
                <w:color w:val="000000"/>
              </w:rPr>
            </w:pPr>
            <w:r w:rsidRPr="00860D85">
              <w:rPr>
                <w:rFonts w:ascii="Arial" w:hAnsi="Arial" w:cs="Arial"/>
              </w:rPr>
              <w:t>Čl. 61 st. 6 Zakona o igrama na sreću</w:t>
            </w:r>
          </w:p>
        </w:tc>
      </w:tr>
    </w:tbl>
    <w:p w14:paraId="53FC4895" w14:textId="77777777" w:rsidR="005067BC" w:rsidRDefault="005067BC" w:rsidP="00B54D98">
      <w:pPr>
        <w:pStyle w:val="BodyText"/>
        <w:spacing w:before="4" w:after="1"/>
      </w:pPr>
    </w:p>
    <w:sectPr w:rsidR="005067BC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B1C5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3C218B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C3B65BB"/>
    <w:multiLevelType w:val="hybridMultilevel"/>
    <w:tmpl w:val="8140EC3E"/>
    <w:lvl w:ilvl="0" w:tplc="C1B4A8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3EE4586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4094490"/>
    <w:multiLevelType w:val="hybridMultilevel"/>
    <w:tmpl w:val="7206CE1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3D2A81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4"/>
    <w:rsid w:val="00001A39"/>
    <w:rsid w:val="00002905"/>
    <w:rsid w:val="00002EFD"/>
    <w:rsid w:val="000203AA"/>
    <w:rsid w:val="00025317"/>
    <w:rsid w:val="0002653F"/>
    <w:rsid w:val="00047241"/>
    <w:rsid w:val="00052BD5"/>
    <w:rsid w:val="0006074C"/>
    <w:rsid w:val="000777D6"/>
    <w:rsid w:val="00093B28"/>
    <w:rsid w:val="000B1ECC"/>
    <w:rsid w:val="000D544E"/>
    <w:rsid w:val="00100557"/>
    <w:rsid w:val="001376B7"/>
    <w:rsid w:val="001500B9"/>
    <w:rsid w:val="00170A17"/>
    <w:rsid w:val="0017360B"/>
    <w:rsid w:val="00181606"/>
    <w:rsid w:val="00195B56"/>
    <w:rsid w:val="001A5D1E"/>
    <w:rsid w:val="001B069B"/>
    <w:rsid w:val="001B42F4"/>
    <w:rsid w:val="001C083D"/>
    <w:rsid w:val="001C3949"/>
    <w:rsid w:val="001C3CD7"/>
    <w:rsid w:val="001C4DCD"/>
    <w:rsid w:val="001D57E5"/>
    <w:rsid w:val="001D5CAD"/>
    <w:rsid w:val="001F3129"/>
    <w:rsid w:val="001F7314"/>
    <w:rsid w:val="0022402D"/>
    <w:rsid w:val="00230151"/>
    <w:rsid w:val="002410D7"/>
    <w:rsid w:val="002701CB"/>
    <w:rsid w:val="00276A72"/>
    <w:rsid w:val="00284F04"/>
    <w:rsid w:val="002A0231"/>
    <w:rsid w:val="002A6A64"/>
    <w:rsid w:val="002B7BD3"/>
    <w:rsid w:val="002C396A"/>
    <w:rsid w:val="002C6DA4"/>
    <w:rsid w:val="002E0C49"/>
    <w:rsid w:val="002E14EC"/>
    <w:rsid w:val="002E6BBD"/>
    <w:rsid w:val="0031144F"/>
    <w:rsid w:val="00312D0E"/>
    <w:rsid w:val="00313F7A"/>
    <w:rsid w:val="00324AE5"/>
    <w:rsid w:val="00334A63"/>
    <w:rsid w:val="00335106"/>
    <w:rsid w:val="00387893"/>
    <w:rsid w:val="003A2846"/>
    <w:rsid w:val="003A2999"/>
    <w:rsid w:val="0042212D"/>
    <w:rsid w:val="004456C0"/>
    <w:rsid w:val="00447BFF"/>
    <w:rsid w:val="0045619B"/>
    <w:rsid w:val="00495BCD"/>
    <w:rsid w:val="004C6D46"/>
    <w:rsid w:val="004D0F36"/>
    <w:rsid w:val="004D291A"/>
    <w:rsid w:val="004E2702"/>
    <w:rsid w:val="004F06E2"/>
    <w:rsid w:val="005016C0"/>
    <w:rsid w:val="005067BC"/>
    <w:rsid w:val="00546007"/>
    <w:rsid w:val="00554796"/>
    <w:rsid w:val="00561436"/>
    <w:rsid w:val="0056679E"/>
    <w:rsid w:val="00590633"/>
    <w:rsid w:val="005A4422"/>
    <w:rsid w:val="005A79F8"/>
    <w:rsid w:val="005A7EB9"/>
    <w:rsid w:val="005B0A87"/>
    <w:rsid w:val="005D4BD4"/>
    <w:rsid w:val="005E4342"/>
    <w:rsid w:val="005E7DA5"/>
    <w:rsid w:val="00624295"/>
    <w:rsid w:val="00642992"/>
    <w:rsid w:val="006619DE"/>
    <w:rsid w:val="00675A02"/>
    <w:rsid w:val="006830C7"/>
    <w:rsid w:val="00690D4A"/>
    <w:rsid w:val="006A60DE"/>
    <w:rsid w:val="006D74AC"/>
    <w:rsid w:val="006F1FEB"/>
    <w:rsid w:val="006F2482"/>
    <w:rsid w:val="0072320E"/>
    <w:rsid w:val="00751A52"/>
    <w:rsid w:val="00756659"/>
    <w:rsid w:val="00762501"/>
    <w:rsid w:val="0077746F"/>
    <w:rsid w:val="007B3B75"/>
    <w:rsid w:val="007D7969"/>
    <w:rsid w:val="00800C4E"/>
    <w:rsid w:val="00801F35"/>
    <w:rsid w:val="00810304"/>
    <w:rsid w:val="00813094"/>
    <w:rsid w:val="00825B2A"/>
    <w:rsid w:val="00827878"/>
    <w:rsid w:val="00832AB6"/>
    <w:rsid w:val="008556CD"/>
    <w:rsid w:val="00860D85"/>
    <w:rsid w:val="00870DE2"/>
    <w:rsid w:val="00874904"/>
    <w:rsid w:val="00882109"/>
    <w:rsid w:val="008B46F9"/>
    <w:rsid w:val="008B6465"/>
    <w:rsid w:val="008D1062"/>
    <w:rsid w:val="008D4699"/>
    <w:rsid w:val="008E3215"/>
    <w:rsid w:val="008F07A4"/>
    <w:rsid w:val="008F4FC8"/>
    <w:rsid w:val="00906383"/>
    <w:rsid w:val="00922710"/>
    <w:rsid w:val="00931542"/>
    <w:rsid w:val="009406C3"/>
    <w:rsid w:val="00940983"/>
    <w:rsid w:val="00963050"/>
    <w:rsid w:val="00986354"/>
    <w:rsid w:val="00986576"/>
    <w:rsid w:val="009915B1"/>
    <w:rsid w:val="00994E26"/>
    <w:rsid w:val="009A15E7"/>
    <w:rsid w:val="00A016E1"/>
    <w:rsid w:val="00A16C00"/>
    <w:rsid w:val="00A20EE8"/>
    <w:rsid w:val="00A36F65"/>
    <w:rsid w:val="00A45640"/>
    <w:rsid w:val="00A47DAA"/>
    <w:rsid w:val="00A552BC"/>
    <w:rsid w:val="00A83D7E"/>
    <w:rsid w:val="00A85089"/>
    <w:rsid w:val="00AB1296"/>
    <w:rsid w:val="00AC3B7C"/>
    <w:rsid w:val="00AC74F1"/>
    <w:rsid w:val="00AE4653"/>
    <w:rsid w:val="00AF63E6"/>
    <w:rsid w:val="00B0251A"/>
    <w:rsid w:val="00B04661"/>
    <w:rsid w:val="00B0661D"/>
    <w:rsid w:val="00B23721"/>
    <w:rsid w:val="00B400F1"/>
    <w:rsid w:val="00B46C08"/>
    <w:rsid w:val="00B54D98"/>
    <w:rsid w:val="00B6675E"/>
    <w:rsid w:val="00B849E4"/>
    <w:rsid w:val="00B932DA"/>
    <w:rsid w:val="00B94A0C"/>
    <w:rsid w:val="00BA0698"/>
    <w:rsid w:val="00BD298E"/>
    <w:rsid w:val="00BF7E96"/>
    <w:rsid w:val="00C16463"/>
    <w:rsid w:val="00C25D15"/>
    <w:rsid w:val="00C33F8D"/>
    <w:rsid w:val="00C42B54"/>
    <w:rsid w:val="00C4529A"/>
    <w:rsid w:val="00C5215C"/>
    <w:rsid w:val="00CB61C4"/>
    <w:rsid w:val="00CC21B6"/>
    <w:rsid w:val="00CD1D51"/>
    <w:rsid w:val="00CF2F38"/>
    <w:rsid w:val="00D2350D"/>
    <w:rsid w:val="00D3182B"/>
    <w:rsid w:val="00D505D9"/>
    <w:rsid w:val="00D75C0B"/>
    <w:rsid w:val="00D86AC4"/>
    <w:rsid w:val="00DA0FB3"/>
    <w:rsid w:val="00DB7D89"/>
    <w:rsid w:val="00DF4C08"/>
    <w:rsid w:val="00E01551"/>
    <w:rsid w:val="00E102A5"/>
    <w:rsid w:val="00E27A56"/>
    <w:rsid w:val="00E41F18"/>
    <w:rsid w:val="00E51431"/>
    <w:rsid w:val="00E616B7"/>
    <w:rsid w:val="00E84A10"/>
    <w:rsid w:val="00E92DE6"/>
    <w:rsid w:val="00E96ACD"/>
    <w:rsid w:val="00EB0678"/>
    <w:rsid w:val="00EB67AC"/>
    <w:rsid w:val="00EC6214"/>
    <w:rsid w:val="00ED1461"/>
    <w:rsid w:val="00ED515B"/>
    <w:rsid w:val="00EE5B01"/>
    <w:rsid w:val="00EE76CE"/>
    <w:rsid w:val="00F00E33"/>
    <w:rsid w:val="00F03451"/>
    <w:rsid w:val="00F576FC"/>
    <w:rsid w:val="00FB20E1"/>
    <w:rsid w:val="00FB4B3D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DAB4"/>
  <w15:docId w15:val="{1E5548B9-305E-4D13-BA74-AECD7B1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7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271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Beloica</dc:creator>
  <cp:lastModifiedBy>Milan Beloica</cp:lastModifiedBy>
  <cp:revision>4</cp:revision>
  <dcterms:created xsi:type="dcterms:W3CDTF">2025-12-02T09:31:00Z</dcterms:created>
  <dcterms:modified xsi:type="dcterms:W3CDTF">2025-12-04T09:43:00Z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