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28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714980">
        <w:rPr>
          <w:rFonts w:ascii="Arial" w:hAnsi="Arial" w:cs="Arial"/>
          <w:sz w:val="21"/>
          <w:szCs w:val="21"/>
        </w:rPr>
        <w:t>O K T O B A R</w:t>
      </w:r>
      <w:r w:rsidR="00AE6E6E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714980" w:rsidRPr="00EA224B" w:rsidRDefault="00714980" w:rsidP="00714980">
      <w:pPr>
        <w:spacing w:after="0" w:line="240" w:lineRule="auto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t>● ● ◊ ● ●</w:t>
      </w: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 xml:space="preserve">■ </w:t>
      </w:r>
      <w:proofErr w:type="spellStart"/>
      <w:r w:rsidRPr="00EA224B">
        <w:rPr>
          <w:rFonts w:ascii="Arial" w:hAnsi="Arial" w:cs="Arial"/>
          <w:b/>
          <w:bCs/>
        </w:rPr>
        <w:t>Kontrole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provjere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714980" w:rsidRPr="00EA224B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714980" w:rsidRDefault="00714980" w:rsidP="00714980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A224B">
        <w:rPr>
          <w:rFonts w:ascii="Arial" w:hAnsi="Arial" w:cs="Arial"/>
        </w:rPr>
        <w:t>Službenici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Odjeljenja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unutrašnju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kontrolu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tokom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oktobra</w:t>
      </w:r>
      <w:proofErr w:type="spellEnd"/>
      <w:r w:rsidRPr="00EA224B">
        <w:rPr>
          <w:rFonts w:ascii="Arial" w:hAnsi="Arial" w:cs="Arial"/>
        </w:rPr>
        <w:t xml:space="preserve"> 2024.godine, </w:t>
      </w:r>
      <w:proofErr w:type="spellStart"/>
      <w:r w:rsidRPr="00EA224B">
        <w:rPr>
          <w:rFonts w:ascii="Arial" w:hAnsi="Arial" w:cs="Arial"/>
        </w:rPr>
        <w:t>izvršili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kontrola</w:t>
      </w:r>
      <w:proofErr w:type="spellEnd"/>
      <w:r w:rsidRPr="00EA224B">
        <w:rPr>
          <w:rFonts w:ascii="Arial" w:hAnsi="Arial" w:cs="Arial"/>
        </w:rPr>
        <w:t xml:space="preserve"> – </w:t>
      </w:r>
      <w:proofErr w:type="spellStart"/>
      <w:r w:rsidRPr="00EA224B">
        <w:rPr>
          <w:rFonts w:ascii="Arial" w:hAnsi="Arial" w:cs="Arial"/>
        </w:rPr>
        <w:t>provjera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zakonitosti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osnovu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operativnih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drugih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saznanja</w:t>
      </w:r>
      <w:proofErr w:type="spellEnd"/>
      <w:r w:rsidRPr="00EA224B">
        <w:rPr>
          <w:rFonts w:ascii="Arial" w:hAnsi="Arial" w:cs="Arial"/>
        </w:rPr>
        <w:t xml:space="preserve"> o </w:t>
      </w:r>
      <w:proofErr w:type="spellStart"/>
      <w:r w:rsidRPr="00EA224B">
        <w:rPr>
          <w:rFonts w:ascii="Arial" w:hAnsi="Arial" w:cs="Arial"/>
        </w:rPr>
        <w:t>mogućim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nezakonitostima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nepravilnostima</w:t>
      </w:r>
      <w:proofErr w:type="spellEnd"/>
      <w:r w:rsidRPr="00EA224B">
        <w:rPr>
          <w:rFonts w:ascii="Arial" w:hAnsi="Arial" w:cs="Arial"/>
        </w:rPr>
        <w:t xml:space="preserve"> u </w:t>
      </w:r>
      <w:proofErr w:type="spellStart"/>
      <w:r w:rsidRPr="00EA224B">
        <w:rPr>
          <w:rFonts w:ascii="Arial" w:hAnsi="Arial" w:cs="Arial"/>
        </w:rPr>
        <w:t>radu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>.</w:t>
      </w:r>
    </w:p>
    <w:p w:rsidR="00714980" w:rsidRPr="00EA224B" w:rsidRDefault="00714980" w:rsidP="00714980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</w:rPr>
      </w:pPr>
    </w:p>
    <w:p w:rsidR="00714980" w:rsidRDefault="00714980" w:rsidP="00714980">
      <w:pPr>
        <w:spacing w:after="0" w:line="240" w:lineRule="auto"/>
        <w:jc w:val="both"/>
        <w:rPr>
          <w:rFonts w:ascii="Arial" w:hAnsi="Arial"/>
          <w:noProof/>
          <w:color w:val="000000"/>
        </w:rPr>
      </w:pPr>
      <w:r w:rsidRPr="00E54F4E">
        <w:rPr>
          <w:rFonts w:ascii="Arial" w:hAnsi="Arial" w:cs="Arial"/>
          <w:lang w:val="sr-Latn-ME"/>
        </w:rPr>
        <w:t xml:space="preserve">► </w:t>
      </w:r>
      <w:r w:rsidRPr="00E54F4E">
        <w:rPr>
          <w:rFonts w:ascii="Arial" w:hAnsi="Arial" w:cs="Arial"/>
          <w:lang w:val="sl-SI"/>
        </w:rPr>
        <w:t>U jednom slučaju kontrole, n</w:t>
      </w:r>
      <w:r w:rsidRPr="00E54F4E">
        <w:rPr>
          <w:rFonts w:ascii="Arial" w:hAnsi="Arial"/>
          <w:noProof/>
        </w:rPr>
        <w:t>a osnovu</w:t>
      </w:r>
      <w:r w:rsidRPr="00D40164">
        <w:rPr>
          <w:rFonts w:ascii="Arial" w:hAnsi="Arial"/>
          <w:noProof/>
          <w:color w:val="000000"/>
        </w:rPr>
        <w:t xml:space="preserve"> činjenica i dokaza utvrđenih u postupku unutrašnje kontrole Izvještaj sa spisima sačinjenim u postupku unutrašnje kontrole dostavljen je direktoru Uprave policije na dalje preduzimanje mjera iz nadležnosti u cilju pokretanja disciplinskog postupka </w:t>
      </w:r>
      <w:r>
        <w:rPr>
          <w:rFonts w:ascii="Arial" w:hAnsi="Arial"/>
          <w:noProof/>
          <w:color w:val="000000"/>
        </w:rPr>
        <w:t xml:space="preserve">jer je utvrđeno </w:t>
      </w:r>
      <w:r w:rsidRPr="00D40164">
        <w:rPr>
          <w:rFonts w:ascii="Arial" w:hAnsi="Arial"/>
          <w:noProof/>
          <w:color w:val="000000"/>
        </w:rPr>
        <w:t xml:space="preserve">da postoji osnovana sumnja da su </w:t>
      </w:r>
      <w:r>
        <w:rPr>
          <w:rFonts w:ascii="Arial" w:hAnsi="Arial"/>
          <w:noProof/>
          <w:color w:val="000000"/>
        </w:rPr>
        <w:t xml:space="preserve">tri </w:t>
      </w:r>
      <w:r w:rsidRPr="00D40164">
        <w:rPr>
          <w:rFonts w:ascii="Arial" w:hAnsi="Arial"/>
          <w:noProof/>
          <w:color w:val="000000"/>
        </w:rPr>
        <w:t>policijsk</w:t>
      </w:r>
      <w:r>
        <w:rPr>
          <w:rFonts w:ascii="Arial" w:hAnsi="Arial"/>
          <w:noProof/>
          <w:color w:val="000000"/>
        </w:rPr>
        <w:t>a</w:t>
      </w:r>
      <w:r w:rsidRPr="00D40164">
        <w:rPr>
          <w:rFonts w:ascii="Arial" w:hAnsi="Arial"/>
          <w:noProof/>
          <w:color w:val="000000"/>
        </w:rPr>
        <w:t xml:space="preserve"> službeni</w:t>
      </w:r>
      <w:r>
        <w:rPr>
          <w:rFonts w:ascii="Arial" w:hAnsi="Arial"/>
          <w:noProof/>
          <w:color w:val="000000"/>
        </w:rPr>
        <w:t>ka</w:t>
      </w:r>
      <w:r w:rsidRPr="00D40164">
        <w:rPr>
          <w:rFonts w:ascii="Arial" w:hAnsi="Arial"/>
          <w:noProof/>
          <w:color w:val="000000"/>
        </w:rPr>
        <w:t xml:space="preserve"> RCB “Zapad” OB Nikšić počinili težu povredu službene dužnosti iz člana 95 stav 1 tačka 1 Zakona o državnim službenicima i namještenicima (neizvršavanje ili nesavjesno ili neblagovremeno ili nemarno vršenje službenih obaveza), kao i člana 173 stav 1 tačka 24 Zakona o unutrašnjim poslovima (nesačinjavanje ili neblagovremeno, nepotpuno ili neuredno sačinjavanje službenog dokumenta o preduzimanju službene radnje ili primjeni policijskog ovlašćenja), dok su </w:t>
      </w:r>
      <w:r>
        <w:rPr>
          <w:rFonts w:ascii="Arial" w:hAnsi="Arial"/>
          <w:noProof/>
          <w:color w:val="000000"/>
        </w:rPr>
        <w:t xml:space="preserve">dva </w:t>
      </w:r>
      <w:r w:rsidRPr="00D40164">
        <w:rPr>
          <w:rFonts w:ascii="Arial" w:hAnsi="Arial"/>
          <w:noProof/>
          <w:color w:val="000000"/>
        </w:rPr>
        <w:t>policijsk</w:t>
      </w:r>
      <w:r>
        <w:rPr>
          <w:rFonts w:ascii="Arial" w:hAnsi="Arial"/>
          <w:noProof/>
          <w:color w:val="000000"/>
        </w:rPr>
        <w:t>a službenika, pored ove,</w:t>
      </w:r>
      <w:r w:rsidRPr="00D40164">
        <w:rPr>
          <w:rFonts w:ascii="Arial" w:hAnsi="Arial"/>
          <w:noProof/>
          <w:color w:val="000000"/>
        </w:rPr>
        <w:t xml:space="preserve"> počinili </w:t>
      </w:r>
      <w:r>
        <w:rPr>
          <w:rFonts w:ascii="Arial" w:hAnsi="Arial"/>
          <w:noProof/>
          <w:color w:val="000000"/>
        </w:rPr>
        <w:t>još i</w:t>
      </w:r>
      <w:r>
        <w:rPr>
          <w:rFonts w:ascii="Arial" w:hAnsi="Arial"/>
          <w:noProof/>
          <w:color w:val="000000"/>
        </w:rPr>
        <w:t xml:space="preserve"> teže </w:t>
      </w:r>
      <w:r w:rsidRPr="00D40164">
        <w:rPr>
          <w:rFonts w:ascii="Arial" w:hAnsi="Arial"/>
          <w:noProof/>
          <w:color w:val="000000"/>
        </w:rPr>
        <w:t>povrede službene dužnosti iz člana 95 stav 1 tačka 1 Zakona o državnim službenicima i namještenicima (neizvršavanje ili nesavjesno ili neblagovremeno ili nemarno vršenje službenih obaveza). Takođe Izvještaj sa spisima sačinjenim u postupku unutrašnje kontrole dostavljen je i nadležnom državnom tužilaštvu radi ocjene da li u radnjama građanke M</w:t>
      </w:r>
      <w:r>
        <w:rPr>
          <w:rFonts w:ascii="Arial" w:hAnsi="Arial"/>
          <w:noProof/>
          <w:color w:val="000000"/>
        </w:rPr>
        <w:t>.</w:t>
      </w:r>
      <w:r w:rsidRPr="00D40164">
        <w:rPr>
          <w:rFonts w:ascii="Arial" w:hAnsi="Arial"/>
          <w:noProof/>
          <w:color w:val="000000"/>
        </w:rPr>
        <w:t>U</w:t>
      </w:r>
      <w:r>
        <w:rPr>
          <w:rFonts w:ascii="Arial" w:hAnsi="Arial"/>
          <w:noProof/>
          <w:color w:val="000000"/>
        </w:rPr>
        <w:t>.</w:t>
      </w:r>
      <w:r w:rsidRPr="00D40164">
        <w:rPr>
          <w:rFonts w:ascii="Arial" w:hAnsi="Arial"/>
          <w:noProof/>
          <w:color w:val="000000"/>
        </w:rPr>
        <w:t xml:space="preserve"> i drugih policijskih službenika postoje elementi krivičnog djela za koje se gonjenje preduzima po službenoj dužnosti.</w:t>
      </w:r>
    </w:p>
    <w:p w:rsidR="00714980" w:rsidRPr="00F87FEB" w:rsidRDefault="00714980" w:rsidP="00714980">
      <w:pPr>
        <w:ind w:right="-57" w:firstLine="360"/>
        <w:jc w:val="both"/>
        <w:rPr>
          <w:rFonts w:ascii="Arial" w:hAnsi="Arial" w:cs="Arial"/>
          <w:color w:val="FF0000"/>
          <w:lang w:val="sl-SI"/>
        </w:rPr>
      </w:pPr>
      <w:r w:rsidRPr="00F87FEB">
        <w:rPr>
          <w:rFonts w:ascii="Arial" w:hAnsi="Arial" w:cs="Arial"/>
          <w:color w:val="FF0000"/>
          <w:lang w:val="sl-SI"/>
        </w:rPr>
        <w:t>.</w:t>
      </w:r>
    </w:p>
    <w:p w:rsidR="00B028EB" w:rsidRPr="00EA224B" w:rsidRDefault="00B028EB" w:rsidP="00B028EB">
      <w:pPr>
        <w:spacing w:after="160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t>● ● ◊ ● ●</w:t>
      </w:r>
    </w:p>
    <w:p w:rsidR="00B028EB" w:rsidRPr="00EA224B" w:rsidRDefault="00B028EB" w:rsidP="00B028EB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>■</w:t>
      </w:r>
      <w:proofErr w:type="spellStart"/>
      <w:r w:rsidRPr="00EA224B">
        <w:rPr>
          <w:rFonts w:ascii="Arial" w:hAnsi="Arial" w:cs="Arial"/>
          <w:b/>
          <w:bCs/>
        </w:rPr>
        <w:t>Pritužbe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žalbe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  <w:proofErr w:type="spellStart"/>
      <w:r w:rsidRPr="00EA224B">
        <w:rPr>
          <w:rFonts w:ascii="Arial" w:hAnsi="Arial" w:cs="Arial"/>
          <w:b/>
          <w:bCs/>
        </w:rPr>
        <w:t>građana</w:t>
      </w:r>
      <w:proofErr w:type="spellEnd"/>
      <w:r w:rsidRPr="00EA224B">
        <w:rPr>
          <w:rFonts w:ascii="Arial" w:hAnsi="Arial" w:cs="Arial"/>
          <w:b/>
          <w:bCs/>
        </w:rPr>
        <w:t xml:space="preserve"> (z</w:t>
      </w:r>
      <w:r w:rsidRPr="00EA224B">
        <w:rPr>
          <w:rFonts w:ascii="Arial" w:hAnsi="Arial" w:cs="Arial"/>
          <w:b/>
          <w:lang w:val="sr-Latn-ME"/>
        </w:rPr>
        <w:t>avršeni postupci)</w:t>
      </w:r>
    </w:p>
    <w:p w:rsidR="00B028EB" w:rsidRPr="00EA224B" w:rsidRDefault="00B028EB" w:rsidP="00B028EB">
      <w:pPr>
        <w:shd w:val="clear" w:color="auto" w:fill="FFFFFF"/>
        <w:tabs>
          <w:tab w:val="left" w:pos="420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EA224B">
        <w:rPr>
          <w:rFonts w:ascii="Arial" w:hAnsi="Arial" w:cs="Arial"/>
        </w:rPr>
        <w:tab/>
      </w:r>
      <w:bookmarkStart w:id="0" w:name="_GoBack"/>
      <w:bookmarkEnd w:id="0"/>
    </w:p>
    <w:p w:rsidR="00B028EB" w:rsidRPr="00EA224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A224B">
        <w:rPr>
          <w:rFonts w:ascii="Arial" w:hAnsi="Arial" w:cs="Arial"/>
        </w:rPr>
        <w:t>Službenici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Odjeljenja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unutrašnju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kontrolu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tokom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oktobra</w:t>
      </w:r>
      <w:proofErr w:type="spellEnd"/>
      <w:r w:rsidRPr="00EA224B">
        <w:rPr>
          <w:rFonts w:ascii="Arial" w:hAnsi="Arial" w:cs="Arial"/>
        </w:rPr>
        <w:t xml:space="preserve"> 2024.godine, </w:t>
      </w:r>
      <w:proofErr w:type="spellStart"/>
      <w:r w:rsidRPr="00EA224B">
        <w:rPr>
          <w:rFonts w:ascii="Arial" w:hAnsi="Arial" w:cs="Arial"/>
        </w:rPr>
        <w:t>izvršili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zakonitosti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osnovu</w:t>
      </w:r>
      <w:proofErr w:type="spellEnd"/>
      <w:r w:rsidRPr="00EA2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pritužbi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postupanje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>.</w:t>
      </w:r>
    </w:p>
    <w:p w:rsidR="00B028EB" w:rsidRPr="00EA224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B028EB" w:rsidRDefault="00B028EB" w:rsidP="00B028EB">
      <w:pPr>
        <w:spacing w:after="0" w:line="240" w:lineRule="auto"/>
        <w:ind w:right="-108" w:firstLine="720"/>
        <w:jc w:val="both"/>
        <w:rPr>
          <w:rFonts w:ascii="Arial" w:hAnsi="Arial" w:cs="Arial"/>
        </w:rPr>
      </w:pPr>
      <w:proofErr w:type="spellStart"/>
      <w:r w:rsidRPr="00EA224B">
        <w:rPr>
          <w:rFonts w:ascii="Arial" w:hAnsi="Arial" w:cs="Arial"/>
        </w:rPr>
        <w:t>Pritužbe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su</w:t>
      </w:r>
      <w:proofErr w:type="spellEnd"/>
      <w:r w:rsidRPr="00EA224B">
        <w:rPr>
          <w:rFonts w:ascii="Arial" w:hAnsi="Arial" w:cs="Arial"/>
        </w:rPr>
        <w:t xml:space="preserve"> se </w:t>
      </w:r>
      <w:proofErr w:type="spellStart"/>
      <w:r w:rsidRPr="00EA224B">
        <w:rPr>
          <w:rFonts w:ascii="Arial" w:hAnsi="Arial" w:cs="Arial"/>
        </w:rPr>
        <w:t>sadržinski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odnosile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način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vršenja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poslova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primjene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ovlašćenja</w:t>
      </w:r>
      <w:proofErr w:type="spellEnd"/>
      <w:r w:rsidRPr="00EA224B">
        <w:rPr>
          <w:rFonts w:ascii="Arial" w:hAnsi="Arial" w:cs="Arial"/>
        </w:rPr>
        <w:t>.</w:t>
      </w:r>
    </w:p>
    <w:p w:rsidR="00B028EB" w:rsidRDefault="00B028EB" w:rsidP="00B028EB">
      <w:pPr>
        <w:spacing w:after="0" w:line="240" w:lineRule="auto"/>
        <w:ind w:right="-108" w:firstLine="720"/>
        <w:jc w:val="both"/>
        <w:rPr>
          <w:rFonts w:ascii="Arial" w:hAnsi="Arial" w:cs="Arial"/>
        </w:rPr>
      </w:pPr>
    </w:p>
    <w:p w:rsidR="00B028EB" w:rsidRPr="00F87FEB" w:rsidRDefault="00B028EB" w:rsidP="00B028EB">
      <w:pPr>
        <w:spacing w:after="0" w:line="240" w:lineRule="auto"/>
        <w:ind w:right="178"/>
        <w:jc w:val="both"/>
        <w:rPr>
          <w:rFonts w:ascii="Arial" w:hAnsi="Arial" w:cs="Arial"/>
          <w:bCs/>
        </w:rPr>
      </w:pPr>
      <w:r w:rsidRPr="00F87FEB">
        <w:rPr>
          <w:rFonts w:ascii="Arial" w:hAnsi="Arial" w:cs="Arial"/>
          <w:lang w:val="sr-Latn-ME"/>
        </w:rPr>
        <w:t xml:space="preserve">► U jednom slučaju </w:t>
      </w:r>
      <w:proofErr w:type="spellStart"/>
      <w:r w:rsidRPr="00F87FEB">
        <w:rPr>
          <w:rFonts w:ascii="Arial" w:hAnsi="Arial" w:cs="Arial"/>
          <w:bCs/>
        </w:rPr>
        <w:t>Izvještaj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spisima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sačinjenim</w:t>
      </w:r>
      <w:proofErr w:type="spellEnd"/>
      <w:r w:rsidRPr="00F87FEB">
        <w:rPr>
          <w:rFonts w:ascii="Arial" w:hAnsi="Arial" w:cs="Arial"/>
          <w:bCs/>
        </w:rPr>
        <w:t xml:space="preserve"> u </w:t>
      </w:r>
      <w:proofErr w:type="spellStart"/>
      <w:r w:rsidRPr="00F87FEB">
        <w:rPr>
          <w:rFonts w:ascii="Arial" w:hAnsi="Arial" w:cs="Arial"/>
          <w:bCs/>
        </w:rPr>
        <w:t>postupku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kontrole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dostavljen</w:t>
      </w:r>
      <w:proofErr w:type="spellEnd"/>
      <w:r w:rsidRPr="00F87FEB">
        <w:rPr>
          <w:rFonts w:ascii="Arial" w:hAnsi="Arial" w:cs="Arial"/>
          <w:bCs/>
        </w:rPr>
        <w:t xml:space="preserve"> je </w:t>
      </w:r>
      <w:proofErr w:type="spellStart"/>
      <w:r w:rsidRPr="00F87FEB">
        <w:rPr>
          <w:rFonts w:ascii="Arial" w:hAnsi="Arial" w:cs="Arial"/>
          <w:bCs/>
        </w:rPr>
        <w:t>direktoru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Uprave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policije</w:t>
      </w:r>
      <w:proofErr w:type="spellEnd"/>
      <w:r w:rsidRPr="00F87FEB">
        <w:rPr>
          <w:rFonts w:ascii="Arial" w:hAnsi="Arial" w:cs="Arial"/>
          <w:bCs/>
        </w:rPr>
        <w:t xml:space="preserve"> u </w:t>
      </w:r>
      <w:proofErr w:type="spellStart"/>
      <w:r w:rsidRPr="00F87FEB">
        <w:rPr>
          <w:rFonts w:ascii="Arial" w:hAnsi="Arial" w:cs="Arial"/>
          <w:bCs/>
        </w:rPr>
        <w:t>cilju</w:t>
      </w:r>
      <w:proofErr w:type="spellEnd"/>
      <w:r w:rsidRPr="00F87FEB">
        <w:rPr>
          <w:rFonts w:ascii="Arial" w:hAnsi="Arial" w:cs="Arial"/>
          <w:bCs/>
        </w:rPr>
        <w:t xml:space="preserve">  </w:t>
      </w:r>
      <w:proofErr w:type="spellStart"/>
      <w:r w:rsidRPr="00F87FEB">
        <w:rPr>
          <w:rFonts w:ascii="Arial" w:hAnsi="Arial" w:cs="Arial"/>
          <w:bCs/>
        </w:rPr>
        <w:t>preduzimanja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zakonskih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mjera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pokretanja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postupka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za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utvrđivanje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disciplinske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odgovornosti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</w:t>
      </w:r>
      <w:r>
        <w:rPr>
          <w:rFonts w:ascii="Arial" w:hAnsi="Arial" w:cs="Arial"/>
          <w:bCs/>
        </w:rPr>
        <w:t>licijskog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službenika</w:t>
      </w:r>
      <w:proofErr w:type="spellEnd"/>
      <w:r>
        <w:rPr>
          <w:rFonts w:ascii="Arial" w:hAnsi="Arial" w:cs="Arial"/>
          <w:bCs/>
        </w:rPr>
        <w:t xml:space="preserve"> OB Cetinje</w:t>
      </w:r>
      <w:r w:rsidRPr="00F87FEB">
        <w:rPr>
          <w:rFonts w:ascii="Arial" w:hAnsi="Arial" w:cs="Arial"/>
          <w:bCs/>
        </w:rPr>
        <w:t xml:space="preserve">, </w:t>
      </w:r>
      <w:proofErr w:type="spellStart"/>
      <w:r w:rsidRPr="00F87FEB">
        <w:rPr>
          <w:rFonts w:ascii="Arial" w:hAnsi="Arial" w:cs="Arial"/>
          <w:bCs/>
        </w:rPr>
        <w:t>zbog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osnovane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sumnje</w:t>
      </w:r>
      <w:proofErr w:type="spellEnd"/>
      <w:r w:rsidRPr="00F87FEB">
        <w:rPr>
          <w:rFonts w:ascii="Arial" w:hAnsi="Arial" w:cs="Arial"/>
          <w:bCs/>
        </w:rPr>
        <w:t xml:space="preserve"> da </w:t>
      </w:r>
      <w:proofErr w:type="spellStart"/>
      <w:r w:rsidRPr="00F87FEB">
        <w:rPr>
          <w:rFonts w:ascii="Arial" w:hAnsi="Arial" w:cs="Arial"/>
          <w:bCs/>
        </w:rPr>
        <w:t>su</w:t>
      </w:r>
      <w:proofErr w:type="spellEnd"/>
      <w:r w:rsidRPr="00F87FEB">
        <w:rPr>
          <w:rFonts w:ascii="Arial" w:hAnsi="Arial" w:cs="Arial"/>
          <w:bCs/>
        </w:rPr>
        <w:t xml:space="preserve"> se u </w:t>
      </w:r>
      <w:proofErr w:type="spellStart"/>
      <w:r w:rsidRPr="00F87FEB">
        <w:rPr>
          <w:rFonts w:ascii="Arial" w:hAnsi="Arial" w:cs="Arial"/>
          <w:bCs/>
        </w:rPr>
        <w:t>radnjama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postupanju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ovog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policijskog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službenika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stekla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obilježja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teže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povrede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službene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dužnosti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iz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člana</w:t>
      </w:r>
      <w:proofErr w:type="spellEnd"/>
      <w:r w:rsidRPr="00F87FEB">
        <w:rPr>
          <w:rFonts w:ascii="Arial" w:hAnsi="Arial" w:cs="Arial"/>
          <w:bCs/>
        </w:rPr>
        <w:t xml:space="preserve"> 173 </w:t>
      </w:r>
      <w:proofErr w:type="spellStart"/>
      <w:r w:rsidRPr="00F87FEB">
        <w:rPr>
          <w:rFonts w:ascii="Arial" w:hAnsi="Arial" w:cs="Arial"/>
          <w:bCs/>
        </w:rPr>
        <w:t>stav</w:t>
      </w:r>
      <w:proofErr w:type="spellEnd"/>
      <w:r w:rsidRPr="00F87FEB">
        <w:rPr>
          <w:rFonts w:ascii="Arial" w:hAnsi="Arial" w:cs="Arial"/>
          <w:bCs/>
        </w:rPr>
        <w:t xml:space="preserve"> 1 </w:t>
      </w:r>
      <w:proofErr w:type="spellStart"/>
      <w:r w:rsidRPr="00F87FEB">
        <w:rPr>
          <w:rFonts w:ascii="Arial" w:hAnsi="Arial" w:cs="Arial"/>
          <w:bCs/>
        </w:rPr>
        <w:t>tačka</w:t>
      </w:r>
      <w:proofErr w:type="spellEnd"/>
      <w:r w:rsidRPr="00F87FEB">
        <w:rPr>
          <w:rFonts w:ascii="Arial" w:hAnsi="Arial" w:cs="Arial"/>
          <w:bCs/>
        </w:rPr>
        <w:t xml:space="preserve"> 3 </w:t>
      </w:r>
      <w:proofErr w:type="spellStart"/>
      <w:r w:rsidRPr="00F87FEB">
        <w:rPr>
          <w:rFonts w:ascii="Arial" w:hAnsi="Arial" w:cs="Arial"/>
          <w:bCs/>
        </w:rPr>
        <w:t>Zakona</w:t>
      </w:r>
      <w:proofErr w:type="spellEnd"/>
      <w:r w:rsidRPr="00F87FEB">
        <w:rPr>
          <w:rFonts w:ascii="Arial" w:hAnsi="Arial" w:cs="Arial"/>
          <w:bCs/>
        </w:rPr>
        <w:t xml:space="preserve"> o </w:t>
      </w:r>
      <w:proofErr w:type="spellStart"/>
      <w:r w:rsidRPr="00F87FEB">
        <w:rPr>
          <w:rFonts w:ascii="Arial" w:hAnsi="Arial" w:cs="Arial"/>
          <w:bCs/>
        </w:rPr>
        <w:t>unutrašnjim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poslovima</w:t>
      </w:r>
      <w:proofErr w:type="spellEnd"/>
      <w:r w:rsidRPr="00F87FEB">
        <w:rPr>
          <w:rFonts w:ascii="Arial" w:hAnsi="Arial" w:cs="Arial"/>
          <w:bCs/>
        </w:rPr>
        <w:t xml:space="preserve"> (</w:t>
      </w:r>
      <w:proofErr w:type="spellStart"/>
      <w:r w:rsidRPr="00F87FEB">
        <w:rPr>
          <w:rFonts w:ascii="Arial" w:hAnsi="Arial" w:cs="Arial"/>
          <w:bCs/>
        </w:rPr>
        <w:t>preduzimanje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ili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nepreduzimanje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radnje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kojom</w:t>
      </w:r>
      <w:proofErr w:type="spellEnd"/>
      <w:r w:rsidRPr="00F87FEB">
        <w:rPr>
          <w:rFonts w:ascii="Arial" w:hAnsi="Arial" w:cs="Arial"/>
          <w:bCs/>
        </w:rPr>
        <w:t xml:space="preserve"> se </w:t>
      </w:r>
      <w:proofErr w:type="spellStart"/>
      <w:r w:rsidRPr="00F87FEB">
        <w:rPr>
          <w:rFonts w:ascii="Arial" w:hAnsi="Arial" w:cs="Arial"/>
          <w:bCs/>
        </w:rPr>
        <w:t>onemogućava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ili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otežava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ovbavljanje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policijskih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poslova</w:t>
      </w:r>
      <w:proofErr w:type="spellEnd"/>
      <w:r w:rsidRPr="00F87FEB">
        <w:rPr>
          <w:rFonts w:ascii="Arial" w:hAnsi="Arial" w:cs="Arial"/>
          <w:bCs/>
        </w:rPr>
        <w:t>).</w:t>
      </w:r>
    </w:p>
    <w:p w:rsidR="00B028EB" w:rsidRPr="00F87FEB" w:rsidRDefault="00B028EB" w:rsidP="00B028EB">
      <w:pPr>
        <w:spacing w:after="0" w:line="240" w:lineRule="auto"/>
        <w:ind w:right="178"/>
        <w:jc w:val="both"/>
        <w:rPr>
          <w:rFonts w:ascii="Arial" w:hAnsi="Arial" w:cs="Arial"/>
          <w:bCs/>
        </w:rPr>
      </w:pPr>
      <w:proofErr w:type="spellStart"/>
      <w:r w:rsidRPr="00F87FEB">
        <w:rPr>
          <w:rFonts w:ascii="Arial" w:hAnsi="Arial" w:cs="Arial"/>
          <w:bCs/>
        </w:rPr>
        <w:t>Takođe</w:t>
      </w:r>
      <w:proofErr w:type="spellEnd"/>
      <w:r w:rsidRPr="00F87FEB">
        <w:rPr>
          <w:rFonts w:ascii="Arial" w:hAnsi="Arial" w:cs="Arial"/>
          <w:bCs/>
        </w:rPr>
        <w:t xml:space="preserve">, </w:t>
      </w:r>
      <w:proofErr w:type="spellStart"/>
      <w:r w:rsidRPr="00F87FEB">
        <w:rPr>
          <w:rFonts w:ascii="Arial" w:hAnsi="Arial" w:cs="Arial"/>
          <w:bCs/>
        </w:rPr>
        <w:t>Izvještaj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predmetnim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spisima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dostavljen</w:t>
      </w:r>
      <w:proofErr w:type="spellEnd"/>
      <w:r w:rsidRPr="00F87FEB">
        <w:rPr>
          <w:rFonts w:ascii="Arial" w:hAnsi="Arial" w:cs="Arial"/>
          <w:bCs/>
        </w:rPr>
        <w:t xml:space="preserve"> je </w:t>
      </w:r>
      <w:proofErr w:type="spellStart"/>
      <w:r w:rsidRPr="00F87FEB">
        <w:rPr>
          <w:rFonts w:ascii="Arial" w:hAnsi="Arial" w:cs="Arial"/>
          <w:bCs/>
        </w:rPr>
        <w:t>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nadležnom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državnom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tužilaštvu</w:t>
      </w:r>
      <w:proofErr w:type="spellEnd"/>
      <w:r w:rsidRPr="00F87FEB">
        <w:rPr>
          <w:rFonts w:ascii="Arial" w:hAnsi="Arial" w:cs="Arial"/>
          <w:bCs/>
        </w:rPr>
        <w:t xml:space="preserve"> u </w:t>
      </w:r>
      <w:proofErr w:type="spellStart"/>
      <w:r w:rsidRPr="00F87FEB">
        <w:rPr>
          <w:rFonts w:ascii="Arial" w:hAnsi="Arial" w:cs="Arial"/>
          <w:bCs/>
        </w:rPr>
        <w:t>Cetinju</w:t>
      </w:r>
      <w:proofErr w:type="spellEnd"/>
      <w:r w:rsidRPr="00F87FEB">
        <w:rPr>
          <w:rFonts w:ascii="Arial" w:hAnsi="Arial" w:cs="Arial"/>
          <w:bCs/>
        </w:rPr>
        <w:t xml:space="preserve">, </w:t>
      </w:r>
      <w:proofErr w:type="spellStart"/>
      <w:r w:rsidRPr="00F87FEB">
        <w:rPr>
          <w:rFonts w:ascii="Arial" w:hAnsi="Arial" w:cs="Arial"/>
          <w:bCs/>
        </w:rPr>
        <w:t>na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dalji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postupak</w:t>
      </w:r>
      <w:proofErr w:type="spellEnd"/>
      <w:r w:rsidRPr="00F87FEB">
        <w:rPr>
          <w:rFonts w:ascii="Arial" w:hAnsi="Arial" w:cs="Arial"/>
          <w:bCs/>
        </w:rPr>
        <w:t xml:space="preserve">, </w:t>
      </w:r>
      <w:proofErr w:type="spellStart"/>
      <w:r w:rsidRPr="00F87FEB">
        <w:rPr>
          <w:rFonts w:ascii="Arial" w:hAnsi="Arial" w:cs="Arial"/>
          <w:bCs/>
        </w:rPr>
        <w:t>ocjenu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odlučivanje</w:t>
      </w:r>
      <w:proofErr w:type="spellEnd"/>
      <w:r>
        <w:rPr>
          <w:rFonts w:ascii="Arial" w:hAnsi="Arial" w:cs="Arial"/>
          <w:bCs/>
        </w:rPr>
        <w:t xml:space="preserve"> da li u </w:t>
      </w:r>
      <w:proofErr w:type="spellStart"/>
      <w:r>
        <w:rPr>
          <w:rFonts w:ascii="Arial" w:hAnsi="Arial" w:cs="Arial"/>
          <w:bCs/>
        </w:rPr>
        <w:t>radnjama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pos</w:t>
      </w:r>
      <w:r>
        <w:rPr>
          <w:rFonts w:ascii="Arial" w:hAnsi="Arial" w:cs="Arial"/>
          <w:bCs/>
        </w:rPr>
        <w:t>tupanju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policijskog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službenika</w:t>
      </w:r>
      <w:proofErr w:type="spellEnd"/>
      <w:r w:rsidRPr="00F87FEB">
        <w:rPr>
          <w:rFonts w:ascii="Arial" w:hAnsi="Arial" w:cs="Arial"/>
          <w:bCs/>
        </w:rPr>
        <w:t xml:space="preserve">, </w:t>
      </w:r>
      <w:proofErr w:type="spellStart"/>
      <w:r w:rsidRPr="00F87FEB">
        <w:rPr>
          <w:rFonts w:ascii="Arial" w:hAnsi="Arial" w:cs="Arial"/>
          <w:bCs/>
        </w:rPr>
        <w:t>ima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elemenata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krivičnog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djela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nesavjestan</w:t>
      </w:r>
      <w:proofErr w:type="spellEnd"/>
      <w:r w:rsidRPr="00F87FEB">
        <w:rPr>
          <w:rFonts w:ascii="Arial" w:hAnsi="Arial" w:cs="Arial"/>
          <w:bCs/>
        </w:rPr>
        <w:t xml:space="preserve"> rad u </w:t>
      </w:r>
      <w:proofErr w:type="spellStart"/>
      <w:r w:rsidRPr="00F87FEB">
        <w:rPr>
          <w:rFonts w:ascii="Arial" w:hAnsi="Arial" w:cs="Arial"/>
          <w:bCs/>
        </w:rPr>
        <w:t>službi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ili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nekog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drugog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krivičnog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djela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za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koje</w:t>
      </w:r>
      <w:proofErr w:type="spellEnd"/>
      <w:r w:rsidRPr="00F87FEB">
        <w:rPr>
          <w:rFonts w:ascii="Arial" w:hAnsi="Arial" w:cs="Arial"/>
          <w:bCs/>
        </w:rPr>
        <w:t xml:space="preserve"> se </w:t>
      </w:r>
      <w:proofErr w:type="spellStart"/>
      <w:r w:rsidRPr="00F87FEB">
        <w:rPr>
          <w:rFonts w:ascii="Arial" w:hAnsi="Arial" w:cs="Arial"/>
          <w:bCs/>
        </w:rPr>
        <w:t>gonjenje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preduzima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po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službenoj</w:t>
      </w:r>
      <w:proofErr w:type="spellEnd"/>
      <w:r w:rsidRPr="00F87FEB">
        <w:rPr>
          <w:rFonts w:ascii="Arial" w:hAnsi="Arial" w:cs="Arial"/>
          <w:bCs/>
        </w:rPr>
        <w:t xml:space="preserve"> </w:t>
      </w:r>
      <w:proofErr w:type="spellStart"/>
      <w:r w:rsidRPr="00F87FEB">
        <w:rPr>
          <w:rFonts w:ascii="Arial" w:hAnsi="Arial" w:cs="Arial"/>
          <w:bCs/>
        </w:rPr>
        <w:t>dužnosti</w:t>
      </w:r>
      <w:proofErr w:type="spellEnd"/>
      <w:r w:rsidRPr="00F87FEB">
        <w:rPr>
          <w:rFonts w:ascii="Arial" w:hAnsi="Arial" w:cs="Arial"/>
          <w:bCs/>
        </w:rPr>
        <w:t xml:space="preserve">. </w:t>
      </w:r>
    </w:p>
    <w:p w:rsidR="00B028EB" w:rsidRPr="00EA224B" w:rsidRDefault="00B028EB" w:rsidP="00B028EB">
      <w:pPr>
        <w:spacing w:after="0" w:line="240" w:lineRule="auto"/>
        <w:ind w:right="-108" w:firstLine="720"/>
        <w:jc w:val="both"/>
        <w:rPr>
          <w:rFonts w:ascii="Arial" w:hAnsi="Arial" w:cs="Arial"/>
        </w:rPr>
      </w:pPr>
    </w:p>
    <w:p w:rsidR="00B028EB" w:rsidRPr="00F87FEB" w:rsidRDefault="00B028EB" w:rsidP="00B028EB">
      <w:pPr>
        <w:spacing w:after="0" w:line="240" w:lineRule="auto"/>
        <w:jc w:val="both"/>
        <w:rPr>
          <w:rFonts w:ascii="Arial" w:hAnsi="Arial" w:cs="Arial"/>
          <w:iCs/>
        </w:rPr>
      </w:pPr>
      <w:r w:rsidRPr="00F87FEB">
        <w:rPr>
          <w:rFonts w:ascii="Arial" w:hAnsi="Arial" w:cs="Arial"/>
          <w:lang w:val="sr-Latn-ME"/>
        </w:rPr>
        <w:t>►</w:t>
      </w:r>
      <w:r w:rsidRPr="00F87FEB">
        <w:rPr>
          <w:rFonts w:ascii="Arial" w:hAnsi="Arial" w:cs="Arial"/>
          <w:i/>
        </w:rPr>
        <w:t xml:space="preserve"> </w:t>
      </w:r>
      <w:r w:rsidRPr="00F87FEB">
        <w:rPr>
          <w:rFonts w:ascii="Arial" w:hAnsi="Arial" w:cs="Arial"/>
        </w:rPr>
        <w:t xml:space="preserve">U  </w:t>
      </w:r>
      <w:proofErr w:type="spellStart"/>
      <w:r w:rsidRPr="00F87FEB">
        <w:rPr>
          <w:rFonts w:ascii="Arial" w:hAnsi="Arial" w:cs="Arial"/>
        </w:rPr>
        <w:t>dva</w:t>
      </w:r>
      <w:proofErr w:type="spellEnd"/>
      <w:r w:rsidRPr="00F87FEB">
        <w:rPr>
          <w:rFonts w:ascii="Arial" w:hAnsi="Arial" w:cs="Arial"/>
        </w:rPr>
        <w:t xml:space="preserve"> </w:t>
      </w:r>
      <w:proofErr w:type="spellStart"/>
      <w:r w:rsidRPr="00F87FEB">
        <w:rPr>
          <w:rFonts w:ascii="Arial" w:hAnsi="Arial" w:cs="Arial"/>
        </w:rPr>
        <w:t>slučaja</w:t>
      </w:r>
      <w:proofErr w:type="spellEnd"/>
      <w:r w:rsidRPr="00F87FEB">
        <w:rPr>
          <w:rFonts w:ascii="Arial" w:hAnsi="Arial" w:cs="Arial"/>
        </w:rPr>
        <w:t xml:space="preserve">, </w:t>
      </w:r>
      <w:proofErr w:type="spellStart"/>
      <w:r w:rsidRPr="00F87FEB">
        <w:rPr>
          <w:rFonts w:ascii="Arial" w:hAnsi="Arial" w:cs="Arial"/>
        </w:rPr>
        <w:t>z</w:t>
      </w:r>
      <w:r w:rsidRPr="00F87FEB">
        <w:rPr>
          <w:rFonts w:ascii="Arial" w:hAnsi="Arial" w:cs="Arial"/>
          <w:bCs/>
          <w:iCs/>
        </w:rPr>
        <w:t>bog</w:t>
      </w:r>
      <w:proofErr w:type="spellEnd"/>
      <w:r w:rsidRPr="00F87FEB">
        <w:rPr>
          <w:rFonts w:ascii="Arial" w:hAnsi="Arial" w:cs="Arial"/>
          <w:bCs/>
          <w:iCs/>
        </w:rPr>
        <w:t xml:space="preserve"> </w:t>
      </w:r>
      <w:proofErr w:type="spellStart"/>
      <w:r w:rsidRPr="00F87FEB">
        <w:rPr>
          <w:rFonts w:ascii="Arial" w:hAnsi="Arial" w:cs="Arial"/>
          <w:bCs/>
          <w:iCs/>
        </w:rPr>
        <w:t>činjenice</w:t>
      </w:r>
      <w:proofErr w:type="spellEnd"/>
      <w:r w:rsidRPr="00F87FEB">
        <w:rPr>
          <w:rFonts w:ascii="Arial" w:hAnsi="Arial" w:cs="Arial"/>
          <w:bCs/>
          <w:iCs/>
        </w:rPr>
        <w:t xml:space="preserve"> da </w:t>
      </w:r>
      <w:proofErr w:type="spellStart"/>
      <w:r w:rsidRPr="00F87FEB">
        <w:rPr>
          <w:rFonts w:ascii="Arial" w:hAnsi="Arial" w:cs="Arial"/>
          <w:bCs/>
          <w:iCs/>
        </w:rPr>
        <w:t>su</w:t>
      </w:r>
      <w:proofErr w:type="spellEnd"/>
      <w:r w:rsidRPr="00F87FEB">
        <w:rPr>
          <w:rFonts w:ascii="Arial" w:hAnsi="Arial" w:cs="Arial"/>
          <w:bCs/>
          <w:iCs/>
        </w:rPr>
        <w:t xml:space="preserve"> u</w:t>
      </w:r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toku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sprovođenja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postupaka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unutrašnje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kontrole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podnositelji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pritužbi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odustali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od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pritužbi</w:t>
      </w:r>
      <w:proofErr w:type="spellEnd"/>
      <w:r w:rsidRPr="00F87FEB">
        <w:rPr>
          <w:rFonts w:ascii="Arial" w:hAnsi="Arial" w:cs="Arial"/>
          <w:iCs/>
        </w:rPr>
        <w:t xml:space="preserve">, a da </w:t>
      </w:r>
      <w:proofErr w:type="spellStart"/>
      <w:r w:rsidRPr="00F87FEB">
        <w:rPr>
          <w:rFonts w:ascii="Arial" w:hAnsi="Arial" w:cs="Arial"/>
          <w:iCs/>
        </w:rPr>
        <w:t>izvršenim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provjerama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nijesu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utvrđeni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drugi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dokazi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koji</w:t>
      </w:r>
      <w:proofErr w:type="spellEnd"/>
      <w:r w:rsidRPr="00F87FEB">
        <w:rPr>
          <w:rFonts w:ascii="Arial" w:hAnsi="Arial" w:cs="Arial"/>
          <w:iCs/>
        </w:rPr>
        <w:t xml:space="preserve"> bi </w:t>
      </w:r>
      <w:proofErr w:type="spellStart"/>
      <w:r w:rsidRPr="00F87FEB">
        <w:rPr>
          <w:rFonts w:ascii="Arial" w:hAnsi="Arial" w:cs="Arial"/>
          <w:iCs/>
        </w:rPr>
        <w:t>ukazivali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na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nezakonito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ili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neprofesionalno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postupanje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policijskih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službenika</w:t>
      </w:r>
      <w:proofErr w:type="spellEnd"/>
      <w:r w:rsidRPr="00F87FEB">
        <w:rPr>
          <w:rFonts w:ascii="Arial" w:hAnsi="Arial" w:cs="Arial"/>
          <w:iCs/>
        </w:rPr>
        <w:t xml:space="preserve"> u </w:t>
      </w:r>
      <w:proofErr w:type="spellStart"/>
      <w:r w:rsidRPr="00F87FEB">
        <w:rPr>
          <w:rFonts w:ascii="Arial" w:hAnsi="Arial" w:cs="Arial"/>
          <w:iCs/>
        </w:rPr>
        <w:t>predmetnim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slučajevima</w:t>
      </w:r>
      <w:proofErr w:type="spellEnd"/>
      <w:r w:rsidRPr="00F87FEB">
        <w:rPr>
          <w:rFonts w:ascii="Arial" w:hAnsi="Arial" w:cs="Arial"/>
          <w:iCs/>
        </w:rPr>
        <w:t xml:space="preserve">, </w:t>
      </w:r>
      <w:proofErr w:type="spellStart"/>
      <w:r w:rsidRPr="00F87FEB">
        <w:rPr>
          <w:rFonts w:ascii="Arial" w:hAnsi="Arial" w:cs="Arial"/>
          <w:iCs/>
        </w:rPr>
        <w:t>prestao</w:t>
      </w:r>
      <w:proofErr w:type="spellEnd"/>
      <w:r w:rsidRPr="00F87FEB">
        <w:rPr>
          <w:rFonts w:ascii="Arial" w:hAnsi="Arial" w:cs="Arial"/>
          <w:iCs/>
        </w:rPr>
        <w:t xml:space="preserve"> je </w:t>
      </w:r>
      <w:proofErr w:type="spellStart"/>
      <w:r w:rsidRPr="00F87FEB">
        <w:rPr>
          <w:rFonts w:ascii="Arial" w:hAnsi="Arial" w:cs="Arial"/>
          <w:iCs/>
        </w:rPr>
        <w:t>osnov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za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dalje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postupanje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unutrašnje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kontrole</w:t>
      </w:r>
      <w:proofErr w:type="spellEnd"/>
      <w:r w:rsidRPr="00F87FEB">
        <w:rPr>
          <w:rFonts w:ascii="Arial" w:hAnsi="Arial" w:cs="Arial"/>
          <w:iCs/>
        </w:rPr>
        <w:t xml:space="preserve"> u </w:t>
      </w:r>
      <w:proofErr w:type="spellStart"/>
      <w:r w:rsidRPr="00F87FEB">
        <w:rPr>
          <w:rFonts w:ascii="Arial" w:hAnsi="Arial" w:cs="Arial"/>
          <w:iCs/>
        </w:rPr>
        <w:t>ovim</w:t>
      </w:r>
      <w:proofErr w:type="spellEnd"/>
      <w:r w:rsidRPr="00F87FEB">
        <w:rPr>
          <w:rFonts w:ascii="Arial" w:hAnsi="Arial" w:cs="Arial"/>
          <w:iCs/>
        </w:rPr>
        <w:t xml:space="preserve"> </w:t>
      </w:r>
      <w:proofErr w:type="spellStart"/>
      <w:r w:rsidRPr="00F87FEB">
        <w:rPr>
          <w:rFonts w:ascii="Arial" w:hAnsi="Arial" w:cs="Arial"/>
          <w:iCs/>
        </w:rPr>
        <w:t>slučajevima</w:t>
      </w:r>
      <w:proofErr w:type="spellEnd"/>
      <w:r w:rsidRPr="00F87FEB">
        <w:rPr>
          <w:rFonts w:ascii="Arial" w:hAnsi="Arial" w:cs="Arial"/>
          <w:iCs/>
        </w:rPr>
        <w:t xml:space="preserve">. </w:t>
      </w:r>
    </w:p>
    <w:p w:rsidR="00B028E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B028EB" w:rsidRPr="00EA224B" w:rsidRDefault="00B028EB" w:rsidP="00B028EB">
      <w:pPr>
        <w:spacing w:after="0" w:line="240" w:lineRule="auto"/>
        <w:ind w:right="178"/>
        <w:jc w:val="both"/>
        <w:rPr>
          <w:rFonts w:ascii="Arial" w:hAnsi="Arial" w:cs="Arial"/>
        </w:rPr>
      </w:pPr>
      <w:r w:rsidRPr="00F87FEB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  <w:lang w:val="sr-Latn-ME"/>
        </w:rPr>
        <w:t xml:space="preserve"> </w:t>
      </w:r>
      <w:r w:rsidRPr="00EA224B">
        <w:rPr>
          <w:rFonts w:ascii="Arial" w:hAnsi="Arial" w:cs="Arial"/>
          <w:bCs/>
        </w:rPr>
        <w:t xml:space="preserve">U </w:t>
      </w:r>
      <w:proofErr w:type="spellStart"/>
      <w:r w:rsidRPr="00EA224B">
        <w:rPr>
          <w:rFonts w:ascii="Arial" w:hAnsi="Arial" w:cs="Arial"/>
          <w:bCs/>
        </w:rPr>
        <w:t>preostalih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osam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slučajeva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nijesu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utvrđene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činjenice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i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  <w:bCs/>
        </w:rPr>
        <w:t>dokazi</w:t>
      </w:r>
      <w:proofErr w:type="spellEnd"/>
      <w:r w:rsidRPr="00EA224B">
        <w:rPr>
          <w:rFonts w:ascii="Arial" w:hAnsi="Arial" w:cs="Arial"/>
          <w:bCs/>
        </w:rPr>
        <w:t xml:space="preserve"> </w:t>
      </w:r>
      <w:proofErr w:type="spellStart"/>
      <w:r w:rsidRPr="00EA224B">
        <w:rPr>
          <w:rFonts w:ascii="Arial" w:hAnsi="Arial" w:cs="Arial"/>
        </w:rPr>
        <w:t>koji</w:t>
      </w:r>
      <w:proofErr w:type="spellEnd"/>
      <w:r w:rsidRPr="00EA224B">
        <w:rPr>
          <w:rFonts w:ascii="Arial" w:hAnsi="Arial" w:cs="Arial"/>
        </w:rPr>
        <w:t xml:space="preserve"> bi </w:t>
      </w:r>
      <w:proofErr w:type="spellStart"/>
      <w:r w:rsidRPr="00EA224B">
        <w:rPr>
          <w:rFonts w:ascii="Arial" w:hAnsi="Arial" w:cs="Arial"/>
        </w:rPr>
        <w:t>ukazivali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na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postojanje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elemenata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dis</w:t>
      </w:r>
      <w:r>
        <w:rPr>
          <w:rFonts w:ascii="Arial" w:hAnsi="Arial" w:cs="Arial"/>
        </w:rPr>
        <w:t>c</w:t>
      </w:r>
      <w:r w:rsidRPr="00EA224B">
        <w:rPr>
          <w:rFonts w:ascii="Arial" w:hAnsi="Arial" w:cs="Arial"/>
        </w:rPr>
        <w:t>iplinske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ili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druge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odgovornosti</w:t>
      </w:r>
      <w:proofErr w:type="spellEnd"/>
      <w:r w:rsidRPr="00EA224B">
        <w:rPr>
          <w:rFonts w:ascii="Arial" w:hAnsi="Arial" w:cs="Arial"/>
        </w:rPr>
        <w:t xml:space="preserve"> u </w:t>
      </w:r>
      <w:proofErr w:type="spellStart"/>
      <w:r w:rsidRPr="00EA224B">
        <w:rPr>
          <w:rFonts w:ascii="Arial" w:hAnsi="Arial" w:cs="Arial"/>
        </w:rPr>
        <w:t>preduzimanju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radnji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od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strane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policijskih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službenika</w:t>
      </w:r>
      <w:proofErr w:type="spellEnd"/>
      <w:r w:rsidRPr="00EA224B">
        <w:rPr>
          <w:rFonts w:ascii="Arial" w:hAnsi="Arial" w:cs="Arial"/>
        </w:rPr>
        <w:t xml:space="preserve"> u </w:t>
      </w:r>
      <w:proofErr w:type="spellStart"/>
      <w:r w:rsidRPr="00EA224B">
        <w:rPr>
          <w:rFonts w:ascii="Arial" w:hAnsi="Arial" w:cs="Arial"/>
        </w:rPr>
        <w:t>predmetnim</w:t>
      </w:r>
      <w:proofErr w:type="spellEnd"/>
      <w:r w:rsidRPr="00EA224B">
        <w:rPr>
          <w:rFonts w:ascii="Arial" w:hAnsi="Arial" w:cs="Arial"/>
        </w:rPr>
        <w:t xml:space="preserve"> </w:t>
      </w:r>
      <w:proofErr w:type="spellStart"/>
      <w:r w:rsidRPr="00EA224B">
        <w:rPr>
          <w:rFonts w:ascii="Arial" w:hAnsi="Arial" w:cs="Arial"/>
        </w:rPr>
        <w:t>slučajevima</w:t>
      </w:r>
      <w:proofErr w:type="spellEnd"/>
      <w:r w:rsidRPr="00EA224B">
        <w:rPr>
          <w:rFonts w:ascii="Arial" w:hAnsi="Arial" w:cs="Arial"/>
        </w:rPr>
        <w:t>.</w:t>
      </w:r>
    </w:p>
    <w:p w:rsidR="00714980" w:rsidRPr="00EA224B" w:rsidRDefault="00714980" w:rsidP="00B028EB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5C068E" w:rsidRDefault="005C068E" w:rsidP="00B028EB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sectPr w:rsidR="005C068E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80EDA"/>
    <w:rsid w:val="00310D26"/>
    <w:rsid w:val="00327C4C"/>
    <w:rsid w:val="00402B16"/>
    <w:rsid w:val="00473F39"/>
    <w:rsid w:val="004C4FE8"/>
    <w:rsid w:val="00542BDA"/>
    <w:rsid w:val="005849CB"/>
    <w:rsid w:val="005C068E"/>
    <w:rsid w:val="005C2C16"/>
    <w:rsid w:val="00665D39"/>
    <w:rsid w:val="00693821"/>
    <w:rsid w:val="006D0A32"/>
    <w:rsid w:val="00714980"/>
    <w:rsid w:val="00833A87"/>
    <w:rsid w:val="00880705"/>
    <w:rsid w:val="008F4D85"/>
    <w:rsid w:val="00A9171D"/>
    <w:rsid w:val="00A97EE1"/>
    <w:rsid w:val="00AE6E6E"/>
    <w:rsid w:val="00B028EB"/>
    <w:rsid w:val="00B05599"/>
    <w:rsid w:val="00B1775B"/>
    <w:rsid w:val="00B17D94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3DE37DD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26</cp:revision>
  <dcterms:created xsi:type="dcterms:W3CDTF">2024-07-16T06:15:00Z</dcterms:created>
  <dcterms:modified xsi:type="dcterms:W3CDTF">2024-11-19T07:32:00Z</dcterms:modified>
</cp:coreProperties>
</file>