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  <w:lang w:val="sr-Latn-ME" w:eastAsia="sr-Latn-ME"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 Z</w:t>
      </w:r>
      <w:r w:rsidR="00416905">
        <w:t>A II RAZRED SREDNJE ŠKOLE JE U 7</w:t>
      </w:r>
      <w:bookmarkStart w:id="0" w:name="_GoBack"/>
      <w:bookmarkEnd w:id="0"/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F2C8A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F2C8A" w:rsidTr="00F06F6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4F2C8A" w:rsidRDefault="004F2C8A" w:rsidP="00F06F6A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5" w:history="1">
              <w:r w:rsidR="004F2C8A" w:rsidRPr="00FE36E9">
                <w:rPr>
                  <w:rStyle w:val="Hyperlink"/>
                  <w:lang w:val="sr-Latn-RS"/>
                </w:rPr>
                <w:t>Pojam n-tog korijena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F2C8A" w:rsidRDefault="004F2C8A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6" w:history="1">
              <w:r w:rsidR="004F2C8A" w:rsidRPr="005D0E16">
                <w:rPr>
                  <w:rStyle w:val="Hyperlink"/>
                  <w:lang w:val="sr-Latn-RS"/>
                </w:rPr>
                <w:t>Potencijalna energija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F2C8A" w:rsidRDefault="004F2C8A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7" w:history="1">
              <w:r w:rsidR="004F2C8A" w:rsidRPr="008E5C5F">
                <w:rPr>
                  <w:rStyle w:val="Hyperlink"/>
                  <w:lang w:val="sr-Latn-ME"/>
                </w:rPr>
                <w:t>„Kir Janja“, J. S. Popović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F2C8A" w:rsidRDefault="004F2C8A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8" w:history="1">
              <w:r w:rsidR="004F2C8A" w:rsidRPr="005D0E16">
                <w:rPr>
                  <w:rStyle w:val="Hyperlink"/>
                  <w:lang w:val="sr-Latn-RS"/>
                </w:rPr>
                <w:t>Izračunava pH vrijednost vodenih rastvora kiselina i baza, zadaci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F2C8A" w:rsidRDefault="004F2C8A" w:rsidP="00F06F6A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9" w:history="1">
              <w:r w:rsidR="004F2C8A" w:rsidRPr="0043552C">
                <w:rPr>
                  <w:rStyle w:val="Hyperlink"/>
                  <w:lang w:val="sr-Latn-RS"/>
                </w:rPr>
                <w:t>Vizantija do XIII vijeka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F2C8A" w:rsidRDefault="004F2C8A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DA6BF5" w:rsidRDefault="00416905" w:rsidP="00F06F6A">
            <w:pPr>
              <w:rPr>
                <w:lang w:val="sr-Latn-RS"/>
              </w:rPr>
            </w:pPr>
            <w:hyperlink r:id="rId10" w:history="1">
              <w:r w:rsidR="004F2C8A">
                <w:rPr>
                  <w:rStyle w:val="Hyperlink"/>
                  <w:lang w:val="sr-Latn-RS"/>
                </w:rPr>
                <w:t>Razvitak psihičkog života(filogeneza i ontogeneza)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 xml:space="preserve">III RAZRED SREDNJE ŠKOLE JE U </w:t>
      </w:r>
      <w:r w:rsidR="00560BEC">
        <w:t xml:space="preserve">9:30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F2C8A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F2C8A" w:rsidTr="00F06F6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F2C8A" w:rsidRPr="000A4900" w:rsidRDefault="004F2C8A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1" w:history="1">
              <w:r w:rsidR="004F2C8A" w:rsidRPr="00612045">
                <w:rPr>
                  <w:rStyle w:val="Hyperlink"/>
                  <w:lang w:val="sr-Latn-ME"/>
                </w:rPr>
                <w:t>Razlikuje tipove hemijskih reakcija kod različitih alkena; Opiše da mehanizam organskih reakcija zavisi od osobina supstrata i reagensa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0A4900" w:rsidRDefault="004F2C8A" w:rsidP="00F06F6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  <w:r w:rsidRPr="000A4900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2" w:history="1">
              <w:r w:rsidR="004F2C8A" w:rsidRPr="00520B9A">
                <w:rPr>
                  <w:rStyle w:val="Hyperlink"/>
                  <w:lang w:val="sr-Latn-ME"/>
                </w:rPr>
                <w:t>Kosinusna i sinusna teorema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0A4900" w:rsidRDefault="004F2C8A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3" w:history="1">
              <w:r w:rsidR="004F2C8A" w:rsidRPr="005B163D">
                <w:rPr>
                  <w:rStyle w:val="Hyperlink"/>
                  <w:lang w:val="sr-Latn-ME"/>
                </w:rPr>
                <w:t>Koža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0A4900" w:rsidRDefault="004F2C8A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4" w:history="1">
              <w:r w:rsidR="004F2C8A" w:rsidRPr="00020A5D">
                <w:rPr>
                  <w:rStyle w:val="Hyperlink"/>
                  <w:lang w:val="sr-Latn-ME"/>
                </w:rPr>
                <w:t>Utvrde prethodno stečena znanja o nastanku, svrsi i zadacima sociologije; pojmu "sociološke imaginacije"; prednostima sociologije u odnosu na druge društvene nauke; karakteristikama sociološkog metoda i principima sprovođenja istraživačkih tehnika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0A4900" w:rsidRDefault="004F2C8A" w:rsidP="00F06F6A">
            <w:pPr>
              <w:rPr>
                <w:b/>
                <w:bCs/>
                <w:lang w:val="sr-Latn-CS"/>
              </w:rPr>
            </w:pPr>
            <w:proofErr w:type="spellStart"/>
            <w:r w:rsidRPr="000A4900">
              <w:rPr>
                <w:b/>
              </w:rPr>
              <w:t>Crnogorski</w:t>
            </w:r>
            <w:proofErr w:type="spellEnd"/>
            <w:r w:rsidRPr="000A4900">
              <w:rPr>
                <w:b/>
              </w:rPr>
              <w:t xml:space="preserve"> - </w:t>
            </w:r>
            <w:proofErr w:type="spellStart"/>
            <w:r w:rsidRPr="000A4900">
              <w:rPr>
                <w:b/>
              </w:rPr>
              <w:t>srpski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bosanski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hrvatski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jezik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5" w:history="1">
              <w:r w:rsidR="004F2C8A" w:rsidRPr="004346F9">
                <w:rPr>
                  <w:rStyle w:val="Hyperlink"/>
                  <w:bCs/>
                  <w:lang w:val="sr-Latn-RS"/>
                </w:rPr>
                <w:t>"Labud", Stefan Malarme</w:t>
              </w:r>
            </w:hyperlink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0A4900" w:rsidRDefault="004F2C8A" w:rsidP="00F06F6A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3654B1" w:rsidRDefault="00416905" w:rsidP="00F06F6A">
            <w:pPr>
              <w:rPr>
                <w:lang w:val="sr-Latn-ME"/>
              </w:rPr>
            </w:pPr>
            <w:hyperlink r:id="rId16" w:history="1">
              <w:r w:rsidR="004F2C8A" w:rsidRPr="004908ED">
                <w:rPr>
                  <w:rStyle w:val="Hyperlink"/>
                </w:rPr>
                <w:t>Verb Patterns</w:t>
              </w:r>
            </w:hyperlink>
          </w:p>
        </w:tc>
      </w:tr>
    </w:tbl>
    <w:p w:rsidR="00AE1BF9" w:rsidRDefault="00AE1BF9" w:rsidP="00C47EC3"/>
    <w:p w:rsidR="004F2C8A" w:rsidRDefault="004F2C8A" w:rsidP="00C47EC3"/>
    <w:p w:rsidR="004F2C8A" w:rsidRDefault="004F2C8A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 </w:t>
      </w:r>
      <w:r w:rsidR="00560BEC">
        <w:t xml:space="preserve">11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F2C8A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F2C8A" w:rsidRDefault="004F2C8A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F2C8A" w:rsidTr="00F06F6A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F2C8A" w:rsidRPr="00954289" w:rsidRDefault="004F2C8A" w:rsidP="00F06F6A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F2C8A" w:rsidRPr="005A4C25" w:rsidRDefault="004F2C8A" w:rsidP="00F06F6A">
            <w:pPr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Pr="00431507">
              <w:rPr>
                <w:lang w:val="sr-Latn-RS"/>
              </w:rPr>
              <w:t>Prokleta avlija</w:t>
            </w:r>
            <w:r>
              <w:rPr>
                <w:lang w:val="sr-Latn-RS"/>
              </w:rPr>
              <w:t>“ – Ivo</w:t>
            </w:r>
            <w:r w:rsidRPr="00814500">
              <w:rPr>
                <w:lang w:val="sr-Latn-RS"/>
              </w:rPr>
              <w:t xml:space="preserve"> Andrić  </w:t>
            </w:r>
            <w:r w:rsidRPr="00431507">
              <w:rPr>
                <w:lang w:val="sr-Latn-RS"/>
              </w:rPr>
              <w:t>1. čas</w:t>
            </w:r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954289" w:rsidRDefault="004F2C8A" w:rsidP="00F06F6A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5A4C25" w:rsidRDefault="004F2C8A" w:rsidP="00F06F6A">
            <w:pPr>
              <w:rPr>
                <w:lang w:val="sr-Latn-RS"/>
              </w:rPr>
            </w:pPr>
            <w:r w:rsidRPr="005A4C25">
              <w:rPr>
                <w:lang w:val="sr-Latn-RS"/>
              </w:rPr>
              <w:t>Argumentative essay</w:t>
            </w:r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954289" w:rsidRDefault="004F2C8A" w:rsidP="00F06F6A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5A4C25" w:rsidRDefault="004F2C8A" w:rsidP="00F06F6A">
            <w:pPr>
              <w:rPr>
                <w:lang w:val="sr-Latn-RS"/>
              </w:rPr>
            </w:pPr>
            <w:r w:rsidRPr="005A4C25">
              <w:rPr>
                <w:lang w:val="sr-Latn-RS"/>
              </w:rPr>
              <w:t xml:space="preserve">Osnovna svojstva funkcija </w:t>
            </w:r>
            <w:r>
              <w:rPr>
                <w:lang w:val="sr-Latn-RS"/>
              </w:rPr>
              <w:t xml:space="preserve">- parnost i periodicnost; </w:t>
            </w:r>
            <w:r w:rsidRPr="005A4C25">
              <w:rPr>
                <w:lang w:val="sr-Latn-RS"/>
              </w:rPr>
              <w:t>Inverzna funkcija</w:t>
            </w:r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954289" w:rsidRDefault="004F2C8A" w:rsidP="00F06F6A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5A4C25" w:rsidRDefault="004F2C8A" w:rsidP="00F06F6A">
            <w:pPr>
              <w:rPr>
                <w:lang w:val="sr-Latn-RS"/>
              </w:rPr>
            </w:pPr>
            <w:r w:rsidRPr="005A4C25">
              <w:rPr>
                <w:lang w:val="sr-Latn-RS"/>
              </w:rPr>
              <w:t>Что вы знаете о России?</w:t>
            </w:r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954289" w:rsidRDefault="004F2C8A" w:rsidP="00F06F6A">
            <w:pPr>
              <w:rPr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F2C8A" w:rsidRPr="005A4C25" w:rsidRDefault="004F2C8A" w:rsidP="00F06F6A">
            <w:pPr>
              <w:rPr>
                <w:lang w:val="sr-Latn-RS"/>
              </w:rPr>
            </w:pPr>
            <w:r w:rsidRPr="005A4C25">
              <w:rPr>
                <w:lang w:val="sr-Latn-RS"/>
              </w:rPr>
              <w:t>Participi (I i II)</w:t>
            </w:r>
          </w:p>
        </w:tc>
      </w:tr>
      <w:tr w:rsidR="004F2C8A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954289" w:rsidRDefault="004F2C8A" w:rsidP="00F06F6A">
            <w:pPr>
              <w:rPr>
                <w:b/>
                <w:lang w:val="sr-Latn-CS"/>
              </w:rPr>
            </w:pPr>
            <w:r w:rsidRPr="00954289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F2C8A" w:rsidRPr="005A4C25" w:rsidRDefault="004F2C8A" w:rsidP="00F06F6A">
            <w:pPr>
              <w:rPr>
                <w:lang w:val="sr-Latn-RS"/>
              </w:rPr>
            </w:pPr>
            <w:r w:rsidRPr="005A4C25">
              <w:rPr>
                <w:lang w:val="sr-Latn-RS"/>
              </w:rPr>
              <w:t>Congiuntivo imperfetto</w:t>
            </w:r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416905"/>
    <w:rsid w:val="004F2C8A"/>
    <w:rsid w:val="00516F20"/>
    <w:rsid w:val="00560BEC"/>
    <w:rsid w:val="006B4DD0"/>
    <w:rsid w:val="007835DF"/>
    <w:rsid w:val="00AE1BF9"/>
    <w:rsid w:val="00C47EC3"/>
    <w:rsid w:val="00F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A-HFTuIlX8" TargetMode="External"/><Relationship Id="rId13" Type="http://schemas.openxmlformats.org/officeDocument/2006/relationships/hyperlink" Target="https://youtu.be/hCV6HaUn45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VC4QQ2KKJUE" TargetMode="External"/><Relationship Id="rId12" Type="http://schemas.openxmlformats.org/officeDocument/2006/relationships/hyperlink" Target="https://youtu.be/EeUvXNAfMr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youtu.be/HcIi4e5OwM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-w16ZXY37E" TargetMode="External"/><Relationship Id="rId11" Type="http://schemas.openxmlformats.org/officeDocument/2006/relationships/hyperlink" Target="https://youtu.be/EvNK-261SJw" TargetMode="External"/><Relationship Id="rId5" Type="http://schemas.openxmlformats.org/officeDocument/2006/relationships/hyperlink" Target="https://youtu.be/P9Ed2Q245Wg" TargetMode="External"/><Relationship Id="rId15" Type="http://schemas.openxmlformats.org/officeDocument/2006/relationships/hyperlink" Target="https://youtu.be/avg_huTxzH0" TargetMode="External"/><Relationship Id="rId10" Type="http://schemas.openxmlformats.org/officeDocument/2006/relationships/hyperlink" Target="https://youtu.be/K4Vgokbil7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fJpm2l6-QaI" TargetMode="External"/><Relationship Id="rId14" Type="http://schemas.openxmlformats.org/officeDocument/2006/relationships/hyperlink" Target="https://youtu.be/JsnbxvrNw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Mrvaljevic</cp:lastModifiedBy>
  <cp:revision>5</cp:revision>
  <dcterms:created xsi:type="dcterms:W3CDTF">2020-10-23T05:15:00Z</dcterms:created>
  <dcterms:modified xsi:type="dcterms:W3CDTF">2020-10-23T07:09:00Z</dcterms:modified>
</cp:coreProperties>
</file>