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E65729" w:rsidRDefault="00AE723C" w:rsidP="008E302F">
      <w:pPr>
        <w:spacing w:line="247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3</w:t>
      </w:r>
    </w:p>
    <w:p w:rsidR="00AE723C" w:rsidRPr="00E65729" w:rsidRDefault="00AE723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>ekonomskog razvoja i turizma</w:t>
      </w:r>
      <w:r w:rsidRPr="00E65729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(naziv ministarstva koje sprovodi javnu raspravu)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191467" w:rsidRPr="00E65729" w:rsidRDefault="00191467" w:rsidP="0019146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E65729" w:rsidRDefault="00191467" w:rsidP="0019146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NACRTA </w:t>
      </w:r>
      <w:r w:rsidR="001A09D9"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ZAKONA </w:t>
      </w:r>
      <w:r w:rsidR="00276FAE"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O IZMJENAMA I DOPUNAMA ZAKONA </w:t>
      </w:r>
      <w:r w:rsidR="001A09D9"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O </w:t>
      </w:r>
      <w:r w:rsidR="002076B1"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ZANATSTVU</w:t>
      </w:r>
    </w:p>
    <w:p w:rsidR="00C3027C" w:rsidRPr="00E65729" w:rsidRDefault="00C3027C" w:rsidP="00191467">
      <w:pPr>
        <w:spacing w:line="247" w:lineRule="auto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koji je predmet javne rasprave)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Vrijeme trajanja javne rasprave:</w:t>
      </w:r>
      <w:r w:rsidR="0034735B"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B354CE">
        <w:rPr>
          <w:rFonts w:asciiTheme="minorHAnsi" w:hAnsiTheme="minorHAnsi" w:cstheme="minorHAnsi"/>
          <w:sz w:val="24"/>
          <w:szCs w:val="24"/>
          <w:lang w:val="sr-Latn-ME"/>
        </w:rPr>
        <w:t xml:space="preserve">20 dana </w:t>
      </w:r>
      <w:r w:rsidR="00C77730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od dana objavljivanja javnog poziva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.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191467" w:rsidRPr="00793728" w:rsidRDefault="00191467" w:rsidP="0019146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N</w:t>
      </w:r>
      <w:r w:rsidR="00C3027C" w:rsidRPr="00E65729">
        <w:rPr>
          <w:rFonts w:asciiTheme="minorHAnsi" w:hAnsiTheme="minorHAnsi" w:cstheme="minorHAnsi"/>
          <w:sz w:val="24"/>
          <w:szCs w:val="24"/>
          <w:lang w:val="sr-Latn-ME"/>
        </w:rPr>
        <w:t>ačin sprovođenja javne rasprave (</w:t>
      </w:r>
      <w:r w:rsidR="00C3027C" w:rsidRPr="00793728">
        <w:rPr>
          <w:rFonts w:asciiTheme="minorHAnsi" w:hAnsiTheme="minorHAnsi" w:cstheme="minorHAnsi"/>
          <w:sz w:val="24"/>
          <w:szCs w:val="24"/>
          <w:lang w:val="sr-Latn-ME"/>
        </w:rPr>
        <w:t>održavanje okruglih stolova, tribina i prezentacija, sa navedenim</w:t>
      </w:r>
      <w:r w:rsidR="00AE723C" w:rsidRPr="00793728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C3027C" w:rsidRPr="00793728">
        <w:rPr>
          <w:rFonts w:asciiTheme="minorHAnsi" w:hAnsiTheme="minorHAnsi" w:cstheme="minorHAnsi"/>
          <w:sz w:val="24"/>
          <w:szCs w:val="24"/>
          <w:lang w:val="sr-Latn-ME"/>
        </w:rPr>
        <w:t>mjestom i datumom održavanja):</w:t>
      </w:r>
      <w:r w:rsidR="00810216" w:rsidRPr="00793728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</w:t>
      </w:r>
      <w:r w:rsidR="001C74E1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O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krugli sto </w:t>
      </w:r>
      <w:r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će 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bi</w:t>
      </w:r>
      <w:r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ti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 organizovan u </w:t>
      </w:r>
      <w:r w:rsidR="003E3248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Podgorici </w:t>
      </w:r>
      <w:r w:rsidR="008C6D19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19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. juna 2023. godine sa početkom u 1</w:t>
      </w:r>
      <w:r w:rsidR="008C6D19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1</w:t>
      </w:r>
      <w:bookmarkStart w:id="0" w:name="_GoBack"/>
      <w:bookmarkEnd w:id="0"/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.00 časova </w:t>
      </w:r>
      <w:r w:rsidR="003E3248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 u </w:t>
      </w:r>
      <w:r w:rsidR="00276FA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prostorijama 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Stare zgrade Vlade.</w:t>
      </w:r>
    </w:p>
    <w:p w:rsidR="00C3027C" w:rsidRPr="00793728" w:rsidRDefault="00C3027C" w:rsidP="00C3027C">
      <w:pPr>
        <w:spacing w:line="24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</w:pPr>
    </w:p>
    <w:p w:rsidR="00191467" w:rsidRPr="00E65729" w:rsidRDefault="00C3027C" w:rsidP="00650FC6">
      <w:pPr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Adresa i način dostavljanja primjedbi, predloga i sugestija:</w:t>
      </w:r>
      <w:r w:rsidR="00810216"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C4157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Primjedbe, p</w:t>
      </w:r>
      <w:r w:rsidR="00D46DF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redlozi i sugestije 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za nacrt Zakona o </w:t>
      </w:r>
      <w:r w:rsidR="00276FAE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izmjenama i dopunama Zakona o </w:t>
      </w:r>
      <w:r w:rsidR="002076B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zanatstvu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dostavljaju se Ministarstvu ekonomskog razvoja i turizma, u pisanoj formi na adresu Rimski trg 46, Podgorica ili u elektronskoj formi na e-mail: </w:t>
      </w:r>
      <w:hyperlink r:id="rId5" w:history="1">
        <w:r w:rsidR="002076B1" w:rsidRPr="00E65729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tanja.markoc@mek.gov.me</w:t>
        </w:r>
      </w:hyperlink>
      <w:r w:rsidR="002076B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i </w:t>
      </w:r>
      <w:hyperlink r:id="rId6" w:history="1">
        <w:r w:rsidR="002076B1" w:rsidRPr="00E65729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lidija.radovic@mek.gov.me</w:t>
        </w:r>
      </w:hyperlink>
      <w:r w:rsidR="00C4157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, na Obrascu 4: „Primjedbe, predlozi i sugestije“, koji je sastavni dio </w:t>
      </w:r>
      <w:r w:rsidR="004736F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Uredb</w:t>
      </w:r>
      <w:r w:rsidR="00D46DF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e</w:t>
      </w:r>
      <w:r w:rsidR="004736F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E65729">
        <w:rPr>
          <w:rFonts w:asciiTheme="minorHAnsi" w:hAnsiTheme="minorHAnsi" w:cstheme="minorHAnsi"/>
          <w:color w:val="000000"/>
          <w:sz w:val="24"/>
          <w:szCs w:val="24"/>
          <w:u w:val="single"/>
          <w:lang w:val="sr-Latn-ME"/>
        </w:rPr>
        <w:t>.</w:t>
      </w:r>
    </w:p>
    <w:p w:rsidR="00191467" w:rsidRPr="00E65729" w:rsidRDefault="00191467" w:rsidP="00C3027C">
      <w:pPr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D92EB3" w:rsidRDefault="00C3027C" w:rsidP="00D92EB3">
      <w:pPr>
        <w:spacing w:line="24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</w:pP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Ime i prezime službenika u ministarstvu zadužen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ih</w:t>
      </w: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za davanje informacija o postupku javne rasprave </w:t>
      </w:r>
      <w:r w:rsidR="001C74E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za nacrt Zakona </w:t>
      </w:r>
      <w:r w:rsidR="00276FAE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o izmjenama i dopunama Zakona </w:t>
      </w:r>
      <w:r w:rsidR="001C74E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o 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zanatstvu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:</w:t>
      </w:r>
      <w:r w:rsidR="00E80E42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Tanja</w:t>
      </w:r>
      <w:r w:rsidR="00E80E42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Markoč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hyperlink r:id="rId7" w:history="1">
        <w:r w:rsidR="00D92EB3" w:rsidRPr="00004144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tanja.markoc@mek.gov.me</w:t>
        </w:r>
      </w:hyperlink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i</w:t>
      </w:r>
      <w:r w:rsidR="00E80E42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Lidija Radović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hyperlink r:id="rId8" w:history="1">
        <w:r w:rsidR="00D92EB3" w:rsidRPr="00004144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lidija.radovic@mek.gov.me</w:t>
        </w:r>
      </w:hyperlink>
      <w:r w:rsidR="00FC5104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,</w:t>
      </w: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tel: 020/</w:t>
      </w:r>
      <w:r w:rsidR="00B576BC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482-</w:t>
      </w:r>
      <w:r w:rsidR="00D46DF6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3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11</w:t>
      </w:r>
      <w:r w:rsidR="00F9533F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i 020/482 312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.</w:t>
      </w:r>
      <w:bookmarkStart w:id="1" w:name="_Hlk126918945"/>
    </w:p>
    <w:bookmarkEnd w:id="1"/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3F4EDA" w:rsidRPr="00E65729" w:rsidRDefault="00C3027C" w:rsidP="003F4EDA">
      <w:pPr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Naziv organizacione jedinice ministarstva koja je odgovorna za pripremu nacrta zakona, odnosno strategije: 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MERT - </w:t>
      </w:r>
      <w:r w:rsidR="001D5A54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Direktorat za </w:t>
      </w:r>
      <w:r w:rsidR="003F4EDA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industrijski i regionalni razvoj</w:t>
      </w:r>
      <w:r w:rsidR="002076B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.</w:t>
      </w:r>
    </w:p>
    <w:p w:rsidR="00C3027C" w:rsidRPr="00E65729" w:rsidRDefault="00C3027C" w:rsidP="00C3027C">
      <w:pPr>
        <w:jc w:val="both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</w:p>
    <w:p w:rsidR="00650FC6" w:rsidRPr="00E65729" w:rsidRDefault="00650FC6" w:rsidP="00C3027C">
      <w:pPr>
        <w:jc w:val="both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</w:p>
    <w:p w:rsidR="00C3027C" w:rsidRPr="00E65729" w:rsidRDefault="00191467" w:rsidP="00191467">
      <w:pPr>
        <w:jc w:val="right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</w:t>
      </w:r>
    </w:p>
    <w:p w:rsidR="00191467" w:rsidRPr="00E65729" w:rsidRDefault="00C3027C" w:rsidP="00191467">
      <w:pPr>
        <w:spacing w:before="29"/>
        <w:ind w:left="3855"/>
        <w:jc w:val="right"/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</w:t>
      </w:r>
    </w:p>
    <w:p w:rsidR="00191467" w:rsidRPr="00E65729" w:rsidRDefault="00C3027C" w:rsidP="00191467">
      <w:pPr>
        <w:spacing w:before="29"/>
        <w:ind w:left="3855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 </w:t>
      </w:r>
      <w:r w:rsidR="009D27A3" w:rsidRPr="00E65729">
        <w:rPr>
          <w:rFonts w:asciiTheme="minorHAnsi" w:hAnsiTheme="minorHAnsi" w:cstheme="minorHAnsi"/>
          <w:sz w:val="24"/>
          <w:szCs w:val="24"/>
          <w:lang w:val="sr-Latn-ME"/>
        </w:rPr>
        <w:t>Potpis ministra</w:t>
      </w:r>
      <w:r w:rsidR="00191467" w:rsidRPr="00E65729">
        <w:rPr>
          <w:rFonts w:asciiTheme="minorHAnsi" w:hAnsiTheme="minorHAnsi" w:cstheme="minorHAnsi"/>
          <w:sz w:val="24"/>
          <w:szCs w:val="24"/>
          <w:lang w:val="sr-Latn-ME"/>
        </w:rPr>
        <w:t>,</w:t>
      </w:r>
    </w:p>
    <w:p w:rsidR="00191467" w:rsidRPr="00E65729" w:rsidRDefault="00810216" w:rsidP="00191467">
      <w:pPr>
        <w:spacing w:before="29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odnosno rukovodioca organizacione jedinice </w:t>
      </w:r>
      <w:r w:rsidR="00191467" w:rsidRPr="00E65729">
        <w:rPr>
          <w:rFonts w:asciiTheme="minorHAnsi" w:hAnsiTheme="minorHAnsi" w:cstheme="minorHAnsi"/>
          <w:sz w:val="24"/>
          <w:szCs w:val="24"/>
          <w:lang w:val="sr-Latn-ME"/>
        </w:rPr>
        <w:t>m</w:t>
      </w: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inistarstva </w:t>
      </w:r>
    </w:p>
    <w:p w:rsidR="00810216" w:rsidRPr="00E65729" w:rsidRDefault="00810216" w:rsidP="00191467">
      <w:pPr>
        <w:spacing w:before="29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koja je odgovorna za pripremu nacrta zakona odnosno strategije</w:t>
      </w:r>
    </w:p>
    <w:p w:rsidR="00C3027C" w:rsidRPr="00E65729" w:rsidRDefault="00C3027C" w:rsidP="00810216">
      <w:pPr>
        <w:ind w:left="5760" w:firstLine="720"/>
        <w:jc w:val="both"/>
        <w:rPr>
          <w:rFonts w:asciiTheme="minorHAnsi" w:hAnsiTheme="minorHAnsi" w:cstheme="minorHAnsi"/>
          <w:sz w:val="24"/>
          <w:szCs w:val="24"/>
        </w:rPr>
      </w:pPr>
    </w:p>
    <w:sectPr w:rsidR="00C3027C" w:rsidRPr="00E65729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1033D8"/>
    <w:rsid w:val="00116CEB"/>
    <w:rsid w:val="00191467"/>
    <w:rsid w:val="001A09D9"/>
    <w:rsid w:val="001C195D"/>
    <w:rsid w:val="001C74E1"/>
    <w:rsid w:val="001D5A54"/>
    <w:rsid w:val="001F382B"/>
    <w:rsid w:val="002076B1"/>
    <w:rsid w:val="00244087"/>
    <w:rsid w:val="00257413"/>
    <w:rsid w:val="002729CC"/>
    <w:rsid w:val="00276FAE"/>
    <w:rsid w:val="00330248"/>
    <w:rsid w:val="0034735B"/>
    <w:rsid w:val="003A23FB"/>
    <w:rsid w:val="003B0E09"/>
    <w:rsid w:val="003E3248"/>
    <w:rsid w:val="003F4EDA"/>
    <w:rsid w:val="004058C6"/>
    <w:rsid w:val="00465FB9"/>
    <w:rsid w:val="004736FD"/>
    <w:rsid w:val="0048248E"/>
    <w:rsid w:val="005021C7"/>
    <w:rsid w:val="005440A9"/>
    <w:rsid w:val="0056565B"/>
    <w:rsid w:val="00650FC6"/>
    <w:rsid w:val="0065235A"/>
    <w:rsid w:val="006F2012"/>
    <w:rsid w:val="0073388C"/>
    <w:rsid w:val="00793728"/>
    <w:rsid w:val="007C64BD"/>
    <w:rsid w:val="00810216"/>
    <w:rsid w:val="00815F3E"/>
    <w:rsid w:val="00895593"/>
    <w:rsid w:val="008C6D19"/>
    <w:rsid w:val="008E302F"/>
    <w:rsid w:val="009512E0"/>
    <w:rsid w:val="009C13EF"/>
    <w:rsid w:val="009D27A3"/>
    <w:rsid w:val="00A917E6"/>
    <w:rsid w:val="00AE723C"/>
    <w:rsid w:val="00B354CE"/>
    <w:rsid w:val="00B576BC"/>
    <w:rsid w:val="00BD0411"/>
    <w:rsid w:val="00C2660F"/>
    <w:rsid w:val="00C3027C"/>
    <w:rsid w:val="00C4157D"/>
    <w:rsid w:val="00C44D12"/>
    <w:rsid w:val="00C62F01"/>
    <w:rsid w:val="00C77730"/>
    <w:rsid w:val="00D46DF6"/>
    <w:rsid w:val="00D92EB3"/>
    <w:rsid w:val="00D9350F"/>
    <w:rsid w:val="00D974D4"/>
    <w:rsid w:val="00E65729"/>
    <w:rsid w:val="00E70426"/>
    <w:rsid w:val="00E80E42"/>
    <w:rsid w:val="00F13B7F"/>
    <w:rsid w:val="00F6069F"/>
    <w:rsid w:val="00F9533F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11BC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E42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radovic@mek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ja.markoc@mek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ja.radovic@mek.gov.me" TargetMode="External"/><Relationship Id="rId5" Type="http://schemas.openxmlformats.org/officeDocument/2006/relationships/hyperlink" Target="mailto:tanja.markoc@mek.gov.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Tanja Markoc</cp:lastModifiedBy>
  <cp:revision>10</cp:revision>
  <cp:lastPrinted>2020-01-23T08:00:00Z</cp:lastPrinted>
  <dcterms:created xsi:type="dcterms:W3CDTF">2023-06-06T06:14:00Z</dcterms:created>
  <dcterms:modified xsi:type="dcterms:W3CDTF">2023-06-06T11:49:00Z</dcterms:modified>
</cp:coreProperties>
</file>