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629" w:rsidRPr="008211FF" w:rsidRDefault="00997629" w:rsidP="00997629">
      <w:pPr>
        <w:pStyle w:val="Normal1"/>
        <w:spacing w:after="0" w:line="276" w:lineRule="auto"/>
        <w:ind w:firstLine="720"/>
        <w:jc w:val="center"/>
        <w:rPr>
          <w:rStyle w:val="normalchar1"/>
          <w:rFonts w:ascii="Times New Roman" w:hAnsi="Times New Roman"/>
          <w:b/>
          <w:sz w:val="44"/>
          <w:szCs w:val="44"/>
          <w:lang w:val="en-US"/>
        </w:rPr>
      </w:pPr>
    </w:p>
    <w:p w:rsidR="00997629" w:rsidRPr="008211FF" w:rsidRDefault="00997629" w:rsidP="00997629">
      <w:pPr>
        <w:pStyle w:val="Normal1"/>
        <w:spacing w:after="0" w:line="276" w:lineRule="auto"/>
        <w:ind w:firstLine="720"/>
        <w:jc w:val="center"/>
        <w:rPr>
          <w:rStyle w:val="normalchar1"/>
          <w:rFonts w:ascii="Times New Roman" w:hAnsi="Times New Roman"/>
          <w:b/>
          <w:sz w:val="44"/>
          <w:szCs w:val="44"/>
          <w:lang w:val="en-US"/>
        </w:rPr>
      </w:pPr>
    </w:p>
    <w:p w:rsidR="00997629" w:rsidRPr="008211FF" w:rsidRDefault="00997629" w:rsidP="00997629">
      <w:pPr>
        <w:pStyle w:val="Normal1"/>
        <w:spacing w:after="0" w:line="276" w:lineRule="auto"/>
        <w:ind w:firstLine="720"/>
        <w:jc w:val="center"/>
        <w:rPr>
          <w:rStyle w:val="normalchar1"/>
          <w:rFonts w:ascii="Times New Roman" w:hAnsi="Times New Roman"/>
          <w:b/>
          <w:sz w:val="44"/>
          <w:szCs w:val="44"/>
          <w:lang w:val="en-US"/>
        </w:rPr>
      </w:pPr>
    </w:p>
    <w:p w:rsidR="00997629" w:rsidRPr="008211FF" w:rsidRDefault="00997629" w:rsidP="00997629">
      <w:pPr>
        <w:pStyle w:val="Normal1"/>
        <w:spacing w:after="0" w:line="276" w:lineRule="auto"/>
        <w:ind w:firstLine="720"/>
        <w:jc w:val="center"/>
        <w:rPr>
          <w:rStyle w:val="normalchar1"/>
          <w:rFonts w:ascii="Times New Roman" w:hAnsi="Times New Roman"/>
          <w:b/>
          <w:sz w:val="44"/>
          <w:szCs w:val="44"/>
          <w:lang w:val="en-US"/>
        </w:rPr>
      </w:pPr>
    </w:p>
    <w:p w:rsidR="00997629" w:rsidRPr="008211FF" w:rsidRDefault="00997629" w:rsidP="00997629">
      <w:pPr>
        <w:pStyle w:val="Normal1"/>
        <w:spacing w:after="0" w:line="276" w:lineRule="auto"/>
        <w:ind w:left="-567" w:firstLine="720"/>
        <w:jc w:val="center"/>
        <w:rPr>
          <w:rStyle w:val="normalchar1"/>
          <w:rFonts w:ascii="Times New Roman" w:hAnsi="Times New Roman"/>
          <w:b/>
          <w:sz w:val="44"/>
          <w:szCs w:val="44"/>
          <w:lang w:val="en-US"/>
        </w:rPr>
      </w:pPr>
      <w:r w:rsidRPr="008211FF">
        <w:rPr>
          <w:rStyle w:val="normalchar1"/>
          <w:rFonts w:ascii="Times New Roman" w:hAnsi="Times New Roman"/>
          <w:b/>
          <w:noProof/>
          <w:sz w:val="44"/>
          <w:szCs w:val="44"/>
          <w:lang w:val="en-US" w:eastAsia="en-US"/>
        </w:rPr>
        <w:drawing>
          <wp:inline distT="0" distB="0" distL="0" distR="0">
            <wp:extent cx="2457450" cy="2800350"/>
            <wp:effectExtent l="19050" t="0" r="0" b="0"/>
            <wp:docPr id="6" name="Picture 1" descr="Nada1"/>
            <wp:cNvGraphicFramePr/>
            <a:graphic xmlns:a="http://schemas.openxmlformats.org/drawingml/2006/main">
              <a:graphicData uri="http://schemas.openxmlformats.org/drawingml/2006/picture">
                <pic:pic xmlns:pic="http://schemas.openxmlformats.org/drawingml/2006/picture">
                  <pic:nvPicPr>
                    <pic:cNvPr id="82949" name="Picture 5" descr="Nada1"/>
                    <pic:cNvPicPr>
                      <a:picLocks noChangeAspect="1" noChangeArrowheads="1"/>
                    </pic:cNvPicPr>
                  </pic:nvPicPr>
                  <pic:blipFill>
                    <a:blip r:embed="rId7" cstate="print">
                      <a:lum contrast="18000"/>
                    </a:blip>
                    <a:srcRect/>
                    <a:stretch>
                      <a:fillRect/>
                    </a:stretch>
                  </pic:blipFill>
                  <pic:spPr bwMode="auto">
                    <a:xfrm>
                      <a:off x="0" y="0"/>
                      <a:ext cx="2457450" cy="2800350"/>
                    </a:xfrm>
                    <a:prstGeom prst="rect">
                      <a:avLst/>
                    </a:prstGeom>
                    <a:noFill/>
                    <a:ln w="9525">
                      <a:noFill/>
                      <a:miter lim="800000"/>
                      <a:headEnd/>
                      <a:tailEnd/>
                    </a:ln>
                    <a:effectLst/>
                  </pic:spPr>
                </pic:pic>
              </a:graphicData>
            </a:graphic>
          </wp:inline>
        </w:drawing>
      </w:r>
    </w:p>
    <w:p w:rsidR="00997629" w:rsidRPr="008211FF" w:rsidRDefault="00997629" w:rsidP="00997629">
      <w:pPr>
        <w:pStyle w:val="Normal1"/>
        <w:spacing w:after="0" w:line="276" w:lineRule="auto"/>
        <w:ind w:firstLine="720"/>
        <w:jc w:val="center"/>
        <w:rPr>
          <w:rStyle w:val="normalchar1"/>
          <w:rFonts w:ascii="Times New Roman" w:hAnsi="Times New Roman"/>
          <w:b/>
          <w:sz w:val="44"/>
          <w:szCs w:val="44"/>
          <w:lang w:val="en-US"/>
        </w:rPr>
      </w:pPr>
    </w:p>
    <w:p w:rsidR="00997629" w:rsidRPr="008211FF" w:rsidRDefault="00997629" w:rsidP="00997629">
      <w:pPr>
        <w:pStyle w:val="Normal1"/>
        <w:spacing w:after="0" w:line="276" w:lineRule="auto"/>
        <w:rPr>
          <w:rStyle w:val="normalchar1"/>
          <w:rFonts w:ascii="Times New Roman" w:hAnsi="Times New Roman"/>
          <w:b/>
          <w:sz w:val="44"/>
          <w:szCs w:val="44"/>
          <w:lang w:val="en-US"/>
        </w:rPr>
      </w:pPr>
    </w:p>
    <w:p w:rsidR="00997629" w:rsidRPr="008211FF" w:rsidRDefault="00997629" w:rsidP="00997629">
      <w:pPr>
        <w:pStyle w:val="Normal1"/>
        <w:spacing w:after="0" w:line="276" w:lineRule="auto"/>
        <w:ind w:firstLine="720"/>
        <w:jc w:val="center"/>
        <w:rPr>
          <w:rStyle w:val="normalchar1"/>
          <w:rFonts w:ascii="Times New Roman" w:hAnsi="Times New Roman"/>
          <w:b/>
          <w:sz w:val="44"/>
          <w:szCs w:val="44"/>
          <w:lang w:val="en-US"/>
        </w:rPr>
      </w:pPr>
    </w:p>
    <w:p w:rsidR="00997629" w:rsidRPr="008211FF" w:rsidRDefault="00997629" w:rsidP="00997629">
      <w:pPr>
        <w:pStyle w:val="Normal1"/>
        <w:spacing w:after="0" w:line="276" w:lineRule="auto"/>
        <w:ind w:left="-567" w:firstLine="720"/>
        <w:jc w:val="center"/>
        <w:rPr>
          <w:rStyle w:val="normalchar1"/>
          <w:rFonts w:ascii="Times New Roman" w:hAnsi="Times New Roman"/>
          <w:sz w:val="24"/>
          <w:szCs w:val="24"/>
          <w:lang w:val="en-US"/>
        </w:rPr>
      </w:pPr>
      <w:r w:rsidRPr="008211FF">
        <w:rPr>
          <w:rStyle w:val="normalchar1"/>
          <w:rFonts w:ascii="Times New Roman" w:hAnsi="Times New Roman"/>
          <w:b/>
          <w:sz w:val="56"/>
          <w:szCs w:val="56"/>
          <w:lang w:val="en-US"/>
        </w:rPr>
        <w:t>GENDER EQUALITY IN THE POLICE DIRECTORATE</w:t>
      </w: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jc w:val="both"/>
        <w:rPr>
          <w:rStyle w:val="normalchar1"/>
          <w:rFonts w:ascii="Times New Roman" w:hAnsi="Times New Roman"/>
          <w:sz w:val="24"/>
          <w:szCs w:val="24"/>
          <w:lang w:val="en-US"/>
        </w:rPr>
        <w:sectPr w:rsidR="00997629" w:rsidRPr="008211FF" w:rsidSect="00B4728C">
          <w:pgSz w:w="11906" w:h="16838"/>
          <w:pgMar w:top="1440" w:right="1440" w:bottom="1440" w:left="1440" w:header="708" w:footer="708" w:gutter="0"/>
          <w:cols w:space="708"/>
          <w:docGrid w:linePitch="360"/>
        </w:sect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36"/>
          <w:szCs w:val="36"/>
          <w:lang w:val="en-US"/>
        </w:rPr>
      </w:pPr>
    </w:p>
    <w:p w:rsidR="00997629" w:rsidRPr="008211FF" w:rsidRDefault="00997629" w:rsidP="00997629">
      <w:pPr>
        <w:pStyle w:val="Normal1"/>
        <w:spacing w:after="0" w:line="276" w:lineRule="auto"/>
        <w:rPr>
          <w:rStyle w:val="normalchar1"/>
          <w:rFonts w:ascii="Times New Roman" w:hAnsi="Times New Roman"/>
          <w:b/>
          <w:sz w:val="56"/>
          <w:szCs w:val="56"/>
          <w:lang w:val="en-US"/>
        </w:rPr>
      </w:pPr>
      <w:r w:rsidRPr="008211FF">
        <w:rPr>
          <w:rStyle w:val="normalchar1"/>
          <w:rFonts w:ascii="Times New Roman" w:hAnsi="Times New Roman"/>
          <w:b/>
          <w:sz w:val="56"/>
          <w:szCs w:val="56"/>
          <w:lang w:val="en-US"/>
        </w:rPr>
        <w:t xml:space="preserve">     GENDER EQUALITY IN THE</w:t>
      </w:r>
    </w:p>
    <w:p w:rsidR="00997629" w:rsidRPr="008211FF" w:rsidRDefault="00997629" w:rsidP="00997629">
      <w:pPr>
        <w:pStyle w:val="Normal1"/>
        <w:spacing w:after="0" w:line="276" w:lineRule="auto"/>
        <w:rPr>
          <w:rStyle w:val="normalchar1"/>
          <w:rFonts w:ascii="Times New Roman" w:hAnsi="Times New Roman"/>
          <w:b/>
          <w:sz w:val="56"/>
          <w:szCs w:val="56"/>
          <w:lang w:val="en-US"/>
        </w:rPr>
      </w:pPr>
      <w:r w:rsidRPr="008211FF">
        <w:rPr>
          <w:rStyle w:val="normalchar1"/>
          <w:rFonts w:ascii="Times New Roman" w:hAnsi="Times New Roman"/>
          <w:b/>
          <w:sz w:val="56"/>
          <w:szCs w:val="56"/>
          <w:lang w:val="en-US"/>
        </w:rPr>
        <w:t xml:space="preserve">     POLICE DIRECTORATE</w:t>
      </w: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jc w:val="both"/>
        <w:rPr>
          <w:rStyle w:val="normalchar1"/>
          <w:rFonts w:ascii="Times New Roman" w:hAnsi="Times New Roman"/>
          <w:sz w:val="24"/>
          <w:szCs w:val="24"/>
          <w:lang w:val="en-US"/>
        </w:rPr>
      </w:pPr>
    </w:p>
    <w:p w:rsidR="00997629" w:rsidRPr="008211FF" w:rsidRDefault="00997629" w:rsidP="00997629">
      <w:pPr>
        <w:pStyle w:val="Normal1"/>
        <w:spacing w:after="0" w:line="276" w:lineRule="auto"/>
        <w:rPr>
          <w:rStyle w:val="normalchar1"/>
          <w:rFonts w:ascii="Times New Roman" w:hAnsi="Times New Roman"/>
          <w:b/>
          <w:sz w:val="24"/>
          <w:szCs w:val="24"/>
          <w:lang w:val="en-US"/>
        </w:rPr>
      </w:pPr>
    </w:p>
    <w:p w:rsidR="00997629" w:rsidRPr="008211FF" w:rsidRDefault="00997629" w:rsidP="00997629">
      <w:pPr>
        <w:pStyle w:val="Normal1"/>
        <w:spacing w:after="0" w:line="276" w:lineRule="auto"/>
        <w:ind w:firstLine="720"/>
        <w:jc w:val="both"/>
        <w:rPr>
          <w:rFonts w:ascii="Times New Roman" w:hAnsi="Times New Roman"/>
          <w:b/>
          <w:sz w:val="24"/>
          <w:szCs w:val="24"/>
          <w:lang w:val="en-US"/>
        </w:rPr>
      </w:pPr>
    </w:p>
    <w:p w:rsidR="00997629" w:rsidRPr="008211FF" w:rsidRDefault="00997629" w:rsidP="00997629">
      <w:pPr>
        <w:pStyle w:val="Normal1"/>
        <w:spacing w:after="0" w:line="276" w:lineRule="auto"/>
        <w:jc w:val="both"/>
        <w:rPr>
          <w:rFonts w:ascii="Times New Roman" w:hAnsi="Times New Roman"/>
          <w:b/>
          <w:sz w:val="24"/>
          <w:szCs w:val="24"/>
          <w:lang w:val="en-US"/>
        </w:rPr>
      </w:pPr>
    </w:p>
    <w:p w:rsidR="00997629" w:rsidRPr="008211FF" w:rsidRDefault="00997629" w:rsidP="00997629">
      <w:pPr>
        <w:pStyle w:val="Normal1"/>
        <w:spacing w:after="0" w:line="276" w:lineRule="auto"/>
        <w:jc w:val="center"/>
        <w:rPr>
          <w:rFonts w:ascii="Times New Roman" w:hAnsi="Times New Roman"/>
          <w:b/>
          <w:sz w:val="24"/>
          <w:szCs w:val="24"/>
          <w:lang w:val="en-US"/>
        </w:rPr>
      </w:pPr>
      <w:r w:rsidRPr="008211FF">
        <w:rPr>
          <w:rFonts w:ascii="Times New Roman" w:hAnsi="Times New Roman"/>
          <w:noProof/>
          <w:sz w:val="24"/>
          <w:szCs w:val="24"/>
          <w:lang w:val="en-US" w:eastAsia="en-US"/>
        </w:rPr>
        <w:drawing>
          <wp:inline distT="0" distB="0" distL="0" distR="0">
            <wp:extent cx="1534530" cy="276225"/>
            <wp:effectExtent l="19050" t="0" r="8520" b="0"/>
            <wp:docPr id="15" name="Picture 12" descr="oebs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bs logo png.png"/>
                    <pic:cNvPicPr/>
                  </pic:nvPicPr>
                  <pic:blipFill>
                    <a:blip r:embed="rId8" cstate="print"/>
                    <a:stretch>
                      <a:fillRect/>
                    </a:stretch>
                  </pic:blipFill>
                  <pic:spPr>
                    <a:xfrm>
                      <a:off x="0" y="0"/>
                      <a:ext cx="1543050" cy="277759"/>
                    </a:xfrm>
                    <a:prstGeom prst="rect">
                      <a:avLst/>
                    </a:prstGeom>
                  </pic:spPr>
                </pic:pic>
              </a:graphicData>
            </a:graphic>
          </wp:inline>
        </w:drawing>
      </w:r>
      <w:r w:rsidRPr="008211FF">
        <w:rPr>
          <w:rFonts w:ascii="Times New Roman" w:hAnsi="Times New Roman"/>
          <w:b/>
          <w:sz w:val="24"/>
          <w:szCs w:val="24"/>
          <w:lang w:val="en-US"/>
        </w:rPr>
        <w:tab/>
      </w:r>
      <w:r w:rsidRPr="008211FF">
        <w:rPr>
          <w:rFonts w:ascii="Times New Roman" w:hAnsi="Times New Roman"/>
          <w:b/>
          <w:noProof/>
          <w:sz w:val="24"/>
          <w:szCs w:val="24"/>
          <w:lang w:val="en-US" w:eastAsia="en-US"/>
        </w:rPr>
        <w:drawing>
          <wp:inline distT="0" distB="0" distL="0" distR="0">
            <wp:extent cx="1422088" cy="542925"/>
            <wp:effectExtent l="19050" t="0" r="6662" b="0"/>
            <wp:docPr id="19" name="Picture 18" descr="GRB CRNE G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CRNE GORE.PNG"/>
                    <pic:cNvPicPr/>
                  </pic:nvPicPr>
                  <pic:blipFill>
                    <a:blip r:embed="rId9" cstate="print"/>
                    <a:stretch>
                      <a:fillRect/>
                    </a:stretch>
                  </pic:blipFill>
                  <pic:spPr>
                    <a:xfrm>
                      <a:off x="0" y="0"/>
                      <a:ext cx="1443778" cy="551206"/>
                    </a:xfrm>
                    <a:prstGeom prst="rect">
                      <a:avLst/>
                    </a:prstGeom>
                  </pic:spPr>
                </pic:pic>
              </a:graphicData>
            </a:graphic>
          </wp:inline>
        </w:drawing>
      </w:r>
      <w:r w:rsidRPr="008211FF">
        <w:rPr>
          <w:rFonts w:ascii="Times New Roman" w:hAnsi="Times New Roman"/>
          <w:b/>
          <w:sz w:val="24"/>
          <w:szCs w:val="24"/>
          <w:lang w:val="en-US"/>
        </w:rPr>
        <w:tab/>
      </w:r>
      <w:r w:rsidRPr="008211FF">
        <w:rPr>
          <w:rFonts w:ascii="Times New Roman" w:hAnsi="Times New Roman"/>
          <w:b/>
          <w:noProof/>
          <w:sz w:val="24"/>
          <w:szCs w:val="24"/>
          <w:lang w:val="en-US" w:eastAsia="en-US"/>
        </w:rPr>
        <w:drawing>
          <wp:inline distT="0" distB="0" distL="0" distR="0">
            <wp:extent cx="1600200" cy="379041"/>
            <wp:effectExtent l="19050" t="0" r="0" b="0"/>
            <wp:docPr id="22" name="Picture 20" descr="i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a.PNG"/>
                    <pic:cNvPicPr/>
                  </pic:nvPicPr>
                  <pic:blipFill>
                    <a:blip r:embed="rId10" cstate="print"/>
                    <a:stretch>
                      <a:fillRect/>
                    </a:stretch>
                  </pic:blipFill>
                  <pic:spPr>
                    <a:xfrm>
                      <a:off x="0" y="0"/>
                      <a:ext cx="1598077" cy="378538"/>
                    </a:xfrm>
                    <a:prstGeom prst="rect">
                      <a:avLst/>
                    </a:prstGeom>
                  </pic:spPr>
                </pic:pic>
              </a:graphicData>
            </a:graphic>
          </wp:inline>
        </w:drawing>
      </w:r>
    </w:p>
    <w:p w:rsidR="00997629" w:rsidRPr="008211FF" w:rsidRDefault="00997629" w:rsidP="00997629">
      <w:pPr>
        <w:spacing w:after="0"/>
        <w:ind w:firstLine="360"/>
        <w:jc w:val="both"/>
        <w:rPr>
          <w:rFonts w:ascii="Times New Roman" w:hAnsi="Times New Roman"/>
          <w:b/>
          <w:sz w:val="24"/>
          <w:szCs w:val="24"/>
          <w:lang w:val="en-US"/>
        </w:rPr>
      </w:pPr>
      <w:r w:rsidRPr="008211FF">
        <w:rPr>
          <w:rFonts w:ascii="Times New Roman" w:hAnsi="Times New Roman" w:cs="Times New Roman"/>
          <w:sz w:val="36"/>
          <w:szCs w:val="36"/>
          <w:lang w:val="en-US"/>
        </w:rPr>
        <w:lastRenderedPageBreak/>
        <w:t>Content</w:t>
      </w:r>
    </w:p>
    <w:p w:rsidR="00997629" w:rsidRPr="008211FF" w:rsidRDefault="00997629" w:rsidP="00997629">
      <w:pPr>
        <w:spacing w:after="0"/>
        <w:rPr>
          <w:rFonts w:ascii="Times New Roman" w:hAnsi="Times New Roman" w:cs="Times New Roman"/>
          <w:sz w:val="24"/>
          <w:szCs w:val="24"/>
          <w:lang w:val="en-US"/>
        </w:rPr>
      </w:pPr>
    </w:p>
    <w:p w:rsidR="00997629" w:rsidRPr="0061666B" w:rsidRDefault="00997629" w:rsidP="00997629">
      <w:pPr>
        <w:spacing w:after="0"/>
        <w:ind w:firstLine="360"/>
        <w:rPr>
          <w:rFonts w:ascii="Times New Roman" w:hAnsi="Times New Roman" w:cs="Times New Roman"/>
          <w:sz w:val="28"/>
          <w:szCs w:val="28"/>
          <w:lang w:val="en-US"/>
        </w:rPr>
      </w:pPr>
      <w:r w:rsidRPr="0061666B">
        <w:rPr>
          <w:rFonts w:ascii="Times New Roman" w:hAnsi="Times New Roman" w:cs="Times New Roman"/>
          <w:sz w:val="28"/>
          <w:szCs w:val="28"/>
          <w:lang w:val="en-US"/>
        </w:rPr>
        <w:t>Introduction by the author</w:t>
      </w:r>
    </w:p>
    <w:p w:rsidR="00997629" w:rsidRPr="0061666B" w:rsidRDefault="00997629" w:rsidP="00997629">
      <w:pPr>
        <w:pStyle w:val="ListParagraph"/>
        <w:numPr>
          <w:ilvl w:val="0"/>
          <w:numId w:val="6"/>
        </w:numPr>
        <w:spacing w:line="276" w:lineRule="auto"/>
        <w:rPr>
          <w:sz w:val="28"/>
          <w:szCs w:val="28"/>
          <w:lang w:val="en-US"/>
        </w:rPr>
      </w:pPr>
      <w:r w:rsidRPr="0061666B">
        <w:rPr>
          <w:sz w:val="28"/>
          <w:szCs w:val="28"/>
          <w:lang w:val="en-US"/>
        </w:rPr>
        <w:t>Introduction</w:t>
      </w:r>
      <w:r w:rsidRPr="0061666B">
        <w:rPr>
          <w:lang w:val="en-US"/>
        </w:rPr>
        <w:t>.............................</w:t>
      </w:r>
      <w:r w:rsidR="0061666B">
        <w:rPr>
          <w:lang w:val="en-US"/>
        </w:rPr>
        <w:t>....</w:t>
      </w:r>
      <w:r w:rsidRPr="0061666B">
        <w:rPr>
          <w:lang w:val="en-US"/>
        </w:rPr>
        <w:t>..............................................................................4</w:t>
      </w:r>
    </w:p>
    <w:p w:rsidR="00997629" w:rsidRPr="0061666B" w:rsidRDefault="00C34796" w:rsidP="00997629">
      <w:pPr>
        <w:pStyle w:val="ListParagraph"/>
        <w:numPr>
          <w:ilvl w:val="0"/>
          <w:numId w:val="6"/>
        </w:numPr>
        <w:spacing w:line="276" w:lineRule="auto"/>
        <w:rPr>
          <w:sz w:val="28"/>
          <w:szCs w:val="28"/>
          <w:lang w:val="en-US"/>
        </w:rPr>
      </w:pPr>
      <w:r w:rsidRPr="0061666B">
        <w:rPr>
          <w:sz w:val="28"/>
          <w:szCs w:val="28"/>
          <w:lang w:val="en-US"/>
        </w:rPr>
        <w:t>Normative Framework</w:t>
      </w:r>
      <w:r w:rsidR="00997629" w:rsidRPr="0061666B">
        <w:rPr>
          <w:lang w:val="en-US"/>
        </w:rPr>
        <w:t>............................................................................................6</w:t>
      </w:r>
    </w:p>
    <w:p w:rsidR="00997629" w:rsidRPr="0061666B" w:rsidRDefault="00997629" w:rsidP="00997629">
      <w:pPr>
        <w:pStyle w:val="ListParagraph"/>
        <w:spacing w:line="276" w:lineRule="auto"/>
        <w:rPr>
          <w:lang w:val="en-US"/>
        </w:rPr>
      </w:pPr>
      <w:r w:rsidRPr="0061666B">
        <w:rPr>
          <w:lang w:val="en-US"/>
        </w:rPr>
        <w:t xml:space="preserve">2.1. </w:t>
      </w:r>
      <w:r w:rsidR="00791BC5" w:rsidRPr="0061666B">
        <w:rPr>
          <w:lang w:val="en-US"/>
        </w:rPr>
        <w:t>Constitution of Montenegro</w:t>
      </w:r>
      <w:r w:rsidRPr="0061666B">
        <w:rPr>
          <w:lang w:val="en-US"/>
        </w:rPr>
        <w:t>...................................................................................6</w:t>
      </w:r>
    </w:p>
    <w:p w:rsidR="00997629" w:rsidRPr="0061666B" w:rsidRDefault="00997629" w:rsidP="00997629">
      <w:pPr>
        <w:pStyle w:val="ListParagraph"/>
        <w:spacing w:line="276" w:lineRule="auto"/>
        <w:rPr>
          <w:lang w:val="en-US"/>
        </w:rPr>
      </w:pPr>
      <w:r w:rsidRPr="0061666B">
        <w:rPr>
          <w:lang w:val="en-US"/>
        </w:rPr>
        <w:t>2.</w:t>
      </w:r>
      <w:r w:rsidRPr="0061666B">
        <w:rPr>
          <w:rStyle w:val="normalchar1"/>
          <w:rFonts w:ascii="Times New Roman" w:hAnsi="Times New Roman"/>
          <w:sz w:val="24"/>
          <w:szCs w:val="24"/>
          <w:lang w:val="en-US"/>
        </w:rPr>
        <w:t xml:space="preserve">2. </w:t>
      </w:r>
      <w:r w:rsidR="008211FF" w:rsidRPr="0061666B">
        <w:rPr>
          <w:rStyle w:val="normalchar1"/>
          <w:rFonts w:ascii="Times New Roman" w:hAnsi="Times New Roman"/>
          <w:sz w:val="24"/>
          <w:szCs w:val="24"/>
          <w:lang w:val="en-US"/>
        </w:rPr>
        <w:t>Law on Gender Equality and Other Anti-Discrimination Laws</w:t>
      </w:r>
      <w:r w:rsidRPr="0061666B">
        <w:rPr>
          <w:lang w:val="en-US"/>
        </w:rPr>
        <w:t>.......</w:t>
      </w:r>
      <w:r w:rsidR="00791BC5" w:rsidRPr="0061666B">
        <w:rPr>
          <w:lang w:val="en-US"/>
        </w:rPr>
        <w:t>........</w:t>
      </w:r>
      <w:r w:rsidRPr="0061666B">
        <w:rPr>
          <w:lang w:val="en-US"/>
        </w:rPr>
        <w:t>.............6</w:t>
      </w:r>
    </w:p>
    <w:p w:rsidR="00997629" w:rsidRPr="0061666B" w:rsidRDefault="00997629" w:rsidP="00997629">
      <w:pPr>
        <w:spacing w:after="0"/>
        <w:rPr>
          <w:rStyle w:val="normalchar1"/>
          <w:rFonts w:ascii="Times New Roman" w:hAnsi="Times New Roman"/>
          <w:bCs/>
          <w:sz w:val="24"/>
          <w:szCs w:val="24"/>
          <w:lang w:val="en-US"/>
        </w:rPr>
      </w:pPr>
      <w:r w:rsidRPr="0061666B">
        <w:rPr>
          <w:rFonts w:ascii="Times New Roman" w:hAnsi="Times New Roman" w:cs="Times New Roman"/>
          <w:sz w:val="24"/>
          <w:szCs w:val="24"/>
          <w:lang w:val="en-US"/>
        </w:rPr>
        <w:t xml:space="preserve">            2.3. </w:t>
      </w:r>
      <w:r w:rsidR="00D37A9C" w:rsidRPr="0061666B">
        <w:rPr>
          <w:rFonts w:ascii="Times New Roman" w:hAnsi="Times New Roman" w:cs="Times New Roman"/>
          <w:sz w:val="24"/>
          <w:szCs w:val="24"/>
          <w:lang w:val="en-US"/>
        </w:rPr>
        <w:t>International Documents</w:t>
      </w:r>
      <w:r w:rsidRPr="0061666B">
        <w:rPr>
          <w:rStyle w:val="normalchar1"/>
          <w:rFonts w:ascii="Times New Roman" w:hAnsi="Times New Roman" w:cs="Times New Roman"/>
          <w:bCs/>
          <w:sz w:val="24"/>
          <w:szCs w:val="24"/>
          <w:lang w:val="en-US"/>
        </w:rPr>
        <w:t>........................................................................................7</w:t>
      </w:r>
    </w:p>
    <w:p w:rsidR="00997629" w:rsidRPr="0061666B" w:rsidRDefault="00D37A9C" w:rsidP="00997629">
      <w:pPr>
        <w:pStyle w:val="ListParagraph"/>
        <w:numPr>
          <w:ilvl w:val="0"/>
          <w:numId w:val="6"/>
        </w:numPr>
        <w:spacing w:line="276" w:lineRule="auto"/>
        <w:rPr>
          <w:lang w:val="en-US"/>
        </w:rPr>
      </w:pPr>
      <w:r w:rsidRPr="0061666B">
        <w:rPr>
          <w:rStyle w:val="normalchar1"/>
          <w:rFonts w:ascii="Times New Roman" w:hAnsi="Times New Roman"/>
          <w:bCs/>
          <w:sz w:val="28"/>
          <w:szCs w:val="28"/>
          <w:lang w:val="en-US"/>
        </w:rPr>
        <w:t>Institutional Framework</w:t>
      </w:r>
      <w:r w:rsidR="00997629" w:rsidRPr="0061666B">
        <w:rPr>
          <w:rStyle w:val="normalchar1"/>
          <w:rFonts w:ascii="Times New Roman" w:hAnsi="Times New Roman"/>
          <w:bCs/>
          <w:sz w:val="24"/>
          <w:szCs w:val="24"/>
          <w:lang w:val="en-US"/>
        </w:rPr>
        <w:t>.........................................................................................7</w:t>
      </w:r>
    </w:p>
    <w:p w:rsidR="00997629" w:rsidRPr="0061666B" w:rsidRDefault="00997629" w:rsidP="00997629">
      <w:pPr>
        <w:pStyle w:val="ListParagraph"/>
        <w:spacing w:line="276" w:lineRule="auto"/>
        <w:jc w:val="both"/>
        <w:rPr>
          <w:rStyle w:val="normalchar1"/>
          <w:rFonts w:ascii="Times New Roman" w:hAnsi="Times New Roman"/>
          <w:sz w:val="24"/>
          <w:szCs w:val="24"/>
          <w:lang w:val="en-US"/>
        </w:rPr>
      </w:pPr>
      <w:r w:rsidRPr="0061666B">
        <w:rPr>
          <w:rStyle w:val="normalchar1"/>
          <w:rFonts w:ascii="Times New Roman" w:hAnsi="Times New Roman"/>
          <w:sz w:val="24"/>
          <w:szCs w:val="24"/>
          <w:lang w:val="en-US"/>
        </w:rPr>
        <w:t xml:space="preserve">3.1. </w:t>
      </w:r>
      <w:r w:rsidR="00D37A9C" w:rsidRPr="0061666B">
        <w:rPr>
          <w:rStyle w:val="normalchar1"/>
          <w:rFonts w:ascii="Times New Roman" w:hAnsi="Times New Roman"/>
          <w:sz w:val="24"/>
          <w:szCs w:val="24"/>
          <w:lang w:val="en-US"/>
        </w:rPr>
        <w:t>Committee for Gender Equality</w:t>
      </w:r>
      <w:r w:rsidRPr="0061666B">
        <w:rPr>
          <w:rStyle w:val="normalchar1"/>
          <w:rFonts w:ascii="Times New Roman" w:hAnsi="Times New Roman"/>
          <w:sz w:val="24"/>
          <w:szCs w:val="24"/>
          <w:lang w:val="en-US"/>
        </w:rPr>
        <w:t>...................................</w:t>
      </w:r>
      <w:r w:rsidR="0061666B" w:rsidRPr="0061666B">
        <w:rPr>
          <w:rStyle w:val="normalchar1"/>
          <w:rFonts w:ascii="Times New Roman" w:hAnsi="Times New Roman"/>
          <w:sz w:val="24"/>
          <w:szCs w:val="24"/>
          <w:lang w:val="en-US"/>
        </w:rPr>
        <w:t>..</w:t>
      </w:r>
      <w:r w:rsidRPr="0061666B">
        <w:rPr>
          <w:rStyle w:val="normalchar1"/>
          <w:rFonts w:ascii="Times New Roman" w:hAnsi="Times New Roman"/>
          <w:sz w:val="24"/>
          <w:szCs w:val="24"/>
          <w:lang w:val="en-US"/>
        </w:rPr>
        <w:t>........................................7</w:t>
      </w:r>
    </w:p>
    <w:p w:rsidR="00997629" w:rsidRPr="0061666B" w:rsidRDefault="00997629" w:rsidP="00997629">
      <w:pPr>
        <w:pStyle w:val="ListParagraph"/>
        <w:spacing w:line="276" w:lineRule="auto"/>
        <w:jc w:val="both"/>
        <w:rPr>
          <w:rStyle w:val="normalchar1"/>
          <w:rFonts w:ascii="Times New Roman" w:hAnsi="Times New Roman"/>
          <w:sz w:val="24"/>
          <w:szCs w:val="24"/>
          <w:lang w:val="en-US"/>
        </w:rPr>
      </w:pPr>
      <w:r w:rsidRPr="0061666B">
        <w:rPr>
          <w:rStyle w:val="normalchar1"/>
          <w:rFonts w:ascii="Times New Roman" w:hAnsi="Times New Roman"/>
          <w:sz w:val="24"/>
          <w:szCs w:val="24"/>
          <w:lang w:val="en-US"/>
        </w:rPr>
        <w:t xml:space="preserve">3.2. </w:t>
      </w:r>
      <w:r w:rsidR="00B010FC" w:rsidRPr="0061666B">
        <w:rPr>
          <w:rStyle w:val="normalchar1"/>
          <w:rFonts w:ascii="Times New Roman" w:hAnsi="Times New Roman"/>
          <w:sz w:val="24"/>
          <w:szCs w:val="24"/>
          <w:lang w:val="en-US"/>
        </w:rPr>
        <w:t>The Ministry of Human and Minority Rights</w:t>
      </w:r>
      <w:r w:rsidRPr="0061666B">
        <w:rPr>
          <w:rStyle w:val="normalchar1"/>
          <w:rFonts w:ascii="Times New Roman" w:hAnsi="Times New Roman"/>
          <w:sz w:val="24"/>
          <w:szCs w:val="24"/>
          <w:lang w:val="en-US"/>
        </w:rPr>
        <w:t>........................................................8</w:t>
      </w:r>
    </w:p>
    <w:p w:rsidR="00997629" w:rsidRPr="0061666B" w:rsidRDefault="00997629" w:rsidP="00997629">
      <w:pPr>
        <w:pStyle w:val="ListParagraph"/>
        <w:spacing w:line="276" w:lineRule="auto"/>
        <w:jc w:val="both"/>
        <w:rPr>
          <w:rStyle w:val="normalchar1"/>
          <w:rFonts w:ascii="Times New Roman" w:hAnsi="Times New Roman"/>
          <w:sz w:val="24"/>
          <w:szCs w:val="24"/>
          <w:lang w:val="en-US"/>
        </w:rPr>
      </w:pPr>
      <w:r w:rsidRPr="0061666B">
        <w:rPr>
          <w:rStyle w:val="normalchar1"/>
          <w:rFonts w:ascii="Times New Roman" w:hAnsi="Times New Roman"/>
          <w:sz w:val="24"/>
          <w:szCs w:val="24"/>
          <w:lang w:val="en-US"/>
        </w:rPr>
        <w:t xml:space="preserve">3.3. </w:t>
      </w:r>
      <w:r w:rsidR="0063371B" w:rsidRPr="0061666B">
        <w:rPr>
          <w:rStyle w:val="normalchar1"/>
          <w:rFonts w:ascii="Times New Roman" w:hAnsi="Times New Roman"/>
          <w:sz w:val="24"/>
          <w:szCs w:val="24"/>
          <w:lang w:val="en-US"/>
        </w:rPr>
        <w:t>Protector of Human Rights and Freedoms (Ombudsman)</w:t>
      </w:r>
      <w:r w:rsidRPr="0061666B">
        <w:rPr>
          <w:rStyle w:val="normalchar1"/>
          <w:rFonts w:ascii="Times New Roman" w:hAnsi="Times New Roman"/>
          <w:sz w:val="24"/>
          <w:szCs w:val="24"/>
          <w:lang w:val="en-US"/>
        </w:rPr>
        <w:t>..............................</w:t>
      </w:r>
      <w:r w:rsidR="0061666B" w:rsidRPr="0061666B">
        <w:rPr>
          <w:rStyle w:val="normalchar1"/>
          <w:rFonts w:ascii="Times New Roman" w:hAnsi="Times New Roman"/>
          <w:sz w:val="24"/>
          <w:szCs w:val="24"/>
          <w:lang w:val="en-US"/>
        </w:rPr>
        <w:t>.</w:t>
      </w:r>
      <w:r w:rsidRPr="0061666B">
        <w:rPr>
          <w:rStyle w:val="normalchar1"/>
          <w:rFonts w:ascii="Times New Roman" w:hAnsi="Times New Roman"/>
          <w:sz w:val="24"/>
          <w:szCs w:val="24"/>
          <w:lang w:val="en-US"/>
        </w:rPr>
        <w:t>......8</w:t>
      </w:r>
    </w:p>
    <w:p w:rsidR="00997629" w:rsidRPr="0061666B" w:rsidRDefault="00997629" w:rsidP="00997629">
      <w:pPr>
        <w:pStyle w:val="BodyTextIndent"/>
        <w:spacing w:line="276" w:lineRule="auto"/>
        <w:rPr>
          <w:sz w:val="24"/>
          <w:szCs w:val="24"/>
          <w:lang w:val="en-US"/>
        </w:rPr>
      </w:pPr>
      <w:r w:rsidRPr="0061666B">
        <w:rPr>
          <w:rStyle w:val="normalchar1"/>
          <w:rFonts w:ascii="Times New Roman" w:hAnsi="Times New Roman"/>
          <w:sz w:val="24"/>
          <w:szCs w:val="24"/>
          <w:lang w:val="en-US"/>
        </w:rPr>
        <w:t xml:space="preserve">3.4. </w:t>
      </w:r>
      <w:r w:rsidR="00FE12DD" w:rsidRPr="0061666B">
        <w:rPr>
          <w:rStyle w:val="normalchar1"/>
          <w:rFonts w:ascii="Times New Roman" w:hAnsi="Times New Roman"/>
          <w:sz w:val="24"/>
          <w:szCs w:val="24"/>
          <w:lang w:val="en-US"/>
        </w:rPr>
        <w:t>Coordinators</w:t>
      </w:r>
      <w:r w:rsidRPr="0061666B">
        <w:rPr>
          <w:sz w:val="24"/>
          <w:szCs w:val="24"/>
          <w:lang w:val="en-US"/>
        </w:rPr>
        <w:t>........................</w:t>
      </w:r>
      <w:r w:rsidR="0061666B" w:rsidRPr="0061666B">
        <w:rPr>
          <w:sz w:val="24"/>
          <w:szCs w:val="24"/>
          <w:lang w:val="en-US"/>
        </w:rPr>
        <w:t>...</w:t>
      </w:r>
      <w:r w:rsidRPr="0061666B">
        <w:rPr>
          <w:sz w:val="24"/>
          <w:szCs w:val="24"/>
          <w:lang w:val="en-US"/>
        </w:rPr>
        <w:t>...............................................................................9</w:t>
      </w:r>
    </w:p>
    <w:p w:rsidR="00997629" w:rsidRPr="0061666B" w:rsidRDefault="00FE12DD" w:rsidP="00997629">
      <w:pPr>
        <w:pStyle w:val="BodyTextIndent"/>
        <w:numPr>
          <w:ilvl w:val="0"/>
          <w:numId w:val="4"/>
        </w:numPr>
        <w:spacing w:line="276" w:lineRule="auto"/>
        <w:ind w:left="709" w:hanging="283"/>
        <w:jc w:val="left"/>
        <w:rPr>
          <w:szCs w:val="28"/>
          <w:lang w:val="en-US"/>
        </w:rPr>
      </w:pPr>
      <w:r w:rsidRPr="0061666B">
        <w:rPr>
          <w:szCs w:val="28"/>
          <w:lang w:val="en-US"/>
        </w:rPr>
        <w:t>Sex and Gender</w:t>
      </w:r>
      <w:r w:rsidR="00997629" w:rsidRPr="0061666B">
        <w:rPr>
          <w:sz w:val="24"/>
          <w:szCs w:val="24"/>
          <w:lang w:val="en-US"/>
        </w:rPr>
        <w:t>........................................................................................................9</w:t>
      </w:r>
    </w:p>
    <w:p w:rsidR="00997629" w:rsidRPr="0061666B" w:rsidRDefault="00997629" w:rsidP="00997629">
      <w:pPr>
        <w:pStyle w:val="BodyTextIndent"/>
        <w:numPr>
          <w:ilvl w:val="1"/>
          <w:numId w:val="4"/>
        </w:numPr>
        <w:spacing w:line="276" w:lineRule="auto"/>
        <w:rPr>
          <w:sz w:val="24"/>
          <w:szCs w:val="24"/>
          <w:lang w:val="en-US"/>
        </w:rPr>
      </w:pPr>
      <w:proofErr w:type="spellStart"/>
      <w:r w:rsidRPr="0061666B">
        <w:rPr>
          <w:sz w:val="24"/>
          <w:szCs w:val="24"/>
          <w:lang w:val="en-US"/>
        </w:rPr>
        <w:t>Pol</w:t>
      </w:r>
      <w:proofErr w:type="spellEnd"/>
      <w:r w:rsidRPr="0061666B">
        <w:rPr>
          <w:sz w:val="24"/>
          <w:szCs w:val="24"/>
          <w:lang w:val="en-US"/>
        </w:rPr>
        <w:t>....................................................................</w:t>
      </w:r>
      <w:r w:rsidR="0061666B" w:rsidRPr="0061666B">
        <w:rPr>
          <w:sz w:val="24"/>
          <w:szCs w:val="24"/>
          <w:lang w:val="en-US"/>
        </w:rPr>
        <w:t>..</w:t>
      </w:r>
      <w:r w:rsidRPr="0061666B">
        <w:rPr>
          <w:sz w:val="24"/>
          <w:szCs w:val="24"/>
          <w:lang w:val="en-US"/>
        </w:rPr>
        <w:t>....................................................9</w:t>
      </w:r>
    </w:p>
    <w:p w:rsidR="00997629" w:rsidRPr="0061666B" w:rsidRDefault="00997629" w:rsidP="00997629">
      <w:pPr>
        <w:pStyle w:val="BodyTextIndent"/>
        <w:numPr>
          <w:ilvl w:val="1"/>
          <w:numId w:val="4"/>
        </w:numPr>
        <w:spacing w:line="276" w:lineRule="auto"/>
        <w:rPr>
          <w:sz w:val="24"/>
          <w:szCs w:val="24"/>
          <w:lang w:val="en-US"/>
        </w:rPr>
      </w:pPr>
      <w:r w:rsidRPr="0061666B">
        <w:rPr>
          <w:sz w:val="24"/>
          <w:szCs w:val="24"/>
          <w:lang w:val="en-US"/>
        </w:rPr>
        <w:t>Rod.....................................................................</w:t>
      </w:r>
      <w:r w:rsidR="0061666B" w:rsidRPr="0061666B">
        <w:rPr>
          <w:sz w:val="24"/>
          <w:szCs w:val="24"/>
          <w:lang w:val="en-US"/>
        </w:rPr>
        <w:t>..</w:t>
      </w:r>
      <w:r w:rsidRPr="0061666B">
        <w:rPr>
          <w:sz w:val="24"/>
          <w:szCs w:val="24"/>
          <w:lang w:val="en-US"/>
        </w:rPr>
        <w:t>.................................................9</w:t>
      </w:r>
    </w:p>
    <w:p w:rsidR="00997629" w:rsidRPr="0061666B" w:rsidRDefault="00997629" w:rsidP="00997629">
      <w:pPr>
        <w:pStyle w:val="BodyTextIndent"/>
        <w:numPr>
          <w:ilvl w:val="0"/>
          <w:numId w:val="4"/>
        </w:numPr>
        <w:spacing w:line="276" w:lineRule="auto"/>
        <w:ind w:left="709" w:hanging="283"/>
        <w:jc w:val="left"/>
        <w:rPr>
          <w:szCs w:val="28"/>
          <w:lang w:val="en-US"/>
        </w:rPr>
      </w:pPr>
      <w:r w:rsidRPr="0061666B">
        <w:rPr>
          <w:szCs w:val="28"/>
          <w:lang w:val="en-US"/>
        </w:rPr>
        <w:t xml:space="preserve"> </w:t>
      </w:r>
      <w:r w:rsidR="00FE12DD" w:rsidRPr="0061666B">
        <w:rPr>
          <w:szCs w:val="28"/>
          <w:lang w:val="en-US"/>
        </w:rPr>
        <w:t>General and special measures for achieving gender equality</w:t>
      </w:r>
      <w:r w:rsidRPr="0061666B">
        <w:rPr>
          <w:sz w:val="24"/>
          <w:szCs w:val="24"/>
          <w:lang w:val="en-US"/>
        </w:rPr>
        <w:t>...........</w:t>
      </w:r>
      <w:r w:rsidR="0061666B" w:rsidRPr="0061666B">
        <w:rPr>
          <w:sz w:val="24"/>
          <w:szCs w:val="24"/>
          <w:lang w:val="en-US"/>
        </w:rPr>
        <w:t>..</w:t>
      </w:r>
      <w:r w:rsidRPr="0061666B">
        <w:rPr>
          <w:sz w:val="24"/>
          <w:szCs w:val="24"/>
          <w:lang w:val="en-US"/>
        </w:rPr>
        <w:t>.......9</w:t>
      </w:r>
    </w:p>
    <w:p w:rsidR="00997629" w:rsidRPr="0061666B" w:rsidRDefault="0061666B" w:rsidP="00997629">
      <w:pPr>
        <w:pStyle w:val="BodyTextIndent"/>
        <w:numPr>
          <w:ilvl w:val="1"/>
          <w:numId w:val="4"/>
        </w:numPr>
        <w:spacing w:line="276" w:lineRule="auto"/>
        <w:rPr>
          <w:sz w:val="24"/>
          <w:szCs w:val="24"/>
          <w:lang w:val="en-US"/>
        </w:rPr>
      </w:pPr>
      <w:r w:rsidRPr="0061666B">
        <w:rPr>
          <w:sz w:val="24"/>
          <w:szCs w:val="24"/>
          <w:lang w:val="en-US"/>
        </w:rPr>
        <w:t>General Measures</w:t>
      </w:r>
      <w:r w:rsidR="00997629" w:rsidRPr="0061666B">
        <w:rPr>
          <w:sz w:val="24"/>
          <w:szCs w:val="24"/>
          <w:lang w:val="en-US"/>
        </w:rPr>
        <w:t>........................................................................................</w:t>
      </w:r>
      <w:r w:rsidRPr="0061666B">
        <w:rPr>
          <w:sz w:val="24"/>
          <w:szCs w:val="24"/>
          <w:lang w:val="en-US"/>
        </w:rPr>
        <w:t>.</w:t>
      </w:r>
      <w:r w:rsidR="00997629" w:rsidRPr="0061666B">
        <w:rPr>
          <w:sz w:val="24"/>
          <w:szCs w:val="24"/>
          <w:lang w:val="en-US"/>
        </w:rPr>
        <w:t>.........9</w:t>
      </w:r>
    </w:p>
    <w:p w:rsidR="00997629" w:rsidRPr="0061666B" w:rsidRDefault="0061666B" w:rsidP="00997629">
      <w:pPr>
        <w:pStyle w:val="BodyTextIndent"/>
        <w:numPr>
          <w:ilvl w:val="1"/>
          <w:numId w:val="4"/>
        </w:numPr>
        <w:spacing w:line="276" w:lineRule="auto"/>
        <w:rPr>
          <w:rStyle w:val="normalchar1"/>
          <w:rFonts w:ascii="Times New Roman" w:hAnsi="Times New Roman"/>
          <w:sz w:val="24"/>
          <w:szCs w:val="24"/>
          <w:lang w:val="en-US"/>
        </w:rPr>
      </w:pPr>
      <w:r w:rsidRPr="0061666B">
        <w:rPr>
          <w:sz w:val="24"/>
          <w:szCs w:val="24"/>
          <w:lang w:val="en-US"/>
        </w:rPr>
        <w:t>Special Measures</w:t>
      </w:r>
      <w:r w:rsidR="00997629" w:rsidRPr="0061666B">
        <w:rPr>
          <w:rStyle w:val="normalchar1"/>
          <w:rFonts w:ascii="Times New Roman" w:hAnsi="Times New Roman"/>
          <w:bCs/>
          <w:sz w:val="24"/>
          <w:szCs w:val="24"/>
          <w:lang w:val="en-US"/>
        </w:rPr>
        <w:t>.....................</w:t>
      </w:r>
      <w:r w:rsidRPr="0061666B">
        <w:rPr>
          <w:rStyle w:val="normalchar1"/>
          <w:rFonts w:ascii="Times New Roman" w:hAnsi="Times New Roman"/>
          <w:bCs/>
          <w:sz w:val="24"/>
          <w:szCs w:val="24"/>
          <w:lang w:val="en-US"/>
        </w:rPr>
        <w:t>.</w:t>
      </w:r>
      <w:r w:rsidR="00997629" w:rsidRPr="0061666B">
        <w:rPr>
          <w:rStyle w:val="normalchar1"/>
          <w:rFonts w:ascii="Times New Roman" w:hAnsi="Times New Roman"/>
          <w:bCs/>
          <w:sz w:val="24"/>
          <w:szCs w:val="24"/>
          <w:lang w:val="en-US"/>
        </w:rPr>
        <w:t>.............................................................................9</w:t>
      </w:r>
    </w:p>
    <w:p w:rsidR="00997629" w:rsidRPr="0061666B" w:rsidRDefault="00813A8B" w:rsidP="00997629">
      <w:pPr>
        <w:pStyle w:val="BodyTextIndent"/>
        <w:numPr>
          <w:ilvl w:val="0"/>
          <w:numId w:val="4"/>
        </w:numPr>
        <w:spacing w:line="276" w:lineRule="auto"/>
        <w:ind w:left="709" w:hanging="283"/>
        <w:rPr>
          <w:szCs w:val="28"/>
          <w:lang w:val="en-US"/>
        </w:rPr>
      </w:pPr>
      <w:r w:rsidRPr="0061666B">
        <w:rPr>
          <w:rStyle w:val="normalchar1"/>
          <w:rFonts w:ascii="Times New Roman" w:hAnsi="Times New Roman"/>
          <w:bCs/>
          <w:sz w:val="28"/>
          <w:szCs w:val="28"/>
          <w:lang w:val="en-US"/>
        </w:rPr>
        <w:t>Action plan for achieving gender equality</w:t>
      </w:r>
      <w:r w:rsidR="00997629" w:rsidRPr="0061666B">
        <w:rPr>
          <w:rStyle w:val="normalchar1"/>
          <w:rFonts w:ascii="Times New Roman" w:hAnsi="Times New Roman"/>
          <w:bCs/>
          <w:sz w:val="24"/>
          <w:szCs w:val="24"/>
          <w:lang w:val="en-US"/>
        </w:rPr>
        <w:t>......</w:t>
      </w:r>
      <w:r w:rsidR="0061666B" w:rsidRPr="0061666B">
        <w:rPr>
          <w:rStyle w:val="normalchar1"/>
          <w:rFonts w:ascii="Times New Roman" w:hAnsi="Times New Roman"/>
          <w:bCs/>
          <w:sz w:val="24"/>
          <w:szCs w:val="24"/>
          <w:lang w:val="en-US"/>
        </w:rPr>
        <w:t>..</w:t>
      </w:r>
      <w:r w:rsidR="00997629" w:rsidRPr="0061666B">
        <w:rPr>
          <w:rStyle w:val="normalchar1"/>
          <w:rFonts w:ascii="Times New Roman" w:hAnsi="Times New Roman"/>
          <w:bCs/>
          <w:sz w:val="24"/>
          <w:szCs w:val="24"/>
          <w:lang w:val="en-US"/>
        </w:rPr>
        <w:t>..................</w:t>
      </w:r>
      <w:r w:rsidR="0061666B" w:rsidRPr="0061666B">
        <w:rPr>
          <w:rStyle w:val="normalchar1"/>
          <w:rFonts w:ascii="Times New Roman" w:hAnsi="Times New Roman"/>
          <w:bCs/>
          <w:sz w:val="24"/>
          <w:szCs w:val="24"/>
          <w:lang w:val="en-US"/>
        </w:rPr>
        <w:t>.......................</w:t>
      </w:r>
      <w:r w:rsidR="00997629" w:rsidRPr="0061666B">
        <w:rPr>
          <w:rStyle w:val="normalchar1"/>
          <w:rFonts w:ascii="Times New Roman" w:hAnsi="Times New Roman"/>
          <w:bCs/>
          <w:sz w:val="24"/>
          <w:szCs w:val="24"/>
          <w:lang w:val="en-US"/>
        </w:rPr>
        <w:t>.....10</w:t>
      </w:r>
    </w:p>
    <w:p w:rsidR="00997629" w:rsidRPr="0061666B" w:rsidRDefault="00813A8B" w:rsidP="00997629">
      <w:pPr>
        <w:pStyle w:val="BodyText"/>
        <w:numPr>
          <w:ilvl w:val="0"/>
          <w:numId w:val="4"/>
        </w:numPr>
        <w:spacing w:after="0"/>
        <w:ind w:left="709" w:hanging="283"/>
        <w:jc w:val="both"/>
        <w:rPr>
          <w:rFonts w:ascii="Times New Roman" w:hAnsi="Times New Roman" w:cs="Times New Roman"/>
          <w:sz w:val="28"/>
          <w:szCs w:val="28"/>
          <w:lang w:val="en-US"/>
        </w:rPr>
      </w:pPr>
      <w:r w:rsidRPr="0061666B">
        <w:rPr>
          <w:rFonts w:ascii="Times New Roman" w:hAnsi="Times New Roman" w:cs="Times New Roman"/>
          <w:sz w:val="28"/>
          <w:szCs w:val="28"/>
          <w:lang w:val="en-US"/>
        </w:rPr>
        <w:t>Legal obligations of the Police Directorate</w:t>
      </w:r>
      <w:r w:rsidR="00997629" w:rsidRPr="0061666B">
        <w:rPr>
          <w:rFonts w:ascii="Times New Roman" w:hAnsi="Times New Roman" w:cs="Times New Roman"/>
          <w:sz w:val="24"/>
          <w:szCs w:val="24"/>
          <w:lang w:val="en-US"/>
        </w:rPr>
        <w:t>.................................................</w:t>
      </w:r>
      <w:r w:rsidR="0061666B" w:rsidRPr="0061666B">
        <w:rPr>
          <w:rFonts w:ascii="Times New Roman" w:hAnsi="Times New Roman" w:cs="Times New Roman"/>
          <w:sz w:val="24"/>
          <w:szCs w:val="24"/>
          <w:lang w:val="en-US"/>
        </w:rPr>
        <w:t>.</w:t>
      </w:r>
      <w:r w:rsidR="00997629" w:rsidRPr="0061666B">
        <w:rPr>
          <w:rFonts w:ascii="Times New Roman" w:hAnsi="Times New Roman" w:cs="Times New Roman"/>
          <w:sz w:val="24"/>
          <w:szCs w:val="24"/>
          <w:lang w:val="en-US"/>
        </w:rPr>
        <w:t>..10</w:t>
      </w:r>
    </w:p>
    <w:p w:rsidR="00997629" w:rsidRPr="0061666B" w:rsidRDefault="00813A8B" w:rsidP="00997629">
      <w:pPr>
        <w:pStyle w:val="BodyText"/>
        <w:numPr>
          <w:ilvl w:val="0"/>
          <w:numId w:val="4"/>
        </w:numPr>
        <w:spacing w:after="0"/>
        <w:ind w:left="709" w:hanging="283"/>
        <w:jc w:val="both"/>
        <w:rPr>
          <w:rFonts w:ascii="Times New Roman" w:hAnsi="Times New Roman" w:cs="Times New Roman"/>
          <w:sz w:val="28"/>
          <w:szCs w:val="28"/>
          <w:lang w:val="en-US"/>
        </w:rPr>
      </w:pPr>
      <w:r w:rsidRPr="0061666B">
        <w:rPr>
          <w:rFonts w:ascii="Times New Roman" w:hAnsi="Times New Roman" w:cs="Times New Roman"/>
          <w:sz w:val="28"/>
          <w:szCs w:val="28"/>
          <w:lang w:val="en-US"/>
        </w:rPr>
        <w:t>Use of gender-sensitive language</w:t>
      </w:r>
      <w:r w:rsidR="00997629" w:rsidRPr="0061666B">
        <w:rPr>
          <w:rFonts w:ascii="Times New Roman" w:hAnsi="Times New Roman" w:cs="Times New Roman"/>
          <w:sz w:val="24"/>
          <w:szCs w:val="24"/>
          <w:lang w:val="en-US"/>
        </w:rPr>
        <w:t>.............</w:t>
      </w:r>
      <w:r w:rsidR="0061666B" w:rsidRPr="0061666B">
        <w:rPr>
          <w:rFonts w:ascii="Times New Roman" w:hAnsi="Times New Roman" w:cs="Times New Roman"/>
          <w:sz w:val="24"/>
          <w:szCs w:val="24"/>
          <w:lang w:val="en-US"/>
        </w:rPr>
        <w:t>......</w:t>
      </w:r>
      <w:r w:rsidR="00997629" w:rsidRPr="0061666B">
        <w:rPr>
          <w:rFonts w:ascii="Times New Roman" w:hAnsi="Times New Roman" w:cs="Times New Roman"/>
          <w:sz w:val="24"/>
          <w:szCs w:val="24"/>
          <w:lang w:val="en-US"/>
        </w:rPr>
        <w:t>...................................................11</w:t>
      </w:r>
    </w:p>
    <w:p w:rsidR="00997629" w:rsidRPr="0061666B" w:rsidRDefault="0012739D" w:rsidP="00997629">
      <w:pPr>
        <w:pStyle w:val="BodyText"/>
        <w:numPr>
          <w:ilvl w:val="0"/>
          <w:numId w:val="4"/>
        </w:numPr>
        <w:spacing w:after="0"/>
        <w:ind w:left="709" w:hanging="283"/>
        <w:jc w:val="both"/>
        <w:rPr>
          <w:rFonts w:ascii="Times New Roman" w:hAnsi="Times New Roman" w:cs="Times New Roman"/>
          <w:sz w:val="28"/>
          <w:szCs w:val="28"/>
          <w:lang w:val="en-US"/>
        </w:rPr>
      </w:pPr>
      <w:r w:rsidRPr="0061666B">
        <w:rPr>
          <w:rFonts w:ascii="Times New Roman" w:hAnsi="Times New Roman" w:cs="Times New Roman"/>
          <w:sz w:val="28"/>
          <w:szCs w:val="28"/>
          <w:lang w:val="en-US"/>
        </w:rPr>
        <w:t>Gender-based violence</w:t>
      </w:r>
      <w:r w:rsidR="00997629" w:rsidRPr="0061666B">
        <w:rPr>
          <w:rFonts w:ascii="Times New Roman" w:hAnsi="Times New Roman" w:cs="Times New Roman"/>
          <w:sz w:val="24"/>
          <w:szCs w:val="24"/>
          <w:lang w:val="en-US"/>
        </w:rPr>
        <w:t>...................................</w:t>
      </w:r>
      <w:r w:rsidR="0061666B" w:rsidRPr="0061666B">
        <w:rPr>
          <w:rFonts w:ascii="Times New Roman" w:hAnsi="Times New Roman" w:cs="Times New Roman"/>
          <w:sz w:val="24"/>
          <w:szCs w:val="24"/>
          <w:lang w:val="en-US"/>
        </w:rPr>
        <w:t>........</w:t>
      </w:r>
      <w:r w:rsidR="00997629" w:rsidRPr="0061666B">
        <w:rPr>
          <w:rFonts w:ascii="Times New Roman" w:hAnsi="Times New Roman" w:cs="Times New Roman"/>
          <w:sz w:val="24"/>
          <w:szCs w:val="24"/>
          <w:lang w:val="en-US"/>
        </w:rPr>
        <w:t>..............................................11</w:t>
      </w:r>
    </w:p>
    <w:p w:rsidR="00997629" w:rsidRPr="0061666B" w:rsidRDefault="00675E84" w:rsidP="00997629">
      <w:pPr>
        <w:pStyle w:val="ListParagraph"/>
        <w:numPr>
          <w:ilvl w:val="0"/>
          <w:numId w:val="4"/>
        </w:numPr>
        <w:shd w:val="clear" w:color="auto" w:fill="FFFFFF"/>
        <w:spacing w:line="276" w:lineRule="auto"/>
        <w:ind w:left="851" w:hanging="425"/>
        <w:jc w:val="both"/>
        <w:textAlignment w:val="top"/>
        <w:rPr>
          <w:color w:val="000000"/>
          <w:sz w:val="28"/>
          <w:szCs w:val="28"/>
          <w:lang w:val="en-US"/>
        </w:rPr>
      </w:pPr>
      <w:r w:rsidRPr="0061666B">
        <w:rPr>
          <w:color w:val="000000"/>
          <w:sz w:val="28"/>
          <w:szCs w:val="28"/>
          <w:lang w:val="en-US"/>
        </w:rPr>
        <w:t>Current situation in the Police Directorate</w:t>
      </w:r>
      <w:r w:rsidR="00997629" w:rsidRPr="0061666B">
        <w:rPr>
          <w:color w:val="000000"/>
          <w:lang w:val="en-US"/>
        </w:rPr>
        <w:t>...................................................12</w:t>
      </w:r>
    </w:p>
    <w:p w:rsidR="00997629" w:rsidRPr="0061666B" w:rsidRDefault="00997629" w:rsidP="00997629">
      <w:pPr>
        <w:pStyle w:val="Normal1"/>
        <w:spacing w:after="0" w:line="276" w:lineRule="auto"/>
        <w:rPr>
          <w:rFonts w:ascii="Times New Roman" w:hAnsi="Times New Roman"/>
          <w:sz w:val="24"/>
          <w:szCs w:val="24"/>
          <w:lang w:val="en-US"/>
        </w:rPr>
      </w:pPr>
      <w:r w:rsidRPr="0061666B">
        <w:rPr>
          <w:rFonts w:ascii="Times New Roman" w:hAnsi="Times New Roman"/>
          <w:color w:val="000000"/>
          <w:sz w:val="24"/>
          <w:szCs w:val="24"/>
          <w:lang w:val="en-US"/>
        </w:rPr>
        <w:t xml:space="preserve">            10.1. </w:t>
      </w:r>
      <w:r w:rsidR="00675E84" w:rsidRPr="0061666B">
        <w:rPr>
          <w:rFonts w:ascii="Times New Roman" w:hAnsi="Times New Roman"/>
          <w:color w:val="000000"/>
          <w:sz w:val="24"/>
          <w:szCs w:val="24"/>
          <w:lang w:val="en-US"/>
        </w:rPr>
        <w:t>Statistical data</w:t>
      </w:r>
      <w:r w:rsidRPr="0061666B">
        <w:rPr>
          <w:rFonts w:ascii="Times New Roman" w:hAnsi="Times New Roman"/>
          <w:sz w:val="24"/>
          <w:szCs w:val="24"/>
          <w:lang w:val="en-US"/>
        </w:rPr>
        <w:t>...............................................</w:t>
      </w:r>
      <w:r w:rsidR="0061666B" w:rsidRPr="0061666B">
        <w:rPr>
          <w:rFonts w:ascii="Times New Roman" w:hAnsi="Times New Roman"/>
          <w:sz w:val="24"/>
          <w:szCs w:val="24"/>
          <w:lang w:val="en-US"/>
        </w:rPr>
        <w:t>......</w:t>
      </w:r>
      <w:r w:rsidRPr="0061666B">
        <w:rPr>
          <w:rFonts w:ascii="Times New Roman" w:hAnsi="Times New Roman"/>
          <w:sz w:val="24"/>
          <w:szCs w:val="24"/>
          <w:lang w:val="en-US"/>
        </w:rPr>
        <w:t>..............................................12</w:t>
      </w:r>
    </w:p>
    <w:p w:rsidR="00997629" w:rsidRPr="0061666B" w:rsidRDefault="00997629" w:rsidP="00997629">
      <w:pPr>
        <w:pStyle w:val="Normal1"/>
        <w:numPr>
          <w:ilvl w:val="1"/>
          <w:numId w:val="3"/>
        </w:numPr>
        <w:spacing w:after="0" w:line="276" w:lineRule="auto"/>
        <w:rPr>
          <w:rFonts w:ascii="Times New Roman" w:hAnsi="Times New Roman"/>
          <w:sz w:val="24"/>
          <w:szCs w:val="24"/>
          <w:lang w:val="en-US"/>
        </w:rPr>
      </w:pPr>
      <w:r w:rsidRPr="0061666B">
        <w:rPr>
          <w:rFonts w:ascii="Times New Roman" w:hAnsi="Times New Roman"/>
          <w:sz w:val="24"/>
          <w:szCs w:val="24"/>
          <w:lang w:val="en-US"/>
        </w:rPr>
        <w:t xml:space="preserve"> </w:t>
      </w:r>
      <w:r w:rsidR="004E7244" w:rsidRPr="0061666B">
        <w:rPr>
          <w:rFonts w:ascii="Times New Roman" w:hAnsi="Times New Roman"/>
          <w:sz w:val="24"/>
          <w:szCs w:val="24"/>
          <w:lang w:val="en-US"/>
        </w:rPr>
        <w:t>Measures taken to achieve gender equality</w:t>
      </w:r>
      <w:r w:rsidRPr="0061666B">
        <w:rPr>
          <w:rFonts w:ascii="Times New Roman" w:hAnsi="Times New Roman"/>
          <w:sz w:val="24"/>
          <w:szCs w:val="24"/>
          <w:lang w:val="en-US"/>
        </w:rPr>
        <w:t>.........</w:t>
      </w:r>
      <w:r w:rsidR="0061666B" w:rsidRPr="0061666B">
        <w:rPr>
          <w:rFonts w:ascii="Times New Roman" w:hAnsi="Times New Roman"/>
          <w:sz w:val="24"/>
          <w:szCs w:val="24"/>
          <w:lang w:val="en-US"/>
        </w:rPr>
        <w:t>.................</w:t>
      </w:r>
      <w:r w:rsidRPr="0061666B">
        <w:rPr>
          <w:rFonts w:ascii="Times New Roman" w:hAnsi="Times New Roman"/>
          <w:sz w:val="24"/>
          <w:szCs w:val="24"/>
          <w:lang w:val="en-US"/>
        </w:rPr>
        <w:t>.............................13</w:t>
      </w:r>
    </w:p>
    <w:p w:rsidR="00997629" w:rsidRPr="008211FF" w:rsidRDefault="00997629" w:rsidP="00997629">
      <w:pPr>
        <w:pStyle w:val="ListParagraph"/>
        <w:spacing w:line="276" w:lineRule="auto"/>
        <w:rPr>
          <w:b/>
          <w:lang w:val="en-US"/>
        </w:rPr>
      </w:pPr>
    </w:p>
    <w:p w:rsidR="00997629" w:rsidRPr="008211FF" w:rsidRDefault="00997629" w:rsidP="00997629">
      <w:pPr>
        <w:pStyle w:val="ListParagraph"/>
        <w:spacing w:line="276" w:lineRule="auto"/>
        <w:rPr>
          <w:b/>
          <w:lang w:val="en-US"/>
        </w:rPr>
      </w:pPr>
      <w:r w:rsidRPr="008211FF">
        <w:rPr>
          <w:b/>
          <w:lang w:val="en-US"/>
        </w:rPr>
        <w:br w:type="page"/>
      </w:r>
    </w:p>
    <w:p w:rsidR="00997629" w:rsidRPr="008211FF" w:rsidRDefault="00997629" w:rsidP="00997629">
      <w:pPr>
        <w:spacing w:after="0"/>
        <w:ind w:firstLine="720"/>
        <w:jc w:val="both"/>
        <w:rPr>
          <w:rFonts w:ascii="Times New Roman" w:hAnsi="Times New Roman"/>
          <w:sz w:val="24"/>
          <w:szCs w:val="24"/>
          <w:lang w:val="en-US"/>
        </w:rPr>
      </w:pPr>
    </w:p>
    <w:p w:rsidR="00997629" w:rsidRPr="008211FF" w:rsidRDefault="00997629" w:rsidP="00997629">
      <w:pPr>
        <w:spacing w:after="0"/>
        <w:ind w:firstLine="720"/>
        <w:jc w:val="both"/>
        <w:rPr>
          <w:rFonts w:ascii="Times New Roman" w:hAnsi="Times New Roman"/>
          <w:sz w:val="24"/>
          <w:szCs w:val="24"/>
          <w:lang w:val="en-US"/>
        </w:rPr>
      </w:pPr>
    </w:p>
    <w:p w:rsidR="00997629" w:rsidRPr="008211FF" w:rsidRDefault="00997629" w:rsidP="00997629">
      <w:pPr>
        <w:spacing w:after="0"/>
        <w:ind w:firstLine="720"/>
        <w:jc w:val="both"/>
        <w:rPr>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Style w:val="normal0020tablecharchar"/>
          <w:rFonts w:ascii="Times New Roman" w:hAnsi="Times New Roman"/>
          <w:lang w:val="en-US"/>
        </w:rPr>
      </w:pPr>
      <w:r w:rsidRPr="008211FF">
        <w:rPr>
          <w:rStyle w:val="normal0020tablecharchar"/>
          <w:rFonts w:ascii="Times New Roman" w:hAnsi="Times New Roman"/>
          <w:lang w:val="en-US"/>
        </w:rPr>
        <w:t>In order to implement measures to achieve gender equality, a number of officials of the Ministry of Interior and Police Administration, in cooperation with experts from the OSCE (Organization for Economic Cooperation and Development), DCAF (Geneva Center for the Democratic Control of Armed Forces) and CIDS- and (Norwegian Center for integrity in the defense sector), undertook a number of activities over the past period, in the framework of several projects.</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Style w:val="normal0020tablecharchar"/>
          <w:rFonts w:ascii="Times New Roman" w:hAnsi="Times New Roman"/>
          <w:lang w:val="en-US"/>
        </w:rPr>
        <w:t>During the implementation of these projects, as well as the implementation of the activities organized by the International Police Association (IPA) - Section Montenegro, at the relevant topic, it was observed that all the employees of the Police Directorate are not adequately familiar with the applicable standards in this area, and therefore, there occurred the idea for the preparation of this manual. The manual is intended for police officers, both men and women, because the implementation of the principle of gender equality is not just about women. Our goal is that all employees realize that gender equality in the Police Directorate, as well as in any other organ, is necessary and we hope that we will in this way contribute to raising awareness of police officers on the importance of this topic.</w:t>
      </w:r>
    </w:p>
    <w:p w:rsidR="00997629" w:rsidRPr="008211FF" w:rsidRDefault="00997629" w:rsidP="00997629">
      <w:pPr>
        <w:pStyle w:val="Normal1"/>
        <w:spacing w:after="0" w:line="276" w:lineRule="auto"/>
        <w:ind w:firstLine="720"/>
        <w:jc w:val="both"/>
        <w:rPr>
          <w:rStyle w:val="normal0020tablecharchar"/>
          <w:rFonts w:ascii="Times New Roman" w:hAnsi="Times New Roman"/>
          <w:lang w:val="en-US"/>
        </w:rPr>
      </w:pPr>
      <w:r w:rsidRPr="008211FF">
        <w:rPr>
          <w:rStyle w:val="normal0020tablecharchar"/>
          <w:rFonts w:ascii="Times New Roman" w:hAnsi="Times New Roman"/>
          <w:lang w:val="en-US"/>
        </w:rPr>
        <w:t>The manual shows the legislative and institutional framework relating to gender equality, explains the basic terms related to this area, it was given the reference to gender-based violence, highlighted the importance of the use of gender-sensitive language, described the current situation in the Police Directorate at the relevant topic and presented the measures that the Police Directorate undertakes in order to achieve gender equality.</w:t>
      </w:r>
    </w:p>
    <w:p w:rsidR="00997629" w:rsidRPr="008211FF" w:rsidRDefault="00997629" w:rsidP="00997629">
      <w:pPr>
        <w:pStyle w:val="Normal1"/>
        <w:spacing w:after="0" w:line="276" w:lineRule="auto"/>
        <w:ind w:firstLine="720"/>
        <w:jc w:val="both"/>
        <w:rPr>
          <w:rStyle w:val="normal0020tablecharchar"/>
          <w:rFonts w:ascii="Times New Roman" w:hAnsi="Times New Roman"/>
          <w:lang w:val="en-US"/>
        </w:rPr>
      </w:pPr>
      <w:r w:rsidRPr="008211FF">
        <w:rPr>
          <w:rStyle w:val="normal0020tablecharchar"/>
          <w:rFonts w:ascii="Times New Roman" w:hAnsi="Times New Roman"/>
          <w:lang w:val="en-US"/>
        </w:rPr>
        <w:t>The Manual contains nothing that has not been said, but it was our wish that in one place, police officers can, in a simple and practical way get basic information about gender issues and the obligations established by the Law on gender equality, as well as to find out opinions of others on this topic we reached by attending many seminars, trainings etc.</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Style w:val="normal0020tablecharchar"/>
          <w:rFonts w:ascii="Times New Roman" w:hAnsi="Times New Roman"/>
          <w:lang w:val="en-US"/>
        </w:rPr>
        <w:t>The thematic sections of this manual are an integral part of the training that the Ministry of Interior, in cooperation with these foreign partners, organizes for police officers in all the centers and departments of security and regional border centers of the Police Directorate, to acquire and expand their knowledge and thus contribute that our police professionally performs its tasks and is respected by all citizens.</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Style w:val="normal0020tablecharchar"/>
          <w:rFonts w:ascii="Times New Roman" w:hAnsi="Times New Roman"/>
          <w:lang w:val="en-US"/>
        </w:rPr>
        <w:t>All terms in this manual used for natural persons in the masculine gender include the same terms in feminine gender.</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spacing w:after="0" w:line="276" w:lineRule="auto"/>
        <w:jc w:val="both"/>
        <w:rPr>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Fonts w:ascii="Times New Roman" w:hAnsi="Times New Roman"/>
          <w:sz w:val="24"/>
          <w:szCs w:val="24"/>
          <w:lang w:val="en-US"/>
        </w:rPr>
        <w:t xml:space="preserve">                                                                                              Biljana Dulović  </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Fonts w:ascii="Times New Roman" w:hAnsi="Times New Roman"/>
          <w:sz w:val="24"/>
          <w:szCs w:val="24"/>
          <w:lang w:val="en-US"/>
        </w:rPr>
        <w:t xml:space="preserve">                                                                            </w:t>
      </w:r>
      <w:r w:rsidRPr="008211FF">
        <w:rPr>
          <w:rStyle w:val="normal0020tablecharchar"/>
          <w:rFonts w:ascii="Times New Roman" w:hAnsi="Times New Roman"/>
          <w:lang w:val="en-US"/>
        </w:rPr>
        <w:t>Coordinator for Gender Equality</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Fonts w:ascii="Times New Roman" w:hAnsi="Times New Roman"/>
          <w:sz w:val="24"/>
          <w:szCs w:val="24"/>
          <w:lang w:val="en-US"/>
        </w:rPr>
        <w:t xml:space="preserve">                                                                         </w:t>
      </w:r>
      <w:r w:rsidR="00DF492E">
        <w:rPr>
          <w:rFonts w:ascii="Times New Roman" w:hAnsi="Times New Roman"/>
          <w:sz w:val="24"/>
          <w:szCs w:val="24"/>
          <w:lang w:val="en-US"/>
        </w:rPr>
        <w:t xml:space="preserve">                          </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Fonts w:ascii="Times New Roman" w:hAnsi="Times New Roman"/>
          <w:sz w:val="24"/>
          <w:szCs w:val="24"/>
          <w:lang w:val="en-US"/>
        </w:rPr>
        <w:t xml:space="preserve">                                                                        </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Fonts w:ascii="Times New Roman" w:hAnsi="Times New Roman"/>
          <w:sz w:val="24"/>
          <w:szCs w:val="24"/>
          <w:lang w:val="en-US"/>
        </w:rPr>
        <w:t xml:space="preserve">                                                   </w:t>
      </w:r>
    </w:p>
    <w:p w:rsidR="00997629" w:rsidRPr="008211FF" w:rsidRDefault="00997629" w:rsidP="00997629">
      <w:pPr>
        <w:rPr>
          <w:rFonts w:ascii="Times New Roman" w:eastAsia="Times New Roman" w:hAnsi="Times New Roman" w:cs="Times New Roman"/>
          <w:sz w:val="24"/>
          <w:szCs w:val="24"/>
          <w:lang w:val="en-US" w:eastAsia="en-GB"/>
        </w:rPr>
      </w:pPr>
      <w:r w:rsidRPr="008211FF">
        <w:rPr>
          <w:rFonts w:ascii="Times New Roman" w:hAnsi="Times New Roman"/>
          <w:sz w:val="24"/>
          <w:szCs w:val="24"/>
          <w:lang w:val="en-US"/>
        </w:rPr>
        <w:br w:type="page"/>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numPr>
          <w:ilvl w:val="0"/>
          <w:numId w:val="8"/>
        </w:numPr>
        <w:spacing w:after="0" w:line="276" w:lineRule="auto"/>
        <w:jc w:val="both"/>
        <w:rPr>
          <w:rStyle w:val="normalchar1"/>
          <w:rFonts w:ascii="Times New Roman" w:hAnsi="Times New Roman"/>
          <w:b/>
          <w:sz w:val="28"/>
          <w:szCs w:val="28"/>
          <w:lang w:val="en-US"/>
        </w:rPr>
      </w:pPr>
      <w:r w:rsidRPr="008211FF">
        <w:rPr>
          <w:rStyle w:val="normalchar1"/>
          <w:rFonts w:ascii="Times New Roman" w:hAnsi="Times New Roman"/>
          <w:b/>
          <w:sz w:val="28"/>
          <w:szCs w:val="28"/>
          <w:lang w:val="en-US"/>
        </w:rPr>
        <w:t>Introduction</w:t>
      </w:r>
    </w:p>
    <w:p w:rsidR="00997629" w:rsidRPr="008211FF" w:rsidRDefault="00997629" w:rsidP="00997629">
      <w:pPr>
        <w:pStyle w:val="Normal1"/>
        <w:spacing w:after="0" w:line="276" w:lineRule="auto"/>
        <w:ind w:firstLine="720"/>
        <w:jc w:val="both"/>
        <w:rPr>
          <w:rStyle w:val="normalchar1"/>
          <w:rFonts w:ascii="Times New Roman" w:hAnsi="Times New Roman"/>
          <w:b/>
          <w:sz w:val="28"/>
          <w:szCs w:val="28"/>
          <w:lang w:val="en-US"/>
        </w:rPr>
      </w:pPr>
    </w:p>
    <w:p w:rsidR="00997629" w:rsidRPr="008211FF" w:rsidRDefault="00997629" w:rsidP="00997629">
      <w:pPr>
        <w:pStyle w:val="Normal1"/>
        <w:spacing w:after="0" w:line="276" w:lineRule="auto"/>
        <w:ind w:firstLine="720"/>
        <w:jc w:val="both"/>
        <w:rPr>
          <w:rStyle w:val="normal0020tablecharchar"/>
          <w:rFonts w:ascii="Times New Roman" w:hAnsi="Times New Roman"/>
          <w:lang w:val="en-US"/>
        </w:rPr>
      </w:pPr>
      <w:r w:rsidRPr="008211FF">
        <w:rPr>
          <w:rStyle w:val="normal0020tablecharchar"/>
          <w:rFonts w:ascii="Times New Roman" w:hAnsi="Times New Roman"/>
          <w:lang w:val="en-US"/>
        </w:rPr>
        <w:t>Police Directorate shall, in all stages of planning, making and implementing decisions, as well as undertaking activities within its competence, ensure equal participation of women and men and their use of personal knowledge and skills in accordance with the laws, international laws and measures to eliminate discrimination on the basis of sex.</w:t>
      </w:r>
    </w:p>
    <w:p w:rsidR="00997629" w:rsidRPr="008211FF" w:rsidRDefault="00997629" w:rsidP="00997629">
      <w:pPr>
        <w:pStyle w:val="Normal1"/>
        <w:spacing w:after="0" w:line="276" w:lineRule="auto"/>
        <w:ind w:firstLine="720"/>
        <w:jc w:val="both"/>
        <w:rPr>
          <w:rStyle w:val="normal0020tablecharchar"/>
          <w:rFonts w:ascii="Times New Roman" w:hAnsi="Times New Roman"/>
          <w:lang w:val="en-US"/>
        </w:rPr>
      </w:pPr>
      <w:r w:rsidRPr="008211FF">
        <w:rPr>
          <w:rStyle w:val="normal0020tablecharchar"/>
          <w:rFonts w:ascii="Times New Roman" w:hAnsi="Times New Roman"/>
          <w:lang w:val="en-US"/>
        </w:rPr>
        <w:t>In order to make the police be able to serve all citizens in Montenegro, it is necessary to create a representative and effective police service that reflects the diversity of gender in all positions. Gender equality is essential to convey a wide range of knowledge and experience in performing police duties and to strengthen the positive attitude of the public towards the police. Full diversity in the police service needs to reflect the society it serves and enhances public trust and integrity among civil servants. Gender equality will be increased only if its significance is understood by all the employees of the Police Directorate, especially managerial staff. The potential of half of the population in Montenegro, which is made of women and their contribution in every field, is extremely important for the development of a democratic society to which we aspire.</w:t>
      </w: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r w:rsidRPr="008211FF">
        <w:rPr>
          <w:rStyle w:val="normal0020tablecharchar"/>
          <w:rFonts w:ascii="Times New Roman" w:hAnsi="Times New Roman"/>
          <w:lang w:val="en-US"/>
        </w:rPr>
        <w:t xml:space="preserve">Legislative and institutional framework conditions are created for full gender equality, both in the </w:t>
      </w:r>
      <w:proofErr w:type="spellStart"/>
      <w:r w:rsidRPr="008211FF">
        <w:rPr>
          <w:rStyle w:val="normal0020tablecharchar"/>
          <w:rFonts w:ascii="Times New Roman" w:hAnsi="Times New Roman"/>
          <w:lang w:val="en-US"/>
        </w:rPr>
        <w:t>MoI</w:t>
      </w:r>
      <w:proofErr w:type="spellEnd"/>
      <w:r w:rsidRPr="008211FF">
        <w:rPr>
          <w:rStyle w:val="normal0020tablecharchar"/>
          <w:rFonts w:ascii="Times New Roman" w:hAnsi="Times New Roman"/>
          <w:lang w:val="en-US"/>
        </w:rPr>
        <w:t xml:space="preserve"> and in the Police Administration, but the factual situation is different.</w:t>
      </w:r>
    </w:p>
    <w:p w:rsidR="00997629" w:rsidRPr="008211FF" w:rsidRDefault="00997629" w:rsidP="00997629">
      <w:pPr>
        <w:pStyle w:val="Normal1"/>
        <w:spacing w:after="0" w:line="276" w:lineRule="auto"/>
        <w:ind w:firstLine="720"/>
        <w:jc w:val="both"/>
        <w:rPr>
          <w:rStyle w:val="normal0020tablecharchar"/>
          <w:rFonts w:ascii="Times New Roman" w:hAnsi="Times New Roman"/>
          <w:sz w:val="24"/>
          <w:szCs w:val="24"/>
          <w:lang w:val="en-US"/>
        </w:rPr>
      </w:pPr>
      <w:r w:rsidRPr="008211FF">
        <w:rPr>
          <w:rStyle w:val="normal0020tablecharchar"/>
          <w:rFonts w:ascii="Times New Roman" w:hAnsi="Times New Roman"/>
          <w:sz w:val="24"/>
          <w:szCs w:val="24"/>
          <w:lang w:val="en-US"/>
        </w:rPr>
        <w:t xml:space="preserve">In addition to being employed more women than men in </w:t>
      </w:r>
      <w:proofErr w:type="spellStart"/>
      <w:r w:rsidRPr="008211FF">
        <w:rPr>
          <w:rStyle w:val="normal0020tablecharchar"/>
          <w:rFonts w:ascii="Times New Roman" w:hAnsi="Times New Roman"/>
          <w:sz w:val="24"/>
          <w:szCs w:val="24"/>
          <w:lang w:val="en-US"/>
        </w:rPr>
        <w:t>MoI</w:t>
      </w:r>
      <w:proofErr w:type="spellEnd"/>
      <w:r w:rsidRPr="008211FF">
        <w:rPr>
          <w:rStyle w:val="normal0020tablecharchar"/>
          <w:rFonts w:ascii="Times New Roman" w:hAnsi="Times New Roman"/>
          <w:sz w:val="24"/>
          <w:szCs w:val="24"/>
          <w:lang w:val="en-US"/>
        </w:rPr>
        <w:t>, they are in large number represented in managerial positions, while the Police Administration employe</w:t>
      </w:r>
      <w:r w:rsidR="00101835">
        <w:rPr>
          <w:rStyle w:val="normal0020tablecharchar"/>
          <w:rFonts w:ascii="Times New Roman" w:hAnsi="Times New Roman"/>
          <w:sz w:val="24"/>
          <w:szCs w:val="24"/>
          <w:lang w:val="en-US"/>
        </w:rPr>
        <w:t>e</w:t>
      </w:r>
      <w:r w:rsidRPr="008211FF">
        <w:rPr>
          <w:rStyle w:val="normal0020tablecharchar"/>
          <w:rFonts w:ascii="Times New Roman" w:hAnsi="Times New Roman"/>
          <w:sz w:val="24"/>
          <w:szCs w:val="24"/>
          <w:lang w:val="en-US"/>
        </w:rPr>
        <w:t>s a decreased number of women, and in managerial positions there are quite a few and they are at lower levels. Women in the police perform mostly administrative, analytical and tasks of defining policies.</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Style w:val="normal0020tablecharchar"/>
          <w:rFonts w:ascii="Times New Roman" w:hAnsi="Times New Roman"/>
          <w:sz w:val="24"/>
          <w:szCs w:val="24"/>
          <w:lang w:val="en-US"/>
        </w:rPr>
        <w:t xml:space="preserve">The greatest </w:t>
      </w:r>
      <w:proofErr w:type="gramStart"/>
      <w:r w:rsidRPr="008211FF">
        <w:rPr>
          <w:rStyle w:val="normal0020tablecharchar"/>
          <w:rFonts w:ascii="Times New Roman" w:hAnsi="Times New Roman"/>
          <w:sz w:val="24"/>
          <w:szCs w:val="24"/>
          <w:lang w:val="en-US"/>
        </w:rPr>
        <w:t>obstacle to greater involvement of women in policing are</w:t>
      </w:r>
      <w:proofErr w:type="gramEnd"/>
      <w:r w:rsidRPr="008211FF">
        <w:rPr>
          <w:rStyle w:val="normal0020tablecharchar"/>
          <w:rFonts w:ascii="Times New Roman" w:hAnsi="Times New Roman"/>
          <w:sz w:val="24"/>
          <w:szCs w:val="24"/>
          <w:lang w:val="en-US"/>
        </w:rPr>
        <w:t xml:space="preserve"> prejudices that are based on traditional values. There is still prevailing an opinion that policing should be dealt with by men, because most of the people feel that policing depends on the ability to use force, not of intelligence or communication and analytical skills. Prejudices are equally present in women and men. You can often hear comments and unpleasant remarks about women's capacity for policing, and often women in the police are victims of ridicule and other forms of harassment. However, this opinion is slowly changing, thanks to the reforms started in the security sector, the creation of partnerships between governmental bodies dealing with gender equality and the civil sector. Line managers should be responsible for ensuring the conditions for non-discriminatory working environment. Their obligation is to ensure that the treatment is equal for all employees, according to their merits, and to sanction any form of discriminatory behavior. In the selection of managerial personnel, one of the criteria should be the respect for diversity.</w:t>
      </w:r>
    </w:p>
    <w:p w:rsidR="00997629" w:rsidRPr="008211FF" w:rsidRDefault="00997629" w:rsidP="00997629">
      <w:pPr>
        <w:pStyle w:val="Normal1"/>
        <w:spacing w:after="0" w:line="276" w:lineRule="auto"/>
        <w:ind w:firstLine="720"/>
        <w:jc w:val="both"/>
        <w:rPr>
          <w:rStyle w:val="normal0020tablecharchar"/>
          <w:rFonts w:ascii="Times New Roman" w:hAnsi="Times New Roman"/>
          <w:sz w:val="24"/>
          <w:szCs w:val="24"/>
          <w:lang w:val="en-US"/>
        </w:rPr>
      </w:pPr>
      <w:r w:rsidRPr="008211FF">
        <w:rPr>
          <w:rStyle w:val="normal0020tablecharchar"/>
          <w:rFonts w:ascii="Times New Roman" w:hAnsi="Times New Roman"/>
          <w:sz w:val="24"/>
          <w:szCs w:val="24"/>
          <w:lang w:val="en-US"/>
        </w:rPr>
        <w:t>In the selection of candidates for admission to the Police Academy, the largest number is eliminated after tests of general knowledge and psychological tests, a very small number after checking physical abilities, but it can be concluded that police activities are not only "male jobs", as is often thought. This claim is supported by the fact that, during the school, men and women are trained in the same way, and that, during the theoretical and practical training, some women more successful than men.</w:t>
      </w:r>
    </w:p>
    <w:p w:rsidR="00997629" w:rsidRPr="008211FF" w:rsidRDefault="00997629" w:rsidP="00997629">
      <w:pPr>
        <w:pStyle w:val="Normal1"/>
        <w:spacing w:after="0" w:line="276" w:lineRule="auto"/>
        <w:ind w:firstLine="720"/>
        <w:jc w:val="both"/>
        <w:rPr>
          <w:lang w:val="en-US"/>
        </w:rPr>
      </w:pPr>
      <w:r w:rsidRPr="008211FF">
        <w:rPr>
          <w:rStyle w:val="normal0020tablecharchar"/>
          <w:rFonts w:ascii="Times New Roman" w:hAnsi="Times New Roman"/>
          <w:sz w:val="24"/>
          <w:szCs w:val="24"/>
          <w:lang w:val="en-US"/>
        </w:rPr>
        <w:t xml:space="preserve">If, in addition, we have on disposal the information that the first female police inspectors in the Montenegrin police were employed in the 70s, that the employment of larger groups of policewomen started 80 years ago, that the police of countries in the region have </w:t>
      </w:r>
      <w:r w:rsidRPr="008211FF">
        <w:rPr>
          <w:rStyle w:val="normal0020tablecharchar"/>
          <w:rFonts w:ascii="Times New Roman" w:hAnsi="Times New Roman"/>
          <w:sz w:val="24"/>
          <w:szCs w:val="24"/>
          <w:lang w:val="en-US"/>
        </w:rPr>
        <w:lastRenderedPageBreak/>
        <w:t xml:space="preserve">the percentage of women in the police and in the workplaces </w:t>
      </w:r>
      <w:proofErr w:type="gramStart"/>
      <w:r w:rsidRPr="008211FF">
        <w:rPr>
          <w:rStyle w:val="normal0020tablecharchar"/>
          <w:rFonts w:ascii="Times New Roman" w:hAnsi="Times New Roman"/>
          <w:sz w:val="24"/>
          <w:szCs w:val="24"/>
          <w:lang w:val="en-US"/>
        </w:rPr>
        <w:t>of  managers</w:t>
      </w:r>
      <w:proofErr w:type="gramEnd"/>
      <w:r w:rsidRPr="008211FF">
        <w:rPr>
          <w:rStyle w:val="normal0020tablecharchar"/>
          <w:rFonts w:ascii="Times New Roman" w:hAnsi="Times New Roman"/>
          <w:sz w:val="24"/>
          <w:szCs w:val="24"/>
          <w:lang w:val="en-US"/>
        </w:rPr>
        <w:t xml:space="preserve"> higher than we have, then it is expected to increase the number of women in managerial positions in the Montenegrin police.</w:t>
      </w:r>
    </w:p>
    <w:p w:rsidR="00997629" w:rsidRPr="008211FF" w:rsidRDefault="00997629" w:rsidP="00997629">
      <w:pPr>
        <w:pStyle w:val="normal0020table"/>
        <w:spacing w:before="0" w:after="0" w:line="276" w:lineRule="auto"/>
        <w:ind w:firstLine="720"/>
        <w:jc w:val="both"/>
        <w:rPr>
          <w:rStyle w:val="normal0020tablecharchar"/>
          <w:lang w:val="en-US"/>
        </w:rPr>
      </w:pPr>
      <w:r w:rsidRPr="008211FF">
        <w:rPr>
          <w:rStyle w:val="normal0020tablecharchar"/>
          <w:lang w:val="en-US"/>
        </w:rPr>
        <w:t>It is not an objective to increase the number of female managers just because those are the European standards, but the aim is to increase the number of women in managerial positions in order to create a quality staff that can withstand modern challenges and threats, because modern crime and terrorism are not based on physical force, but on the good organization and skills.</w:t>
      </w:r>
    </w:p>
    <w:p w:rsidR="00997629" w:rsidRPr="008211FF" w:rsidRDefault="00997629" w:rsidP="00997629">
      <w:pPr>
        <w:pStyle w:val="normal0020table"/>
        <w:spacing w:before="0" w:after="0" w:line="276" w:lineRule="auto"/>
        <w:ind w:firstLine="720"/>
        <w:jc w:val="both"/>
        <w:rPr>
          <w:rStyle w:val="normal0020tablecharchar"/>
          <w:lang w:val="en-US"/>
        </w:rPr>
      </w:pPr>
      <w:r w:rsidRPr="008211FF">
        <w:rPr>
          <w:rStyle w:val="normal0020tablecharchar"/>
          <w:lang w:val="en-US"/>
        </w:rPr>
        <w:t xml:space="preserve">In addition that the education of academics for performing policing rather than the administrative tasks, incurs a lot of costs, police work is the choice of every female police officer, and not </w:t>
      </w:r>
      <w:r w:rsidR="00C34796" w:rsidRPr="008211FF">
        <w:rPr>
          <w:rStyle w:val="normal0020tablecharchar"/>
          <w:lang w:val="en-US"/>
        </w:rPr>
        <w:t xml:space="preserve">an </w:t>
      </w:r>
      <w:r w:rsidRPr="008211FF">
        <w:rPr>
          <w:rStyle w:val="normal0020tablecharchar"/>
          <w:lang w:val="en-US"/>
        </w:rPr>
        <w:t xml:space="preserve">imposed will, </w:t>
      </w:r>
      <w:r w:rsidR="00C34796" w:rsidRPr="008211FF">
        <w:rPr>
          <w:rStyle w:val="normal0020tablecharchar"/>
          <w:lang w:val="en-US"/>
        </w:rPr>
        <w:t>and therefore</w:t>
      </w:r>
      <w:r w:rsidRPr="008211FF">
        <w:rPr>
          <w:rStyle w:val="normal0020tablecharchar"/>
          <w:lang w:val="en-US"/>
        </w:rPr>
        <w:t xml:space="preserve">, young employees, both men and women, </w:t>
      </w:r>
      <w:r w:rsidR="00C34796" w:rsidRPr="008211FF">
        <w:rPr>
          <w:rStyle w:val="normal0020tablecharchar"/>
          <w:lang w:val="en-US"/>
        </w:rPr>
        <w:t xml:space="preserve">should be prevented to, after training, </w:t>
      </w:r>
      <w:r w:rsidRPr="008211FF">
        <w:rPr>
          <w:rStyle w:val="normal0020tablecharchar"/>
          <w:lang w:val="en-US"/>
        </w:rPr>
        <w:t xml:space="preserve">be arranged to perform administrative tasks even if they choose most often because of family responsibilities of women, but </w:t>
      </w:r>
      <w:r w:rsidR="00C34796" w:rsidRPr="008211FF">
        <w:rPr>
          <w:rStyle w:val="normal0020tablecharchar"/>
          <w:lang w:val="en-US"/>
        </w:rPr>
        <w:t>then there</w:t>
      </w:r>
      <w:r w:rsidRPr="008211FF">
        <w:rPr>
          <w:rStyle w:val="normal0020tablecharchar"/>
          <w:lang w:val="en-US"/>
        </w:rPr>
        <w:t xml:space="preserve"> should </w:t>
      </w:r>
      <w:r w:rsidR="00C34796" w:rsidRPr="008211FF">
        <w:rPr>
          <w:rStyle w:val="normal0020tablecharchar"/>
          <w:lang w:val="en-US"/>
        </w:rPr>
        <w:t xml:space="preserve">be </w:t>
      </w:r>
      <w:r w:rsidRPr="008211FF">
        <w:rPr>
          <w:rStyle w:val="normal0020tablecharchar"/>
          <w:lang w:val="en-US"/>
        </w:rPr>
        <w:t>define</w:t>
      </w:r>
      <w:r w:rsidR="00C34796" w:rsidRPr="008211FF">
        <w:rPr>
          <w:rStyle w:val="normal0020tablecharchar"/>
          <w:lang w:val="en-US"/>
        </w:rPr>
        <w:t>d the</w:t>
      </w:r>
      <w:r w:rsidRPr="008211FF">
        <w:rPr>
          <w:rStyle w:val="normal0020tablecharchar"/>
          <w:lang w:val="en-US"/>
        </w:rPr>
        <w:t xml:space="preserve"> measures to establish a balance between professional and family life. Only </w:t>
      </w:r>
      <w:r w:rsidR="00C34796" w:rsidRPr="008211FF">
        <w:rPr>
          <w:rStyle w:val="normal0020tablecharchar"/>
          <w:lang w:val="en-US"/>
        </w:rPr>
        <w:t xml:space="preserve">through </w:t>
      </w:r>
      <w:r w:rsidRPr="008211FF">
        <w:rPr>
          <w:rStyle w:val="normal0020tablecharchar"/>
          <w:lang w:val="en-US"/>
        </w:rPr>
        <w:t xml:space="preserve">the performance of police duties, police officers can gain the necessary knowledge, skills and experience, which will allow </w:t>
      </w:r>
      <w:r w:rsidR="00C34796" w:rsidRPr="008211FF">
        <w:rPr>
          <w:rStyle w:val="normal0020tablecharchar"/>
          <w:lang w:val="en-US"/>
        </w:rPr>
        <w:t xml:space="preserve">them the </w:t>
      </w:r>
      <w:r w:rsidRPr="008211FF">
        <w:rPr>
          <w:rStyle w:val="normal0020tablecharchar"/>
          <w:lang w:val="en-US"/>
        </w:rPr>
        <w:t xml:space="preserve">career advancement and </w:t>
      </w:r>
      <w:r w:rsidR="00C34796" w:rsidRPr="008211FF">
        <w:rPr>
          <w:rStyle w:val="normal0020tablecharchar"/>
          <w:lang w:val="en-US"/>
        </w:rPr>
        <w:t xml:space="preserve">reaching </w:t>
      </w:r>
      <w:r w:rsidRPr="008211FF">
        <w:rPr>
          <w:rStyle w:val="normal0020tablecharchar"/>
          <w:lang w:val="en-US"/>
        </w:rPr>
        <w:t>leadership position.</w:t>
      </w:r>
    </w:p>
    <w:p w:rsidR="00997629" w:rsidRPr="008211FF" w:rsidRDefault="00C34796" w:rsidP="00997629">
      <w:pPr>
        <w:pStyle w:val="Normal1"/>
        <w:spacing w:after="0" w:line="276" w:lineRule="auto"/>
        <w:ind w:firstLine="720"/>
        <w:jc w:val="both"/>
        <w:rPr>
          <w:rStyle w:val="normalchar1"/>
          <w:rFonts w:ascii="Times New Roman" w:hAnsi="Times New Roman"/>
          <w:bCs/>
          <w:sz w:val="24"/>
          <w:szCs w:val="24"/>
          <w:lang w:val="en-US"/>
        </w:rPr>
      </w:pPr>
      <w:r w:rsidRPr="008211FF">
        <w:rPr>
          <w:rStyle w:val="normal0020tablecharchar"/>
          <w:rFonts w:ascii="Times New Roman" w:hAnsi="Times New Roman"/>
          <w:sz w:val="24"/>
          <w:szCs w:val="24"/>
          <w:lang w:val="en-US"/>
        </w:rPr>
        <w:t>The associates</w:t>
      </w:r>
      <w:r w:rsidR="00997629" w:rsidRPr="008211FF">
        <w:rPr>
          <w:rStyle w:val="normal0020tablecharchar"/>
          <w:rFonts w:ascii="Times New Roman" w:hAnsi="Times New Roman"/>
          <w:sz w:val="24"/>
          <w:szCs w:val="24"/>
          <w:lang w:val="en-US"/>
        </w:rPr>
        <w:t xml:space="preserve"> from international organizations, </w:t>
      </w:r>
      <w:r w:rsidRPr="008211FF">
        <w:rPr>
          <w:rStyle w:val="normal0020tablecharchar"/>
          <w:rFonts w:ascii="Times New Roman" w:hAnsi="Times New Roman"/>
          <w:sz w:val="24"/>
          <w:szCs w:val="24"/>
          <w:lang w:val="en-US"/>
        </w:rPr>
        <w:t>who</w:t>
      </w:r>
      <w:r w:rsidR="00997629" w:rsidRPr="008211FF">
        <w:rPr>
          <w:rStyle w:val="normal0020tablecharchar"/>
          <w:rFonts w:ascii="Times New Roman" w:hAnsi="Times New Roman"/>
          <w:sz w:val="24"/>
          <w:szCs w:val="24"/>
          <w:lang w:val="en-US"/>
        </w:rPr>
        <w:t xml:space="preserve"> are</w:t>
      </w:r>
      <w:r w:rsidRPr="008211FF">
        <w:rPr>
          <w:rStyle w:val="normal0020tablecharchar"/>
          <w:rFonts w:ascii="Times New Roman" w:hAnsi="Times New Roman"/>
          <w:sz w:val="24"/>
          <w:szCs w:val="24"/>
          <w:lang w:val="en-US"/>
        </w:rPr>
        <w:t xml:space="preserve"> the</w:t>
      </w:r>
      <w:r w:rsidR="00997629" w:rsidRPr="008211FF">
        <w:rPr>
          <w:rStyle w:val="normal0020tablecharchar"/>
          <w:rFonts w:ascii="Times New Roman" w:hAnsi="Times New Roman"/>
          <w:sz w:val="24"/>
          <w:szCs w:val="24"/>
          <w:lang w:val="en-US"/>
        </w:rPr>
        <w:t xml:space="preserve"> strategic partners in the development of the Police </w:t>
      </w:r>
      <w:r w:rsidRPr="008211FF">
        <w:rPr>
          <w:rStyle w:val="normal0020tablecharchar"/>
          <w:rFonts w:ascii="Times New Roman" w:hAnsi="Times New Roman"/>
          <w:sz w:val="24"/>
          <w:szCs w:val="24"/>
          <w:lang w:val="en-US"/>
        </w:rPr>
        <w:t xml:space="preserve">Directorate, state that, in future, </w:t>
      </w:r>
      <w:r w:rsidR="00997629" w:rsidRPr="008211FF">
        <w:rPr>
          <w:rStyle w:val="normal0020tablecharchar"/>
          <w:rFonts w:ascii="Times New Roman" w:hAnsi="Times New Roman"/>
          <w:sz w:val="24"/>
          <w:szCs w:val="24"/>
          <w:lang w:val="en-US"/>
        </w:rPr>
        <w:t xml:space="preserve">great attention </w:t>
      </w:r>
      <w:r w:rsidRPr="008211FF">
        <w:rPr>
          <w:rStyle w:val="normal0020tablecharchar"/>
          <w:rFonts w:ascii="Times New Roman" w:hAnsi="Times New Roman"/>
          <w:sz w:val="24"/>
          <w:szCs w:val="24"/>
          <w:lang w:val="en-US"/>
        </w:rPr>
        <w:t>will be</w:t>
      </w:r>
      <w:r w:rsidR="00997629" w:rsidRPr="008211FF">
        <w:rPr>
          <w:rStyle w:val="normal0020tablecharchar"/>
          <w:rFonts w:ascii="Times New Roman" w:hAnsi="Times New Roman"/>
          <w:sz w:val="24"/>
          <w:szCs w:val="24"/>
          <w:lang w:val="en-US"/>
        </w:rPr>
        <w:t xml:space="preserve"> paid to t</w:t>
      </w:r>
      <w:r w:rsidRPr="008211FF">
        <w:rPr>
          <w:rStyle w:val="normal0020tablecharchar"/>
          <w:rFonts w:ascii="Times New Roman" w:hAnsi="Times New Roman"/>
          <w:sz w:val="24"/>
          <w:szCs w:val="24"/>
          <w:lang w:val="en-US"/>
        </w:rPr>
        <w:t xml:space="preserve">he topic of gender equality, so, </w:t>
      </w:r>
      <w:r w:rsidR="00997629" w:rsidRPr="008211FF">
        <w:rPr>
          <w:rStyle w:val="normal0020tablecharchar"/>
          <w:rFonts w:ascii="Times New Roman" w:hAnsi="Times New Roman"/>
          <w:sz w:val="24"/>
          <w:szCs w:val="24"/>
          <w:lang w:val="en-US"/>
        </w:rPr>
        <w:t>despite our traditional notions, this issue should</w:t>
      </w:r>
      <w:r w:rsidRPr="008211FF">
        <w:rPr>
          <w:rStyle w:val="normal0020tablecharchar"/>
          <w:rFonts w:ascii="Times New Roman" w:hAnsi="Times New Roman"/>
          <w:sz w:val="24"/>
          <w:szCs w:val="24"/>
          <w:lang w:val="en-US"/>
        </w:rPr>
        <w:t xml:space="preserve"> be paid</w:t>
      </w:r>
      <w:r w:rsidR="00997629" w:rsidRPr="008211FF">
        <w:rPr>
          <w:rStyle w:val="normal0020tablecharchar"/>
          <w:rFonts w:ascii="Times New Roman" w:hAnsi="Times New Roman"/>
          <w:sz w:val="24"/>
          <w:szCs w:val="24"/>
          <w:lang w:val="en-US"/>
        </w:rPr>
        <w:t xml:space="preserve"> more attention to </w:t>
      </w:r>
      <w:r w:rsidRPr="008211FF">
        <w:rPr>
          <w:rStyle w:val="normal0020tablecharchar"/>
          <w:rFonts w:ascii="Times New Roman" w:hAnsi="Times New Roman"/>
          <w:sz w:val="24"/>
          <w:szCs w:val="24"/>
          <w:lang w:val="en-US"/>
        </w:rPr>
        <w:t xml:space="preserve">so as to </w:t>
      </w:r>
      <w:r w:rsidR="00997629" w:rsidRPr="008211FF">
        <w:rPr>
          <w:rStyle w:val="normal0020tablecharchar"/>
          <w:rFonts w:ascii="Times New Roman" w:hAnsi="Times New Roman"/>
          <w:sz w:val="24"/>
          <w:szCs w:val="24"/>
          <w:lang w:val="en-US"/>
        </w:rPr>
        <w:t>increase gender equality in the Police</w:t>
      </w:r>
      <w:r w:rsidRPr="008211FF">
        <w:rPr>
          <w:rStyle w:val="normal0020tablecharchar"/>
          <w:rFonts w:ascii="Times New Roman" w:hAnsi="Times New Roman"/>
          <w:sz w:val="24"/>
          <w:szCs w:val="24"/>
          <w:lang w:val="en-US"/>
        </w:rPr>
        <w:t xml:space="preserve"> Directorate</w:t>
      </w:r>
      <w:r w:rsidR="00997629" w:rsidRPr="008211FF">
        <w:rPr>
          <w:rStyle w:val="normal0020tablecharchar"/>
          <w:rFonts w:ascii="Times New Roman" w:hAnsi="Times New Roman"/>
          <w:sz w:val="24"/>
          <w:szCs w:val="24"/>
          <w:lang w:val="en-US"/>
        </w:rPr>
        <w:t xml:space="preserve">, in line with </w:t>
      </w:r>
      <w:r w:rsidRPr="008211FF">
        <w:rPr>
          <w:rStyle w:val="normal0020tablecharchar"/>
          <w:rFonts w:ascii="Times New Roman" w:hAnsi="Times New Roman"/>
          <w:sz w:val="24"/>
          <w:szCs w:val="24"/>
          <w:lang w:val="en-US"/>
        </w:rPr>
        <w:t xml:space="preserve">the </w:t>
      </w:r>
      <w:r w:rsidR="00997629" w:rsidRPr="008211FF">
        <w:rPr>
          <w:rStyle w:val="normal0020tablecharchar"/>
          <w:rFonts w:ascii="Times New Roman" w:hAnsi="Times New Roman"/>
          <w:sz w:val="24"/>
          <w:szCs w:val="24"/>
          <w:lang w:val="en-US"/>
        </w:rPr>
        <w:t>European standards.</w:t>
      </w:r>
    </w:p>
    <w:p w:rsidR="00997629" w:rsidRPr="008211FF" w:rsidRDefault="00997629" w:rsidP="00997629">
      <w:pPr>
        <w:pStyle w:val="Normal1"/>
        <w:spacing w:after="0" w:line="276" w:lineRule="auto"/>
        <w:ind w:firstLine="720"/>
        <w:jc w:val="both"/>
        <w:rPr>
          <w:rFonts w:ascii="Times New Roman" w:hAnsi="Times New Roman"/>
          <w:bCs/>
          <w:sz w:val="24"/>
          <w:szCs w:val="24"/>
          <w:lang w:val="en-US"/>
        </w:rPr>
      </w:pPr>
    </w:p>
    <w:p w:rsidR="00997629" w:rsidRPr="008211FF" w:rsidRDefault="00997629" w:rsidP="00997629">
      <w:pPr>
        <w:pStyle w:val="list0020paragraph"/>
        <w:spacing w:after="0" w:line="276" w:lineRule="auto"/>
        <w:ind w:left="284" w:firstLine="436"/>
        <w:jc w:val="both"/>
        <w:rPr>
          <w:rStyle w:val="list0020paragraphchar1"/>
          <w:b/>
          <w:bCs/>
          <w:lang w:val="en-US"/>
        </w:rPr>
      </w:pPr>
      <w:r w:rsidRPr="008211FF">
        <w:rPr>
          <w:rStyle w:val="list0020paragraphchar1"/>
          <w:b/>
          <w:bCs/>
          <w:lang w:val="en-US"/>
        </w:rPr>
        <w:t xml:space="preserve">2. </w:t>
      </w:r>
      <w:r w:rsidR="00C34796" w:rsidRPr="008211FF">
        <w:rPr>
          <w:rStyle w:val="list0020paragraphchar1"/>
          <w:b/>
          <w:bCs/>
          <w:lang w:val="en-US"/>
        </w:rPr>
        <w:t>Normative Framework</w:t>
      </w:r>
    </w:p>
    <w:p w:rsidR="00997629" w:rsidRPr="008211FF" w:rsidRDefault="00997629" w:rsidP="00997629">
      <w:pPr>
        <w:pStyle w:val="list0020paragraph"/>
        <w:spacing w:after="0" w:line="276" w:lineRule="auto"/>
        <w:ind w:left="1080"/>
        <w:jc w:val="both"/>
        <w:rPr>
          <w:rFonts w:ascii="Times New Roman" w:hAnsi="Times New Roman"/>
          <w:b/>
          <w:bCs/>
          <w:sz w:val="28"/>
          <w:szCs w:val="28"/>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b/>
          <w:sz w:val="24"/>
          <w:szCs w:val="24"/>
          <w:lang w:val="en-US"/>
        </w:rPr>
      </w:pPr>
      <w:r w:rsidRPr="008211FF">
        <w:rPr>
          <w:rStyle w:val="normalchar1"/>
          <w:rFonts w:ascii="Times New Roman" w:hAnsi="Times New Roman"/>
          <w:b/>
          <w:sz w:val="24"/>
          <w:szCs w:val="24"/>
          <w:lang w:val="en-US"/>
        </w:rPr>
        <w:t xml:space="preserve">2.1. </w:t>
      </w:r>
      <w:r w:rsidR="00C34796" w:rsidRPr="008211FF">
        <w:rPr>
          <w:rStyle w:val="normalchar1"/>
          <w:rFonts w:ascii="Times New Roman" w:hAnsi="Times New Roman"/>
          <w:b/>
          <w:sz w:val="24"/>
          <w:szCs w:val="24"/>
          <w:lang w:val="en-US"/>
        </w:rPr>
        <w:t>Constitution of Montenegro</w:t>
      </w:r>
    </w:p>
    <w:p w:rsidR="00997629" w:rsidRPr="008211FF" w:rsidRDefault="00997629" w:rsidP="00997629">
      <w:pPr>
        <w:pStyle w:val="Normal1"/>
        <w:spacing w:after="0" w:line="276" w:lineRule="auto"/>
        <w:ind w:firstLine="720"/>
        <w:jc w:val="both"/>
        <w:rPr>
          <w:rStyle w:val="normalchar1"/>
          <w:rFonts w:ascii="Times New Roman" w:hAnsi="Times New Roman"/>
          <w:b/>
          <w:sz w:val="24"/>
          <w:szCs w:val="24"/>
          <w:lang w:val="en-US"/>
        </w:rPr>
      </w:pPr>
    </w:p>
    <w:p w:rsidR="008211FF" w:rsidRPr="008211FF" w:rsidRDefault="008211FF" w:rsidP="00997629">
      <w:pPr>
        <w:pStyle w:val="Normal1"/>
        <w:spacing w:after="0" w:line="276" w:lineRule="auto"/>
        <w:ind w:firstLine="720"/>
        <w:jc w:val="both"/>
        <w:rPr>
          <w:rStyle w:val="normalchar1"/>
          <w:rFonts w:ascii="Times New Roman" w:hAnsi="Times New Roman"/>
          <w:sz w:val="24"/>
          <w:szCs w:val="24"/>
          <w:lang w:val="en-US"/>
        </w:rPr>
      </w:pPr>
      <w:r w:rsidRPr="00BC7AA2">
        <w:rPr>
          <w:rFonts w:ascii="Times New Roman" w:hAnsi="Times New Roman"/>
          <w:color w:val="222222"/>
          <w:sz w:val="24"/>
          <w:szCs w:val="24"/>
          <w:lang/>
        </w:rPr>
        <w:t xml:space="preserve">The Constitution of Montenegro guarantees the equality of women and men, obliges the state to develop a policy of equal opportunities, prohibits all forms of direct or indirect discrimination, </w:t>
      </w:r>
      <w:proofErr w:type="gramStart"/>
      <w:r w:rsidRPr="00BC7AA2">
        <w:rPr>
          <w:rFonts w:ascii="Times New Roman" w:hAnsi="Times New Roman"/>
          <w:color w:val="222222"/>
          <w:sz w:val="24"/>
          <w:szCs w:val="24"/>
          <w:lang/>
        </w:rPr>
        <w:t>determines</w:t>
      </w:r>
      <w:proofErr w:type="gramEnd"/>
      <w:r w:rsidRPr="00BC7AA2">
        <w:rPr>
          <w:rFonts w:ascii="Times New Roman" w:hAnsi="Times New Roman"/>
          <w:color w:val="222222"/>
          <w:sz w:val="24"/>
          <w:szCs w:val="24"/>
          <w:lang/>
        </w:rPr>
        <w:t xml:space="preserve"> the possibility of introducing special measures </w:t>
      </w:r>
      <w:r>
        <w:rPr>
          <w:rFonts w:ascii="Times New Roman" w:hAnsi="Times New Roman"/>
          <w:color w:val="222222"/>
          <w:sz w:val="24"/>
          <w:szCs w:val="24"/>
          <w:lang/>
        </w:rPr>
        <w:t>the</w:t>
      </w:r>
      <w:r w:rsidRPr="00BC7AA2">
        <w:rPr>
          <w:rFonts w:ascii="Times New Roman" w:hAnsi="Times New Roman"/>
          <w:color w:val="222222"/>
          <w:sz w:val="24"/>
          <w:szCs w:val="24"/>
          <w:lang/>
        </w:rPr>
        <w:t xml:space="preserve"> purpose </w:t>
      </w:r>
      <w:r>
        <w:rPr>
          <w:rFonts w:ascii="Times New Roman" w:hAnsi="Times New Roman"/>
          <w:color w:val="222222"/>
          <w:sz w:val="24"/>
          <w:szCs w:val="24"/>
          <w:lang/>
        </w:rPr>
        <w:t xml:space="preserve">of which </w:t>
      </w:r>
      <w:r w:rsidRPr="00BC7AA2">
        <w:rPr>
          <w:rFonts w:ascii="Times New Roman" w:hAnsi="Times New Roman"/>
          <w:color w:val="222222"/>
          <w:sz w:val="24"/>
          <w:szCs w:val="24"/>
          <w:lang/>
        </w:rPr>
        <w:t>is to build the preconditions for achieving gender equality.</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spacing w:after="0" w:line="276" w:lineRule="auto"/>
        <w:ind w:firstLine="720"/>
        <w:rPr>
          <w:rStyle w:val="normalchar1"/>
          <w:rFonts w:ascii="Times New Roman" w:hAnsi="Times New Roman"/>
          <w:b/>
          <w:sz w:val="24"/>
          <w:szCs w:val="24"/>
          <w:lang w:val="en-US"/>
        </w:rPr>
      </w:pPr>
      <w:r w:rsidRPr="008211FF">
        <w:rPr>
          <w:rStyle w:val="normalchar1"/>
          <w:rFonts w:ascii="Times New Roman" w:hAnsi="Times New Roman"/>
          <w:b/>
          <w:sz w:val="24"/>
          <w:szCs w:val="24"/>
          <w:lang w:val="en-US"/>
        </w:rPr>
        <w:t xml:space="preserve">2.2. </w:t>
      </w:r>
      <w:r w:rsidR="008211FF">
        <w:rPr>
          <w:rStyle w:val="normalchar1"/>
          <w:rFonts w:ascii="Times New Roman" w:hAnsi="Times New Roman"/>
          <w:b/>
          <w:sz w:val="24"/>
          <w:szCs w:val="24"/>
          <w:lang w:val="en-US"/>
        </w:rPr>
        <w:t>Law on Gender Equality and Other Anti-Discrimination Laws</w:t>
      </w:r>
      <w:r w:rsidRPr="008211FF">
        <w:rPr>
          <w:rStyle w:val="normalchar1"/>
          <w:rFonts w:ascii="Times New Roman" w:hAnsi="Times New Roman"/>
          <w:b/>
          <w:sz w:val="24"/>
          <w:szCs w:val="24"/>
          <w:lang w:val="en-US"/>
        </w:rPr>
        <w:t xml:space="preserve"> </w:t>
      </w:r>
    </w:p>
    <w:p w:rsidR="00997629" w:rsidRPr="008211FF" w:rsidRDefault="00997629" w:rsidP="00997629">
      <w:pPr>
        <w:spacing w:after="0"/>
        <w:ind w:firstLine="720"/>
        <w:jc w:val="both"/>
        <w:rPr>
          <w:rFonts w:ascii="Times New Roman" w:hAnsi="Times New Roman" w:cs="Times New Roman"/>
          <w:bCs/>
          <w:color w:val="000000"/>
          <w:sz w:val="24"/>
          <w:szCs w:val="24"/>
          <w:lang w:val="en-US"/>
        </w:rPr>
      </w:pPr>
    </w:p>
    <w:p w:rsidR="008211FF" w:rsidRPr="008211FF" w:rsidRDefault="008211FF" w:rsidP="00997629">
      <w:pPr>
        <w:spacing w:after="0"/>
        <w:ind w:firstLine="720"/>
        <w:jc w:val="both"/>
        <w:rPr>
          <w:rFonts w:ascii="Times New Roman" w:hAnsi="Times New Roman" w:cs="Times New Roman"/>
          <w:color w:val="000000"/>
          <w:sz w:val="24"/>
          <w:szCs w:val="24"/>
          <w:lang w:val="en-US"/>
        </w:rPr>
      </w:pPr>
      <w:r w:rsidRPr="00BC7AA2">
        <w:rPr>
          <w:rFonts w:ascii="Times New Roman" w:hAnsi="Times New Roman" w:cs="Times New Roman"/>
          <w:color w:val="222222"/>
          <w:sz w:val="24"/>
          <w:szCs w:val="24"/>
          <w:lang/>
        </w:rPr>
        <w:t>The Law on Gender Equality promotes gender equali</w:t>
      </w:r>
      <w:r>
        <w:rPr>
          <w:rFonts w:ascii="Times New Roman" w:hAnsi="Times New Roman" w:cs="Times New Roman"/>
          <w:color w:val="222222"/>
          <w:sz w:val="24"/>
          <w:szCs w:val="24"/>
          <w:lang/>
        </w:rPr>
        <w:t xml:space="preserve">ty as one of the basic values </w:t>
      </w:r>
      <w:r w:rsidRPr="00BC7AA2">
        <w:rPr>
          <w:rFonts w:ascii="Times New Roman" w:hAnsi="Times New Roman" w:cs="Times New Roman"/>
          <w:color w:val="222222"/>
          <w:sz w:val="24"/>
          <w:szCs w:val="24"/>
          <w:lang/>
        </w:rPr>
        <w:t xml:space="preserve">of our </w:t>
      </w:r>
      <w:r>
        <w:rPr>
          <w:rFonts w:ascii="Times New Roman" w:hAnsi="Times New Roman" w:cs="Times New Roman"/>
          <w:color w:val="222222"/>
          <w:sz w:val="24"/>
          <w:szCs w:val="24"/>
          <w:lang/>
        </w:rPr>
        <w:t xml:space="preserve">legal system and established </w:t>
      </w:r>
      <w:r w:rsidRPr="00BC7AA2">
        <w:rPr>
          <w:rFonts w:ascii="Times New Roman" w:hAnsi="Times New Roman" w:cs="Times New Roman"/>
          <w:color w:val="222222"/>
          <w:sz w:val="24"/>
          <w:szCs w:val="24"/>
          <w:lang/>
        </w:rPr>
        <w:t>explicit prohibition of discrimination based on gender. Gender equality implies equal participation of women and men, as well as persons of different gender identities in all areas of the public and private sectors, equal position and equal opportunities for exercising all rights and freedoms and the use of personal knowledge and skills for the development of society, as well as achieving the same benefits of results of work.</w:t>
      </w:r>
    </w:p>
    <w:p w:rsidR="008211FF" w:rsidRPr="008211FF" w:rsidRDefault="008211FF" w:rsidP="00997629">
      <w:pPr>
        <w:pStyle w:val="BodyText"/>
        <w:spacing w:after="0"/>
        <w:ind w:firstLine="720"/>
        <w:jc w:val="both"/>
        <w:rPr>
          <w:rFonts w:ascii="Times New Roman" w:hAnsi="Times New Roman" w:cs="Times New Roman"/>
          <w:color w:val="000000"/>
          <w:sz w:val="24"/>
          <w:szCs w:val="24"/>
          <w:lang w:val="en-US"/>
        </w:rPr>
      </w:pPr>
      <w:r w:rsidRPr="00BC7AA2">
        <w:rPr>
          <w:rFonts w:ascii="Times New Roman" w:hAnsi="Times New Roman" w:cs="Times New Roman"/>
          <w:color w:val="222222"/>
          <w:sz w:val="24"/>
          <w:szCs w:val="24"/>
          <w:lang/>
        </w:rPr>
        <w:t xml:space="preserve">This law is the first anti-discrimination law in Montenegro and the most important mechanism for achieving gender equality. One of the key provisions of this law is that state </w:t>
      </w:r>
      <w:r w:rsidRPr="00BC7AA2">
        <w:rPr>
          <w:rFonts w:ascii="Times New Roman" w:hAnsi="Times New Roman" w:cs="Times New Roman"/>
          <w:color w:val="222222"/>
          <w:sz w:val="24"/>
          <w:szCs w:val="24"/>
          <w:lang/>
        </w:rPr>
        <w:lastRenderedPageBreak/>
        <w:t>bodies, state administration bodies and local self-governments, public institutions, public companies and other legal entities that exercise public authority, as well as companies, other legal entities and entrepreneurs are obliged</w:t>
      </w:r>
      <w:r>
        <w:rPr>
          <w:rFonts w:ascii="Times New Roman" w:hAnsi="Times New Roman" w:cs="Times New Roman"/>
          <w:color w:val="222222"/>
          <w:sz w:val="24"/>
          <w:szCs w:val="24"/>
          <w:lang/>
        </w:rPr>
        <w:t xml:space="preserve"> to</w:t>
      </w:r>
      <w:r w:rsidRPr="00BC7AA2">
        <w:rPr>
          <w:rFonts w:ascii="Times New Roman" w:hAnsi="Times New Roman" w:cs="Times New Roman"/>
          <w:color w:val="222222"/>
          <w:sz w:val="24"/>
          <w:szCs w:val="24"/>
          <w:lang/>
        </w:rPr>
        <w:t xml:space="preserve">, in order to achieve gender equality, at all stages of planning, making and implementing decisions, as well as undertaking activities within their competence, </w:t>
      </w:r>
      <w:r w:rsidR="00D37A9C">
        <w:rPr>
          <w:rFonts w:ascii="Times New Roman" w:hAnsi="Times New Roman" w:cs="Times New Roman"/>
          <w:color w:val="222222"/>
          <w:sz w:val="24"/>
          <w:szCs w:val="24"/>
          <w:lang/>
        </w:rPr>
        <w:t>rate</w:t>
      </w:r>
      <w:r w:rsidRPr="00BC7AA2">
        <w:rPr>
          <w:rFonts w:ascii="Times New Roman" w:hAnsi="Times New Roman" w:cs="Times New Roman"/>
          <w:color w:val="222222"/>
          <w:sz w:val="24"/>
          <w:szCs w:val="24"/>
          <w:lang/>
        </w:rPr>
        <w:t xml:space="preserve"> and evaluate the impact of these decisions and activities on the position of women and men. Th</w:t>
      </w:r>
      <w:r w:rsidR="00D37A9C">
        <w:rPr>
          <w:rFonts w:ascii="Times New Roman" w:hAnsi="Times New Roman" w:cs="Times New Roman"/>
          <w:color w:val="222222"/>
          <w:sz w:val="24"/>
          <w:szCs w:val="24"/>
          <w:lang/>
        </w:rPr>
        <w:t>e Law on Gender Equality defines the</w:t>
      </w:r>
      <w:r w:rsidRPr="00BC7AA2">
        <w:rPr>
          <w:rFonts w:ascii="Times New Roman" w:hAnsi="Times New Roman" w:cs="Times New Roman"/>
          <w:color w:val="222222"/>
          <w:sz w:val="24"/>
          <w:szCs w:val="24"/>
          <w:lang/>
        </w:rPr>
        <w:t xml:space="preserve"> obligations, both public and private, in order to eliminate discrimination based on gender and to achieve gender equality. </w:t>
      </w:r>
      <w:r w:rsidR="00D37A9C">
        <w:rPr>
          <w:rFonts w:ascii="Times New Roman" w:hAnsi="Times New Roman" w:cs="Times New Roman"/>
          <w:color w:val="222222"/>
          <w:sz w:val="24"/>
          <w:szCs w:val="24"/>
          <w:lang/>
        </w:rPr>
        <w:t>The La</w:t>
      </w:r>
      <w:r w:rsidRPr="00BC7AA2">
        <w:rPr>
          <w:rFonts w:ascii="Times New Roman" w:hAnsi="Times New Roman" w:cs="Times New Roman"/>
          <w:color w:val="222222"/>
          <w:sz w:val="24"/>
          <w:szCs w:val="24"/>
          <w:lang/>
        </w:rPr>
        <w:t xml:space="preserve">w also emphasizes the role of the civil sector. </w:t>
      </w:r>
      <w:r w:rsidR="00D37A9C">
        <w:rPr>
          <w:rFonts w:ascii="Times New Roman" w:hAnsi="Times New Roman" w:cs="Times New Roman"/>
          <w:color w:val="222222"/>
          <w:sz w:val="24"/>
          <w:szCs w:val="24"/>
          <w:lang/>
        </w:rPr>
        <w:t>This L</w:t>
      </w:r>
      <w:r w:rsidRPr="00BC7AA2">
        <w:rPr>
          <w:rFonts w:ascii="Times New Roman" w:hAnsi="Times New Roman" w:cs="Times New Roman"/>
          <w:color w:val="222222"/>
          <w:sz w:val="24"/>
          <w:szCs w:val="24"/>
          <w:lang/>
        </w:rPr>
        <w:t>aw also defines penal</w:t>
      </w:r>
      <w:r w:rsidR="00D37A9C">
        <w:rPr>
          <w:rFonts w:ascii="Times New Roman" w:hAnsi="Times New Roman" w:cs="Times New Roman"/>
          <w:color w:val="222222"/>
          <w:sz w:val="24"/>
          <w:szCs w:val="24"/>
          <w:lang/>
        </w:rPr>
        <w:t>ty</w:t>
      </w:r>
      <w:r w:rsidRPr="00BC7AA2">
        <w:rPr>
          <w:rFonts w:ascii="Times New Roman" w:hAnsi="Times New Roman" w:cs="Times New Roman"/>
          <w:color w:val="222222"/>
          <w:sz w:val="24"/>
          <w:szCs w:val="24"/>
          <w:lang/>
        </w:rPr>
        <w:t xml:space="preserve"> measures in cases of non-compliance with the norms of this law related to: determining an employee who will perform the activities of the coordinator of the activities related to the issue of gende</w:t>
      </w:r>
      <w:r w:rsidR="00D37A9C">
        <w:rPr>
          <w:rFonts w:ascii="Times New Roman" w:hAnsi="Times New Roman" w:cs="Times New Roman"/>
          <w:color w:val="222222"/>
          <w:sz w:val="24"/>
          <w:szCs w:val="24"/>
          <w:lang/>
        </w:rPr>
        <w:t>r equality within his</w:t>
      </w:r>
      <w:r w:rsidRPr="00BC7AA2">
        <w:rPr>
          <w:rFonts w:ascii="Times New Roman" w:hAnsi="Times New Roman" w:cs="Times New Roman"/>
          <w:color w:val="222222"/>
          <w:sz w:val="24"/>
          <w:szCs w:val="24"/>
          <w:lang/>
        </w:rPr>
        <w:t>/her competence; the use of gender sensitive language; providing education of employees on achieving gender equality; displaying collected, recorded and processed statistical data and information by full affiliation and reporting to the competent ministry on the achievement of gender equality under its jurisdiction.</w:t>
      </w:r>
    </w:p>
    <w:p w:rsidR="00D37A9C" w:rsidRPr="008211FF" w:rsidRDefault="00D37A9C" w:rsidP="00997629">
      <w:pPr>
        <w:pStyle w:val="Normal1"/>
        <w:spacing w:after="0" w:line="276" w:lineRule="auto"/>
        <w:ind w:firstLine="720"/>
        <w:jc w:val="both"/>
        <w:rPr>
          <w:rStyle w:val="normalchar1"/>
          <w:rFonts w:ascii="Times New Roman" w:hAnsi="Times New Roman"/>
          <w:sz w:val="24"/>
          <w:szCs w:val="24"/>
          <w:lang w:val="en-US"/>
        </w:rPr>
      </w:pPr>
      <w:r w:rsidRPr="00BC7AA2">
        <w:rPr>
          <w:rFonts w:ascii="Times New Roman" w:hAnsi="Times New Roman"/>
          <w:color w:val="222222"/>
          <w:sz w:val="24"/>
          <w:szCs w:val="24"/>
          <w:lang/>
        </w:rPr>
        <w:t xml:space="preserve">Numerous laws regulating labor relations, employment, pension and disability insurance, education, health and social protection, occupational safety, family relations, criminal offenses, etc. </w:t>
      </w:r>
      <w:r>
        <w:rPr>
          <w:rFonts w:ascii="Times New Roman" w:hAnsi="Times New Roman"/>
          <w:color w:val="222222"/>
          <w:sz w:val="24"/>
          <w:szCs w:val="24"/>
          <w:lang/>
        </w:rPr>
        <w:t>have the</w:t>
      </w:r>
      <w:r w:rsidRPr="00BC7AA2">
        <w:rPr>
          <w:rFonts w:ascii="Times New Roman" w:hAnsi="Times New Roman"/>
          <w:color w:val="222222"/>
          <w:sz w:val="24"/>
          <w:szCs w:val="24"/>
          <w:lang/>
        </w:rPr>
        <w:t xml:space="preserve"> anti-discriminatory norms (Labor Law, Anti-Discrimination Law, Law on Protection against Domestic Violence, etc.).</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numPr>
          <w:ilvl w:val="1"/>
          <w:numId w:val="2"/>
        </w:numPr>
        <w:spacing w:after="0" w:line="276" w:lineRule="auto"/>
        <w:jc w:val="both"/>
        <w:rPr>
          <w:rStyle w:val="normalchar1"/>
          <w:rFonts w:ascii="Times New Roman" w:hAnsi="Times New Roman"/>
          <w:b/>
          <w:sz w:val="24"/>
          <w:szCs w:val="24"/>
          <w:lang w:val="en-US"/>
        </w:rPr>
      </w:pPr>
      <w:r w:rsidRPr="008211FF">
        <w:rPr>
          <w:rStyle w:val="normalchar1"/>
          <w:rFonts w:ascii="Times New Roman" w:hAnsi="Times New Roman"/>
          <w:b/>
          <w:sz w:val="24"/>
          <w:szCs w:val="24"/>
          <w:lang w:val="en-US"/>
        </w:rPr>
        <w:t xml:space="preserve"> </w:t>
      </w:r>
      <w:r w:rsidR="00D37A9C">
        <w:rPr>
          <w:rStyle w:val="normalchar1"/>
          <w:rFonts w:ascii="Times New Roman" w:hAnsi="Times New Roman"/>
          <w:b/>
          <w:sz w:val="24"/>
          <w:szCs w:val="24"/>
          <w:lang w:val="en-US"/>
        </w:rPr>
        <w:t>International Documents</w:t>
      </w:r>
    </w:p>
    <w:p w:rsidR="00997629" w:rsidRPr="008211FF" w:rsidRDefault="00997629" w:rsidP="00997629">
      <w:pPr>
        <w:autoSpaceDE w:val="0"/>
        <w:autoSpaceDN w:val="0"/>
        <w:adjustRightInd w:val="0"/>
        <w:spacing w:after="0"/>
        <w:jc w:val="both"/>
        <w:rPr>
          <w:rStyle w:val="normalchar1"/>
          <w:rFonts w:ascii="Times New Roman" w:hAnsi="Times New Roman"/>
          <w:sz w:val="24"/>
          <w:szCs w:val="24"/>
          <w:lang w:val="en-US"/>
        </w:rPr>
      </w:pPr>
    </w:p>
    <w:p w:rsidR="00D37A9C" w:rsidRPr="008211FF" w:rsidRDefault="00D37A9C" w:rsidP="00997629">
      <w:pPr>
        <w:autoSpaceDE w:val="0"/>
        <w:autoSpaceDN w:val="0"/>
        <w:adjustRightInd w:val="0"/>
        <w:spacing w:after="0"/>
        <w:jc w:val="both"/>
        <w:rPr>
          <w:rStyle w:val="normalchar1"/>
          <w:rFonts w:ascii="Times New Roman" w:hAnsi="Times New Roman" w:cs="Times New Roman"/>
          <w:sz w:val="24"/>
          <w:szCs w:val="24"/>
          <w:lang w:val="en-US"/>
        </w:rPr>
      </w:pPr>
      <w:r>
        <w:rPr>
          <w:rFonts w:ascii="Times New Roman" w:hAnsi="Times New Roman" w:cs="Times New Roman"/>
          <w:color w:val="222222"/>
          <w:sz w:val="24"/>
          <w:szCs w:val="24"/>
          <w:lang/>
        </w:rPr>
        <w:t>Ratified</w:t>
      </w:r>
      <w:r w:rsidRPr="00BC7AA2">
        <w:rPr>
          <w:rFonts w:ascii="Times New Roman" w:hAnsi="Times New Roman" w:cs="Times New Roman"/>
          <w:color w:val="222222"/>
          <w:sz w:val="24"/>
          <w:szCs w:val="24"/>
          <w:lang/>
        </w:rPr>
        <w:t xml:space="preserve"> international treaties and generally accepted rules of international law are an integral part </w:t>
      </w:r>
      <w:r>
        <w:rPr>
          <w:rFonts w:ascii="Times New Roman" w:hAnsi="Times New Roman" w:cs="Times New Roman"/>
          <w:color w:val="222222"/>
          <w:sz w:val="24"/>
          <w:szCs w:val="24"/>
          <w:lang/>
        </w:rPr>
        <w:t xml:space="preserve">of the internal legal </w:t>
      </w:r>
      <w:proofErr w:type="gramStart"/>
      <w:r>
        <w:rPr>
          <w:rFonts w:ascii="Times New Roman" w:hAnsi="Times New Roman" w:cs="Times New Roman"/>
          <w:color w:val="222222"/>
          <w:sz w:val="24"/>
          <w:szCs w:val="24"/>
          <w:lang/>
        </w:rPr>
        <w:t>order,</w:t>
      </w:r>
      <w:proofErr w:type="gramEnd"/>
      <w:r>
        <w:rPr>
          <w:rFonts w:ascii="Times New Roman" w:hAnsi="Times New Roman" w:cs="Times New Roman"/>
          <w:color w:val="222222"/>
          <w:sz w:val="24"/>
          <w:szCs w:val="24"/>
          <w:lang/>
        </w:rPr>
        <w:t xml:space="preserve"> those</w:t>
      </w:r>
      <w:r w:rsidRPr="00BC7AA2">
        <w:rPr>
          <w:rFonts w:ascii="Times New Roman" w:hAnsi="Times New Roman" w:cs="Times New Roman"/>
          <w:color w:val="222222"/>
          <w:sz w:val="24"/>
          <w:szCs w:val="24"/>
          <w:lang/>
        </w:rPr>
        <w:t xml:space="preserve"> have </w:t>
      </w:r>
      <w:r>
        <w:rPr>
          <w:rFonts w:ascii="Times New Roman" w:hAnsi="Times New Roman" w:cs="Times New Roman"/>
          <w:color w:val="222222"/>
          <w:sz w:val="24"/>
          <w:szCs w:val="24"/>
          <w:lang/>
        </w:rPr>
        <w:t xml:space="preserve">the </w:t>
      </w:r>
      <w:r w:rsidRPr="00BC7AA2">
        <w:rPr>
          <w:rFonts w:ascii="Times New Roman" w:hAnsi="Times New Roman" w:cs="Times New Roman"/>
          <w:color w:val="222222"/>
          <w:sz w:val="24"/>
          <w:szCs w:val="24"/>
          <w:lang/>
        </w:rPr>
        <w:t xml:space="preserve">primacy over domestic legislation and are directly applicable when relations are regulated differently from internal legislation. Numerous international documents, which have been </w:t>
      </w:r>
      <w:r>
        <w:rPr>
          <w:rFonts w:ascii="Times New Roman" w:hAnsi="Times New Roman" w:cs="Times New Roman"/>
          <w:color w:val="222222"/>
          <w:sz w:val="24"/>
          <w:szCs w:val="24"/>
          <w:lang/>
        </w:rPr>
        <w:t>ratified</w:t>
      </w:r>
      <w:r w:rsidRPr="00BC7AA2">
        <w:rPr>
          <w:rFonts w:ascii="Times New Roman" w:hAnsi="Times New Roman" w:cs="Times New Roman"/>
          <w:color w:val="222222"/>
          <w:sz w:val="24"/>
          <w:szCs w:val="24"/>
          <w:lang/>
        </w:rPr>
        <w:t xml:space="preserve"> by Montenegro, have established the obligations of States Parties to promote gender equality, and </w:t>
      </w:r>
      <w:r>
        <w:rPr>
          <w:rFonts w:ascii="Times New Roman" w:hAnsi="Times New Roman" w:cs="Times New Roman"/>
          <w:color w:val="222222"/>
          <w:sz w:val="24"/>
          <w:szCs w:val="24"/>
          <w:lang/>
        </w:rPr>
        <w:t xml:space="preserve">to </w:t>
      </w:r>
      <w:r w:rsidRPr="00BC7AA2">
        <w:rPr>
          <w:rFonts w:ascii="Times New Roman" w:hAnsi="Times New Roman" w:cs="Times New Roman"/>
          <w:color w:val="222222"/>
          <w:sz w:val="24"/>
          <w:szCs w:val="24"/>
          <w:lang/>
        </w:rPr>
        <w:t xml:space="preserve">undertake activities and adopt measures aimed at creating equal opportunities and eliminating all forms of discrimination. The Convention on the Elimination of All Forms of Discrimination </w:t>
      </w:r>
      <w:proofErr w:type="gramStart"/>
      <w:r w:rsidRPr="00BC7AA2">
        <w:rPr>
          <w:rFonts w:ascii="Times New Roman" w:hAnsi="Times New Roman" w:cs="Times New Roman"/>
          <w:color w:val="222222"/>
          <w:sz w:val="24"/>
          <w:szCs w:val="24"/>
          <w:lang/>
        </w:rPr>
        <w:t>Against</w:t>
      </w:r>
      <w:proofErr w:type="gramEnd"/>
      <w:r w:rsidRPr="00BC7AA2">
        <w:rPr>
          <w:rFonts w:ascii="Times New Roman" w:hAnsi="Times New Roman" w:cs="Times New Roman"/>
          <w:color w:val="222222"/>
          <w:sz w:val="24"/>
          <w:szCs w:val="24"/>
          <w:lang/>
        </w:rPr>
        <w:t xml:space="preserve"> Women (CEDAW) and the Convention on the Prevention and Suppression of Violence against Women and Domestic Violence (Istanbul Convention) are the most important. United Nations Security Council Resolution 1325: Women, Peace and Security, among others, aim to increase women's participation in decision-making and peace processes, protecting women and girls in conflict zones and integrating gender perspectives, gender education in peacekeeping missions, </w:t>
      </w:r>
      <w:r>
        <w:rPr>
          <w:rFonts w:ascii="Times New Roman" w:hAnsi="Times New Roman" w:cs="Times New Roman"/>
          <w:color w:val="222222"/>
          <w:sz w:val="24"/>
          <w:szCs w:val="24"/>
          <w:lang/>
        </w:rPr>
        <w:t xml:space="preserve">that those responsible for </w:t>
      </w:r>
      <w:r w:rsidRPr="00BC7AA2">
        <w:rPr>
          <w:rFonts w:ascii="Times New Roman" w:hAnsi="Times New Roman" w:cs="Times New Roman"/>
          <w:color w:val="222222"/>
          <w:sz w:val="24"/>
          <w:szCs w:val="24"/>
          <w:lang/>
        </w:rPr>
        <w:t xml:space="preserve">genocide, war crimes and violence against women do not </w:t>
      </w:r>
      <w:r>
        <w:rPr>
          <w:rFonts w:ascii="Times New Roman" w:hAnsi="Times New Roman" w:cs="Times New Roman"/>
          <w:color w:val="222222"/>
          <w:sz w:val="24"/>
          <w:szCs w:val="24"/>
          <w:lang/>
        </w:rPr>
        <w:t>escape</w:t>
      </w:r>
      <w:r w:rsidRPr="00BC7AA2">
        <w:rPr>
          <w:rFonts w:ascii="Times New Roman" w:hAnsi="Times New Roman" w:cs="Times New Roman"/>
          <w:color w:val="222222"/>
          <w:sz w:val="24"/>
          <w:szCs w:val="24"/>
          <w:lang/>
        </w:rPr>
        <w:t xml:space="preserve"> sanctions, and so on. The Government of Montenegro has adopted an Action Plan for the implementation of this resolution for the period 2017-2018.</w:t>
      </w:r>
    </w:p>
    <w:p w:rsidR="00D37A9C" w:rsidRPr="008211FF" w:rsidRDefault="00D37A9C" w:rsidP="00997629">
      <w:pPr>
        <w:spacing w:after="0"/>
        <w:ind w:firstLine="720"/>
        <w:jc w:val="both"/>
        <w:rPr>
          <w:rStyle w:val="normalchar1"/>
          <w:rFonts w:ascii="Times New Roman" w:hAnsi="Times New Roman"/>
          <w:sz w:val="28"/>
          <w:szCs w:val="28"/>
          <w:lang w:val="en-US"/>
        </w:rPr>
      </w:pPr>
      <w:r w:rsidRPr="00BC7AA2">
        <w:rPr>
          <w:rFonts w:ascii="Times New Roman" w:hAnsi="Times New Roman" w:cs="Times New Roman"/>
          <w:color w:val="222222"/>
          <w:sz w:val="24"/>
          <w:szCs w:val="24"/>
          <w:lang/>
        </w:rPr>
        <w:t>As a country seeking membership in the European Union, Montenegro aligns its legal framework with the European legal framework, and therefore makes great efforts to achieve European standards related to gender equality.</w:t>
      </w:r>
    </w:p>
    <w:p w:rsidR="00997629" w:rsidRPr="008211FF" w:rsidRDefault="00997629" w:rsidP="00997629">
      <w:pPr>
        <w:pStyle w:val="BodyTextIndent"/>
        <w:spacing w:line="276" w:lineRule="auto"/>
        <w:ind w:firstLine="0"/>
        <w:rPr>
          <w:sz w:val="24"/>
          <w:szCs w:val="24"/>
          <w:lang w:val="en-US"/>
        </w:rPr>
      </w:pPr>
    </w:p>
    <w:p w:rsidR="00997629" w:rsidRPr="008211FF" w:rsidRDefault="00997629" w:rsidP="00997629">
      <w:pPr>
        <w:pStyle w:val="Normal1"/>
        <w:spacing w:after="0" w:line="276" w:lineRule="auto"/>
        <w:ind w:left="-426" w:firstLine="1146"/>
        <w:jc w:val="both"/>
        <w:rPr>
          <w:rStyle w:val="normalchar1"/>
          <w:rFonts w:ascii="Times New Roman" w:hAnsi="Times New Roman"/>
          <w:b/>
          <w:bCs/>
          <w:sz w:val="28"/>
          <w:szCs w:val="28"/>
          <w:lang w:val="en-US"/>
        </w:rPr>
      </w:pPr>
      <w:r w:rsidRPr="008211FF">
        <w:rPr>
          <w:rStyle w:val="normalchar1"/>
          <w:rFonts w:ascii="Times New Roman" w:hAnsi="Times New Roman"/>
          <w:b/>
          <w:bCs/>
          <w:sz w:val="28"/>
          <w:szCs w:val="28"/>
          <w:lang w:val="en-US"/>
        </w:rPr>
        <w:t xml:space="preserve">3. </w:t>
      </w:r>
      <w:r w:rsidR="00D37A9C">
        <w:rPr>
          <w:rStyle w:val="normalchar1"/>
          <w:rFonts w:ascii="Times New Roman" w:hAnsi="Times New Roman"/>
          <w:b/>
          <w:bCs/>
          <w:sz w:val="28"/>
          <w:szCs w:val="28"/>
          <w:lang w:val="en-US"/>
        </w:rPr>
        <w:t>Institutional Framework</w:t>
      </w:r>
    </w:p>
    <w:p w:rsidR="00997629" w:rsidRPr="008211FF" w:rsidRDefault="00997629" w:rsidP="00997629">
      <w:pPr>
        <w:pStyle w:val="Normal1"/>
        <w:spacing w:after="0" w:line="276" w:lineRule="auto"/>
        <w:ind w:firstLine="720"/>
        <w:jc w:val="both"/>
        <w:rPr>
          <w:rFonts w:ascii="Times New Roman" w:hAnsi="Times New Roman"/>
          <w:bCs/>
          <w:sz w:val="24"/>
          <w:szCs w:val="24"/>
          <w:lang w:val="en-US"/>
        </w:rPr>
      </w:pPr>
    </w:p>
    <w:p w:rsidR="00997629" w:rsidRPr="008211FF" w:rsidRDefault="00997629" w:rsidP="00997629">
      <w:pPr>
        <w:pStyle w:val="Normal1"/>
        <w:spacing w:after="0" w:line="276" w:lineRule="auto"/>
        <w:ind w:firstLine="720"/>
        <w:jc w:val="both"/>
        <w:rPr>
          <w:rStyle w:val="normalchar1"/>
          <w:rFonts w:ascii="Times New Roman" w:hAnsi="Times New Roman"/>
          <w:b/>
          <w:sz w:val="24"/>
          <w:szCs w:val="24"/>
          <w:lang w:val="en-US"/>
        </w:rPr>
      </w:pPr>
      <w:r w:rsidRPr="008211FF">
        <w:rPr>
          <w:rStyle w:val="normalchar1"/>
          <w:rFonts w:ascii="Times New Roman" w:hAnsi="Times New Roman"/>
          <w:b/>
          <w:sz w:val="24"/>
          <w:szCs w:val="24"/>
          <w:lang w:val="en-US"/>
        </w:rPr>
        <w:t xml:space="preserve">3.1. </w:t>
      </w:r>
      <w:r w:rsidR="00D37A9C">
        <w:rPr>
          <w:rStyle w:val="normalchar1"/>
          <w:rFonts w:ascii="Times New Roman" w:hAnsi="Times New Roman"/>
          <w:b/>
          <w:sz w:val="24"/>
          <w:szCs w:val="24"/>
          <w:lang w:val="en-US"/>
        </w:rPr>
        <w:t>Committee for Gender Equality</w:t>
      </w:r>
    </w:p>
    <w:p w:rsidR="00997629" w:rsidRPr="008211FF" w:rsidRDefault="00997629" w:rsidP="00997629">
      <w:pPr>
        <w:spacing w:after="0"/>
        <w:ind w:firstLine="720"/>
        <w:jc w:val="both"/>
        <w:rPr>
          <w:rFonts w:ascii="Times New Roman" w:hAnsi="Times New Roman" w:cs="Times New Roman"/>
          <w:sz w:val="24"/>
          <w:szCs w:val="24"/>
          <w:lang w:val="en-US"/>
        </w:rPr>
      </w:pPr>
    </w:p>
    <w:p w:rsidR="00D37A9C" w:rsidRPr="008211FF" w:rsidRDefault="00D37A9C" w:rsidP="00997629">
      <w:pPr>
        <w:spacing w:after="0"/>
        <w:ind w:firstLine="720"/>
        <w:jc w:val="both"/>
        <w:rPr>
          <w:rFonts w:ascii="Times New Roman" w:eastAsia="Times New Roman" w:hAnsi="Times New Roman" w:cs="Times New Roman"/>
          <w:color w:val="000000"/>
          <w:sz w:val="24"/>
          <w:szCs w:val="24"/>
          <w:lang w:val="en-US"/>
        </w:rPr>
      </w:pPr>
      <w:r w:rsidRPr="00BC7AA2">
        <w:rPr>
          <w:rFonts w:ascii="Times New Roman" w:hAnsi="Times New Roman" w:cs="Times New Roman"/>
          <w:color w:val="222222"/>
          <w:sz w:val="24"/>
          <w:szCs w:val="24"/>
          <w:lang/>
        </w:rPr>
        <w:t xml:space="preserve">The Committee </w:t>
      </w:r>
      <w:r>
        <w:rPr>
          <w:rFonts w:ascii="Times New Roman" w:hAnsi="Times New Roman" w:cs="Times New Roman"/>
          <w:color w:val="222222"/>
          <w:sz w:val="24"/>
          <w:szCs w:val="24"/>
          <w:lang/>
        </w:rPr>
        <w:t xml:space="preserve">for </w:t>
      </w:r>
      <w:r w:rsidRPr="00BC7AA2">
        <w:rPr>
          <w:rFonts w:ascii="Times New Roman" w:hAnsi="Times New Roman" w:cs="Times New Roman"/>
          <w:color w:val="222222"/>
          <w:sz w:val="24"/>
          <w:szCs w:val="24"/>
          <w:lang/>
        </w:rPr>
        <w:t>Gender Equality of the Parliament of Montenegro was established in 2001, when the Parliament of the Republic of Mont</w:t>
      </w:r>
      <w:r>
        <w:rPr>
          <w:rFonts w:ascii="Times New Roman" w:hAnsi="Times New Roman" w:cs="Times New Roman"/>
          <w:color w:val="222222"/>
          <w:sz w:val="24"/>
          <w:szCs w:val="24"/>
          <w:lang/>
        </w:rPr>
        <w:t xml:space="preserve">enegro passed a decision on establishment </w:t>
      </w:r>
      <w:r w:rsidRPr="00BC7AA2">
        <w:rPr>
          <w:rFonts w:ascii="Times New Roman" w:hAnsi="Times New Roman" w:cs="Times New Roman"/>
          <w:color w:val="222222"/>
          <w:sz w:val="24"/>
          <w:szCs w:val="24"/>
          <w:lang/>
        </w:rPr>
        <w:t>of the Committee</w:t>
      </w:r>
      <w:r>
        <w:rPr>
          <w:rFonts w:ascii="Times New Roman" w:hAnsi="Times New Roman" w:cs="Times New Roman"/>
          <w:color w:val="222222"/>
          <w:sz w:val="24"/>
          <w:szCs w:val="24"/>
          <w:lang/>
        </w:rPr>
        <w:t xml:space="preserve"> for </w:t>
      </w:r>
      <w:r w:rsidRPr="00BC7AA2">
        <w:rPr>
          <w:rFonts w:ascii="Times New Roman" w:hAnsi="Times New Roman" w:cs="Times New Roman"/>
          <w:color w:val="222222"/>
          <w:sz w:val="24"/>
          <w:szCs w:val="24"/>
          <w:lang/>
        </w:rPr>
        <w:t>Gender Equality as a permanent working body. In accordance with its competences, it considers the draft laws, other regulations and general acts related to the implementation of the principles of gender equality, monitors the application of these rights through law enforcement and the improvement of the principles of gender equality, participates in the preparation, drafting and harmonization of laws and other acts with the standards of European legislation and programs of the European Union relating to gender equality, affirms the signing of international documents dealing with this issue and monitors their implementation, achieves cooperation with the civil sector in this area.</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spacing w:after="0" w:line="276" w:lineRule="auto"/>
        <w:ind w:left="720"/>
        <w:jc w:val="both"/>
        <w:rPr>
          <w:rStyle w:val="normalchar1"/>
          <w:rFonts w:ascii="Times New Roman" w:hAnsi="Times New Roman"/>
          <w:b/>
          <w:sz w:val="24"/>
          <w:szCs w:val="24"/>
          <w:lang w:val="en-US"/>
        </w:rPr>
      </w:pPr>
      <w:r w:rsidRPr="008211FF">
        <w:rPr>
          <w:rStyle w:val="normalchar1"/>
          <w:rFonts w:ascii="Times New Roman" w:hAnsi="Times New Roman"/>
          <w:b/>
          <w:sz w:val="24"/>
          <w:szCs w:val="24"/>
          <w:lang w:val="en-US"/>
        </w:rPr>
        <w:t xml:space="preserve">3.2. </w:t>
      </w:r>
      <w:r w:rsidR="00B010FC">
        <w:rPr>
          <w:rStyle w:val="normalchar1"/>
          <w:rFonts w:ascii="Times New Roman" w:hAnsi="Times New Roman"/>
          <w:b/>
          <w:sz w:val="24"/>
          <w:szCs w:val="24"/>
          <w:lang w:val="en-US"/>
        </w:rPr>
        <w:t>The Ministry of Human and Minority Rights</w:t>
      </w:r>
      <w:r w:rsidRPr="008211FF">
        <w:rPr>
          <w:rStyle w:val="normalchar1"/>
          <w:rFonts w:ascii="Times New Roman" w:hAnsi="Times New Roman"/>
          <w:b/>
          <w:sz w:val="24"/>
          <w:szCs w:val="24"/>
          <w:lang w:val="en-US"/>
        </w:rPr>
        <w:t xml:space="preserve"> </w:t>
      </w: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B010FC" w:rsidRPr="008211FF" w:rsidRDefault="00B010FC" w:rsidP="00997629">
      <w:pPr>
        <w:pStyle w:val="Normal1"/>
        <w:spacing w:after="0" w:line="276" w:lineRule="auto"/>
        <w:ind w:firstLine="720"/>
        <w:jc w:val="both"/>
        <w:rPr>
          <w:rFonts w:ascii="Times New Roman" w:hAnsi="Times New Roman"/>
          <w:sz w:val="24"/>
          <w:szCs w:val="24"/>
          <w:lang w:val="en-US"/>
        </w:rPr>
      </w:pPr>
      <w:r w:rsidRPr="00BC7AA2">
        <w:rPr>
          <w:rFonts w:ascii="Times New Roman" w:hAnsi="Times New Roman"/>
          <w:color w:val="222222"/>
          <w:sz w:val="24"/>
          <w:szCs w:val="24"/>
          <w:lang/>
        </w:rPr>
        <w:t xml:space="preserve">In the Department for Gender Equality Affairs, at the Ministry of Human and Minority Rights, </w:t>
      </w:r>
      <w:r>
        <w:rPr>
          <w:rFonts w:ascii="Times New Roman" w:hAnsi="Times New Roman"/>
          <w:color w:val="222222"/>
          <w:sz w:val="24"/>
          <w:szCs w:val="24"/>
          <w:lang/>
        </w:rPr>
        <w:t xml:space="preserve">the </w:t>
      </w:r>
      <w:r w:rsidRPr="00BC7AA2">
        <w:rPr>
          <w:rFonts w:ascii="Times New Roman" w:hAnsi="Times New Roman"/>
          <w:color w:val="222222"/>
          <w:sz w:val="24"/>
          <w:szCs w:val="24"/>
          <w:lang/>
        </w:rPr>
        <w:t>tasks related to</w:t>
      </w:r>
      <w:r>
        <w:rPr>
          <w:rFonts w:ascii="Times New Roman" w:hAnsi="Times New Roman"/>
          <w:color w:val="222222"/>
          <w:sz w:val="24"/>
          <w:szCs w:val="24"/>
          <w:lang/>
        </w:rPr>
        <w:t xml:space="preserve"> the following are being performed</w:t>
      </w:r>
      <w:r w:rsidRPr="00BC7AA2">
        <w:rPr>
          <w:rFonts w:ascii="Times New Roman" w:hAnsi="Times New Roman"/>
          <w:color w:val="222222"/>
          <w:sz w:val="24"/>
          <w:szCs w:val="24"/>
          <w:lang/>
        </w:rPr>
        <w:t>:</w:t>
      </w:r>
    </w:p>
    <w:p w:rsidR="00B010FC" w:rsidRDefault="00B010FC" w:rsidP="00997629">
      <w:pPr>
        <w:pStyle w:val="Normal1"/>
        <w:spacing w:after="0" w:line="276" w:lineRule="auto"/>
        <w:ind w:firstLine="720"/>
        <w:jc w:val="both"/>
        <w:rPr>
          <w:rFonts w:ascii="Times New Roman" w:hAnsi="Times New Roman"/>
          <w:color w:val="222222"/>
          <w:sz w:val="24"/>
          <w:szCs w:val="24"/>
          <w:lang/>
        </w:rPr>
      </w:pPr>
      <w:r w:rsidRPr="00BC7AA2">
        <w:rPr>
          <w:rFonts w:ascii="Times New Roman" w:hAnsi="Times New Roman"/>
          <w:color w:val="222222"/>
          <w:sz w:val="24"/>
          <w:szCs w:val="24"/>
          <w:lang/>
        </w:rPr>
        <w:t>- preparing, creating and coordinating activities and research on various aspects of gender equality;</w:t>
      </w:r>
    </w:p>
    <w:p w:rsidR="00631588" w:rsidRDefault="00B010FC" w:rsidP="00997629">
      <w:pPr>
        <w:pStyle w:val="Normal1"/>
        <w:spacing w:after="0" w:line="276" w:lineRule="auto"/>
        <w:ind w:firstLine="720"/>
        <w:jc w:val="both"/>
        <w:rPr>
          <w:rFonts w:ascii="Times New Roman" w:hAnsi="Times New Roman"/>
          <w:color w:val="222222"/>
          <w:sz w:val="24"/>
          <w:szCs w:val="24"/>
          <w:lang/>
        </w:rPr>
      </w:pPr>
      <w:r w:rsidRPr="00BC7AA2">
        <w:rPr>
          <w:rFonts w:ascii="Times New Roman" w:hAnsi="Times New Roman"/>
          <w:color w:val="222222"/>
          <w:sz w:val="24"/>
          <w:szCs w:val="24"/>
          <w:lang/>
        </w:rPr>
        <w:t>- coordinating the activities of all governmental and non-governmental bodies and organizations, local and international organizations dealing with gender equality issues;</w:t>
      </w:r>
    </w:p>
    <w:p w:rsidR="0063371B" w:rsidRDefault="00B010FC" w:rsidP="00997629">
      <w:pPr>
        <w:pStyle w:val="Normal1"/>
        <w:spacing w:after="0" w:line="276" w:lineRule="auto"/>
        <w:ind w:firstLine="720"/>
        <w:jc w:val="both"/>
        <w:rPr>
          <w:rFonts w:ascii="Times New Roman" w:hAnsi="Times New Roman"/>
          <w:color w:val="222222"/>
          <w:sz w:val="24"/>
          <w:szCs w:val="24"/>
          <w:lang/>
        </w:rPr>
      </w:pPr>
      <w:r w:rsidRPr="00BC7AA2">
        <w:rPr>
          <w:rFonts w:ascii="Times New Roman" w:hAnsi="Times New Roman"/>
          <w:color w:val="222222"/>
          <w:sz w:val="24"/>
          <w:szCs w:val="24"/>
          <w:lang/>
        </w:rPr>
        <w:t xml:space="preserve">- </w:t>
      </w:r>
      <w:proofErr w:type="gramStart"/>
      <w:r w:rsidRPr="00BC7AA2">
        <w:rPr>
          <w:rFonts w:ascii="Times New Roman" w:hAnsi="Times New Roman"/>
          <w:color w:val="222222"/>
          <w:sz w:val="24"/>
          <w:szCs w:val="24"/>
          <w:lang/>
        </w:rPr>
        <w:t>preparation</w:t>
      </w:r>
      <w:proofErr w:type="gramEnd"/>
      <w:r w:rsidRPr="00BC7AA2">
        <w:rPr>
          <w:rFonts w:ascii="Times New Roman" w:hAnsi="Times New Roman"/>
          <w:color w:val="222222"/>
          <w:sz w:val="24"/>
          <w:szCs w:val="24"/>
          <w:lang/>
        </w:rPr>
        <w:t xml:space="preserve"> and monitoring of implementation of the Plan of activities for achieving gender equality;</w:t>
      </w:r>
    </w:p>
    <w:p w:rsidR="0063371B" w:rsidRDefault="00B010FC" w:rsidP="00997629">
      <w:pPr>
        <w:pStyle w:val="Normal1"/>
        <w:spacing w:after="0" w:line="276" w:lineRule="auto"/>
        <w:ind w:firstLine="720"/>
        <w:jc w:val="both"/>
        <w:rPr>
          <w:rFonts w:ascii="Times New Roman" w:hAnsi="Times New Roman"/>
          <w:color w:val="222222"/>
          <w:sz w:val="24"/>
          <w:szCs w:val="24"/>
          <w:lang/>
        </w:rPr>
      </w:pPr>
      <w:r w:rsidRPr="00BC7AA2">
        <w:rPr>
          <w:rFonts w:ascii="Times New Roman" w:hAnsi="Times New Roman"/>
          <w:color w:val="222222"/>
          <w:sz w:val="24"/>
          <w:szCs w:val="24"/>
          <w:lang/>
        </w:rPr>
        <w:t xml:space="preserve">- monitoring implementation of international agreements in the field of gender equality and initiating harmonization of domestic regulations with international agreements and other international </w:t>
      </w:r>
      <w:r w:rsidR="0063371B">
        <w:rPr>
          <w:rFonts w:ascii="Times New Roman" w:hAnsi="Times New Roman"/>
          <w:color w:val="222222"/>
          <w:sz w:val="24"/>
          <w:szCs w:val="24"/>
          <w:lang/>
        </w:rPr>
        <w:t>documents</w:t>
      </w:r>
      <w:r w:rsidRPr="00BC7AA2">
        <w:rPr>
          <w:rFonts w:ascii="Times New Roman" w:hAnsi="Times New Roman"/>
          <w:color w:val="222222"/>
          <w:sz w:val="24"/>
          <w:szCs w:val="24"/>
          <w:lang/>
        </w:rPr>
        <w:t xml:space="preserve"> related to gender equality;</w:t>
      </w:r>
    </w:p>
    <w:p w:rsidR="0063371B" w:rsidRDefault="00B010FC" w:rsidP="00997629">
      <w:pPr>
        <w:pStyle w:val="Normal1"/>
        <w:spacing w:after="0" w:line="276" w:lineRule="auto"/>
        <w:ind w:firstLine="720"/>
        <w:jc w:val="both"/>
        <w:rPr>
          <w:rFonts w:ascii="Times New Roman" w:hAnsi="Times New Roman"/>
          <w:color w:val="222222"/>
          <w:sz w:val="24"/>
          <w:szCs w:val="24"/>
          <w:lang/>
        </w:rPr>
      </w:pPr>
      <w:r w:rsidRPr="00BC7AA2">
        <w:rPr>
          <w:rFonts w:ascii="Times New Roman" w:hAnsi="Times New Roman"/>
          <w:color w:val="222222"/>
          <w:sz w:val="24"/>
          <w:szCs w:val="24"/>
          <w:lang/>
        </w:rPr>
        <w:t>- carrying out gender equality activities related to joining the full membership in the European Union and activities related to European integration;</w:t>
      </w:r>
    </w:p>
    <w:p w:rsidR="00B010FC" w:rsidRPr="008211FF" w:rsidRDefault="00B010FC" w:rsidP="00997629">
      <w:pPr>
        <w:pStyle w:val="Normal1"/>
        <w:spacing w:after="0" w:line="276" w:lineRule="auto"/>
        <w:ind w:firstLine="720"/>
        <w:jc w:val="both"/>
        <w:rPr>
          <w:rFonts w:ascii="Times New Roman" w:hAnsi="Times New Roman"/>
          <w:sz w:val="24"/>
          <w:szCs w:val="24"/>
          <w:lang w:val="en-US"/>
        </w:rPr>
      </w:pPr>
      <w:r w:rsidRPr="00BC7AA2">
        <w:rPr>
          <w:rFonts w:ascii="Times New Roman" w:hAnsi="Times New Roman"/>
          <w:color w:val="222222"/>
          <w:sz w:val="24"/>
          <w:szCs w:val="24"/>
          <w:lang/>
        </w:rPr>
        <w:t>- establishing regional cooperation in the field of gender equality.</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Normal1"/>
        <w:spacing w:after="0" w:line="276" w:lineRule="auto"/>
        <w:ind w:left="720"/>
        <w:jc w:val="both"/>
        <w:rPr>
          <w:rStyle w:val="normalchar1"/>
          <w:rFonts w:ascii="Times New Roman" w:hAnsi="Times New Roman"/>
          <w:b/>
          <w:bCs/>
          <w:sz w:val="24"/>
          <w:szCs w:val="24"/>
          <w:lang w:val="en-US"/>
        </w:rPr>
      </w:pPr>
      <w:r w:rsidRPr="008211FF">
        <w:rPr>
          <w:rStyle w:val="normalchar1"/>
          <w:rFonts w:ascii="Times New Roman" w:hAnsi="Times New Roman"/>
          <w:b/>
          <w:sz w:val="24"/>
          <w:szCs w:val="24"/>
          <w:lang w:val="en-US"/>
        </w:rPr>
        <w:t xml:space="preserve">3.3. </w:t>
      </w:r>
      <w:r w:rsidR="0063371B">
        <w:rPr>
          <w:rStyle w:val="normalchar1"/>
          <w:rFonts w:ascii="Times New Roman" w:hAnsi="Times New Roman"/>
          <w:b/>
          <w:sz w:val="24"/>
          <w:szCs w:val="24"/>
          <w:lang w:val="en-US"/>
        </w:rPr>
        <w:t>Protector of Human Rights and Freedoms (Ombudsman)</w:t>
      </w:r>
      <w:r w:rsidRPr="008211FF">
        <w:rPr>
          <w:rStyle w:val="normalchar1"/>
          <w:rFonts w:ascii="Times New Roman" w:hAnsi="Times New Roman"/>
          <w:b/>
          <w:bCs/>
          <w:sz w:val="24"/>
          <w:szCs w:val="24"/>
          <w:lang w:val="en-US"/>
        </w:rPr>
        <w:t xml:space="preserve"> </w:t>
      </w:r>
    </w:p>
    <w:p w:rsidR="00997629" w:rsidRPr="008211FF" w:rsidRDefault="00997629" w:rsidP="00997629">
      <w:pPr>
        <w:pStyle w:val="Normal1"/>
        <w:spacing w:after="0" w:line="276" w:lineRule="auto"/>
        <w:ind w:left="720"/>
        <w:jc w:val="both"/>
        <w:rPr>
          <w:rStyle w:val="normalchar1"/>
          <w:rFonts w:ascii="Times New Roman" w:hAnsi="Times New Roman"/>
          <w:b/>
          <w:bCs/>
          <w:sz w:val="24"/>
          <w:szCs w:val="24"/>
          <w:lang w:val="en-US"/>
        </w:rPr>
      </w:pPr>
    </w:p>
    <w:p w:rsidR="0063371B" w:rsidRPr="008211FF" w:rsidRDefault="0063371B" w:rsidP="00997629">
      <w:pPr>
        <w:spacing w:after="0"/>
        <w:ind w:firstLine="720"/>
        <w:jc w:val="both"/>
        <w:rPr>
          <w:rFonts w:ascii="Times New Roman" w:hAnsi="Times New Roman" w:cs="Times New Roman"/>
          <w:color w:val="000000"/>
          <w:sz w:val="24"/>
          <w:szCs w:val="24"/>
          <w:lang w:val="en-US"/>
        </w:rPr>
      </w:pPr>
      <w:r w:rsidRPr="0063371B">
        <w:rPr>
          <w:rFonts w:ascii="Times New Roman" w:hAnsi="Times New Roman" w:cs="Times New Roman"/>
          <w:b/>
          <w:color w:val="222222"/>
          <w:sz w:val="24"/>
          <w:szCs w:val="24"/>
          <w:lang/>
        </w:rPr>
        <w:t>Protector of Human Rights and Freedoms (Ombudsman)</w:t>
      </w:r>
      <w:r w:rsidRPr="00BC7AA2">
        <w:rPr>
          <w:rFonts w:ascii="Times New Roman" w:hAnsi="Times New Roman" w:cs="Times New Roman"/>
          <w:color w:val="222222"/>
          <w:sz w:val="24"/>
          <w:szCs w:val="24"/>
          <w:lang/>
        </w:rPr>
        <w:t xml:space="preserve"> is an institution established in Montenegro </w:t>
      </w:r>
      <w:r w:rsidR="00FE12DD">
        <w:rPr>
          <w:rFonts w:ascii="Times New Roman" w:hAnsi="Times New Roman" w:cs="Times New Roman"/>
          <w:color w:val="222222"/>
          <w:sz w:val="24"/>
          <w:szCs w:val="24"/>
          <w:lang/>
        </w:rPr>
        <w:t>with</w:t>
      </w:r>
      <w:r w:rsidRPr="00BC7AA2">
        <w:rPr>
          <w:rFonts w:ascii="Times New Roman" w:hAnsi="Times New Roman" w:cs="Times New Roman"/>
          <w:color w:val="222222"/>
          <w:sz w:val="24"/>
          <w:szCs w:val="24"/>
          <w:lang/>
        </w:rPr>
        <w:t xml:space="preserve"> a </w:t>
      </w:r>
      <w:r w:rsidR="00FE12DD">
        <w:rPr>
          <w:rFonts w:ascii="Times New Roman" w:hAnsi="Times New Roman" w:cs="Times New Roman"/>
          <w:color w:val="222222"/>
          <w:sz w:val="24"/>
          <w:szCs w:val="24"/>
          <w:lang/>
        </w:rPr>
        <w:t>separate</w:t>
      </w:r>
      <w:r w:rsidRPr="00BC7AA2">
        <w:rPr>
          <w:rFonts w:ascii="Times New Roman" w:hAnsi="Times New Roman" w:cs="Times New Roman"/>
          <w:color w:val="222222"/>
          <w:sz w:val="24"/>
          <w:szCs w:val="24"/>
          <w:lang/>
        </w:rPr>
        <w:t xml:space="preserve"> law passed by the Parliament of the Republic of Montenegro in 2003. </w:t>
      </w:r>
      <w:r w:rsidR="00FE12DD">
        <w:rPr>
          <w:rFonts w:ascii="Times New Roman" w:hAnsi="Times New Roman" w:cs="Times New Roman"/>
          <w:color w:val="222222"/>
          <w:sz w:val="24"/>
          <w:szCs w:val="24"/>
          <w:lang/>
        </w:rPr>
        <w:t xml:space="preserve">The </w:t>
      </w:r>
      <w:r w:rsidRPr="00BC7AA2">
        <w:rPr>
          <w:rFonts w:ascii="Times New Roman" w:hAnsi="Times New Roman" w:cs="Times New Roman"/>
          <w:color w:val="222222"/>
          <w:sz w:val="24"/>
          <w:szCs w:val="24"/>
          <w:lang/>
        </w:rPr>
        <w:t xml:space="preserve">Protector, </w:t>
      </w:r>
      <w:r w:rsidR="00FE12DD">
        <w:rPr>
          <w:rFonts w:ascii="Times New Roman" w:hAnsi="Times New Roman" w:cs="Times New Roman"/>
          <w:color w:val="222222"/>
          <w:sz w:val="24"/>
          <w:szCs w:val="24"/>
          <w:lang/>
        </w:rPr>
        <w:t>autonomously</w:t>
      </w:r>
      <w:r w:rsidRPr="00BC7AA2">
        <w:rPr>
          <w:rFonts w:ascii="Times New Roman" w:hAnsi="Times New Roman" w:cs="Times New Roman"/>
          <w:color w:val="222222"/>
          <w:sz w:val="24"/>
          <w:szCs w:val="24"/>
          <w:lang/>
        </w:rPr>
        <w:t xml:space="preserve"> and independently, observing the principles of justice and equity, takes measures to protect human rights and freedoms, when </w:t>
      </w:r>
      <w:r w:rsidR="00FE12DD">
        <w:rPr>
          <w:rFonts w:ascii="Times New Roman" w:hAnsi="Times New Roman" w:cs="Times New Roman"/>
          <w:color w:val="222222"/>
          <w:sz w:val="24"/>
          <w:szCs w:val="24"/>
          <w:lang/>
        </w:rPr>
        <w:t>those are breached</w:t>
      </w:r>
      <w:r w:rsidRPr="00BC7AA2">
        <w:rPr>
          <w:rFonts w:ascii="Times New Roman" w:hAnsi="Times New Roman" w:cs="Times New Roman"/>
          <w:color w:val="222222"/>
          <w:sz w:val="24"/>
          <w:szCs w:val="24"/>
          <w:lang/>
        </w:rPr>
        <w:t xml:space="preserve"> by </w:t>
      </w:r>
      <w:r w:rsidR="00FE12DD">
        <w:rPr>
          <w:rFonts w:ascii="Times New Roman" w:hAnsi="Times New Roman" w:cs="Times New Roman"/>
          <w:color w:val="222222"/>
          <w:sz w:val="24"/>
          <w:szCs w:val="24"/>
          <w:lang/>
        </w:rPr>
        <w:t xml:space="preserve">an </w:t>
      </w:r>
      <w:r w:rsidRPr="00BC7AA2">
        <w:rPr>
          <w:rFonts w:ascii="Times New Roman" w:hAnsi="Times New Roman" w:cs="Times New Roman"/>
          <w:color w:val="222222"/>
          <w:sz w:val="24"/>
          <w:szCs w:val="24"/>
          <w:lang/>
        </w:rPr>
        <w:t>act</w:t>
      </w:r>
      <w:r w:rsidR="00FE12DD">
        <w:rPr>
          <w:rFonts w:ascii="Times New Roman" w:hAnsi="Times New Roman" w:cs="Times New Roman"/>
          <w:color w:val="222222"/>
          <w:sz w:val="24"/>
          <w:szCs w:val="24"/>
          <w:lang/>
        </w:rPr>
        <w:t>, action</w:t>
      </w:r>
      <w:r w:rsidRPr="00BC7AA2">
        <w:rPr>
          <w:rFonts w:ascii="Times New Roman" w:hAnsi="Times New Roman" w:cs="Times New Roman"/>
          <w:color w:val="222222"/>
          <w:sz w:val="24"/>
          <w:szCs w:val="24"/>
          <w:lang/>
        </w:rPr>
        <w:t xml:space="preserve"> or </w:t>
      </w:r>
      <w:r w:rsidR="00FE12DD">
        <w:rPr>
          <w:rFonts w:ascii="Times New Roman" w:hAnsi="Times New Roman" w:cs="Times New Roman"/>
          <w:color w:val="222222"/>
          <w:sz w:val="24"/>
          <w:szCs w:val="24"/>
          <w:lang/>
        </w:rPr>
        <w:t xml:space="preserve">a </w:t>
      </w:r>
      <w:r w:rsidRPr="00BC7AA2">
        <w:rPr>
          <w:rFonts w:ascii="Times New Roman" w:hAnsi="Times New Roman" w:cs="Times New Roman"/>
          <w:color w:val="222222"/>
          <w:sz w:val="24"/>
          <w:szCs w:val="24"/>
          <w:lang/>
        </w:rPr>
        <w:t xml:space="preserve">failure of public authorities, as well as measures to protect against discrimination. Anyone who believes that </w:t>
      </w:r>
      <w:r w:rsidR="00FE12DD">
        <w:rPr>
          <w:rFonts w:ascii="Times New Roman" w:hAnsi="Times New Roman" w:cs="Times New Roman"/>
          <w:color w:val="222222"/>
          <w:sz w:val="24"/>
          <w:szCs w:val="24"/>
          <w:lang/>
        </w:rPr>
        <w:t>an</w:t>
      </w:r>
      <w:r w:rsidRPr="00BC7AA2">
        <w:rPr>
          <w:rFonts w:ascii="Times New Roman" w:hAnsi="Times New Roman" w:cs="Times New Roman"/>
          <w:color w:val="222222"/>
          <w:sz w:val="24"/>
          <w:szCs w:val="24"/>
          <w:lang/>
        </w:rPr>
        <w:t xml:space="preserve"> act, act</w:t>
      </w:r>
      <w:r w:rsidR="00FE12DD">
        <w:rPr>
          <w:rFonts w:ascii="Times New Roman" w:hAnsi="Times New Roman" w:cs="Times New Roman"/>
          <w:color w:val="222222"/>
          <w:sz w:val="24"/>
          <w:szCs w:val="24"/>
          <w:lang/>
        </w:rPr>
        <w:t>ion</w:t>
      </w:r>
      <w:r w:rsidRPr="00BC7AA2">
        <w:rPr>
          <w:rFonts w:ascii="Times New Roman" w:hAnsi="Times New Roman" w:cs="Times New Roman"/>
          <w:color w:val="222222"/>
          <w:sz w:val="24"/>
          <w:szCs w:val="24"/>
          <w:lang/>
        </w:rPr>
        <w:t xml:space="preserve"> or </w:t>
      </w:r>
      <w:r w:rsidR="00FE12DD">
        <w:rPr>
          <w:rFonts w:ascii="Times New Roman" w:hAnsi="Times New Roman" w:cs="Times New Roman"/>
          <w:color w:val="222222"/>
          <w:sz w:val="24"/>
          <w:szCs w:val="24"/>
          <w:lang/>
        </w:rPr>
        <w:t>a failure</w:t>
      </w:r>
      <w:r w:rsidRPr="00BC7AA2">
        <w:rPr>
          <w:rFonts w:ascii="Times New Roman" w:hAnsi="Times New Roman" w:cs="Times New Roman"/>
          <w:color w:val="222222"/>
          <w:sz w:val="24"/>
          <w:szCs w:val="24"/>
          <w:lang/>
        </w:rPr>
        <w:t xml:space="preserve"> violates his rights or freedoms may </w:t>
      </w:r>
      <w:r w:rsidR="00FE12DD">
        <w:rPr>
          <w:rFonts w:ascii="Times New Roman" w:hAnsi="Times New Roman" w:cs="Times New Roman"/>
          <w:color w:val="222222"/>
          <w:sz w:val="24"/>
          <w:szCs w:val="24"/>
          <w:lang/>
        </w:rPr>
        <w:t xml:space="preserve">address </w:t>
      </w:r>
      <w:r w:rsidRPr="00BC7AA2">
        <w:rPr>
          <w:rFonts w:ascii="Times New Roman" w:hAnsi="Times New Roman" w:cs="Times New Roman"/>
          <w:color w:val="222222"/>
          <w:sz w:val="24"/>
          <w:szCs w:val="24"/>
          <w:lang/>
        </w:rPr>
        <w:t xml:space="preserve">the Protector. The </w:t>
      </w:r>
      <w:r w:rsidR="00FE12DD" w:rsidRPr="00BC7AA2">
        <w:rPr>
          <w:rFonts w:ascii="Times New Roman" w:hAnsi="Times New Roman" w:cs="Times New Roman"/>
          <w:color w:val="222222"/>
          <w:sz w:val="24"/>
          <w:szCs w:val="24"/>
          <w:lang/>
        </w:rPr>
        <w:t xml:space="preserve">Protector </w:t>
      </w:r>
      <w:r w:rsidRPr="00BC7AA2">
        <w:rPr>
          <w:rFonts w:ascii="Times New Roman" w:hAnsi="Times New Roman" w:cs="Times New Roman"/>
          <w:color w:val="222222"/>
          <w:sz w:val="24"/>
          <w:szCs w:val="24"/>
          <w:lang/>
        </w:rPr>
        <w:t>may initiate proceedings on his own initiative when he finds out that a right or freedom has been violated, but in that case he must have the consent of the injured party. The procedure before the Protector is free</w:t>
      </w:r>
      <w:r w:rsidR="00FE12DD">
        <w:rPr>
          <w:rFonts w:ascii="Times New Roman" w:hAnsi="Times New Roman" w:cs="Times New Roman"/>
          <w:color w:val="222222"/>
          <w:sz w:val="24"/>
          <w:szCs w:val="24"/>
          <w:lang/>
        </w:rPr>
        <w:t xml:space="preserve"> of charge</w:t>
      </w:r>
      <w:r w:rsidRPr="00BC7AA2">
        <w:rPr>
          <w:rFonts w:ascii="Times New Roman" w:hAnsi="Times New Roman" w:cs="Times New Roman"/>
          <w:color w:val="222222"/>
          <w:sz w:val="24"/>
          <w:szCs w:val="24"/>
          <w:lang/>
        </w:rPr>
        <w:t xml:space="preserve"> and his work is public, unless otherwise stipulated by </w:t>
      </w:r>
      <w:r w:rsidR="00FE12DD">
        <w:rPr>
          <w:rFonts w:ascii="Times New Roman" w:hAnsi="Times New Roman" w:cs="Times New Roman"/>
          <w:color w:val="222222"/>
          <w:sz w:val="24"/>
          <w:szCs w:val="24"/>
          <w:lang/>
        </w:rPr>
        <w:t xml:space="preserve">the </w:t>
      </w:r>
      <w:r w:rsidRPr="00BC7AA2">
        <w:rPr>
          <w:rFonts w:ascii="Times New Roman" w:hAnsi="Times New Roman" w:cs="Times New Roman"/>
          <w:color w:val="222222"/>
          <w:sz w:val="24"/>
          <w:szCs w:val="24"/>
          <w:lang/>
        </w:rPr>
        <w:t xml:space="preserve">law. By March 31 of the current year, the Protector is obliged to submit to the Parliament an annual report on his work </w:t>
      </w:r>
      <w:r w:rsidRPr="00BC7AA2">
        <w:rPr>
          <w:rFonts w:ascii="Times New Roman" w:hAnsi="Times New Roman" w:cs="Times New Roman"/>
          <w:color w:val="222222"/>
          <w:sz w:val="24"/>
          <w:szCs w:val="24"/>
          <w:lang/>
        </w:rPr>
        <w:lastRenderedPageBreak/>
        <w:t xml:space="preserve">for the previous year, which includes in particular the general presentation of the cases on which he acted, the statistical presentation and evaluation of the situation of human rights and freedoms in Montenegro, the recommendations and measures that the Protector proposes </w:t>
      </w:r>
      <w:r w:rsidR="00FE12DD">
        <w:rPr>
          <w:rFonts w:ascii="Times New Roman" w:hAnsi="Times New Roman" w:cs="Times New Roman"/>
          <w:color w:val="222222"/>
          <w:sz w:val="24"/>
          <w:szCs w:val="24"/>
          <w:lang/>
        </w:rPr>
        <w:t>for</w:t>
      </w:r>
      <w:r w:rsidRPr="00BC7AA2">
        <w:rPr>
          <w:rFonts w:ascii="Times New Roman" w:hAnsi="Times New Roman" w:cs="Times New Roman"/>
          <w:color w:val="222222"/>
          <w:sz w:val="24"/>
          <w:szCs w:val="24"/>
          <w:lang/>
        </w:rPr>
        <w:t xml:space="preserve"> improvement of human rights and the elimination of perceived failures, as well as the assessment of the situation in the field of discrimination.</w:t>
      </w:r>
    </w:p>
    <w:p w:rsidR="00997629" w:rsidRPr="008211FF" w:rsidRDefault="00997629" w:rsidP="00997629">
      <w:pPr>
        <w:spacing w:after="0"/>
        <w:ind w:firstLine="720"/>
        <w:jc w:val="both"/>
        <w:rPr>
          <w:rFonts w:ascii="Times New Roman" w:hAnsi="Times New Roman" w:cs="Times New Roman"/>
          <w:color w:val="000000"/>
          <w:sz w:val="24"/>
          <w:szCs w:val="24"/>
          <w:lang w:val="en-US"/>
        </w:rPr>
      </w:pPr>
    </w:p>
    <w:p w:rsidR="00997629" w:rsidRPr="008211FF" w:rsidRDefault="00997629" w:rsidP="00997629">
      <w:pPr>
        <w:pStyle w:val="Normal1"/>
        <w:spacing w:after="0" w:line="276" w:lineRule="auto"/>
        <w:ind w:firstLine="720"/>
        <w:jc w:val="both"/>
        <w:rPr>
          <w:rFonts w:ascii="Times New Roman" w:hAnsi="Times New Roman"/>
          <w:b/>
          <w:sz w:val="24"/>
          <w:szCs w:val="24"/>
          <w:lang w:val="en-US"/>
        </w:rPr>
      </w:pPr>
      <w:r w:rsidRPr="008211FF">
        <w:rPr>
          <w:rFonts w:ascii="Times New Roman" w:hAnsi="Times New Roman"/>
          <w:b/>
          <w:sz w:val="24"/>
          <w:szCs w:val="24"/>
          <w:lang w:val="en-US"/>
        </w:rPr>
        <w:t xml:space="preserve">3.4. </w:t>
      </w:r>
      <w:r w:rsidR="00FE12DD">
        <w:rPr>
          <w:rFonts w:ascii="Times New Roman" w:hAnsi="Times New Roman"/>
          <w:b/>
          <w:sz w:val="24"/>
          <w:szCs w:val="24"/>
          <w:lang w:val="en-US"/>
        </w:rPr>
        <w:t>Coordinators</w:t>
      </w:r>
    </w:p>
    <w:p w:rsidR="00997629" w:rsidRPr="008211FF" w:rsidRDefault="00997629" w:rsidP="00997629">
      <w:pPr>
        <w:pStyle w:val="BodyTextIndent"/>
        <w:spacing w:line="276" w:lineRule="auto"/>
        <w:rPr>
          <w:sz w:val="24"/>
          <w:szCs w:val="24"/>
          <w:lang w:val="en-US"/>
        </w:rPr>
      </w:pPr>
    </w:p>
    <w:p w:rsidR="00FE12DD" w:rsidRPr="008211FF" w:rsidRDefault="00FE12DD" w:rsidP="00997629">
      <w:pPr>
        <w:pStyle w:val="BodyTextIndent"/>
        <w:spacing w:line="276" w:lineRule="auto"/>
        <w:rPr>
          <w:b/>
          <w:szCs w:val="28"/>
          <w:lang w:val="en-US"/>
        </w:rPr>
      </w:pPr>
      <w:r w:rsidRPr="00BC7AA2">
        <w:rPr>
          <w:color w:val="222222"/>
          <w:sz w:val="24"/>
          <w:szCs w:val="24"/>
          <w:lang/>
        </w:rPr>
        <w:t xml:space="preserve">The Law on Gender Equality prescribes that state bodies, state administration bodies and local self-governments, public institutions, public enterprises and other legal entities that perform public authority are obliged to appoint an officer who will perform activities of the coordinator of activities related to gender equality issues within </w:t>
      </w:r>
      <w:r>
        <w:rPr>
          <w:color w:val="222222"/>
          <w:sz w:val="24"/>
          <w:szCs w:val="24"/>
          <w:lang/>
        </w:rPr>
        <w:t>his</w:t>
      </w:r>
      <w:r w:rsidRPr="00BC7AA2">
        <w:rPr>
          <w:color w:val="222222"/>
          <w:sz w:val="24"/>
          <w:szCs w:val="24"/>
          <w:lang/>
        </w:rPr>
        <w:t xml:space="preserve"> competence, who participates in the preparation and implementation of the Plan of activities for achieving gender equality.</w:t>
      </w:r>
    </w:p>
    <w:p w:rsidR="00997629" w:rsidRPr="008211FF" w:rsidRDefault="00997629" w:rsidP="00997629">
      <w:pPr>
        <w:pStyle w:val="BodyTextIndent"/>
        <w:spacing w:line="276" w:lineRule="auto"/>
        <w:ind w:firstLine="0"/>
        <w:rPr>
          <w:b/>
          <w:szCs w:val="28"/>
          <w:lang w:val="en-US"/>
        </w:rPr>
      </w:pPr>
    </w:p>
    <w:p w:rsidR="00997629" w:rsidRPr="008211FF" w:rsidRDefault="00997629" w:rsidP="00997629">
      <w:pPr>
        <w:pStyle w:val="BodyTextIndent"/>
        <w:spacing w:line="276" w:lineRule="auto"/>
        <w:ind w:left="426" w:firstLine="294"/>
        <w:rPr>
          <w:b/>
          <w:szCs w:val="28"/>
          <w:lang w:val="en-US"/>
        </w:rPr>
      </w:pPr>
      <w:r w:rsidRPr="008211FF">
        <w:rPr>
          <w:b/>
          <w:szCs w:val="28"/>
          <w:lang w:val="en-US"/>
        </w:rPr>
        <w:t>4.</w:t>
      </w:r>
      <w:r w:rsidR="00FE12DD">
        <w:rPr>
          <w:b/>
          <w:szCs w:val="28"/>
          <w:lang w:val="en-US"/>
        </w:rPr>
        <w:t xml:space="preserve"> Sex and Gender</w:t>
      </w:r>
    </w:p>
    <w:p w:rsidR="00997629" w:rsidRPr="008211FF" w:rsidRDefault="00997629" w:rsidP="00997629">
      <w:pPr>
        <w:pStyle w:val="BodyTextIndent"/>
        <w:spacing w:line="276" w:lineRule="auto"/>
        <w:ind w:left="720" w:firstLine="0"/>
        <w:rPr>
          <w:lang w:val="en-US"/>
        </w:rPr>
      </w:pPr>
    </w:p>
    <w:p w:rsidR="00FE12DD" w:rsidRPr="008211FF" w:rsidRDefault="00997629" w:rsidP="00997629">
      <w:pPr>
        <w:pStyle w:val="Normal1"/>
        <w:spacing w:after="0" w:line="276" w:lineRule="auto"/>
        <w:ind w:firstLine="720"/>
        <w:jc w:val="both"/>
        <w:rPr>
          <w:rFonts w:ascii="Times New Roman" w:hAnsi="Times New Roman"/>
          <w:sz w:val="24"/>
          <w:szCs w:val="24"/>
          <w:lang w:val="en-US"/>
        </w:rPr>
      </w:pPr>
      <w:r w:rsidRPr="008211FF">
        <w:rPr>
          <w:rStyle w:val="normalchar1"/>
          <w:rFonts w:ascii="Times New Roman" w:hAnsi="Times New Roman"/>
          <w:b/>
          <w:bCs/>
          <w:sz w:val="24"/>
          <w:szCs w:val="24"/>
          <w:lang w:val="en-US"/>
        </w:rPr>
        <w:t xml:space="preserve">4.1. </w:t>
      </w:r>
      <w:r w:rsidR="00FE12DD" w:rsidRPr="00FE12DD">
        <w:rPr>
          <w:rFonts w:ascii="Times New Roman" w:hAnsi="Times New Roman"/>
          <w:b/>
          <w:color w:val="222222"/>
          <w:sz w:val="24"/>
          <w:szCs w:val="24"/>
          <w:lang/>
        </w:rPr>
        <w:t>Sex</w:t>
      </w:r>
      <w:r w:rsidR="00FE12DD" w:rsidRPr="00BC7AA2">
        <w:rPr>
          <w:rFonts w:ascii="Times New Roman" w:hAnsi="Times New Roman"/>
          <w:color w:val="222222"/>
          <w:sz w:val="24"/>
          <w:szCs w:val="24"/>
          <w:lang/>
        </w:rPr>
        <w:t xml:space="preserve"> is a biological and anatomical characteristic and signifies our </w:t>
      </w:r>
      <w:proofErr w:type="gramStart"/>
      <w:r w:rsidR="00FE12DD" w:rsidRPr="00BC7AA2">
        <w:rPr>
          <w:rFonts w:ascii="Times New Roman" w:hAnsi="Times New Roman"/>
          <w:color w:val="222222"/>
          <w:sz w:val="24"/>
          <w:szCs w:val="24"/>
          <w:lang/>
        </w:rPr>
        <w:t>male,</w:t>
      </w:r>
      <w:proofErr w:type="gramEnd"/>
      <w:r w:rsidR="00FE12DD" w:rsidRPr="00BC7AA2">
        <w:rPr>
          <w:rFonts w:ascii="Times New Roman" w:hAnsi="Times New Roman"/>
          <w:color w:val="222222"/>
          <w:sz w:val="24"/>
          <w:szCs w:val="24"/>
          <w:lang/>
        </w:rPr>
        <w:t xml:space="preserve"> or female body by birth. It is the same throughout the world and through history.</w:t>
      </w:r>
    </w:p>
    <w:p w:rsidR="00997629" w:rsidRPr="008211FF" w:rsidRDefault="00997629" w:rsidP="00997629">
      <w:pPr>
        <w:pStyle w:val="Normal1"/>
        <w:spacing w:after="0" w:line="276" w:lineRule="auto"/>
        <w:ind w:left="1134"/>
        <w:jc w:val="both"/>
        <w:rPr>
          <w:rFonts w:ascii="Times New Roman" w:hAnsi="Times New Roman"/>
          <w:sz w:val="24"/>
          <w:szCs w:val="24"/>
          <w:lang w:val="en-US"/>
        </w:rPr>
      </w:pPr>
    </w:p>
    <w:p w:rsidR="00FE12DD" w:rsidRPr="008211FF" w:rsidRDefault="00FE12DD" w:rsidP="00997629">
      <w:pPr>
        <w:pStyle w:val="Normal1"/>
        <w:spacing w:line="276" w:lineRule="auto"/>
        <w:ind w:firstLine="720"/>
        <w:jc w:val="both"/>
        <w:rPr>
          <w:rFonts w:ascii="Times New Roman" w:hAnsi="Times New Roman"/>
          <w:sz w:val="24"/>
          <w:szCs w:val="24"/>
          <w:lang w:val="en-US"/>
        </w:rPr>
      </w:pPr>
      <w:r w:rsidRPr="00FE12DD">
        <w:rPr>
          <w:rFonts w:ascii="Times New Roman" w:hAnsi="Times New Roman"/>
          <w:b/>
          <w:sz w:val="24"/>
          <w:szCs w:val="24"/>
          <w:lang w:val="en-US"/>
        </w:rPr>
        <w:t>4.2. Gender</w:t>
      </w:r>
      <w:r w:rsidRPr="00FE12DD">
        <w:rPr>
          <w:rFonts w:ascii="Times New Roman" w:hAnsi="Times New Roman"/>
          <w:sz w:val="24"/>
          <w:szCs w:val="24"/>
          <w:lang w:val="en-US"/>
        </w:rPr>
        <w:t xml:space="preserve"> is the socially established role of man and woman in life. It relates to psychological, social and cultural differences between men and women. It is changing in space and time, and</w:t>
      </w:r>
      <w:r>
        <w:rPr>
          <w:rFonts w:ascii="Times New Roman" w:hAnsi="Times New Roman"/>
          <w:sz w:val="24"/>
          <w:szCs w:val="24"/>
          <w:lang w:val="en-US"/>
        </w:rPr>
        <w:t xml:space="preserve"> as a result of learning, it can be changed. It is </w:t>
      </w:r>
      <w:r w:rsidRPr="00FE12DD">
        <w:rPr>
          <w:rFonts w:ascii="Times New Roman" w:hAnsi="Times New Roman"/>
          <w:sz w:val="24"/>
          <w:szCs w:val="24"/>
          <w:lang w:val="en-US"/>
        </w:rPr>
        <w:t>not the same in every society.</w:t>
      </w:r>
    </w:p>
    <w:tbl>
      <w:tblPr>
        <w:tblStyle w:val="TableGrid"/>
        <w:tblpPr w:leftFromText="180" w:rightFromText="180" w:vertAnchor="text" w:horzAnchor="margin" w:tblpY="124"/>
        <w:tblW w:w="9493" w:type="dxa"/>
        <w:tblLayout w:type="fixed"/>
        <w:tblLook w:val="0600"/>
      </w:tblPr>
      <w:tblGrid>
        <w:gridCol w:w="7679"/>
        <w:gridCol w:w="1105"/>
        <w:gridCol w:w="709"/>
      </w:tblGrid>
      <w:tr w:rsidR="00997629" w:rsidRPr="008211FF" w:rsidTr="00FE12DD">
        <w:trPr>
          <w:trHeight w:val="25"/>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lang w:val="en-US"/>
              </w:rPr>
            </w:pPr>
          </w:p>
          <w:p w:rsidR="00997629" w:rsidRPr="008211FF" w:rsidRDefault="00997629" w:rsidP="000F0F1F">
            <w:pPr>
              <w:rPr>
                <w:lang w:val="en-US"/>
              </w:rPr>
            </w:pPr>
          </w:p>
        </w:tc>
        <w:tc>
          <w:tcPr>
            <w:tcW w:w="1105" w:type="dxa"/>
            <w:tcBorders>
              <w:top w:val="single" w:sz="4" w:space="0" w:color="auto"/>
              <w:left w:val="single" w:sz="4" w:space="0" w:color="auto"/>
              <w:bottom w:val="single" w:sz="4" w:space="0" w:color="auto"/>
              <w:right w:val="single" w:sz="4" w:space="0" w:color="auto"/>
            </w:tcBorders>
            <w:hideMark/>
          </w:tcPr>
          <w:p w:rsidR="00997629" w:rsidRPr="008211FF" w:rsidRDefault="00FE12DD" w:rsidP="000F0F1F">
            <w:pPr>
              <w:rPr>
                <w:rFonts w:ascii="Times New Roman" w:hAnsi="Times New Roman" w:cs="Times New Roman"/>
                <w:b/>
                <w:sz w:val="24"/>
                <w:szCs w:val="24"/>
                <w:lang w:val="en-US"/>
              </w:rPr>
            </w:pPr>
            <w:r>
              <w:rPr>
                <w:rFonts w:ascii="Times New Roman" w:hAnsi="Times New Roman" w:cs="Times New Roman"/>
                <w:b/>
                <w:sz w:val="24"/>
                <w:szCs w:val="24"/>
                <w:lang w:val="en-US"/>
              </w:rPr>
              <w:t>Gender</w:t>
            </w:r>
          </w:p>
        </w:tc>
        <w:tc>
          <w:tcPr>
            <w:tcW w:w="709" w:type="dxa"/>
            <w:tcBorders>
              <w:top w:val="single" w:sz="4" w:space="0" w:color="auto"/>
              <w:left w:val="single" w:sz="4" w:space="0" w:color="auto"/>
              <w:bottom w:val="single" w:sz="4" w:space="0" w:color="auto"/>
              <w:right w:val="single" w:sz="4" w:space="0" w:color="auto"/>
            </w:tcBorders>
            <w:hideMark/>
          </w:tcPr>
          <w:p w:rsidR="00997629" w:rsidRPr="008211FF" w:rsidRDefault="00FE12DD" w:rsidP="000F0F1F">
            <w:pPr>
              <w:rPr>
                <w:rFonts w:ascii="Times New Roman" w:hAnsi="Times New Roman" w:cs="Times New Roman"/>
                <w:b/>
                <w:sz w:val="24"/>
                <w:szCs w:val="24"/>
                <w:lang w:val="en-US"/>
              </w:rPr>
            </w:pPr>
            <w:r>
              <w:rPr>
                <w:rFonts w:ascii="Times New Roman" w:hAnsi="Times New Roman" w:cs="Times New Roman"/>
                <w:b/>
                <w:sz w:val="24"/>
                <w:szCs w:val="24"/>
                <w:lang w:val="en-US"/>
              </w:rPr>
              <w:t>Sex</w:t>
            </w:r>
          </w:p>
        </w:tc>
      </w:tr>
      <w:tr w:rsidR="00997629" w:rsidRPr="008211FF" w:rsidTr="00FE12DD">
        <w:trPr>
          <w:trHeight w:val="83"/>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r w:rsidRPr="008211FF">
              <w:rPr>
                <w:rFonts w:ascii="Times New Roman" w:hAnsi="Times New Roman" w:cs="Times New Roman"/>
                <w:b/>
                <w:sz w:val="28"/>
                <w:szCs w:val="28"/>
                <w:lang w:val="en-US"/>
              </w:rPr>
              <w:t xml:space="preserve">1. </w:t>
            </w:r>
            <w:r w:rsidR="00FE12DD" w:rsidRPr="00BC7AA2">
              <w:rPr>
                <w:rFonts w:ascii="Times New Roman" w:hAnsi="Times New Roman" w:cs="Times New Roman"/>
                <w:color w:val="222222"/>
                <w:sz w:val="24"/>
                <w:szCs w:val="24"/>
                <w:lang/>
              </w:rPr>
              <w:t xml:space="preserve"> </w:t>
            </w:r>
            <w:r w:rsidR="00FE12DD" w:rsidRPr="00FE12DD">
              <w:rPr>
                <w:rFonts w:ascii="Times New Roman" w:hAnsi="Times New Roman" w:cs="Times New Roman"/>
                <w:sz w:val="28"/>
                <w:szCs w:val="28"/>
                <w:lang w:val="en-US"/>
              </w:rPr>
              <w:t>Women are better off when it comes to caring for children</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p>
        </w:tc>
      </w:tr>
      <w:tr w:rsidR="00997629" w:rsidRPr="008211FF" w:rsidTr="00FE12DD">
        <w:trPr>
          <w:trHeight w:val="161"/>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FE12DD">
            <w:pPr>
              <w:rPr>
                <w:rFonts w:ascii="Times New Roman" w:hAnsi="Times New Roman" w:cs="Times New Roman"/>
                <w:sz w:val="28"/>
                <w:szCs w:val="28"/>
                <w:lang w:val="en-US"/>
              </w:rPr>
            </w:pPr>
            <w:r w:rsidRPr="008211FF">
              <w:rPr>
                <w:rFonts w:ascii="Times New Roman" w:hAnsi="Times New Roman" w:cs="Times New Roman"/>
                <w:b/>
                <w:sz w:val="28"/>
                <w:szCs w:val="28"/>
                <w:lang w:val="en-US"/>
              </w:rPr>
              <w:t>2.</w:t>
            </w:r>
            <w:r w:rsidRPr="008211FF">
              <w:rPr>
                <w:rFonts w:ascii="Times New Roman" w:hAnsi="Times New Roman" w:cs="Times New Roman"/>
                <w:sz w:val="28"/>
                <w:szCs w:val="28"/>
                <w:lang w:val="en-US"/>
              </w:rPr>
              <w:t xml:space="preserve"> </w:t>
            </w:r>
            <w:r w:rsidR="00FE12DD" w:rsidRPr="00BC7AA2">
              <w:rPr>
                <w:rFonts w:ascii="Times New Roman" w:hAnsi="Times New Roman" w:cs="Times New Roman"/>
                <w:sz w:val="28"/>
                <w:szCs w:val="28"/>
                <w:lang w:val="en-US"/>
              </w:rPr>
              <w:t xml:space="preserve"> Men have a </w:t>
            </w:r>
            <w:r w:rsidR="00FE12DD">
              <w:rPr>
                <w:rFonts w:ascii="Times New Roman" w:hAnsi="Times New Roman" w:cs="Times New Roman"/>
                <w:sz w:val="28"/>
                <w:szCs w:val="28"/>
                <w:lang w:val="en-US"/>
              </w:rPr>
              <w:t>more profound</w:t>
            </w:r>
            <w:r w:rsidR="00FE12DD" w:rsidRPr="00BC7AA2">
              <w:rPr>
                <w:rFonts w:ascii="Times New Roman" w:hAnsi="Times New Roman" w:cs="Times New Roman"/>
                <w:sz w:val="28"/>
                <w:szCs w:val="28"/>
                <w:lang w:val="en-US"/>
              </w:rPr>
              <w:t xml:space="preserve"> voice than women</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r>
      <w:tr w:rsidR="00997629" w:rsidRPr="008211FF" w:rsidTr="00FE12DD">
        <w:trPr>
          <w:trHeight w:val="1"/>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r w:rsidRPr="008211FF">
              <w:rPr>
                <w:rFonts w:ascii="Times New Roman" w:hAnsi="Times New Roman" w:cs="Times New Roman"/>
                <w:b/>
                <w:sz w:val="28"/>
                <w:szCs w:val="28"/>
                <w:lang w:val="en-US"/>
              </w:rPr>
              <w:t>3.</w:t>
            </w:r>
            <w:r w:rsidRPr="008211FF">
              <w:rPr>
                <w:rFonts w:ascii="Times New Roman" w:hAnsi="Times New Roman" w:cs="Times New Roman"/>
                <w:sz w:val="28"/>
                <w:szCs w:val="28"/>
                <w:lang w:val="en-US"/>
              </w:rPr>
              <w:t xml:space="preserve"> </w:t>
            </w:r>
            <w:r w:rsidR="00FE12DD" w:rsidRPr="00BC7AA2">
              <w:rPr>
                <w:rFonts w:ascii="Times New Roman" w:hAnsi="Times New Roman" w:cs="Times New Roman"/>
                <w:sz w:val="28"/>
                <w:szCs w:val="28"/>
                <w:lang w:val="en-US"/>
              </w:rPr>
              <w:t xml:space="preserve"> Engineering is a profession that is more appropriate for men</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p>
        </w:tc>
      </w:tr>
      <w:tr w:rsidR="00997629" w:rsidRPr="008211FF" w:rsidTr="00FE12DD">
        <w:trPr>
          <w:trHeight w:val="1"/>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r w:rsidRPr="008211FF">
              <w:rPr>
                <w:rFonts w:ascii="Times New Roman" w:hAnsi="Times New Roman" w:cs="Times New Roman"/>
                <w:b/>
                <w:sz w:val="28"/>
                <w:szCs w:val="28"/>
                <w:lang w:val="en-US"/>
              </w:rPr>
              <w:t>4.</w:t>
            </w:r>
            <w:r w:rsidRPr="008211FF">
              <w:rPr>
                <w:rFonts w:ascii="Times New Roman" w:hAnsi="Times New Roman" w:cs="Times New Roman"/>
                <w:sz w:val="28"/>
                <w:szCs w:val="28"/>
                <w:lang w:val="en-US"/>
              </w:rPr>
              <w:t xml:space="preserve"> </w:t>
            </w:r>
            <w:r w:rsidR="00FE12DD" w:rsidRPr="00BC7AA2">
              <w:rPr>
                <w:rFonts w:ascii="Times New Roman" w:hAnsi="Times New Roman" w:cs="Times New Roman"/>
                <w:sz w:val="28"/>
                <w:szCs w:val="28"/>
                <w:lang w:val="en-US"/>
              </w:rPr>
              <w:t xml:space="preserve"> Women </w:t>
            </w:r>
            <w:proofErr w:type="spellStart"/>
            <w:r w:rsidR="00FE12DD" w:rsidRPr="00BC7AA2">
              <w:rPr>
                <w:rFonts w:ascii="Times New Roman" w:hAnsi="Times New Roman" w:cs="Times New Roman"/>
                <w:sz w:val="28"/>
                <w:szCs w:val="28"/>
                <w:lang w:val="en-US"/>
              </w:rPr>
              <w:t>ar</w:t>
            </w:r>
            <w:proofErr w:type="spellEnd"/>
            <w:r w:rsidR="00FE12DD">
              <w:rPr>
                <w:rFonts w:ascii="Times New Roman" w:hAnsi="Times New Roman" w:cs="Times New Roman"/>
                <w:sz w:val="28"/>
                <w:szCs w:val="28"/>
              </w:rPr>
              <w:t>e more sensitive and emotional</w:t>
            </w:r>
            <w:r w:rsidR="00FE12DD" w:rsidRPr="00BC7AA2">
              <w:rPr>
                <w:rFonts w:ascii="Times New Roman" w:hAnsi="Times New Roman" w:cs="Times New Roman"/>
                <w:sz w:val="28"/>
                <w:szCs w:val="28"/>
                <w:lang w:val="en-US"/>
              </w:rPr>
              <w:t>, while men are more rational</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p>
        </w:tc>
      </w:tr>
      <w:tr w:rsidR="00997629" w:rsidRPr="008211FF" w:rsidTr="00FE12DD">
        <w:trPr>
          <w:trHeight w:val="1"/>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r w:rsidRPr="008211FF">
              <w:rPr>
                <w:rFonts w:ascii="Times New Roman" w:hAnsi="Times New Roman" w:cs="Times New Roman"/>
                <w:b/>
                <w:sz w:val="28"/>
                <w:szCs w:val="28"/>
                <w:lang w:val="en-US"/>
              </w:rPr>
              <w:t>5.</w:t>
            </w:r>
            <w:r w:rsidRPr="008211FF">
              <w:rPr>
                <w:rFonts w:ascii="Times New Roman" w:hAnsi="Times New Roman" w:cs="Times New Roman"/>
                <w:sz w:val="28"/>
                <w:szCs w:val="28"/>
                <w:lang w:val="en-US"/>
              </w:rPr>
              <w:t xml:space="preserve"> </w:t>
            </w:r>
            <w:r w:rsidR="00FE12DD" w:rsidRPr="00BC7AA2">
              <w:rPr>
                <w:rFonts w:ascii="Times New Roman" w:hAnsi="Times New Roman" w:cs="Times New Roman"/>
                <w:sz w:val="28"/>
                <w:szCs w:val="28"/>
                <w:lang w:val="en-US"/>
              </w:rPr>
              <w:t xml:space="preserve"> Men like cars and weapons, while women like to buy clothes and makeup</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p>
        </w:tc>
      </w:tr>
      <w:tr w:rsidR="00997629" w:rsidRPr="008211FF" w:rsidTr="00FE12DD">
        <w:trPr>
          <w:trHeight w:val="19"/>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r w:rsidRPr="008211FF">
              <w:rPr>
                <w:rFonts w:ascii="Times New Roman" w:hAnsi="Times New Roman" w:cs="Times New Roman"/>
                <w:b/>
                <w:sz w:val="28"/>
                <w:szCs w:val="28"/>
                <w:lang w:val="en-US"/>
              </w:rPr>
              <w:t>6.</w:t>
            </w:r>
            <w:r w:rsidR="00FE12DD" w:rsidRPr="00BC7AA2">
              <w:rPr>
                <w:rFonts w:ascii="Times New Roman" w:hAnsi="Times New Roman" w:cs="Times New Roman"/>
                <w:sz w:val="28"/>
                <w:szCs w:val="28"/>
                <w:lang w:val="en-US"/>
              </w:rPr>
              <w:t xml:space="preserve"> On average, women have less muscle mass and physical strength than men</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r>
      <w:tr w:rsidR="00997629" w:rsidRPr="008211FF" w:rsidTr="00FE12DD">
        <w:trPr>
          <w:trHeight w:val="5"/>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r w:rsidRPr="008211FF">
              <w:rPr>
                <w:rFonts w:ascii="Times New Roman" w:hAnsi="Times New Roman" w:cs="Times New Roman"/>
                <w:b/>
                <w:sz w:val="28"/>
                <w:szCs w:val="28"/>
                <w:lang w:val="en-US"/>
              </w:rPr>
              <w:lastRenderedPageBreak/>
              <w:t>7.</w:t>
            </w:r>
            <w:r w:rsidRPr="008211FF">
              <w:rPr>
                <w:rFonts w:ascii="Times New Roman" w:hAnsi="Times New Roman" w:cs="Times New Roman"/>
                <w:sz w:val="28"/>
                <w:szCs w:val="28"/>
                <w:lang w:val="en-US"/>
              </w:rPr>
              <w:t xml:space="preserve"> </w:t>
            </w:r>
            <w:r w:rsidR="00FE12DD" w:rsidRPr="00BC7AA2">
              <w:rPr>
                <w:rFonts w:ascii="Times New Roman" w:hAnsi="Times New Roman" w:cs="Times New Roman"/>
                <w:sz w:val="28"/>
                <w:szCs w:val="28"/>
                <w:lang w:val="en-US"/>
              </w:rPr>
              <w:t xml:space="preserve"> Men are more courageous than women</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p>
        </w:tc>
      </w:tr>
      <w:tr w:rsidR="00997629" w:rsidRPr="008211FF" w:rsidTr="00FE12DD">
        <w:trPr>
          <w:trHeight w:val="14"/>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r w:rsidRPr="008211FF">
              <w:rPr>
                <w:rFonts w:ascii="Times New Roman" w:hAnsi="Times New Roman" w:cs="Times New Roman"/>
                <w:b/>
                <w:sz w:val="28"/>
                <w:szCs w:val="28"/>
                <w:lang w:val="en-US"/>
              </w:rPr>
              <w:t>8.</w:t>
            </w:r>
            <w:r w:rsidRPr="008211FF">
              <w:rPr>
                <w:rFonts w:ascii="Times New Roman" w:hAnsi="Times New Roman" w:cs="Times New Roman"/>
                <w:sz w:val="28"/>
                <w:szCs w:val="28"/>
                <w:lang w:val="en-US"/>
              </w:rPr>
              <w:t xml:space="preserve"> </w:t>
            </w:r>
            <w:r w:rsidR="00FE12DD" w:rsidRPr="00BC7AA2">
              <w:rPr>
                <w:rFonts w:ascii="Times New Roman" w:hAnsi="Times New Roman" w:cs="Times New Roman"/>
                <w:sz w:val="28"/>
                <w:szCs w:val="28"/>
                <w:lang w:val="en-US"/>
              </w:rPr>
              <w:t xml:space="preserve"> Women can give birth to children and breastfeeding, while men </w:t>
            </w:r>
            <w:proofErr w:type="spellStart"/>
            <w:r w:rsidR="00FE12DD" w:rsidRPr="00BC7AA2">
              <w:rPr>
                <w:rFonts w:ascii="Times New Roman" w:hAnsi="Times New Roman" w:cs="Times New Roman"/>
                <w:sz w:val="28"/>
                <w:szCs w:val="28"/>
                <w:lang w:val="en-US"/>
              </w:rPr>
              <w:t>can not</w:t>
            </w:r>
            <w:proofErr w:type="spellEnd"/>
            <w:r w:rsidR="00FE12DD" w:rsidRPr="00BC7AA2">
              <w:rPr>
                <w:rFonts w:ascii="Times New Roman" w:hAnsi="Times New Roman" w:cs="Times New Roman"/>
                <w:sz w:val="28"/>
                <w:szCs w:val="28"/>
                <w:lang w:val="en-US"/>
              </w:rPr>
              <w:t xml:space="preserve"> do</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r>
      <w:tr w:rsidR="00997629" w:rsidRPr="008211FF" w:rsidTr="00FE12DD">
        <w:trPr>
          <w:trHeight w:val="520"/>
        </w:trPr>
        <w:tc>
          <w:tcPr>
            <w:tcW w:w="767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rPr>
                <w:rFonts w:ascii="Times New Roman" w:hAnsi="Times New Roman" w:cs="Times New Roman"/>
                <w:sz w:val="28"/>
                <w:szCs w:val="28"/>
                <w:lang w:val="en-US"/>
              </w:rPr>
            </w:pPr>
            <w:r w:rsidRPr="008211FF">
              <w:rPr>
                <w:rFonts w:ascii="Times New Roman" w:hAnsi="Times New Roman" w:cs="Times New Roman"/>
                <w:b/>
                <w:sz w:val="28"/>
                <w:szCs w:val="28"/>
                <w:lang w:val="en-US"/>
              </w:rPr>
              <w:t>9.</w:t>
            </w:r>
            <w:r w:rsidRPr="008211FF">
              <w:rPr>
                <w:rFonts w:ascii="Times New Roman" w:hAnsi="Times New Roman" w:cs="Times New Roman"/>
                <w:sz w:val="28"/>
                <w:szCs w:val="28"/>
                <w:lang w:val="en-US"/>
              </w:rPr>
              <w:t xml:space="preserve"> </w:t>
            </w:r>
            <w:r w:rsidR="00FE12DD" w:rsidRPr="00BC7AA2">
              <w:rPr>
                <w:rFonts w:ascii="Times New Roman" w:hAnsi="Times New Roman" w:cs="Times New Roman"/>
                <w:sz w:val="28"/>
                <w:szCs w:val="28"/>
                <w:lang w:val="en-US"/>
              </w:rPr>
              <w:t xml:space="preserve"> Men have the responsibility to economically support their families</w:t>
            </w:r>
          </w:p>
        </w:tc>
        <w:tc>
          <w:tcPr>
            <w:tcW w:w="1105"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r w:rsidRPr="008211FF">
              <w:rPr>
                <w:rFonts w:ascii="Times New Roman" w:hAnsi="Times New Roman" w:cs="Times New Roman"/>
                <w:sz w:val="28"/>
                <w:szCs w:val="28"/>
                <w:lang w:val="en-US"/>
              </w:rPr>
              <w:t>x</w:t>
            </w:r>
          </w:p>
        </w:tc>
        <w:tc>
          <w:tcPr>
            <w:tcW w:w="709" w:type="dxa"/>
            <w:tcBorders>
              <w:top w:val="single" w:sz="4" w:space="0" w:color="auto"/>
              <w:left w:val="single" w:sz="4" w:space="0" w:color="auto"/>
              <w:bottom w:val="single" w:sz="4" w:space="0" w:color="auto"/>
              <w:right w:val="single" w:sz="4" w:space="0" w:color="auto"/>
            </w:tcBorders>
          </w:tcPr>
          <w:p w:rsidR="00997629" w:rsidRPr="008211FF" w:rsidRDefault="00997629" w:rsidP="000F0F1F">
            <w:pPr>
              <w:jc w:val="center"/>
              <w:rPr>
                <w:rFonts w:ascii="Times New Roman" w:hAnsi="Times New Roman" w:cs="Times New Roman"/>
                <w:sz w:val="28"/>
                <w:szCs w:val="28"/>
                <w:lang w:val="en-US"/>
              </w:rPr>
            </w:pPr>
          </w:p>
        </w:tc>
      </w:tr>
    </w:tbl>
    <w:p w:rsidR="00997629" w:rsidRPr="008211FF" w:rsidRDefault="00997629" w:rsidP="00997629">
      <w:pPr>
        <w:pStyle w:val="BodyTextIndent"/>
        <w:spacing w:line="276" w:lineRule="auto"/>
        <w:ind w:firstLine="0"/>
        <w:rPr>
          <w:b/>
          <w:lang w:val="en-US"/>
        </w:rPr>
      </w:pPr>
    </w:p>
    <w:p w:rsidR="00997629" w:rsidRPr="008211FF" w:rsidRDefault="00997629" w:rsidP="00997629">
      <w:pPr>
        <w:pStyle w:val="BodyTextIndent"/>
        <w:spacing w:line="276" w:lineRule="auto"/>
        <w:rPr>
          <w:b/>
          <w:lang w:val="en-US"/>
        </w:rPr>
      </w:pPr>
      <w:r w:rsidRPr="008211FF">
        <w:rPr>
          <w:b/>
          <w:lang w:val="en-US"/>
        </w:rPr>
        <w:t xml:space="preserve">5. </w:t>
      </w:r>
      <w:r w:rsidR="00FE12DD">
        <w:rPr>
          <w:b/>
          <w:lang w:val="en-US"/>
        </w:rPr>
        <w:t>General and special measures for achieving gender equality</w:t>
      </w:r>
      <w:r w:rsidRPr="008211FF">
        <w:rPr>
          <w:b/>
          <w:lang w:val="en-US"/>
        </w:rPr>
        <w:t xml:space="preserve"> </w:t>
      </w:r>
    </w:p>
    <w:p w:rsidR="00997629" w:rsidRPr="008211FF" w:rsidRDefault="00997629" w:rsidP="00997629">
      <w:pPr>
        <w:pStyle w:val="BodyTextIndent"/>
        <w:spacing w:line="276" w:lineRule="auto"/>
        <w:ind w:left="1080" w:firstLine="0"/>
        <w:rPr>
          <w:rStyle w:val="normalchar1"/>
          <w:rFonts w:ascii="Times New Roman" w:hAnsi="Times New Roman"/>
          <w:b/>
          <w:color w:val="FF0000"/>
          <w:sz w:val="24"/>
          <w:szCs w:val="24"/>
          <w:lang w:val="en-US"/>
        </w:rPr>
      </w:pPr>
    </w:p>
    <w:p w:rsidR="00FE12DD" w:rsidRPr="008211FF" w:rsidRDefault="00997629" w:rsidP="00997629">
      <w:pPr>
        <w:pStyle w:val="BodyText"/>
        <w:spacing w:after="0"/>
        <w:ind w:firstLine="720"/>
        <w:jc w:val="both"/>
        <w:rPr>
          <w:rFonts w:ascii="Times New Roman" w:hAnsi="Times New Roman" w:cs="Times New Roman"/>
          <w:sz w:val="24"/>
          <w:szCs w:val="24"/>
          <w:lang w:val="en-US"/>
        </w:rPr>
      </w:pPr>
      <w:r w:rsidRPr="008211FF">
        <w:rPr>
          <w:rFonts w:ascii="Times New Roman" w:hAnsi="Times New Roman" w:cs="Times New Roman"/>
          <w:b/>
          <w:sz w:val="24"/>
          <w:szCs w:val="24"/>
          <w:lang w:val="en-US"/>
        </w:rPr>
        <w:t xml:space="preserve">5.1. </w:t>
      </w:r>
      <w:r w:rsidR="00FE12DD" w:rsidRPr="00813A8B">
        <w:rPr>
          <w:rFonts w:ascii="Times New Roman" w:hAnsi="Times New Roman" w:cs="Times New Roman"/>
          <w:b/>
          <w:color w:val="222222"/>
          <w:sz w:val="24"/>
          <w:szCs w:val="24"/>
          <w:lang/>
        </w:rPr>
        <w:t>General measures</w:t>
      </w:r>
      <w:r w:rsidR="00FE12DD" w:rsidRPr="00BC7AA2">
        <w:rPr>
          <w:rFonts w:ascii="Times New Roman" w:hAnsi="Times New Roman" w:cs="Times New Roman"/>
          <w:color w:val="222222"/>
          <w:sz w:val="24"/>
          <w:szCs w:val="24"/>
          <w:lang/>
        </w:rPr>
        <w:t xml:space="preserve"> are prescribed by law and other </w:t>
      </w:r>
      <w:r w:rsidR="00813A8B">
        <w:rPr>
          <w:rFonts w:ascii="Times New Roman" w:hAnsi="Times New Roman" w:cs="Times New Roman"/>
          <w:color w:val="222222"/>
          <w:sz w:val="24"/>
          <w:szCs w:val="24"/>
          <w:lang/>
        </w:rPr>
        <w:t>documents</w:t>
      </w:r>
      <w:r w:rsidR="00FE12DD" w:rsidRPr="00BC7AA2">
        <w:rPr>
          <w:rFonts w:ascii="Times New Roman" w:hAnsi="Times New Roman" w:cs="Times New Roman"/>
          <w:color w:val="222222"/>
          <w:sz w:val="24"/>
          <w:szCs w:val="24"/>
          <w:lang/>
        </w:rPr>
        <w:t xml:space="preserve"> (declarations, resolutions, bylaws, etc.) and criminal off</w:t>
      </w:r>
      <w:r w:rsidR="00813A8B">
        <w:rPr>
          <w:rFonts w:ascii="Times New Roman" w:hAnsi="Times New Roman" w:cs="Times New Roman"/>
          <w:color w:val="222222"/>
          <w:sz w:val="24"/>
          <w:szCs w:val="24"/>
          <w:lang/>
        </w:rPr>
        <w:t>enses are defined for their non-performance</w:t>
      </w:r>
      <w:r w:rsidR="00FE12DD" w:rsidRPr="00BC7AA2">
        <w:rPr>
          <w:rFonts w:ascii="Times New Roman" w:hAnsi="Times New Roman" w:cs="Times New Roman"/>
          <w:color w:val="222222"/>
          <w:sz w:val="24"/>
          <w:szCs w:val="24"/>
          <w:lang/>
        </w:rPr>
        <w:t>.</w:t>
      </w:r>
    </w:p>
    <w:p w:rsidR="00813A8B" w:rsidRPr="008211FF" w:rsidRDefault="00997629" w:rsidP="00997629">
      <w:pPr>
        <w:pStyle w:val="BodyText"/>
        <w:spacing w:after="0"/>
        <w:ind w:firstLine="720"/>
        <w:jc w:val="both"/>
        <w:rPr>
          <w:rFonts w:ascii="Times New Roman" w:hAnsi="Times New Roman" w:cs="Times New Roman"/>
          <w:sz w:val="24"/>
          <w:szCs w:val="24"/>
          <w:lang w:val="en-US"/>
        </w:rPr>
      </w:pPr>
      <w:r w:rsidRPr="008211FF">
        <w:rPr>
          <w:rFonts w:ascii="Times New Roman" w:hAnsi="Times New Roman" w:cs="Times New Roman"/>
          <w:b/>
          <w:bCs/>
          <w:sz w:val="24"/>
          <w:szCs w:val="24"/>
          <w:lang w:val="en-US"/>
        </w:rPr>
        <w:t xml:space="preserve">5.2. </w:t>
      </w:r>
      <w:r w:rsidR="00813A8B" w:rsidRPr="00813A8B">
        <w:rPr>
          <w:rFonts w:ascii="Times New Roman" w:hAnsi="Times New Roman" w:cs="Times New Roman"/>
          <w:b/>
          <w:color w:val="222222"/>
          <w:sz w:val="24"/>
          <w:szCs w:val="24"/>
          <w:lang/>
        </w:rPr>
        <w:t>Special measures</w:t>
      </w:r>
      <w:r w:rsidR="00813A8B" w:rsidRPr="00BC7AA2">
        <w:rPr>
          <w:rFonts w:ascii="Times New Roman" w:hAnsi="Times New Roman" w:cs="Times New Roman"/>
          <w:color w:val="222222"/>
          <w:sz w:val="24"/>
          <w:szCs w:val="24"/>
          <w:lang/>
        </w:rPr>
        <w:t xml:space="preserve"> are being taken in certain areas, when unequal representation of women and men in these areas is established. Unequal representation exists in cas</w:t>
      </w:r>
      <w:r w:rsidR="00813A8B">
        <w:rPr>
          <w:rFonts w:ascii="Times New Roman" w:hAnsi="Times New Roman" w:cs="Times New Roman"/>
          <w:color w:val="222222"/>
          <w:sz w:val="24"/>
          <w:szCs w:val="24"/>
          <w:lang/>
        </w:rPr>
        <w:t>es where the representation of</w:t>
      </w:r>
      <w:r w:rsidR="00813A8B" w:rsidRPr="00BC7AA2">
        <w:rPr>
          <w:rFonts w:ascii="Times New Roman" w:hAnsi="Times New Roman" w:cs="Times New Roman"/>
          <w:color w:val="222222"/>
          <w:sz w:val="24"/>
          <w:szCs w:val="24"/>
          <w:lang/>
        </w:rPr>
        <w:t xml:space="preserve"> person</w:t>
      </w:r>
      <w:r w:rsidR="00813A8B">
        <w:rPr>
          <w:rFonts w:ascii="Times New Roman" w:hAnsi="Times New Roman" w:cs="Times New Roman"/>
          <w:color w:val="222222"/>
          <w:sz w:val="24"/>
          <w:szCs w:val="24"/>
          <w:lang/>
        </w:rPr>
        <w:t>s</w:t>
      </w:r>
      <w:r w:rsidR="00813A8B" w:rsidRPr="00BC7AA2">
        <w:rPr>
          <w:rFonts w:ascii="Times New Roman" w:hAnsi="Times New Roman" w:cs="Times New Roman"/>
          <w:color w:val="222222"/>
          <w:sz w:val="24"/>
          <w:szCs w:val="24"/>
          <w:lang/>
        </w:rPr>
        <w:t xml:space="preserve"> of one sex in a certain area is less than the percentage of the representation of person </w:t>
      </w:r>
      <w:proofErr w:type="spellStart"/>
      <w:proofErr w:type="gramStart"/>
      <w:r w:rsidR="00813A8B">
        <w:rPr>
          <w:rFonts w:ascii="Times New Roman" w:hAnsi="Times New Roman" w:cs="Times New Roman"/>
          <w:color w:val="222222"/>
          <w:sz w:val="24"/>
          <w:szCs w:val="24"/>
          <w:lang/>
        </w:rPr>
        <w:t>s</w:t>
      </w:r>
      <w:r w:rsidR="00813A8B" w:rsidRPr="00BC7AA2">
        <w:rPr>
          <w:rFonts w:ascii="Times New Roman" w:hAnsi="Times New Roman" w:cs="Times New Roman"/>
          <w:color w:val="222222"/>
          <w:sz w:val="24"/>
          <w:szCs w:val="24"/>
          <w:lang/>
        </w:rPr>
        <w:t>of</w:t>
      </w:r>
      <w:proofErr w:type="spellEnd"/>
      <w:proofErr w:type="gramEnd"/>
      <w:r w:rsidR="00813A8B" w:rsidRPr="00BC7AA2">
        <w:rPr>
          <w:rFonts w:ascii="Times New Roman" w:hAnsi="Times New Roman" w:cs="Times New Roman"/>
          <w:color w:val="222222"/>
          <w:sz w:val="24"/>
          <w:szCs w:val="24"/>
          <w:lang/>
        </w:rPr>
        <w:t xml:space="preserve"> that sex in the total population.</w:t>
      </w:r>
    </w:p>
    <w:p w:rsidR="00997629" w:rsidRPr="008211FF" w:rsidRDefault="00813A8B" w:rsidP="00997629">
      <w:pPr>
        <w:pStyle w:val="BodyText"/>
        <w:spacing w:after="0"/>
        <w:ind w:firstLine="720"/>
        <w:jc w:val="both"/>
        <w:rPr>
          <w:rFonts w:ascii="Times New Roman" w:hAnsi="Times New Roman" w:cs="Times New Roman"/>
          <w:sz w:val="24"/>
          <w:szCs w:val="24"/>
          <w:lang w:val="en-US"/>
        </w:rPr>
      </w:pPr>
      <w:r w:rsidRPr="00BC7AA2">
        <w:rPr>
          <w:rFonts w:ascii="Times New Roman" w:hAnsi="Times New Roman" w:cs="Times New Roman"/>
          <w:color w:val="222222"/>
          <w:sz w:val="24"/>
          <w:szCs w:val="24"/>
          <w:lang/>
        </w:rPr>
        <w:t>Special measures are</w:t>
      </w:r>
      <w:r>
        <w:rPr>
          <w:rFonts w:ascii="Times New Roman" w:hAnsi="Times New Roman" w:cs="Times New Roman"/>
          <w:color w:val="222222"/>
          <w:sz w:val="24"/>
          <w:szCs w:val="24"/>
          <w:lang/>
        </w:rPr>
        <w:t xml:space="preserve"> the following</w:t>
      </w:r>
      <w:r w:rsidRPr="00BC7AA2">
        <w:rPr>
          <w:rFonts w:ascii="Times New Roman" w:hAnsi="Times New Roman" w:cs="Times New Roman"/>
          <w:color w:val="222222"/>
          <w:sz w:val="24"/>
          <w:szCs w:val="24"/>
          <w:lang/>
        </w:rPr>
        <w:t>:</w:t>
      </w:r>
    </w:p>
    <w:p w:rsidR="00813A8B" w:rsidRDefault="00813A8B" w:rsidP="00997629">
      <w:pPr>
        <w:spacing w:after="0"/>
        <w:ind w:firstLine="720"/>
        <w:jc w:val="both"/>
        <w:rPr>
          <w:rFonts w:ascii="Times New Roman" w:hAnsi="Times New Roman" w:cs="Times New Roman"/>
          <w:color w:val="222222"/>
          <w:sz w:val="24"/>
          <w:szCs w:val="24"/>
          <w:lang/>
        </w:rPr>
      </w:pPr>
      <w:proofErr w:type="gramStart"/>
      <w:r w:rsidRPr="00813A8B">
        <w:rPr>
          <w:rFonts w:ascii="Times New Roman" w:hAnsi="Times New Roman" w:cs="Times New Roman"/>
          <w:i/>
          <w:color w:val="222222"/>
          <w:sz w:val="24"/>
          <w:szCs w:val="24"/>
          <w:lang/>
        </w:rPr>
        <w:t>Positive measures</w:t>
      </w:r>
      <w:r w:rsidRPr="00BC7AA2">
        <w:rPr>
          <w:rFonts w:ascii="Times New Roman" w:hAnsi="Times New Roman" w:cs="Times New Roman"/>
          <w:color w:val="222222"/>
          <w:sz w:val="24"/>
          <w:szCs w:val="24"/>
          <w:lang/>
        </w:rPr>
        <w:t xml:space="preserve"> that, under equal conditions, give priority to persons of less represented gender, until equal representation is achieved, </w:t>
      </w:r>
      <w:r>
        <w:rPr>
          <w:rFonts w:ascii="Times New Roman" w:hAnsi="Times New Roman" w:cs="Times New Roman"/>
          <w:color w:val="222222"/>
          <w:sz w:val="24"/>
          <w:szCs w:val="24"/>
          <w:lang/>
        </w:rPr>
        <w:t>i.e.</w:t>
      </w:r>
      <w:r w:rsidRPr="00BC7AA2">
        <w:rPr>
          <w:rFonts w:ascii="Times New Roman" w:hAnsi="Times New Roman" w:cs="Times New Roman"/>
          <w:color w:val="222222"/>
          <w:sz w:val="24"/>
          <w:szCs w:val="24"/>
          <w:lang/>
        </w:rPr>
        <w:t>, set goals for the introduction of these measures.</w:t>
      </w:r>
      <w:proofErr w:type="gramEnd"/>
      <w:r w:rsidRPr="00BC7AA2">
        <w:rPr>
          <w:rFonts w:ascii="Times New Roman" w:hAnsi="Times New Roman" w:cs="Times New Roman"/>
          <w:color w:val="222222"/>
          <w:sz w:val="24"/>
          <w:szCs w:val="24"/>
          <w:lang/>
        </w:rPr>
        <w:t xml:space="preserve"> </w:t>
      </w:r>
      <w:r>
        <w:rPr>
          <w:rFonts w:ascii="Times New Roman" w:hAnsi="Times New Roman" w:cs="Times New Roman"/>
          <w:color w:val="222222"/>
          <w:sz w:val="24"/>
          <w:szCs w:val="24"/>
          <w:lang/>
        </w:rPr>
        <w:t>Those</w:t>
      </w:r>
      <w:r w:rsidRPr="00BC7AA2">
        <w:rPr>
          <w:rFonts w:ascii="Times New Roman" w:hAnsi="Times New Roman" w:cs="Times New Roman"/>
          <w:color w:val="222222"/>
          <w:sz w:val="24"/>
          <w:szCs w:val="24"/>
          <w:lang/>
        </w:rPr>
        <w:t xml:space="preserve"> are identified by the action plans for achieving gender equality, based on the analysis of the position of women an</w:t>
      </w:r>
      <w:r>
        <w:rPr>
          <w:rFonts w:ascii="Times New Roman" w:hAnsi="Times New Roman" w:cs="Times New Roman"/>
          <w:color w:val="222222"/>
          <w:sz w:val="24"/>
          <w:szCs w:val="24"/>
          <w:lang/>
        </w:rPr>
        <w:t>d men in the area for which those</w:t>
      </w:r>
      <w:r w:rsidRPr="00BC7AA2">
        <w:rPr>
          <w:rFonts w:ascii="Times New Roman" w:hAnsi="Times New Roman" w:cs="Times New Roman"/>
          <w:color w:val="222222"/>
          <w:sz w:val="24"/>
          <w:szCs w:val="24"/>
          <w:lang/>
        </w:rPr>
        <w:t xml:space="preserve"> are determined. The Action Plan should contain the reasons for the introduction of positive measures, the goals to be achieved</w:t>
      </w:r>
      <w:r>
        <w:rPr>
          <w:rFonts w:ascii="Times New Roman" w:hAnsi="Times New Roman" w:cs="Times New Roman"/>
          <w:color w:val="222222"/>
          <w:sz w:val="24"/>
          <w:szCs w:val="24"/>
          <w:lang/>
        </w:rPr>
        <w:t xml:space="preserve"> by those</w:t>
      </w:r>
      <w:r w:rsidRPr="00BC7AA2">
        <w:rPr>
          <w:rFonts w:ascii="Times New Roman" w:hAnsi="Times New Roman" w:cs="Times New Roman"/>
          <w:color w:val="222222"/>
          <w:sz w:val="24"/>
          <w:szCs w:val="24"/>
          <w:lang/>
        </w:rPr>
        <w:t xml:space="preserve">, the beginning, </w:t>
      </w:r>
      <w:r>
        <w:rPr>
          <w:rFonts w:ascii="Times New Roman" w:hAnsi="Times New Roman" w:cs="Times New Roman"/>
          <w:color w:val="222222"/>
          <w:sz w:val="24"/>
          <w:szCs w:val="24"/>
          <w:lang/>
        </w:rPr>
        <w:t>manner</w:t>
      </w:r>
      <w:r w:rsidRPr="00BC7AA2">
        <w:rPr>
          <w:rFonts w:ascii="Times New Roman" w:hAnsi="Times New Roman" w:cs="Times New Roman"/>
          <w:color w:val="222222"/>
          <w:sz w:val="24"/>
          <w:szCs w:val="24"/>
          <w:lang/>
        </w:rPr>
        <w:t xml:space="preserve"> and cessation of the implementation of measures, as well as the monitoring of the implementation of the measures.</w:t>
      </w:r>
    </w:p>
    <w:p w:rsidR="00813A8B" w:rsidRDefault="00813A8B" w:rsidP="00997629">
      <w:pPr>
        <w:spacing w:after="0"/>
        <w:ind w:firstLine="720"/>
        <w:jc w:val="both"/>
        <w:rPr>
          <w:rFonts w:ascii="Times New Roman" w:hAnsi="Times New Roman" w:cs="Times New Roman"/>
          <w:color w:val="222222"/>
          <w:sz w:val="24"/>
          <w:szCs w:val="24"/>
          <w:lang/>
        </w:rPr>
      </w:pPr>
      <w:r w:rsidRPr="00813A8B">
        <w:rPr>
          <w:rFonts w:ascii="Times New Roman" w:hAnsi="Times New Roman" w:cs="Times New Roman"/>
          <w:i/>
          <w:color w:val="222222"/>
          <w:sz w:val="24"/>
          <w:szCs w:val="24"/>
          <w:lang/>
        </w:rPr>
        <w:t>Incentive measures</w:t>
      </w:r>
      <w:r w:rsidRPr="00BC7AA2">
        <w:rPr>
          <w:rFonts w:ascii="Times New Roman" w:hAnsi="Times New Roman" w:cs="Times New Roman"/>
          <w:color w:val="222222"/>
          <w:sz w:val="24"/>
          <w:szCs w:val="24"/>
          <w:lang/>
        </w:rPr>
        <w:t xml:space="preserve"> that give special incentives to eliminate unequal representation of women or men and</w:t>
      </w:r>
    </w:p>
    <w:p w:rsidR="00813A8B" w:rsidRPr="008211FF" w:rsidRDefault="00813A8B" w:rsidP="00997629">
      <w:pPr>
        <w:spacing w:after="0"/>
        <w:ind w:firstLine="720"/>
        <w:jc w:val="both"/>
        <w:rPr>
          <w:rFonts w:ascii="Times New Roman" w:hAnsi="Times New Roman" w:cs="Times New Roman"/>
          <w:sz w:val="24"/>
          <w:szCs w:val="24"/>
          <w:lang w:val="en-US"/>
        </w:rPr>
      </w:pPr>
      <w:r w:rsidRPr="00813A8B">
        <w:rPr>
          <w:rFonts w:ascii="Times New Roman" w:hAnsi="Times New Roman" w:cs="Times New Roman"/>
          <w:i/>
          <w:color w:val="222222"/>
          <w:sz w:val="24"/>
          <w:szCs w:val="24"/>
          <w:lang/>
        </w:rPr>
        <w:t>Programmatic measures</w:t>
      </w:r>
      <w:r w:rsidRPr="00BC7AA2">
        <w:rPr>
          <w:rFonts w:ascii="Times New Roman" w:hAnsi="Times New Roman" w:cs="Times New Roman"/>
          <w:color w:val="222222"/>
          <w:sz w:val="24"/>
          <w:szCs w:val="24"/>
          <w:lang/>
        </w:rPr>
        <w:t xml:space="preserve"> that imply activities on education, i</w:t>
      </w:r>
      <w:r>
        <w:rPr>
          <w:rFonts w:ascii="Times New Roman" w:hAnsi="Times New Roman" w:cs="Times New Roman"/>
          <w:color w:val="222222"/>
          <w:sz w:val="24"/>
          <w:szCs w:val="24"/>
          <w:lang/>
        </w:rPr>
        <w:t>.</w:t>
      </w:r>
      <w:r w:rsidRPr="00BC7AA2">
        <w:rPr>
          <w:rFonts w:ascii="Times New Roman" w:hAnsi="Times New Roman" w:cs="Times New Roman"/>
          <w:color w:val="222222"/>
          <w:sz w:val="24"/>
          <w:szCs w:val="24"/>
          <w:lang/>
        </w:rPr>
        <w:t>e</w:t>
      </w:r>
      <w:r>
        <w:rPr>
          <w:rFonts w:ascii="Times New Roman" w:hAnsi="Times New Roman" w:cs="Times New Roman"/>
          <w:color w:val="222222"/>
          <w:sz w:val="24"/>
          <w:szCs w:val="24"/>
          <w:lang/>
        </w:rPr>
        <w:t>.</w:t>
      </w:r>
      <w:r w:rsidRPr="00BC7AA2">
        <w:rPr>
          <w:rFonts w:ascii="Times New Roman" w:hAnsi="Times New Roman" w:cs="Times New Roman"/>
          <w:color w:val="222222"/>
          <w:sz w:val="24"/>
          <w:szCs w:val="24"/>
          <w:lang/>
        </w:rPr>
        <w:t xml:space="preserve"> encouraging and establishing gender equality.</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813A8B" w:rsidP="00997629">
      <w:pPr>
        <w:pStyle w:val="ListParagraph"/>
        <w:numPr>
          <w:ilvl w:val="0"/>
          <w:numId w:val="7"/>
        </w:numPr>
        <w:spacing w:line="276" w:lineRule="auto"/>
        <w:jc w:val="both"/>
        <w:rPr>
          <w:sz w:val="28"/>
          <w:szCs w:val="28"/>
          <w:lang w:val="en-US"/>
        </w:rPr>
      </w:pPr>
      <w:r>
        <w:rPr>
          <w:rStyle w:val="normalchar1"/>
          <w:rFonts w:ascii="Times New Roman" w:hAnsi="Times New Roman"/>
          <w:b/>
          <w:bCs/>
          <w:sz w:val="28"/>
          <w:szCs w:val="28"/>
          <w:lang w:val="en-US"/>
        </w:rPr>
        <w:t>Action plan for achieving gender equality</w:t>
      </w:r>
    </w:p>
    <w:p w:rsidR="00997629" w:rsidRPr="008211FF" w:rsidRDefault="00997629" w:rsidP="00997629">
      <w:pPr>
        <w:pStyle w:val="ListParagraph"/>
        <w:spacing w:line="276" w:lineRule="auto"/>
        <w:ind w:left="1080"/>
        <w:jc w:val="both"/>
        <w:rPr>
          <w:lang w:val="en-US"/>
        </w:rPr>
      </w:pPr>
    </w:p>
    <w:p w:rsidR="00813A8B" w:rsidRPr="008211FF" w:rsidRDefault="00813A8B" w:rsidP="00997629">
      <w:pPr>
        <w:spacing w:after="0"/>
        <w:ind w:firstLine="720"/>
        <w:jc w:val="both"/>
        <w:rPr>
          <w:rFonts w:ascii="Times New Roman" w:hAnsi="Times New Roman" w:cs="Times New Roman"/>
          <w:sz w:val="24"/>
          <w:szCs w:val="24"/>
          <w:lang w:val="en-US"/>
        </w:rPr>
      </w:pPr>
      <w:r w:rsidRPr="00BC7AA2">
        <w:rPr>
          <w:rFonts w:ascii="Times New Roman" w:hAnsi="Times New Roman" w:cs="Times New Roman"/>
          <w:color w:val="222222"/>
          <w:sz w:val="24"/>
          <w:szCs w:val="24"/>
          <w:lang/>
        </w:rPr>
        <w:t>The Law on Gender Equality defines the establishment of the Action Plan for the achievement of gender equality (</w:t>
      </w:r>
      <w:r>
        <w:rPr>
          <w:rFonts w:ascii="Times New Roman" w:hAnsi="Times New Roman" w:cs="Times New Roman"/>
          <w:color w:val="222222"/>
          <w:sz w:val="24"/>
          <w:szCs w:val="24"/>
          <w:lang/>
        </w:rPr>
        <w:t>APAGE</w:t>
      </w:r>
      <w:r w:rsidRPr="00BC7AA2">
        <w:rPr>
          <w:rFonts w:ascii="Times New Roman" w:hAnsi="Times New Roman" w:cs="Times New Roman"/>
          <w:color w:val="222222"/>
          <w:sz w:val="24"/>
          <w:szCs w:val="24"/>
          <w:lang/>
        </w:rPr>
        <w:t xml:space="preserve">). The Ministry for Human and Minority Rights is responsible for the preparation and implementation of this Plan, which has been recognized by law as the competent ministry for gender issues. </w:t>
      </w:r>
      <w:r>
        <w:rPr>
          <w:rFonts w:ascii="Times New Roman" w:hAnsi="Times New Roman" w:cs="Times New Roman"/>
          <w:color w:val="222222"/>
          <w:sz w:val="24"/>
          <w:szCs w:val="24"/>
          <w:lang/>
        </w:rPr>
        <w:t>This m</w:t>
      </w:r>
      <w:r w:rsidRPr="00BC7AA2">
        <w:rPr>
          <w:rFonts w:ascii="Times New Roman" w:hAnsi="Times New Roman" w:cs="Times New Roman"/>
          <w:color w:val="222222"/>
          <w:sz w:val="24"/>
          <w:szCs w:val="24"/>
          <w:lang/>
        </w:rPr>
        <w:t xml:space="preserve">inistry submits the report to the Government on the implementation of the plan. An action plan for achieving gender equality is a development document for the implementation of gender equality policy. This Plan is based on international and domestic legal sources that address gender equality issues. Areas of action in the Plan are: Improving the human rights of women and gender equality, Gender sensitive </w:t>
      </w:r>
      <w:r>
        <w:rPr>
          <w:rFonts w:ascii="Times New Roman" w:hAnsi="Times New Roman" w:cs="Times New Roman"/>
          <w:color w:val="222222"/>
          <w:sz w:val="24"/>
          <w:szCs w:val="24"/>
          <w:lang/>
        </w:rPr>
        <w:t xml:space="preserve">upbringing and </w:t>
      </w:r>
      <w:r w:rsidRPr="00BC7AA2">
        <w:rPr>
          <w:rFonts w:ascii="Times New Roman" w:hAnsi="Times New Roman" w:cs="Times New Roman"/>
          <w:color w:val="222222"/>
          <w:sz w:val="24"/>
          <w:szCs w:val="24"/>
          <w:lang/>
        </w:rPr>
        <w:t xml:space="preserve">education, Gender equality in the economy, Gender sensitive health care, Gender-based violence, Media and culture, Equality in decision-making in political and </w:t>
      </w:r>
      <w:r w:rsidRPr="00BC7AA2">
        <w:rPr>
          <w:rFonts w:ascii="Times New Roman" w:hAnsi="Times New Roman" w:cs="Times New Roman"/>
          <w:color w:val="222222"/>
          <w:sz w:val="24"/>
          <w:szCs w:val="24"/>
          <w:lang/>
        </w:rPr>
        <w:lastRenderedPageBreak/>
        <w:t>public life, International politics and cooperation and Institutional mechanisms for the application of gender equality.</w:t>
      </w:r>
    </w:p>
    <w:p w:rsidR="00997629" w:rsidRPr="008211FF" w:rsidRDefault="00997629" w:rsidP="00997629">
      <w:pPr>
        <w:spacing w:after="0"/>
        <w:ind w:firstLine="720"/>
        <w:jc w:val="both"/>
        <w:rPr>
          <w:rFonts w:ascii="Times New Roman" w:hAnsi="Times New Roman" w:cs="Times New Roman"/>
          <w:sz w:val="24"/>
          <w:szCs w:val="24"/>
          <w:lang w:val="en-US"/>
        </w:rPr>
      </w:pPr>
    </w:p>
    <w:p w:rsidR="00997629" w:rsidRPr="008211FF" w:rsidRDefault="00813A8B" w:rsidP="00997629">
      <w:pPr>
        <w:pStyle w:val="ListParagraph"/>
        <w:numPr>
          <w:ilvl w:val="0"/>
          <w:numId w:val="7"/>
        </w:numPr>
        <w:spacing w:line="276" w:lineRule="auto"/>
        <w:rPr>
          <w:b/>
          <w:sz w:val="28"/>
          <w:szCs w:val="28"/>
          <w:lang w:val="en-US"/>
        </w:rPr>
      </w:pPr>
      <w:r>
        <w:rPr>
          <w:b/>
          <w:sz w:val="28"/>
          <w:szCs w:val="28"/>
          <w:lang w:val="en-US"/>
        </w:rPr>
        <w:t>Legal obligations of the Police Directorate</w:t>
      </w:r>
      <w:r w:rsidR="00997629" w:rsidRPr="008211FF">
        <w:rPr>
          <w:b/>
          <w:sz w:val="28"/>
          <w:szCs w:val="28"/>
          <w:lang w:val="en-US"/>
        </w:rPr>
        <w:t xml:space="preserve"> </w:t>
      </w:r>
    </w:p>
    <w:p w:rsidR="00997629" w:rsidRPr="008211FF" w:rsidRDefault="00997629" w:rsidP="00997629">
      <w:pPr>
        <w:pStyle w:val="BodyText"/>
        <w:spacing w:after="0"/>
        <w:jc w:val="both"/>
        <w:rPr>
          <w:rFonts w:ascii="Times New Roman" w:hAnsi="Times New Roman" w:cs="Times New Roman"/>
          <w:b/>
          <w:sz w:val="24"/>
          <w:szCs w:val="24"/>
          <w:lang w:val="en-US"/>
        </w:rPr>
      </w:pPr>
    </w:p>
    <w:p w:rsidR="00813A8B" w:rsidRDefault="00813A8B" w:rsidP="00997629">
      <w:pPr>
        <w:spacing w:after="0"/>
        <w:jc w:val="both"/>
        <w:rPr>
          <w:rFonts w:ascii="Times New Roman" w:hAnsi="Times New Roman" w:cs="Times New Roman"/>
          <w:color w:val="222222"/>
          <w:sz w:val="24"/>
          <w:szCs w:val="24"/>
          <w:lang/>
        </w:rPr>
      </w:pPr>
      <w:r w:rsidRPr="00BC7AA2">
        <w:rPr>
          <w:rFonts w:ascii="Times New Roman" w:hAnsi="Times New Roman" w:cs="Times New Roman"/>
          <w:color w:val="222222"/>
          <w:sz w:val="24"/>
          <w:szCs w:val="24"/>
          <w:lang/>
        </w:rPr>
        <w:t xml:space="preserve">In accordance with the provisions of the Law on Gender Equality, </w:t>
      </w:r>
      <w:r>
        <w:rPr>
          <w:rFonts w:ascii="Times New Roman" w:hAnsi="Times New Roman" w:cs="Times New Roman"/>
          <w:color w:val="222222"/>
          <w:sz w:val="24"/>
          <w:szCs w:val="24"/>
          <w:lang/>
        </w:rPr>
        <w:t xml:space="preserve">the Police Directorate shall be obliged to, </w:t>
      </w:r>
      <w:r w:rsidRPr="00BC7AA2">
        <w:rPr>
          <w:rFonts w:ascii="Times New Roman" w:hAnsi="Times New Roman" w:cs="Times New Roman"/>
          <w:color w:val="222222"/>
          <w:sz w:val="24"/>
          <w:szCs w:val="24"/>
          <w:lang/>
        </w:rPr>
        <w:t xml:space="preserve">in order to achieve gender equality, in all phases of planning, adopting and implementing decisions, as well as undertaking activities within its competence, </w:t>
      </w:r>
      <w:r>
        <w:rPr>
          <w:rFonts w:ascii="Times New Roman" w:hAnsi="Times New Roman" w:cs="Times New Roman"/>
          <w:color w:val="222222"/>
          <w:sz w:val="24"/>
          <w:szCs w:val="24"/>
          <w:lang/>
        </w:rPr>
        <w:t>rate and evaluate the</w:t>
      </w:r>
      <w:r w:rsidRPr="00BC7AA2">
        <w:rPr>
          <w:rFonts w:ascii="Times New Roman" w:hAnsi="Times New Roman" w:cs="Times New Roman"/>
          <w:color w:val="222222"/>
          <w:sz w:val="24"/>
          <w:szCs w:val="24"/>
          <w:lang/>
        </w:rPr>
        <w:t xml:space="preserve"> impact of these decisions and activities on the status of women and men.</w:t>
      </w:r>
    </w:p>
    <w:p w:rsidR="00813A8B" w:rsidRDefault="00813A8B" w:rsidP="00997629">
      <w:pPr>
        <w:spacing w:after="0"/>
        <w:jc w:val="both"/>
        <w:rPr>
          <w:rFonts w:ascii="Times New Roman" w:hAnsi="Times New Roman" w:cs="Times New Roman"/>
          <w:color w:val="222222"/>
          <w:sz w:val="24"/>
          <w:szCs w:val="24"/>
          <w:lang/>
        </w:rPr>
      </w:pPr>
      <w:r w:rsidRPr="00BC7AA2">
        <w:rPr>
          <w:rFonts w:ascii="Times New Roman" w:hAnsi="Times New Roman" w:cs="Times New Roman"/>
          <w:color w:val="222222"/>
          <w:sz w:val="24"/>
          <w:szCs w:val="24"/>
          <w:lang/>
        </w:rPr>
        <w:t xml:space="preserve">It is the duty of the </w:t>
      </w:r>
      <w:r>
        <w:rPr>
          <w:rFonts w:ascii="Times New Roman" w:hAnsi="Times New Roman" w:cs="Times New Roman"/>
          <w:color w:val="222222"/>
          <w:sz w:val="24"/>
          <w:szCs w:val="24"/>
          <w:lang/>
        </w:rPr>
        <w:t xml:space="preserve">Police Directorate </w:t>
      </w:r>
      <w:r w:rsidRPr="00BC7AA2">
        <w:rPr>
          <w:rFonts w:ascii="Times New Roman" w:hAnsi="Times New Roman" w:cs="Times New Roman"/>
          <w:color w:val="222222"/>
          <w:sz w:val="24"/>
          <w:szCs w:val="24"/>
          <w:lang/>
        </w:rPr>
        <w:t xml:space="preserve">to designate an officer who will carry out the work of the Gender Equality Coordinator, who </w:t>
      </w:r>
      <w:r>
        <w:rPr>
          <w:rFonts w:ascii="Times New Roman" w:hAnsi="Times New Roman" w:cs="Times New Roman"/>
          <w:color w:val="222222"/>
          <w:sz w:val="24"/>
          <w:szCs w:val="24"/>
          <w:lang/>
        </w:rPr>
        <w:t>will be</w:t>
      </w:r>
      <w:r w:rsidRPr="00BC7AA2">
        <w:rPr>
          <w:rFonts w:ascii="Times New Roman" w:hAnsi="Times New Roman" w:cs="Times New Roman"/>
          <w:color w:val="222222"/>
          <w:sz w:val="24"/>
          <w:szCs w:val="24"/>
          <w:lang/>
        </w:rPr>
        <w:t xml:space="preserve"> involved in the preparation and implementation of the Action Plan for </w:t>
      </w:r>
      <w:r>
        <w:rPr>
          <w:rFonts w:ascii="Times New Roman" w:hAnsi="Times New Roman" w:cs="Times New Roman"/>
          <w:color w:val="222222"/>
          <w:sz w:val="24"/>
          <w:szCs w:val="24"/>
          <w:lang/>
        </w:rPr>
        <w:t>Achieving the</w:t>
      </w:r>
      <w:r w:rsidRPr="00BC7AA2">
        <w:rPr>
          <w:rFonts w:ascii="Times New Roman" w:hAnsi="Times New Roman" w:cs="Times New Roman"/>
          <w:color w:val="222222"/>
          <w:sz w:val="24"/>
          <w:szCs w:val="24"/>
          <w:lang/>
        </w:rPr>
        <w:t xml:space="preserve"> Gender Equality.</w:t>
      </w:r>
    </w:p>
    <w:p w:rsidR="00813A8B" w:rsidRDefault="00813A8B" w:rsidP="00997629">
      <w:pPr>
        <w:spacing w:after="0"/>
        <w:jc w:val="both"/>
        <w:rPr>
          <w:rFonts w:ascii="Times New Roman" w:hAnsi="Times New Roman" w:cs="Times New Roman"/>
          <w:color w:val="222222"/>
          <w:sz w:val="24"/>
          <w:szCs w:val="24"/>
          <w:lang/>
        </w:rPr>
      </w:pPr>
      <w:r w:rsidRPr="00BC7AA2">
        <w:rPr>
          <w:rFonts w:ascii="Times New Roman" w:hAnsi="Times New Roman" w:cs="Times New Roman"/>
          <w:color w:val="222222"/>
          <w:sz w:val="24"/>
          <w:szCs w:val="24"/>
          <w:lang/>
        </w:rPr>
        <w:t xml:space="preserve">The employees </w:t>
      </w:r>
      <w:r>
        <w:rPr>
          <w:rFonts w:ascii="Times New Roman" w:hAnsi="Times New Roman" w:cs="Times New Roman"/>
          <w:color w:val="222222"/>
          <w:sz w:val="24"/>
          <w:szCs w:val="24"/>
          <w:lang/>
        </w:rPr>
        <w:t>shall be</w:t>
      </w:r>
      <w:r w:rsidRPr="00BC7AA2">
        <w:rPr>
          <w:rFonts w:ascii="Times New Roman" w:hAnsi="Times New Roman" w:cs="Times New Roman"/>
          <w:color w:val="222222"/>
          <w:sz w:val="24"/>
          <w:szCs w:val="24"/>
          <w:lang/>
        </w:rPr>
        <w:t xml:space="preserve"> obliged to use gender sensitive language in their work and in the acts on establishing employment, the deployment acts and other acts that decide on the rights and obligations of employees and other public documents and records, all job titles, titles and functions are expressed in the natural gender (male or female) persons to whom these acts relate.</w:t>
      </w:r>
    </w:p>
    <w:p w:rsidR="00813A8B" w:rsidRDefault="00813A8B" w:rsidP="00997629">
      <w:pPr>
        <w:spacing w:after="0"/>
        <w:jc w:val="both"/>
        <w:rPr>
          <w:rFonts w:ascii="Times New Roman" w:hAnsi="Times New Roman" w:cs="Times New Roman"/>
          <w:color w:val="222222"/>
          <w:sz w:val="24"/>
          <w:szCs w:val="24"/>
          <w:lang/>
        </w:rPr>
      </w:pPr>
      <w:r w:rsidRPr="00BC7AA2">
        <w:rPr>
          <w:rFonts w:ascii="Times New Roman" w:hAnsi="Times New Roman" w:cs="Times New Roman"/>
          <w:color w:val="222222"/>
          <w:sz w:val="24"/>
          <w:szCs w:val="24"/>
          <w:lang/>
        </w:rPr>
        <w:t xml:space="preserve">The Police Directorate </w:t>
      </w:r>
      <w:r>
        <w:rPr>
          <w:rFonts w:ascii="Times New Roman" w:hAnsi="Times New Roman" w:cs="Times New Roman"/>
          <w:color w:val="222222"/>
          <w:sz w:val="24"/>
          <w:szCs w:val="24"/>
          <w:lang/>
        </w:rPr>
        <w:t>shall be</w:t>
      </w:r>
      <w:r w:rsidRPr="00BC7AA2">
        <w:rPr>
          <w:rFonts w:ascii="Times New Roman" w:hAnsi="Times New Roman" w:cs="Times New Roman"/>
          <w:color w:val="222222"/>
          <w:sz w:val="24"/>
          <w:szCs w:val="24"/>
          <w:lang/>
        </w:rPr>
        <w:t xml:space="preserve"> obliged to provide education of employees on the achievement of gender equality, i</w:t>
      </w:r>
      <w:r>
        <w:rPr>
          <w:rFonts w:ascii="Times New Roman" w:hAnsi="Times New Roman" w:cs="Times New Roman"/>
          <w:color w:val="222222"/>
          <w:sz w:val="24"/>
          <w:szCs w:val="24"/>
          <w:lang/>
        </w:rPr>
        <w:t>.</w:t>
      </w:r>
      <w:r w:rsidRPr="00BC7AA2">
        <w:rPr>
          <w:rFonts w:ascii="Times New Roman" w:hAnsi="Times New Roman" w:cs="Times New Roman"/>
          <w:color w:val="222222"/>
          <w:sz w:val="24"/>
          <w:szCs w:val="24"/>
          <w:lang/>
        </w:rPr>
        <w:t>e</w:t>
      </w:r>
      <w:r>
        <w:rPr>
          <w:rFonts w:ascii="Times New Roman" w:hAnsi="Times New Roman" w:cs="Times New Roman"/>
          <w:color w:val="222222"/>
          <w:sz w:val="24"/>
          <w:szCs w:val="24"/>
          <w:lang/>
        </w:rPr>
        <w:t>.</w:t>
      </w:r>
      <w:r w:rsidRPr="00BC7AA2">
        <w:rPr>
          <w:rFonts w:ascii="Times New Roman" w:hAnsi="Times New Roman" w:cs="Times New Roman"/>
          <w:color w:val="222222"/>
          <w:sz w:val="24"/>
          <w:szCs w:val="24"/>
          <w:lang/>
        </w:rPr>
        <w:t xml:space="preserve"> realization of the rights on the basis of gender equality, within the framework of the program of professional training and training of employees, or otherwise prescribed by law or other act.</w:t>
      </w:r>
    </w:p>
    <w:p w:rsidR="00813A8B" w:rsidRPr="008211FF" w:rsidRDefault="00813A8B" w:rsidP="00997629">
      <w:pPr>
        <w:spacing w:after="0"/>
        <w:jc w:val="both"/>
        <w:rPr>
          <w:rFonts w:ascii="Times New Roman" w:hAnsi="Times New Roman" w:cs="Times New Roman"/>
          <w:sz w:val="24"/>
          <w:szCs w:val="24"/>
          <w:lang w:val="en-US"/>
        </w:rPr>
      </w:pPr>
      <w:r w:rsidRPr="00BC7AA2">
        <w:rPr>
          <w:rFonts w:ascii="Times New Roman" w:hAnsi="Times New Roman" w:cs="Times New Roman"/>
          <w:color w:val="222222"/>
          <w:sz w:val="24"/>
          <w:szCs w:val="24"/>
          <w:lang/>
        </w:rPr>
        <w:t xml:space="preserve">The statistics and information collected, recorded and processed by the Police Directorate must be </w:t>
      </w:r>
      <w:r>
        <w:rPr>
          <w:rFonts w:ascii="Times New Roman" w:hAnsi="Times New Roman" w:cs="Times New Roman"/>
          <w:color w:val="222222"/>
          <w:sz w:val="24"/>
          <w:szCs w:val="24"/>
          <w:lang/>
        </w:rPr>
        <w:t>presented by gender</w:t>
      </w:r>
      <w:r w:rsidRPr="00BC7AA2">
        <w:rPr>
          <w:rFonts w:ascii="Times New Roman" w:hAnsi="Times New Roman" w:cs="Times New Roman"/>
          <w:color w:val="222222"/>
          <w:sz w:val="24"/>
          <w:szCs w:val="24"/>
          <w:lang/>
        </w:rPr>
        <w:t>.</w:t>
      </w:r>
    </w:p>
    <w:p w:rsidR="00997629" w:rsidRPr="008211FF" w:rsidRDefault="00997629" w:rsidP="00997629">
      <w:pPr>
        <w:spacing w:after="0"/>
        <w:jc w:val="both"/>
        <w:rPr>
          <w:rFonts w:ascii="Times New Roman" w:hAnsi="Times New Roman" w:cs="Times New Roman"/>
          <w:sz w:val="24"/>
          <w:szCs w:val="24"/>
          <w:lang w:val="en-US"/>
        </w:rPr>
      </w:pPr>
    </w:p>
    <w:p w:rsidR="00997629" w:rsidRPr="008211FF" w:rsidRDefault="00813A8B" w:rsidP="00997629">
      <w:pPr>
        <w:pStyle w:val="BodyText"/>
        <w:numPr>
          <w:ilvl w:val="0"/>
          <w:numId w:val="7"/>
        </w:num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Use of gender-sensitive language</w:t>
      </w:r>
    </w:p>
    <w:p w:rsidR="00997629" w:rsidRPr="008211FF" w:rsidRDefault="00997629" w:rsidP="00997629">
      <w:pPr>
        <w:pStyle w:val="BodyText"/>
        <w:spacing w:after="0"/>
        <w:jc w:val="both"/>
        <w:rPr>
          <w:rFonts w:ascii="Times New Roman" w:hAnsi="Times New Roman" w:cs="Times New Roman"/>
          <w:b/>
          <w:sz w:val="24"/>
          <w:szCs w:val="24"/>
          <w:lang w:val="en-US"/>
        </w:rPr>
      </w:pPr>
    </w:p>
    <w:p w:rsidR="0012739D" w:rsidRDefault="00813A8B" w:rsidP="00997629">
      <w:pPr>
        <w:spacing w:after="0"/>
        <w:ind w:firstLine="720"/>
        <w:jc w:val="both"/>
        <w:rPr>
          <w:rFonts w:ascii="Times New Roman" w:hAnsi="Times New Roman" w:cs="Times New Roman"/>
          <w:color w:val="222222"/>
          <w:sz w:val="24"/>
          <w:szCs w:val="24"/>
          <w:lang/>
        </w:rPr>
      </w:pPr>
      <w:r w:rsidRPr="00BC7AA2">
        <w:rPr>
          <w:rFonts w:ascii="Times New Roman" w:hAnsi="Times New Roman" w:cs="Times New Roman"/>
          <w:color w:val="222222"/>
          <w:sz w:val="24"/>
          <w:szCs w:val="24"/>
          <w:lang/>
        </w:rPr>
        <w:t>The use of gender-sensitive language, both in the Police Directorate and in the whole society, is important because it reflects gender relations in the Police Directorate, or in society.</w:t>
      </w:r>
    </w:p>
    <w:p w:rsidR="0012739D" w:rsidRDefault="00813A8B" w:rsidP="00997629">
      <w:pPr>
        <w:spacing w:after="0"/>
        <w:ind w:firstLine="720"/>
        <w:jc w:val="both"/>
        <w:rPr>
          <w:rFonts w:ascii="Times New Roman" w:hAnsi="Times New Roman" w:cs="Times New Roman"/>
          <w:color w:val="222222"/>
          <w:sz w:val="24"/>
          <w:szCs w:val="24"/>
          <w:lang/>
        </w:rPr>
      </w:pPr>
      <w:r w:rsidRPr="00BC7AA2">
        <w:rPr>
          <w:rFonts w:ascii="Times New Roman" w:hAnsi="Times New Roman" w:cs="Times New Roman"/>
          <w:color w:val="222222"/>
          <w:sz w:val="24"/>
          <w:szCs w:val="24"/>
          <w:lang/>
        </w:rPr>
        <w:t xml:space="preserve">In addition to being a legal obligation, a gender-sensitive language has its justification because in our language there </w:t>
      </w:r>
      <w:proofErr w:type="gramStart"/>
      <w:r w:rsidRPr="00BC7AA2">
        <w:rPr>
          <w:rFonts w:ascii="Times New Roman" w:hAnsi="Times New Roman" w:cs="Times New Roman"/>
          <w:color w:val="222222"/>
          <w:sz w:val="24"/>
          <w:szCs w:val="24"/>
          <w:lang/>
        </w:rPr>
        <w:t xml:space="preserve">are male, female and </w:t>
      </w:r>
      <w:r w:rsidR="0012739D">
        <w:rPr>
          <w:rFonts w:ascii="Times New Roman" w:hAnsi="Times New Roman" w:cs="Times New Roman"/>
          <w:color w:val="222222"/>
          <w:sz w:val="24"/>
          <w:szCs w:val="24"/>
          <w:lang/>
        </w:rPr>
        <w:t>neuter gender</w:t>
      </w:r>
      <w:proofErr w:type="gramEnd"/>
      <w:r w:rsidRPr="00BC7AA2">
        <w:rPr>
          <w:rFonts w:ascii="Times New Roman" w:hAnsi="Times New Roman" w:cs="Times New Roman"/>
          <w:color w:val="222222"/>
          <w:sz w:val="24"/>
          <w:szCs w:val="24"/>
          <w:lang/>
        </w:rPr>
        <w:t>, and for these reasons it must be used</w:t>
      </w:r>
      <w:r w:rsidR="0012739D">
        <w:rPr>
          <w:rFonts w:ascii="Times New Roman" w:hAnsi="Times New Roman" w:cs="Times New Roman"/>
          <w:color w:val="222222"/>
          <w:sz w:val="24"/>
          <w:szCs w:val="24"/>
          <w:lang/>
        </w:rPr>
        <w:t xml:space="preserve"> </w:t>
      </w:r>
      <w:r w:rsidR="0012739D" w:rsidRPr="00BC7AA2">
        <w:rPr>
          <w:rFonts w:ascii="Times New Roman" w:hAnsi="Times New Roman" w:cs="Times New Roman"/>
          <w:color w:val="222222"/>
          <w:sz w:val="24"/>
          <w:szCs w:val="24"/>
          <w:lang/>
        </w:rPr>
        <w:t>in practice</w:t>
      </w:r>
      <w:r w:rsidR="0012739D">
        <w:rPr>
          <w:rFonts w:ascii="Times New Roman" w:hAnsi="Times New Roman" w:cs="Times New Roman"/>
          <w:color w:val="222222"/>
          <w:sz w:val="24"/>
          <w:szCs w:val="24"/>
          <w:lang/>
        </w:rPr>
        <w:t xml:space="preserve"> as well</w:t>
      </w:r>
      <w:r w:rsidRPr="00BC7AA2">
        <w:rPr>
          <w:rFonts w:ascii="Times New Roman" w:hAnsi="Times New Roman" w:cs="Times New Roman"/>
          <w:color w:val="222222"/>
          <w:sz w:val="24"/>
          <w:szCs w:val="24"/>
          <w:lang/>
        </w:rPr>
        <w:t>.</w:t>
      </w:r>
    </w:p>
    <w:p w:rsidR="00813A8B" w:rsidRPr="008211FF" w:rsidRDefault="00813A8B" w:rsidP="00997629">
      <w:pPr>
        <w:spacing w:after="0"/>
        <w:ind w:firstLine="720"/>
        <w:jc w:val="both"/>
        <w:rPr>
          <w:rFonts w:ascii="Times New Roman" w:eastAsia="Times New Roman" w:hAnsi="Times New Roman" w:cs="Times New Roman"/>
          <w:color w:val="000000"/>
          <w:sz w:val="24"/>
          <w:szCs w:val="24"/>
          <w:lang w:val="en-US" w:eastAsia="en-GB"/>
        </w:rPr>
      </w:pPr>
      <w:r w:rsidRPr="00BC7AA2">
        <w:rPr>
          <w:rFonts w:ascii="Times New Roman" w:hAnsi="Times New Roman" w:cs="Times New Roman"/>
          <w:color w:val="222222"/>
          <w:sz w:val="24"/>
          <w:szCs w:val="24"/>
          <w:lang/>
        </w:rPr>
        <w:t xml:space="preserve">Today, when women share almost all occupations with men, it is unacceptable that titles, </w:t>
      </w:r>
      <w:r w:rsidR="0012739D">
        <w:rPr>
          <w:rFonts w:ascii="Times New Roman" w:hAnsi="Times New Roman" w:cs="Times New Roman"/>
          <w:color w:val="222222"/>
          <w:sz w:val="24"/>
          <w:szCs w:val="24"/>
          <w:lang/>
        </w:rPr>
        <w:t>positions</w:t>
      </w:r>
      <w:r w:rsidRPr="00BC7AA2">
        <w:rPr>
          <w:rFonts w:ascii="Times New Roman" w:hAnsi="Times New Roman" w:cs="Times New Roman"/>
          <w:color w:val="222222"/>
          <w:sz w:val="24"/>
          <w:szCs w:val="24"/>
          <w:lang/>
        </w:rPr>
        <w:t>, and functions in the masculine gender are regarded as a generally accepted gender, because in this way women become less visible.</w:t>
      </w:r>
    </w:p>
    <w:p w:rsidR="0012739D" w:rsidRPr="008211FF" w:rsidRDefault="0012739D" w:rsidP="00997629">
      <w:pPr>
        <w:spacing w:after="0"/>
        <w:ind w:firstLine="720"/>
        <w:jc w:val="both"/>
        <w:rPr>
          <w:rFonts w:ascii="Times New Roman" w:eastAsia="Times New Roman" w:hAnsi="Times New Roman" w:cs="Times New Roman"/>
          <w:color w:val="000000"/>
          <w:sz w:val="24"/>
          <w:szCs w:val="24"/>
          <w:lang w:val="en-US" w:eastAsia="en-GB"/>
        </w:rPr>
      </w:pPr>
      <w:r w:rsidRPr="00BC7AA2">
        <w:rPr>
          <w:rFonts w:ascii="Times New Roman" w:hAnsi="Times New Roman" w:cs="Times New Roman"/>
          <w:color w:val="222222"/>
          <w:sz w:val="24"/>
          <w:szCs w:val="24"/>
          <w:lang/>
        </w:rPr>
        <w:t xml:space="preserve">If there were companions </w:t>
      </w:r>
      <w:r>
        <w:rPr>
          <w:rFonts w:ascii="Times New Roman" w:hAnsi="Times New Roman" w:cs="Times New Roman"/>
          <w:color w:val="222222"/>
          <w:sz w:val="24"/>
          <w:szCs w:val="24"/>
          <w:lang/>
        </w:rPr>
        <w:t xml:space="preserve">and female companions </w:t>
      </w:r>
      <w:r w:rsidRPr="00BC7AA2">
        <w:rPr>
          <w:rFonts w:ascii="Times New Roman" w:hAnsi="Times New Roman" w:cs="Times New Roman"/>
          <w:color w:val="222222"/>
          <w:sz w:val="24"/>
          <w:szCs w:val="24"/>
          <w:lang/>
        </w:rPr>
        <w:t xml:space="preserve">in the middle of the last century, it remains unclear why today it is unnatural for individuals to have minister and </w:t>
      </w:r>
      <w:r>
        <w:rPr>
          <w:rFonts w:ascii="Times New Roman" w:hAnsi="Times New Roman" w:cs="Times New Roman"/>
          <w:color w:val="222222"/>
          <w:sz w:val="24"/>
          <w:szCs w:val="24"/>
          <w:lang/>
        </w:rPr>
        <w:t xml:space="preserve">female </w:t>
      </w:r>
      <w:r w:rsidRPr="00BC7AA2">
        <w:rPr>
          <w:rFonts w:ascii="Times New Roman" w:hAnsi="Times New Roman" w:cs="Times New Roman"/>
          <w:color w:val="222222"/>
          <w:sz w:val="24"/>
          <w:szCs w:val="24"/>
          <w:lang/>
        </w:rPr>
        <w:t xml:space="preserve">minister, forensic and </w:t>
      </w:r>
      <w:r>
        <w:rPr>
          <w:rFonts w:ascii="Times New Roman" w:hAnsi="Times New Roman" w:cs="Times New Roman"/>
          <w:color w:val="222222"/>
          <w:sz w:val="24"/>
          <w:szCs w:val="24"/>
          <w:lang/>
        </w:rPr>
        <w:t xml:space="preserve">female </w:t>
      </w:r>
      <w:r w:rsidRPr="00BC7AA2">
        <w:rPr>
          <w:rFonts w:ascii="Times New Roman" w:hAnsi="Times New Roman" w:cs="Times New Roman"/>
          <w:color w:val="222222"/>
          <w:sz w:val="24"/>
          <w:szCs w:val="24"/>
          <w:lang/>
        </w:rPr>
        <w:t xml:space="preserve">forensic, witness and </w:t>
      </w:r>
      <w:r>
        <w:rPr>
          <w:rFonts w:ascii="Times New Roman" w:hAnsi="Times New Roman" w:cs="Times New Roman"/>
          <w:color w:val="222222"/>
          <w:sz w:val="24"/>
          <w:szCs w:val="24"/>
          <w:lang/>
        </w:rPr>
        <w:t xml:space="preserve">female </w:t>
      </w:r>
      <w:r w:rsidRPr="00BC7AA2">
        <w:rPr>
          <w:rFonts w:ascii="Times New Roman" w:hAnsi="Times New Roman" w:cs="Times New Roman"/>
          <w:color w:val="222222"/>
          <w:sz w:val="24"/>
          <w:szCs w:val="24"/>
          <w:lang/>
        </w:rPr>
        <w:t xml:space="preserve">witness, dean and </w:t>
      </w:r>
      <w:r>
        <w:rPr>
          <w:rFonts w:ascii="Times New Roman" w:hAnsi="Times New Roman" w:cs="Times New Roman"/>
          <w:color w:val="222222"/>
          <w:sz w:val="24"/>
          <w:szCs w:val="24"/>
          <w:lang/>
        </w:rPr>
        <w:t xml:space="preserve">female </w:t>
      </w:r>
      <w:r w:rsidRPr="00BC7AA2">
        <w:rPr>
          <w:rFonts w:ascii="Times New Roman" w:hAnsi="Times New Roman" w:cs="Times New Roman"/>
          <w:color w:val="222222"/>
          <w:sz w:val="24"/>
          <w:szCs w:val="24"/>
          <w:lang/>
        </w:rPr>
        <w:t xml:space="preserve">dean ... </w:t>
      </w:r>
      <w:r w:rsidRPr="0012739D">
        <w:rPr>
          <w:rFonts w:ascii="Times New Roman" w:hAnsi="Times New Roman" w:cs="Times New Roman"/>
          <w:color w:val="222222"/>
          <w:sz w:val="24"/>
          <w:szCs w:val="24"/>
          <w:lang/>
        </w:rPr>
        <w:t>Often, women themselves req</w:t>
      </w:r>
      <w:r>
        <w:rPr>
          <w:rFonts w:ascii="Times New Roman" w:hAnsi="Times New Roman" w:cs="Times New Roman"/>
          <w:color w:val="222222"/>
          <w:sz w:val="24"/>
          <w:szCs w:val="24"/>
          <w:lang/>
        </w:rPr>
        <w:t>uire</w:t>
      </w:r>
      <w:r w:rsidRPr="0012739D">
        <w:rPr>
          <w:rFonts w:ascii="Times New Roman" w:hAnsi="Times New Roman" w:cs="Times New Roman"/>
          <w:color w:val="222222"/>
          <w:sz w:val="24"/>
          <w:szCs w:val="24"/>
          <w:lang/>
        </w:rPr>
        <w:t xml:space="preserve"> to be represented in a masculine gender.</w:t>
      </w:r>
      <w:r>
        <w:rPr>
          <w:rFonts w:ascii="Times New Roman" w:hAnsi="Times New Roman" w:cs="Times New Roman"/>
          <w:color w:val="222222"/>
          <w:sz w:val="24"/>
          <w:szCs w:val="24"/>
          <w:lang/>
        </w:rPr>
        <w:t xml:space="preserve"> </w:t>
      </w:r>
      <w:r w:rsidRPr="00BC7AA2">
        <w:rPr>
          <w:rFonts w:ascii="Times New Roman" w:hAnsi="Times New Roman" w:cs="Times New Roman"/>
          <w:color w:val="222222"/>
          <w:sz w:val="24"/>
          <w:szCs w:val="24"/>
          <w:lang/>
        </w:rPr>
        <w:t xml:space="preserve">Is it because some professions, titles and functions do not sound </w:t>
      </w:r>
      <w:r>
        <w:rPr>
          <w:rFonts w:ascii="Times New Roman" w:hAnsi="Times New Roman" w:cs="Times New Roman"/>
          <w:color w:val="222222"/>
          <w:sz w:val="24"/>
          <w:szCs w:val="24"/>
          <w:lang/>
        </w:rPr>
        <w:t xml:space="preserve">strong </w:t>
      </w:r>
      <w:r w:rsidRPr="00BC7AA2">
        <w:rPr>
          <w:rFonts w:ascii="Times New Roman" w:hAnsi="Times New Roman" w:cs="Times New Roman"/>
          <w:color w:val="222222"/>
          <w:sz w:val="24"/>
          <w:szCs w:val="24"/>
          <w:lang/>
        </w:rPr>
        <w:t>enough to some in the feminine gender (</w:t>
      </w:r>
      <w:r>
        <w:rPr>
          <w:rFonts w:ascii="Times New Roman" w:hAnsi="Times New Roman" w:cs="Times New Roman"/>
          <w:color w:val="222222"/>
          <w:sz w:val="24"/>
          <w:szCs w:val="24"/>
          <w:lang/>
        </w:rPr>
        <w:t>female m</w:t>
      </w:r>
      <w:r w:rsidRPr="00BC7AA2">
        <w:rPr>
          <w:rFonts w:ascii="Times New Roman" w:hAnsi="Times New Roman" w:cs="Times New Roman"/>
          <w:color w:val="222222"/>
          <w:sz w:val="24"/>
          <w:szCs w:val="24"/>
          <w:lang/>
        </w:rPr>
        <w:t xml:space="preserve">inister, </w:t>
      </w:r>
      <w:r>
        <w:rPr>
          <w:rFonts w:ascii="Times New Roman" w:hAnsi="Times New Roman" w:cs="Times New Roman"/>
          <w:color w:val="222222"/>
          <w:sz w:val="24"/>
          <w:szCs w:val="24"/>
          <w:lang/>
        </w:rPr>
        <w:t xml:space="preserve">female dean), but, on the other hand, </w:t>
      </w:r>
      <w:r w:rsidRPr="00BC7AA2">
        <w:rPr>
          <w:rFonts w:ascii="Times New Roman" w:hAnsi="Times New Roman" w:cs="Times New Roman"/>
          <w:color w:val="222222"/>
          <w:sz w:val="24"/>
          <w:szCs w:val="24"/>
          <w:lang/>
        </w:rPr>
        <w:t xml:space="preserve">without any problems, </w:t>
      </w:r>
      <w:r>
        <w:rPr>
          <w:rFonts w:ascii="Times New Roman" w:hAnsi="Times New Roman" w:cs="Times New Roman"/>
          <w:color w:val="222222"/>
          <w:sz w:val="24"/>
          <w:szCs w:val="24"/>
          <w:lang/>
        </w:rPr>
        <w:t>low-</w:t>
      </w:r>
      <w:r w:rsidRPr="00BC7AA2">
        <w:rPr>
          <w:rFonts w:ascii="Times New Roman" w:hAnsi="Times New Roman" w:cs="Times New Roman"/>
          <w:color w:val="222222"/>
          <w:sz w:val="24"/>
          <w:szCs w:val="24"/>
          <w:lang/>
        </w:rPr>
        <w:t xml:space="preserve">ranked </w:t>
      </w:r>
      <w:r>
        <w:rPr>
          <w:rFonts w:ascii="Times New Roman" w:hAnsi="Times New Roman" w:cs="Times New Roman"/>
          <w:color w:val="222222"/>
          <w:sz w:val="24"/>
          <w:szCs w:val="24"/>
          <w:lang/>
        </w:rPr>
        <w:t>positions</w:t>
      </w:r>
      <w:r w:rsidRPr="00BC7AA2">
        <w:rPr>
          <w:rFonts w:ascii="Times New Roman" w:hAnsi="Times New Roman" w:cs="Times New Roman"/>
          <w:color w:val="222222"/>
          <w:sz w:val="24"/>
          <w:szCs w:val="24"/>
          <w:lang/>
        </w:rPr>
        <w:t xml:space="preserve"> are pronounced in feminine gender (</w:t>
      </w:r>
      <w:r>
        <w:rPr>
          <w:rFonts w:ascii="Times New Roman" w:hAnsi="Times New Roman" w:cs="Times New Roman"/>
          <w:color w:val="222222"/>
          <w:sz w:val="24"/>
          <w:szCs w:val="24"/>
          <w:lang/>
        </w:rPr>
        <w:t xml:space="preserve">female </w:t>
      </w:r>
      <w:r w:rsidRPr="00BC7AA2">
        <w:rPr>
          <w:rFonts w:ascii="Times New Roman" w:hAnsi="Times New Roman" w:cs="Times New Roman"/>
          <w:color w:val="222222"/>
          <w:sz w:val="24"/>
          <w:szCs w:val="24"/>
          <w:lang/>
        </w:rPr>
        <w:t xml:space="preserve">hygienist, waitress ...), or because we </w:t>
      </w:r>
      <w:r>
        <w:rPr>
          <w:rFonts w:ascii="Times New Roman" w:hAnsi="Times New Roman" w:cs="Times New Roman"/>
          <w:color w:val="222222"/>
          <w:sz w:val="24"/>
          <w:szCs w:val="24"/>
          <w:lang/>
        </w:rPr>
        <w:t xml:space="preserve">are </w:t>
      </w:r>
      <w:r w:rsidRPr="00BC7AA2">
        <w:rPr>
          <w:rFonts w:ascii="Times New Roman" w:hAnsi="Times New Roman" w:cs="Times New Roman"/>
          <w:color w:val="222222"/>
          <w:sz w:val="24"/>
          <w:szCs w:val="24"/>
          <w:lang/>
        </w:rPr>
        <w:t>used to some jobs</w:t>
      </w:r>
      <w:r>
        <w:rPr>
          <w:rFonts w:ascii="Times New Roman" w:hAnsi="Times New Roman" w:cs="Times New Roman"/>
          <w:color w:val="222222"/>
          <w:sz w:val="24"/>
          <w:szCs w:val="24"/>
          <w:lang/>
        </w:rPr>
        <w:t xml:space="preserve"> are those of “males”</w:t>
      </w:r>
      <w:r w:rsidRPr="00BC7AA2">
        <w:rPr>
          <w:rFonts w:ascii="Times New Roman" w:hAnsi="Times New Roman" w:cs="Times New Roman"/>
          <w:color w:val="222222"/>
          <w:sz w:val="24"/>
          <w:szCs w:val="24"/>
          <w:lang/>
        </w:rPr>
        <w:t>, or for both reasons?</w:t>
      </w:r>
    </w:p>
    <w:p w:rsidR="0012739D" w:rsidRDefault="0012739D" w:rsidP="00997629">
      <w:pPr>
        <w:shd w:val="clear" w:color="auto" w:fill="FFFFFF"/>
        <w:spacing w:after="0"/>
        <w:ind w:firstLine="720"/>
        <w:jc w:val="both"/>
        <w:textAlignment w:val="top"/>
        <w:rPr>
          <w:rFonts w:ascii="Times New Roman" w:hAnsi="Times New Roman" w:cs="Times New Roman"/>
          <w:color w:val="222222"/>
          <w:sz w:val="24"/>
          <w:szCs w:val="24"/>
          <w:lang/>
        </w:rPr>
      </w:pPr>
      <w:r w:rsidRPr="00BC7AA2">
        <w:rPr>
          <w:rFonts w:ascii="Times New Roman" w:hAnsi="Times New Roman" w:cs="Times New Roman"/>
          <w:color w:val="222222"/>
          <w:sz w:val="24"/>
          <w:szCs w:val="24"/>
          <w:lang/>
        </w:rPr>
        <w:lastRenderedPageBreak/>
        <w:t xml:space="preserve">When we </w:t>
      </w:r>
      <w:r w:rsidRPr="00BC7AA2">
        <w:rPr>
          <w:rStyle w:val="normalchar1"/>
          <w:rFonts w:ascii="Times New Roman" w:eastAsia="Times New Roman" w:hAnsi="Times New Roman" w:cs="Times New Roman"/>
          <w:sz w:val="24"/>
          <w:szCs w:val="24"/>
          <w:lang w:val="en-US" w:eastAsia="en-GB"/>
        </w:rPr>
        <w:t>hear</w:t>
      </w:r>
      <w:r w:rsidRPr="00BC7AA2">
        <w:rPr>
          <w:rFonts w:ascii="Times New Roman" w:hAnsi="Times New Roman" w:cs="Times New Roman"/>
          <w:color w:val="222222"/>
          <w:sz w:val="24"/>
          <w:szCs w:val="24"/>
          <w:lang/>
        </w:rPr>
        <w:t xml:space="preserve"> individual expressions from childhood only in males, we adopt such expressions. Therefore, the Law on Gender Equ</w:t>
      </w:r>
      <w:r>
        <w:rPr>
          <w:rFonts w:ascii="Times New Roman" w:hAnsi="Times New Roman" w:cs="Times New Roman"/>
          <w:color w:val="222222"/>
          <w:sz w:val="24"/>
          <w:szCs w:val="24"/>
          <w:lang/>
        </w:rPr>
        <w:t>ality stipulates that the usage of</w:t>
      </w:r>
      <w:r w:rsidRPr="00BC7AA2">
        <w:rPr>
          <w:rFonts w:ascii="Times New Roman" w:hAnsi="Times New Roman" w:cs="Times New Roman"/>
          <w:color w:val="222222"/>
          <w:sz w:val="24"/>
          <w:szCs w:val="24"/>
          <w:lang/>
        </w:rPr>
        <w:t xml:space="preserve"> gender-sensitive language is mandatory both in the public and private sectors, so we hope that this will result in the elimination of stereotypes and a positive impact on our language habits.</w:t>
      </w:r>
    </w:p>
    <w:p w:rsidR="0012739D" w:rsidRPr="008211FF" w:rsidRDefault="0012739D" w:rsidP="00997629">
      <w:pPr>
        <w:shd w:val="clear" w:color="auto" w:fill="FFFFFF"/>
        <w:spacing w:after="0"/>
        <w:ind w:firstLine="720"/>
        <w:jc w:val="both"/>
        <w:textAlignment w:val="top"/>
        <w:rPr>
          <w:rFonts w:ascii="Times New Roman" w:eastAsia="Times New Roman" w:hAnsi="Times New Roman" w:cs="Times New Roman"/>
          <w:color w:val="000000"/>
          <w:sz w:val="24"/>
          <w:szCs w:val="24"/>
          <w:lang w:val="en-US" w:eastAsia="en-GB"/>
        </w:rPr>
      </w:pPr>
      <w:r w:rsidRPr="00BC7AA2">
        <w:rPr>
          <w:rFonts w:ascii="Times New Roman" w:hAnsi="Times New Roman" w:cs="Times New Roman"/>
          <w:color w:val="222222"/>
          <w:sz w:val="24"/>
          <w:szCs w:val="24"/>
          <w:lang/>
        </w:rPr>
        <w:t xml:space="preserve">In cooperation with the civil sector and international organizations, the Ministry </w:t>
      </w:r>
      <w:r>
        <w:rPr>
          <w:rFonts w:ascii="Times New Roman" w:hAnsi="Times New Roman" w:cs="Times New Roman"/>
          <w:color w:val="222222"/>
          <w:sz w:val="24"/>
          <w:szCs w:val="24"/>
          <w:lang/>
        </w:rPr>
        <w:t>of</w:t>
      </w:r>
      <w:r w:rsidRPr="00BC7AA2">
        <w:rPr>
          <w:rFonts w:ascii="Times New Roman" w:hAnsi="Times New Roman" w:cs="Times New Roman"/>
          <w:color w:val="222222"/>
          <w:sz w:val="24"/>
          <w:szCs w:val="24"/>
          <w:lang/>
        </w:rPr>
        <w:t xml:space="preserve"> Human and Minority Rights organized several educational events on this topic. Employees in the media are </w:t>
      </w:r>
      <w:r>
        <w:rPr>
          <w:rFonts w:ascii="Times New Roman" w:hAnsi="Times New Roman" w:cs="Times New Roman"/>
          <w:color w:val="222222"/>
          <w:sz w:val="24"/>
          <w:szCs w:val="24"/>
          <w:lang/>
        </w:rPr>
        <w:t>particularly</w:t>
      </w:r>
      <w:r w:rsidRPr="00BC7AA2">
        <w:rPr>
          <w:rFonts w:ascii="Times New Roman" w:hAnsi="Times New Roman" w:cs="Times New Roman"/>
          <w:color w:val="222222"/>
          <w:sz w:val="24"/>
          <w:szCs w:val="24"/>
          <w:lang/>
        </w:rPr>
        <w:t xml:space="preserve"> educated.</w:t>
      </w:r>
    </w:p>
    <w:p w:rsidR="00997629" w:rsidRPr="008211FF" w:rsidRDefault="00997629" w:rsidP="00997629">
      <w:pPr>
        <w:spacing w:after="0"/>
        <w:jc w:val="both"/>
        <w:rPr>
          <w:rFonts w:ascii="Times New Roman" w:hAnsi="Times New Roman" w:cs="Times New Roman"/>
          <w:sz w:val="24"/>
          <w:szCs w:val="24"/>
          <w:lang w:val="en-US"/>
        </w:rPr>
      </w:pPr>
      <w:r w:rsidRPr="008211FF">
        <w:rPr>
          <w:rFonts w:ascii="Times New Roman" w:eastAsia="Times New Roman" w:hAnsi="Times New Roman" w:cs="Times New Roman"/>
          <w:color w:val="000000"/>
          <w:sz w:val="28"/>
          <w:szCs w:val="28"/>
          <w:lang w:val="en-US" w:eastAsia="en-GB"/>
        </w:rPr>
        <w:tab/>
      </w:r>
    </w:p>
    <w:p w:rsidR="00997629" w:rsidRPr="008211FF" w:rsidRDefault="0012739D" w:rsidP="00997629">
      <w:pPr>
        <w:pStyle w:val="ListParagraph"/>
        <w:numPr>
          <w:ilvl w:val="0"/>
          <w:numId w:val="7"/>
        </w:numPr>
        <w:spacing w:line="276" w:lineRule="auto"/>
        <w:jc w:val="both"/>
        <w:rPr>
          <w:b/>
          <w:sz w:val="28"/>
          <w:szCs w:val="28"/>
          <w:lang w:val="en-US"/>
        </w:rPr>
      </w:pPr>
      <w:r>
        <w:rPr>
          <w:b/>
          <w:sz w:val="28"/>
          <w:szCs w:val="28"/>
          <w:lang w:val="en-US"/>
        </w:rPr>
        <w:t>Gender-based violence</w:t>
      </w:r>
    </w:p>
    <w:p w:rsidR="00997629" w:rsidRPr="008211FF" w:rsidRDefault="00997629" w:rsidP="00997629">
      <w:pPr>
        <w:spacing w:after="0"/>
        <w:jc w:val="both"/>
        <w:rPr>
          <w:rFonts w:ascii="Times New Roman" w:hAnsi="Times New Roman" w:cs="Times New Roman"/>
          <w:sz w:val="24"/>
          <w:szCs w:val="24"/>
          <w:lang w:val="en-US"/>
        </w:rPr>
      </w:pPr>
    </w:p>
    <w:p w:rsidR="00675E84" w:rsidRDefault="00675E84" w:rsidP="00997629">
      <w:pPr>
        <w:pStyle w:val="Normal1"/>
        <w:spacing w:after="0" w:line="276" w:lineRule="auto"/>
        <w:ind w:firstLine="720"/>
        <w:jc w:val="both"/>
        <w:rPr>
          <w:rFonts w:ascii="Times New Roman" w:hAnsi="Times New Roman"/>
          <w:color w:val="222222"/>
          <w:sz w:val="24"/>
          <w:szCs w:val="24"/>
          <w:lang/>
        </w:rPr>
      </w:pPr>
      <w:r w:rsidRPr="00BC7AA2">
        <w:rPr>
          <w:rFonts w:ascii="Times New Roman" w:hAnsi="Times New Roman"/>
          <w:color w:val="222222"/>
          <w:sz w:val="24"/>
          <w:szCs w:val="24"/>
          <w:lang/>
        </w:rPr>
        <w:t>Gender-based violence refers to abuses that women are exposed to, which arise from gender inequality and subordinated social position of women in relation to men. Forms of gender-based violence are: domestic violence, sexual abuse, rape, sexual harassment, trafficking in women, forced prostitution, and so on.</w:t>
      </w:r>
    </w:p>
    <w:p w:rsidR="00675E84" w:rsidRDefault="00675E84" w:rsidP="00997629">
      <w:pPr>
        <w:pStyle w:val="Normal1"/>
        <w:spacing w:after="0" w:line="276" w:lineRule="auto"/>
        <w:ind w:firstLine="720"/>
        <w:jc w:val="both"/>
        <w:rPr>
          <w:rFonts w:ascii="Times New Roman" w:hAnsi="Times New Roman"/>
          <w:color w:val="222222"/>
          <w:sz w:val="24"/>
          <w:szCs w:val="24"/>
          <w:lang/>
        </w:rPr>
      </w:pPr>
      <w:r w:rsidRPr="00BC7AA2">
        <w:rPr>
          <w:rFonts w:ascii="Times New Roman" w:hAnsi="Times New Roman"/>
          <w:color w:val="222222"/>
          <w:sz w:val="24"/>
          <w:szCs w:val="24"/>
          <w:lang/>
        </w:rPr>
        <w:t xml:space="preserve">Domestic violence, as the most common form of gender-based violence, has been almost seen as a family matter in which the police should not interfere. Even if the situation in this area has changed, there are still cases in which the police do not act as a security organ, but as a pariah. Police Directorate is responsible for the safety and security of all women and men. This responsibility must be aligned with the State's obligation to act to prevent, protect, prosecute, punish and compensate for gender-based violence, in the same way it does when other types of violence are </w:t>
      </w:r>
      <w:r>
        <w:rPr>
          <w:rFonts w:ascii="Times New Roman" w:hAnsi="Times New Roman"/>
          <w:color w:val="222222"/>
          <w:sz w:val="24"/>
          <w:szCs w:val="24"/>
          <w:lang/>
        </w:rPr>
        <w:t>considered</w:t>
      </w:r>
      <w:r w:rsidRPr="00BC7AA2">
        <w:rPr>
          <w:rFonts w:ascii="Times New Roman" w:hAnsi="Times New Roman"/>
          <w:color w:val="222222"/>
          <w:sz w:val="24"/>
          <w:szCs w:val="24"/>
          <w:lang/>
        </w:rPr>
        <w:t>.</w:t>
      </w:r>
    </w:p>
    <w:p w:rsidR="00675E84" w:rsidRPr="008211FF" w:rsidRDefault="00675E84" w:rsidP="00997629">
      <w:pPr>
        <w:pStyle w:val="Normal1"/>
        <w:spacing w:after="0" w:line="276" w:lineRule="auto"/>
        <w:ind w:firstLine="720"/>
        <w:jc w:val="both"/>
        <w:rPr>
          <w:lang w:val="en-US"/>
        </w:rPr>
      </w:pPr>
      <w:r w:rsidRPr="00BC7AA2">
        <w:rPr>
          <w:rFonts w:ascii="Times New Roman" w:hAnsi="Times New Roman"/>
          <w:color w:val="222222"/>
          <w:sz w:val="24"/>
          <w:szCs w:val="24"/>
          <w:lang/>
        </w:rPr>
        <w:t xml:space="preserve">The </w:t>
      </w:r>
      <w:r>
        <w:rPr>
          <w:rFonts w:ascii="Times New Roman" w:hAnsi="Times New Roman"/>
          <w:color w:val="222222"/>
          <w:sz w:val="24"/>
          <w:szCs w:val="24"/>
          <w:lang/>
        </w:rPr>
        <w:t xml:space="preserve">campaign </w:t>
      </w:r>
      <w:r w:rsidRPr="00675E84">
        <w:rPr>
          <w:rFonts w:ascii="Times New Roman" w:hAnsi="Times New Roman"/>
          <w:i/>
          <w:color w:val="222222"/>
          <w:sz w:val="24"/>
          <w:szCs w:val="24"/>
          <w:lang/>
        </w:rPr>
        <w:t>16 days of activism</w:t>
      </w:r>
      <w:r w:rsidRPr="00BC7AA2">
        <w:rPr>
          <w:rFonts w:ascii="Times New Roman" w:hAnsi="Times New Roman"/>
          <w:color w:val="222222"/>
          <w:sz w:val="24"/>
          <w:szCs w:val="24"/>
          <w:lang/>
        </w:rPr>
        <w:t xml:space="preserve"> promotes the protection and promotion of women's human rights, and the obligation to prevent, prosecute and punish all forms of gender-based violence.</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997629" w:rsidRPr="008211FF" w:rsidRDefault="00997629" w:rsidP="00997629">
      <w:pPr>
        <w:pStyle w:val="ListParagraph"/>
        <w:numPr>
          <w:ilvl w:val="0"/>
          <w:numId w:val="7"/>
        </w:numPr>
        <w:shd w:val="clear" w:color="auto" w:fill="FFFFFF"/>
        <w:spacing w:line="276" w:lineRule="auto"/>
        <w:jc w:val="both"/>
        <w:textAlignment w:val="top"/>
        <w:rPr>
          <w:b/>
          <w:color w:val="000000"/>
          <w:sz w:val="28"/>
          <w:szCs w:val="28"/>
          <w:lang w:val="en-US"/>
        </w:rPr>
      </w:pPr>
      <w:r w:rsidRPr="008211FF">
        <w:rPr>
          <w:b/>
          <w:color w:val="000000"/>
          <w:sz w:val="28"/>
          <w:szCs w:val="28"/>
          <w:lang w:val="en-US"/>
        </w:rPr>
        <w:t xml:space="preserve"> </w:t>
      </w:r>
      <w:r w:rsidR="00675E84">
        <w:rPr>
          <w:b/>
          <w:color w:val="000000"/>
          <w:sz w:val="28"/>
          <w:szCs w:val="28"/>
          <w:lang w:val="en-US"/>
        </w:rPr>
        <w:t>Current situation in the Police Directorate</w:t>
      </w:r>
    </w:p>
    <w:p w:rsidR="00997629" w:rsidRPr="008211FF" w:rsidRDefault="00997629" w:rsidP="00997629">
      <w:pPr>
        <w:shd w:val="clear" w:color="auto" w:fill="FFFFFF"/>
        <w:spacing w:after="0"/>
        <w:ind w:firstLine="720"/>
        <w:jc w:val="both"/>
        <w:textAlignment w:val="top"/>
        <w:rPr>
          <w:rFonts w:ascii="Times New Roman" w:hAnsi="Times New Roman" w:cs="Times New Roman"/>
          <w:b/>
          <w:color w:val="000000"/>
          <w:sz w:val="24"/>
          <w:szCs w:val="24"/>
          <w:lang w:val="en-US"/>
        </w:rPr>
      </w:pPr>
    </w:p>
    <w:p w:rsidR="00997629" w:rsidRPr="008211FF" w:rsidRDefault="00997629" w:rsidP="00997629">
      <w:pPr>
        <w:shd w:val="clear" w:color="auto" w:fill="FFFFFF"/>
        <w:spacing w:after="0"/>
        <w:ind w:firstLine="720"/>
        <w:jc w:val="both"/>
        <w:textAlignment w:val="top"/>
        <w:rPr>
          <w:rFonts w:ascii="Times New Roman" w:hAnsi="Times New Roman" w:cs="Times New Roman"/>
          <w:b/>
          <w:color w:val="000000"/>
          <w:sz w:val="24"/>
          <w:szCs w:val="24"/>
          <w:lang w:val="en-US"/>
        </w:rPr>
      </w:pPr>
      <w:r w:rsidRPr="008211FF">
        <w:rPr>
          <w:rFonts w:ascii="Times New Roman" w:hAnsi="Times New Roman" w:cs="Times New Roman"/>
          <w:b/>
          <w:color w:val="000000"/>
          <w:sz w:val="24"/>
          <w:szCs w:val="24"/>
          <w:lang w:val="en-US"/>
        </w:rPr>
        <w:t xml:space="preserve">10.1. </w:t>
      </w:r>
      <w:r w:rsidR="00675E84">
        <w:rPr>
          <w:rFonts w:ascii="Times New Roman" w:hAnsi="Times New Roman" w:cs="Times New Roman"/>
          <w:b/>
          <w:color w:val="000000"/>
          <w:sz w:val="24"/>
          <w:szCs w:val="24"/>
          <w:lang w:val="en-US"/>
        </w:rPr>
        <w:t>Statistical data</w:t>
      </w: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675E84" w:rsidRPr="008211FF" w:rsidRDefault="00675E84" w:rsidP="00997629">
      <w:pPr>
        <w:pStyle w:val="Normal1"/>
        <w:spacing w:after="0" w:line="276" w:lineRule="auto"/>
        <w:ind w:firstLine="720"/>
        <w:jc w:val="both"/>
        <w:rPr>
          <w:rStyle w:val="normalchar1"/>
          <w:rFonts w:ascii="Times New Roman" w:hAnsi="Times New Roman"/>
          <w:sz w:val="24"/>
          <w:szCs w:val="24"/>
          <w:lang w:val="en-US"/>
        </w:rPr>
      </w:pPr>
      <w:r w:rsidRPr="00BC7AA2">
        <w:rPr>
          <w:rFonts w:ascii="Times New Roman" w:hAnsi="Times New Roman"/>
          <w:color w:val="222222"/>
          <w:sz w:val="24"/>
          <w:szCs w:val="24"/>
          <w:lang/>
        </w:rPr>
        <w:t>O</w:t>
      </w:r>
      <w:r>
        <w:rPr>
          <w:rFonts w:ascii="Times New Roman" w:hAnsi="Times New Roman"/>
          <w:color w:val="222222"/>
          <w:sz w:val="24"/>
          <w:szCs w:val="24"/>
          <w:lang/>
        </w:rPr>
        <w:t>ut o</w:t>
      </w:r>
      <w:r w:rsidRPr="00BC7AA2">
        <w:rPr>
          <w:rFonts w:ascii="Times New Roman" w:hAnsi="Times New Roman"/>
          <w:color w:val="222222"/>
          <w:sz w:val="24"/>
          <w:szCs w:val="24"/>
          <w:lang/>
        </w:rPr>
        <w:t xml:space="preserve">f the total number of employees in the Police Directorate, only 9.12% are women, while from the total number of residents in Montenegro, women </w:t>
      </w:r>
      <w:r w:rsidR="004E7244">
        <w:rPr>
          <w:rFonts w:ascii="Times New Roman" w:hAnsi="Times New Roman"/>
          <w:color w:val="222222"/>
          <w:sz w:val="24"/>
          <w:szCs w:val="24"/>
          <w:lang/>
        </w:rPr>
        <w:t>hold</w:t>
      </w:r>
      <w:r w:rsidRPr="00BC7AA2">
        <w:rPr>
          <w:rFonts w:ascii="Times New Roman" w:hAnsi="Times New Roman"/>
          <w:color w:val="222222"/>
          <w:sz w:val="24"/>
          <w:szCs w:val="24"/>
          <w:lang/>
        </w:rPr>
        <w:t xml:space="preserve"> 50.61%.</w:t>
      </w:r>
    </w:p>
    <w:p w:rsidR="00997629" w:rsidRPr="008211FF" w:rsidRDefault="00997629" w:rsidP="00997629">
      <w:pPr>
        <w:pStyle w:val="BodyText"/>
        <w:ind w:firstLine="720"/>
        <w:jc w:val="center"/>
        <w:rPr>
          <w:rFonts w:ascii="Times New Roman" w:hAnsi="Times New Roman" w:cs="Times New Roman"/>
          <w:sz w:val="24"/>
          <w:szCs w:val="24"/>
          <w:lang w:val="en-US"/>
        </w:rPr>
      </w:pPr>
      <w:r w:rsidRPr="008211FF">
        <w:rPr>
          <w:rFonts w:ascii="Times New Roman" w:hAnsi="Times New Roman" w:cs="Times New Roman"/>
          <w:noProof/>
          <w:sz w:val="24"/>
          <w:szCs w:val="24"/>
          <w:lang w:val="en-US"/>
        </w:rPr>
        <w:drawing>
          <wp:inline distT="0" distB="0" distL="0" distR="0">
            <wp:extent cx="3737113" cy="1701579"/>
            <wp:effectExtent l="0" t="0" r="0" b="0"/>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7629" w:rsidRPr="008211FF" w:rsidRDefault="00997629" w:rsidP="00997629">
      <w:pPr>
        <w:pStyle w:val="BodyText"/>
        <w:ind w:firstLine="720"/>
        <w:jc w:val="center"/>
        <w:rPr>
          <w:rFonts w:ascii="Times New Roman" w:hAnsi="Times New Roman" w:cs="Times New Roman"/>
          <w:sz w:val="24"/>
          <w:szCs w:val="24"/>
          <w:lang w:val="en-US"/>
        </w:rPr>
      </w:pPr>
      <w:r w:rsidRPr="008211FF">
        <w:rPr>
          <w:rFonts w:ascii="Times New Roman" w:hAnsi="Times New Roman" w:cs="Times New Roman"/>
          <w:noProof/>
          <w:sz w:val="24"/>
          <w:szCs w:val="24"/>
          <w:lang w:val="en-US"/>
        </w:rPr>
        <w:lastRenderedPageBreak/>
        <w:drawing>
          <wp:inline distT="0" distB="0" distL="0" distR="0">
            <wp:extent cx="2067339" cy="1447137"/>
            <wp:effectExtent l="0" t="0" r="0" b="0"/>
            <wp:docPr id="30" name="Chart 11">
              <a:extLst xmlns:a="http://schemas.openxmlformats.org/drawingml/2006/main"/>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211FF">
        <w:rPr>
          <w:rFonts w:ascii="Times New Roman" w:hAnsi="Times New Roman" w:cs="Times New Roman"/>
          <w:noProof/>
          <w:sz w:val="24"/>
          <w:szCs w:val="24"/>
          <w:lang w:val="en-US"/>
        </w:rPr>
        <w:drawing>
          <wp:inline distT="0" distB="0" distL="0" distR="0">
            <wp:extent cx="2276475" cy="1447800"/>
            <wp:effectExtent l="0" t="0" r="0" b="0"/>
            <wp:docPr id="4"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0F69BBE0-1991-4E43-A474-D8F1059926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97629" w:rsidRPr="008211FF" w:rsidRDefault="00997629" w:rsidP="00997629">
      <w:pPr>
        <w:pStyle w:val="Normal1"/>
        <w:spacing w:after="0" w:line="276" w:lineRule="auto"/>
        <w:ind w:firstLine="720"/>
        <w:jc w:val="both"/>
        <w:rPr>
          <w:rStyle w:val="normalchar1"/>
          <w:rFonts w:ascii="Times New Roman" w:hAnsi="Times New Roman"/>
          <w:sz w:val="24"/>
          <w:szCs w:val="24"/>
          <w:lang w:val="en-US"/>
        </w:rPr>
      </w:pPr>
    </w:p>
    <w:p w:rsidR="004E7244" w:rsidRPr="004E7244" w:rsidRDefault="004E7244" w:rsidP="00997629">
      <w:pPr>
        <w:pStyle w:val="Normal1"/>
        <w:spacing w:after="0" w:line="276" w:lineRule="auto"/>
        <w:ind w:firstLine="720"/>
        <w:jc w:val="both"/>
        <w:rPr>
          <w:rFonts w:ascii="Times New Roman" w:hAnsi="Times New Roman"/>
          <w:i/>
          <w:sz w:val="24"/>
          <w:szCs w:val="24"/>
          <w:lang w:val="en-US"/>
        </w:rPr>
      </w:pPr>
      <w:r w:rsidRPr="004E7244">
        <w:rPr>
          <w:rFonts w:ascii="Times New Roman" w:hAnsi="Times New Roman"/>
          <w:i/>
          <w:color w:val="222222"/>
          <w:sz w:val="24"/>
          <w:szCs w:val="24"/>
          <w:lang/>
        </w:rPr>
        <w:t xml:space="preserve">Education of </w:t>
      </w:r>
      <w:r>
        <w:rPr>
          <w:rFonts w:ascii="Times New Roman" w:hAnsi="Times New Roman"/>
          <w:i/>
          <w:color w:val="222222"/>
          <w:sz w:val="24"/>
          <w:szCs w:val="24"/>
          <w:lang/>
        </w:rPr>
        <w:t xml:space="preserve">female </w:t>
      </w:r>
      <w:r w:rsidRPr="004E7244">
        <w:rPr>
          <w:rFonts w:ascii="Times New Roman" w:hAnsi="Times New Roman"/>
          <w:i/>
          <w:color w:val="222222"/>
          <w:sz w:val="24"/>
          <w:szCs w:val="24"/>
          <w:lang/>
        </w:rPr>
        <w:t>police officers:</w:t>
      </w:r>
    </w:p>
    <w:p w:rsidR="00997629" w:rsidRPr="008211FF" w:rsidRDefault="00997629" w:rsidP="00997629">
      <w:pPr>
        <w:pStyle w:val="Normal1"/>
        <w:spacing w:after="0" w:line="276" w:lineRule="auto"/>
        <w:ind w:firstLine="720"/>
        <w:jc w:val="both"/>
        <w:rPr>
          <w:rFonts w:ascii="Times New Roman" w:hAnsi="Times New Roman"/>
          <w:i/>
          <w:sz w:val="24"/>
          <w:szCs w:val="24"/>
          <w:lang w:val="en-US"/>
        </w:rPr>
      </w:pPr>
    </w:p>
    <w:p w:rsidR="004E7244" w:rsidRPr="004E7244" w:rsidRDefault="004E7244" w:rsidP="00997629">
      <w:pPr>
        <w:pStyle w:val="Normal1"/>
        <w:numPr>
          <w:ilvl w:val="0"/>
          <w:numId w:val="5"/>
        </w:numPr>
        <w:spacing w:after="0" w:line="276" w:lineRule="auto"/>
        <w:jc w:val="both"/>
        <w:rPr>
          <w:rFonts w:ascii="Times New Roman" w:hAnsi="Times New Roman"/>
          <w:sz w:val="24"/>
          <w:szCs w:val="24"/>
          <w:lang w:val="en-US"/>
        </w:rPr>
      </w:pPr>
      <w:r w:rsidRPr="00BC7AA2">
        <w:rPr>
          <w:rFonts w:ascii="Times New Roman" w:hAnsi="Times New Roman"/>
          <w:color w:val="222222"/>
          <w:sz w:val="24"/>
          <w:szCs w:val="24"/>
          <w:lang/>
        </w:rPr>
        <w:t xml:space="preserve">31.97% of women perform jobs for which </w:t>
      </w:r>
      <w:r>
        <w:rPr>
          <w:rFonts w:ascii="Times New Roman" w:hAnsi="Times New Roman"/>
          <w:color w:val="222222"/>
          <w:sz w:val="24"/>
          <w:szCs w:val="24"/>
          <w:lang/>
        </w:rPr>
        <w:t>university</w:t>
      </w:r>
      <w:r w:rsidRPr="00BC7AA2">
        <w:rPr>
          <w:rFonts w:ascii="Times New Roman" w:hAnsi="Times New Roman"/>
          <w:color w:val="222222"/>
          <w:sz w:val="24"/>
          <w:szCs w:val="24"/>
          <w:lang/>
        </w:rPr>
        <w:t xml:space="preserve"> education is required;</w:t>
      </w:r>
    </w:p>
    <w:p w:rsidR="004E7244" w:rsidRPr="004E7244" w:rsidRDefault="004E7244" w:rsidP="00997629">
      <w:pPr>
        <w:pStyle w:val="Normal1"/>
        <w:numPr>
          <w:ilvl w:val="0"/>
          <w:numId w:val="5"/>
        </w:numPr>
        <w:spacing w:after="0" w:line="276" w:lineRule="auto"/>
        <w:jc w:val="both"/>
        <w:rPr>
          <w:rFonts w:ascii="Times New Roman" w:hAnsi="Times New Roman"/>
          <w:sz w:val="24"/>
          <w:szCs w:val="24"/>
          <w:lang w:val="en-US"/>
        </w:rPr>
      </w:pPr>
      <w:r w:rsidRPr="00BC7AA2">
        <w:rPr>
          <w:rFonts w:ascii="Times New Roman" w:hAnsi="Times New Roman"/>
          <w:color w:val="222222"/>
          <w:sz w:val="24"/>
          <w:szCs w:val="24"/>
          <w:lang/>
        </w:rPr>
        <w:t>4.4% performs tasks requiring higher education and</w:t>
      </w:r>
    </w:p>
    <w:p w:rsidR="004E7244" w:rsidRPr="008211FF" w:rsidRDefault="004E7244" w:rsidP="00997629">
      <w:pPr>
        <w:pStyle w:val="Normal1"/>
        <w:numPr>
          <w:ilvl w:val="0"/>
          <w:numId w:val="5"/>
        </w:numPr>
        <w:spacing w:after="0" w:line="276" w:lineRule="auto"/>
        <w:jc w:val="both"/>
        <w:rPr>
          <w:rStyle w:val="normalchar1"/>
          <w:rFonts w:ascii="Times New Roman" w:hAnsi="Times New Roman"/>
          <w:sz w:val="24"/>
          <w:szCs w:val="24"/>
          <w:lang w:val="en-US"/>
        </w:rPr>
      </w:pPr>
      <w:r w:rsidRPr="00BC7AA2">
        <w:rPr>
          <w:rFonts w:ascii="Times New Roman" w:hAnsi="Times New Roman"/>
          <w:color w:val="222222"/>
          <w:sz w:val="24"/>
          <w:szCs w:val="24"/>
          <w:lang/>
        </w:rPr>
        <w:t>63.64% perform tasks requiring secondary education.</w:t>
      </w:r>
    </w:p>
    <w:p w:rsidR="00997629" w:rsidRPr="008211FF" w:rsidRDefault="00997629" w:rsidP="00997629">
      <w:pPr>
        <w:pStyle w:val="Normal1"/>
        <w:spacing w:after="0" w:line="276" w:lineRule="auto"/>
        <w:ind w:left="1080"/>
        <w:jc w:val="both"/>
        <w:rPr>
          <w:rStyle w:val="normalchar1"/>
          <w:rFonts w:ascii="Times New Roman" w:hAnsi="Times New Roman"/>
          <w:sz w:val="24"/>
          <w:szCs w:val="24"/>
          <w:lang w:val="en-US"/>
        </w:rPr>
      </w:pPr>
    </w:p>
    <w:p w:rsidR="004E7244" w:rsidRPr="004E7244" w:rsidRDefault="004E7244" w:rsidP="00997629">
      <w:pPr>
        <w:pStyle w:val="Normal1"/>
        <w:spacing w:after="0" w:line="276" w:lineRule="auto"/>
        <w:ind w:firstLine="720"/>
        <w:jc w:val="both"/>
        <w:rPr>
          <w:rStyle w:val="normalchar1"/>
          <w:rFonts w:ascii="Times New Roman" w:hAnsi="Times New Roman"/>
          <w:i/>
          <w:sz w:val="24"/>
          <w:szCs w:val="24"/>
          <w:lang w:val="en-US"/>
        </w:rPr>
      </w:pPr>
      <w:r w:rsidRPr="004E7244">
        <w:rPr>
          <w:rFonts w:ascii="Times New Roman" w:hAnsi="Times New Roman"/>
          <w:i/>
          <w:color w:val="222222"/>
          <w:sz w:val="24"/>
          <w:szCs w:val="24"/>
          <w:lang/>
        </w:rPr>
        <w:t>The percentage of women in relation to the total number of employees in the police sectors is as follows:</w:t>
      </w:r>
    </w:p>
    <w:p w:rsidR="00997629" w:rsidRPr="008211FF" w:rsidRDefault="00997629" w:rsidP="00997629">
      <w:pPr>
        <w:pStyle w:val="Normal1"/>
        <w:spacing w:after="0" w:line="276" w:lineRule="auto"/>
        <w:ind w:firstLine="720"/>
        <w:jc w:val="both"/>
        <w:rPr>
          <w:rFonts w:ascii="Times New Roman" w:hAnsi="Times New Roman"/>
          <w:i/>
          <w:sz w:val="24"/>
          <w:szCs w:val="24"/>
          <w:lang w:val="en-US"/>
        </w:rPr>
      </w:pPr>
    </w:p>
    <w:p w:rsidR="004E7244" w:rsidRPr="004E7244" w:rsidRDefault="004E7244" w:rsidP="00997629">
      <w:pPr>
        <w:pStyle w:val="Normal1"/>
        <w:numPr>
          <w:ilvl w:val="0"/>
          <w:numId w:val="1"/>
        </w:numPr>
        <w:spacing w:after="0" w:line="276" w:lineRule="auto"/>
        <w:jc w:val="both"/>
        <w:rPr>
          <w:lang w:val="en-US"/>
        </w:rPr>
      </w:pPr>
      <w:r>
        <w:rPr>
          <w:rFonts w:ascii="Times New Roman" w:hAnsi="Times New Roman"/>
          <w:color w:val="222222"/>
          <w:sz w:val="24"/>
          <w:szCs w:val="24"/>
          <w:lang/>
        </w:rPr>
        <w:t>c</w:t>
      </w:r>
      <w:r w:rsidRPr="00BC7AA2">
        <w:rPr>
          <w:rFonts w:ascii="Times New Roman" w:hAnsi="Times New Roman"/>
          <w:color w:val="222222"/>
          <w:sz w:val="24"/>
          <w:szCs w:val="24"/>
          <w:lang/>
        </w:rPr>
        <w:t xml:space="preserve">riminal </w:t>
      </w:r>
      <w:r>
        <w:rPr>
          <w:rFonts w:ascii="Times New Roman" w:hAnsi="Times New Roman"/>
          <w:color w:val="222222"/>
          <w:sz w:val="24"/>
          <w:szCs w:val="24"/>
          <w:lang/>
        </w:rPr>
        <w:t>p</w:t>
      </w:r>
      <w:r w:rsidRPr="00BC7AA2">
        <w:rPr>
          <w:rFonts w:ascii="Times New Roman" w:hAnsi="Times New Roman"/>
          <w:color w:val="222222"/>
          <w:sz w:val="24"/>
          <w:szCs w:val="24"/>
          <w:lang/>
        </w:rPr>
        <w:t>olice 24.3%;</w:t>
      </w:r>
    </w:p>
    <w:p w:rsidR="004E7244" w:rsidRPr="004E7244" w:rsidRDefault="004E7244" w:rsidP="00997629">
      <w:pPr>
        <w:pStyle w:val="Normal1"/>
        <w:numPr>
          <w:ilvl w:val="0"/>
          <w:numId w:val="1"/>
        </w:numPr>
        <w:spacing w:after="0" w:line="276" w:lineRule="auto"/>
        <w:jc w:val="both"/>
        <w:rPr>
          <w:lang w:val="en-US"/>
        </w:rPr>
      </w:pPr>
      <w:r>
        <w:rPr>
          <w:rFonts w:ascii="Times New Roman" w:hAnsi="Times New Roman"/>
          <w:color w:val="222222"/>
          <w:sz w:val="24"/>
          <w:szCs w:val="24"/>
          <w:lang/>
        </w:rPr>
        <w:t>S</w:t>
      </w:r>
      <w:r w:rsidRPr="00BC7AA2">
        <w:rPr>
          <w:rFonts w:ascii="Times New Roman" w:hAnsi="Times New Roman"/>
          <w:color w:val="222222"/>
          <w:sz w:val="24"/>
          <w:szCs w:val="24"/>
          <w:lang/>
        </w:rPr>
        <w:t>ecurity of persons and facilities 8.37%;</w:t>
      </w:r>
    </w:p>
    <w:p w:rsidR="004E7244" w:rsidRPr="004E7244" w:rsidRDefault="004E7244" w:rsidP="00997629">
      <w:pPr>
        <w:pStyle w:val="Normal1"/>
        <w:numPr>
          <w:ilvl w:val="0"/>
          <w:numId w:val="1"/>
        </w:numPr>
        <w:spacing w:after="0" w:line="276" w:lineRule="auto"/>
        <w:jc w:val="both"/>
        <w:rPr>
          <w:lang w:val="en-US"/>
        </w:rPr>
      </w:pPr>
      <w:r w:rsidRPr="00BC7AA2">
        <w:rPr>
          <w:rFonts w:ascii="Times New Roman" w:hAnsi="Times New Roman"/>
          <w:color w:val="222222"/>
          <w:sz w:val="24"/>
          <w:szCs w:val="24"/>
          <w:lang/>
        </w:rPr>
        <w:t>general jurisdiction police 8,23% and</w:t>
      </w:r>
    </w:p>
    <w:p w:rsidR="004E7244" w:rsidRPr="008211FF" w:rsidRDefault="004E7244" w:rsidP="00997629">
      <w:pPr>
        <w:pStyle w:val="Normal1"/>
        <w:numPr>
          <w:ilvl w:val="0"/>
          <w:numId w:val="1"/>
        </w:numPr>
        <w:spacing w:after="0" w:line="276" w:lineRule="auto"/>
        <w:jc w:val="both"/>
        <w:rPr>
          <w:rStyle w:val="normalchar1"/>
          <w:lang w:val="en-US"/>
        </w:rPr>
      </w:pPr>
      <w:proofErr w:type="gramStart"/>
      <w:r w:rsidRPr="00BC7AA2">
        <w:rPr>
          <w:rFonts w:ascii="Times New Roman" w:hAnsi="Times New Roman"/>
          <w:color w:val="222222"/>
          <w:sz w:val="24"/>
          <w:szCs w:val="24"/>
          <w:lang/>
        </w:rPr>
        <w:t>border</w:t>
      </w:r>
      <w:proofErr w:type="gramEnd"/>
      <w:r w:rsidRPr="00BC7AA2">
        <w:rPr>
          <w:rFonts w:ascii="Times New Roman" w:hAnsi="Times New Roman"/>
          <w:color w:val="222222"/>
          <w:sz w:val="24"/>
          <w:szCs w:val="24"/>
          <w:lang/>
        </w:rPr>
        <w:t xml:space="preserve"> police 6.54%.</w:t>
      </w:r>
    </w:p>
    <w:p w:rsidR="00997629" w:rsidRPr="008211FF" w:rsidRDefault="00997629" w:rsidP="00997629">
      <w:pPr>
        <w:pStyle w:val="Normal1"/>
        <w:spacing w:after="0" w:line="276" w:lineRule="auto"/>
        <w:ind w:left="1140"/>
        <w:jc w:val="both"/>
        <w:rPr>
          <w:rStyle w:val="normalchar1"/>
          <w:lang w:val="en-US"/>
        </w:rPr>
      </w:pPr>
    </w:p>
    <w:p w:rsidR="004E7244" w:rsidRPr="004E7244" w:rsidRDefault="004E7244" w:rsidP="00997629">
      <w:pPr>
        <w:pStyle w:val="Normal1"/>
        <w:spacing w:after="0" w:line="276" w:lineRule="auto"/>
        <w:ind w:firstLine="720"/>
        <w:jc w:val="both"/>
        <w:rPr>
          <w:rStyle w:val="normalchar1"/>
          <w:rFonts w:ascii="Times New Roman" w:hAnsi="Times New Roman"/>
          <w:i/>
          <w:sz w:val="24"/>
          <w:szCs w:val="24"/>
          <w:lang w:val="en-US"/>
        </w:rPr>
      </w:pPr>
      <w:r w:rsidRPr="004E7244">
        <w:rPr>
          <w:rFonts w:ascii="Times New Roman" w:hAnsi="Times New Roman"/>
          <w:i/>
          <w:color w:val="222222"/>
          <w:sz w:val="24"/>
          <w:szCs w:val="24"/>
          <w:lang/>
        </w:rPr>
        <w:t>In other organizational units, the situation is as follows:</w:t>
      </w:r>
    </w:p>
    <w:p w:rsidR="00997629" w:rsidRPr="008211FF" w:rsidRDefault="00997629" w:rsidP="00997629">
      <w:pPr>
        <w:pStyle w:val="Normal1"/>
        <w:spacing w:after="0" w:line="276" w:lineRule="auto"/>
        <w:ind w:firstLine="720"/>
        <w:jc w:val="both"/>
        <w:rPr>
          <w:rFonts w:ascii="Times New Roman" w:hAnsi="Times New Roman"/>
          <w:i/>
          <w:sz w:val="24"/>
          <w:szCs w:val="24"/>
          <w:lang w:val="en-US"/>
        </w:rPr>
      </w:pPr>
    </w:p>
    <w:p w:rsidR="004E7244" w:rsidRPr="004E7244" w:rsidRDefault="004E7244" w:rsidP="00997629">
      <w:pPr>
        <w:pStyle w:val="Normal1"/>
        <w:numPr>
          <w:ilvl w:val="0"/>
          <w:numId w:val="1"/>
        </w:numPr>
        <w:spacing w:after="0" w:line="276" w:lineRule="auto"/>
        <w:jc w:val="both"/>
        <w:rPr>
          <w:rFonts w:ascii="Times New Roman" w:hAnsi="Times New Roman"/>
          <w:sz w:val="24"/>
          <w:szCs w:val="24"/>
          <w:lang w:val="en-US"/>
        </w:rPr>
      </w:pPr>
      <w:r w:rsidRPr="00BC7AA2">
        <w:rPr>
          <w:rFonts w:ascii="Times New Roman" w:hAnsi="Times New Roman"/>
          <w:color w:val="222222"/>
          <w:sz w:val="24"/>
          <w:szCs w:val="24"/>
          <w:lang/>
        </w:rPr>
        <w:t>Forensic Center 45.65%;</w:t>
      </w:r>
    </w:p>
    <w:p w:rsidR="004E7244" w:rsidRPr="004E7244" w:rsidRDefault="004E7244" w:rsidP="00997629">
      <w:pPr>
        <w:pStyle w:val="Normal1"/>
        <w:numPr>
          <w:ilvl w:val="0"/>
          <w:numId w:val="1"/>
        </w:numPr>
        <w:spacing w:after="0" w:line="276" w:lineRule="auto"/>
        <w:jc w:val="both"/>
        <w:rPr>
          <w:rFonts w:ascii="Times New Roman" w:hAnsi="Times New Roman"/>
          <w:sz w:val="24"/>
          <w:szCs w:val="24"/>
          <w:lang w:val="en-US"/>
        </w:rPr>
      </w:pPr>
      <w:r w:rsidRPr="00BC7AA2">
        <w:rPr>
          <w:rFonts w:ascii="Times New Roman" w:hAnsi="Times New Roman"/>
          <w:color w:val="222222"/>
          <w:sz w:val="24"/>
          <w:szCs w:val="24"/>
          <w:lang/>
        </w:rPr>
        <w:t>Telecommunication and Electronic Technologies Department 20,83%;</w:t>
      </w:r>
    </w:p>
    <w:p w:rsidR="004E7244" w:rsidRPr="004E7244" w:rsidRDefault="004E7244" w:rsidP="00997629">
      <w:pPr>
        <w:pStyle w:val="Normal1"/>
        <w:numPr>
          <w:ilvl w:val="0"/>
          <w:numId w:val="1"/>
        </w:numPr>
        <w:spacing w:after="0" w:line="276" w:lineRule="auto"/>
        <w:jc w:val="both"/>
        <w:rPr>
          <w:rFonts w:ascii="Times New Roman" w:hAnsi="Times New Roman"/>
          <w:sz w:val="24"/>
          <w:szCs w:val="24"/>
          <w:lang w:val="en-US"/>
        </w:rPr>
      </w:pPr>
      <w:r w:rsidRPr="00BC7AA2">
        <w:rPr>
          <w:rFonts w:ascii="Times New Roman" w:hAnsi="Times New Roman"/>
          <w:color w:val="222222"/>
          <w:sz w:val="24"/>
          <w:szCs w:val="24"/>
          <w:lang/>
        </w:rPr>
        <w:t>Department for Analytics, Improvement of Work and Police Development 75%;</w:t>
      </w:r>
    </w:p>
    <w:p w:rsidR="004E7244" w:rsidRPr="004E7244" w:rsidRDefault="004E7244" w:rsidP="00997629">
      <w:pPr>
        <w:pStyle w:val="Normal1"/>
        <w:numPr>
          <w:ilvl w:val="0"/>
          <w:numId w:val="1"/>
        </w:numPr>
        <w:spacing w:after="0" w:line="276" w:lineRule="auto"/>
        <w:jc w:val="both"/>
        <w:rPr>
          <w:rFonts w:ascii="Times New Roman" w:hAnsi="Times New Roman"/>
          <w:sz w:val="24"/>
          <w:szCs w:val="24"/>
          <w:lang w:val="en-US"/>
        </w:rPr>
      </w:pPr>
      <w:r w:rsidRPr="00BC7AA2">
        <w:rPr>
          <w:rFonts w:ascii="Times New Roman" w:hAnsi="Times New Roman"/>
          <w:color w:val="222222"/>
          <w:sz w:val="24"/>
          <w:szCs w:val="24"/>
          <w:lang/>
        </w:rPr>
        <w:t>Operational Communication Center 23.08%;</w:t>
      </w:r>
    </w:p>
    <w:p w:rsidR="004E7244" w:rsidRPr="004E7244" w:rsidRDefault="004E7244" w:rsidP="00997629">
      <w:pPr>
        <w:pStyle w:val="Normal1"/>
        <w:numPr>
          <w:ilvl w:val="0"/>
          <w:numId w:val="1"/>
        </w:numPr>
        <w:spacing w:after="0" w:line="276" w:lineRule="auto"/>
        <w:jc w:val="both"/>
        <w:rPr>
          <w:rFonts w:ascii="Times New Roman" w:hAnsi="Times New Roman"/>
          <w:sz w:val="24"/>
          <w:szCs w:val="24"/>
          <w:lang w:val="en-US"/>
        </w:rPr>
      </w:pPr>
      <w:r w:rsidRPr="00BC7AA2">
        <w:rPr>
          <w:rFonts w:ascii="Times New Roman" w:hAnsi="Times New Roman"/>
          <w:color w:val="222222"/>
          <w:sz w:val="24"/>
          <w:szCs w:val="24"/>
          <w:lang/>
        </w:rPr>
        <w:t>Special anti-terrorist unit 4.41%</w:t>
      </w:r>
    </w:p>
    <w:p w:rsidR="004E7244" w:rsidRPr="008211FF" w:rsidRDefault="004E7244" w:rsidP="00997629">
      <w:pPr>
        <w:pStyle w:val="Normal1"/>
        <w:numPr>
          <w:ilvl w:val="0"/>
          <w:numId w:val="1"/>
        </w:numPr>
        <w:spacing w:after="0" w:line="276" w:lineRule="auto"/>
        <w:jc w:val="both"/>
        <w:rPr>
          <w:rStyle w:val="normalchar1"/>
          <w:rFonts w:ascii="Times New Roman" w:hAnsi="Times New Roman"/>
          <w:sz w:val="24"/>
          <w:szCs w:val="24"/>
          <w:lang w:val="en-US"/>
        </w:rPr>
      </w:pPr>
      <w:r w:rsidRPr="00BC7AA2">
        <w:rPr>
          <w:rFonts w:ascii="Times New Roman" w:hAnsi="Times New Roman"/>
          <w:color w:val="222222"/>
          <w:sz w:val="24"/>
          <w:szCs w:val="24"/>
          <w:lang/>
        </w:rPr>
        <w:t>Special police unit 4.83%.</w:t>
      </w:r>
    </w:p>
    <w:p w:rsidR="004E7244" w:rsidRDefault="004E7244" w:rsidP="00997629">
      <w:pPr>
        <w:pStyle w:val="Normal1"/>
        <w:tabs>
          <w:tab w:val="left" w:pos="6435"/>
        </w:tabs>
        <w:spacing w:after="0" w:line="276" w:lineRule="auto"/>
        <w:ind w:left="709"/>
        <w:jc w:val="both"/>
        <w:rPr>
          <w:rStyle w:val="normalchar1"/>
          <w:rFonts w:ascii="Times New Roman" w:hAnsi="Times New Roman"/>
          <w:i/>
          <w:sz w:val="24"/>
          <w:szCs w:val="24"/>
          <w:lang w:val="en-US"/>
        </w:rPr>
      </w:pPr>
    </w:p>
    <w:p w:rsidR="004E7244" w:rsidRPr="004E7244" w:rsidRDefault="004E7244" w:rsidP="00997629">
      <w:pPr>
        <w:pStyle w:val="Normal1"/>
        <w:tabs>
          <w:tab w:val="left" w:pos="6435"/>
        </w:tabs>
        <w:spacing w:after="0" w:line="276" w:lineRule="auto"/>
        <w:ind w:left="709"/>
        <w:jc w:val="both"/>
        <w:rPr>
          <w:rStyle w:val="normalchar1"/>
          <w:rFonts w:ascii="Times New Roman" w:hAnsi="Times New Roman"/>
          <w:i/>
          <w:sz w:val="24"/>
          <w:szCs w:val="24"/>
          <w:lang w:val="en-US"/>
        </w:rPr>
      </w:pPr>
      <w:r w:rsidRPr="004E7244">
        <w:rPr>
          <w:rFonts w:ascii="Times New Roman" w:hAnsi="Times New Roman"/>
          <w:i/>
          <w:color w:val="222222"/>
          <w:sz w:val="24"/>
          <w:szCs w:val="24"/>
          <w:lang/>
        </w:rPr>
        <w:t>In the security centers, the representation percentage is as follows:</w:t>
      </w:r>
    </w:p>
    <w:p w:rsidR="00997629" w:rsidRPr="008211FF" w:rsidRDefault="00997629" w:rsidP="00997629">
      <w:pPr>
        <w:pStyle w:val="Normal1"/>
        <w:tabs>
          <w:tab w:val="left" w:pos="6435"/>
        </w:tabs>
        <w:spacing w:after="0" w:line="276" w:lineRule="auto"/>
        <w:ind w:left="709"/>
        <w:jc w:val="both"/>
        <w:rPr>
          <w:rStyle w:val="normalchar1"/>
          <w:rFonts w:ascii="Times New Roman" w:hAnsi="Times New Roman"/>
          <w:i/>
          <w:sz w:val="24"/>
          <w:szCs w:val="24"/>
          <w:lang w:val="en-US"/>
        </w:rPr>
      </w:pPr>
    </w:p>
    <w:p w:rsidR="00997629" w:rsidRPr="008211FF" w:rsidRDefault="00997629" w:rsidP="00997629">
      <w:pPr>
        <w:pStyle w:val="Normal1"/>
        <w:numPr>
          <w:ilvl w:val="0"/>
          <w:numId w:val="1"/>
        </w:numPr>
        <w:spacing w:after="0" w:line="276" w:lineRule="auto"/>
        <w:jc w:val="both"/>
        <w:rPr>
          <w:rFonts w:ascii="Times New Roman" w:hAnsi="Times New Roman"/>
          <w:sz w:val="24"/>
          <w:szCs w:val="24"/>
          <w:lang w:val="en-US"/>
        </w:rPr>
      </w:pPr>
      <w:proofErr w:type="spellStart"/>
      <w:r w:rsidRPr="008211FF">
        <w:rPr>
          <w:rStyle w:val="normalchar1"/>
          <w:rFonts w:ascii="Times New Roman" w:hAnsi="Times New Roman"/>
          <w:bCs/>
          <w:sz w:val="24"/>
          <w:szCs w:val="24"/>
          <w:lang w:val="en-US"/>
        </w:rPr>
        <w:t>Herceg</w:t>
      </w:r>
      <w:proofErr w:type="spellEnd"/>
      <w:r w:rsidRPr="008211FF">
        <w:rPr>
          <w:rStyle w:val="normalchar1"/>
          <w:rFonts w:ascii="Times New Roman" w:hAnsi="Times New Roman"/>
          <w:bCs/>
          <w:sz w:val="24"/>
          <w:szCs w:val="24"/>
          <w:lang w:val="en-US"/>
        </w:rPr>
        <w:t xml:space="preserve"> Novi </w:t>
      </w:r>
      <w:r w:rsidRPr="008211FF">
        <w:rPr>
          <w:rStyle w:val="normalchar1"/>
          <w:rFonts w:ascii="Times New Roman" w:hAnsi="Times New Roman"/>
          <w:sz w:val="24"/>
          <w:szCs w:val="24"/>
          <w:lang w:val="en-US"/>
        </w:rPr>
        <w:t>9,26%;</w:t>
      </w:r>
    </w:p>
    <w:p w:rsidR="00997629" w:rsidRPr="008211FF" w:rsidRDefault="00997629" w:rsidP="00997629">
      <w:pPr>
        <w:pStyle w:val="Normal1"/>
        <w:numPr>
          <w:ilvl w:val="0"/>
          <w:numId w:val="1"/>
        </w:numPr>
        <w:spacing w:after="0" w:line="276" w:lineRule="auto"/>
        <w:jc w:val="both"/>
        <w:rPr>
          <w:lang w:val="en-US"/>
        </w:rPr>
      </w:pPr>
      <w:r w:rsidRPr="008211FF">
        <w:rPr>
          <w:rStyle w:val="normalchar1"/>
          <w:rFonts w:ascii="Times New Roman" w:hAnsi="Times New Roman"/>
          <w:bCs/>
          <w:sz w:val="24"/>
          <w:szCs w:val="24"/>
          <w:lang w:val="en-US"/>
        </w:rPr>
        <w:t>Bar</w:t>
      </w:r>
      <w:r w:rsidRPr="008211FF">
        <w:rPr>
          <w:rStyle w:val="normalchar1"/>
          <w:rFonts w:ascii="Times New Roman" w:hAnsi="Times New Roman"/>
          <w:sz w:val="24"/>
          <w:szCs w:val="24"/>
          <w:lang w:val="en-US"/>
        </w:rPr>
        <w:t xml:space="preserve"> 9,72%;</w:t>
      </w:r>
    </w:p>
    <w:p w:rsidR="00997629" w:rsidRPr="008211FF" w:rsidRDefault="00997629" w:rsidP="00997629">
      <w:pPr>
        <w:pStyle w:val="Normal1"/>
        <w:numPr>
          <w:ilvl w:val="0"/>
          <w:numId w:val="1"/>
        </w:numPr>
        <w:spacing w:after="0" w:line="276" w:lineRule="auto"/>
        <w:jc w:val="both"/>
        <w:rPr>
          <w:lang w:val="en-US"/>
        </w:rPr>
      </w:pPr>
      <w:r w:rsidRPr="008211FF">
        <w:rPr>
          <w:rStyle w:val="normalchar1"/>
          <w:rFonts w:ascii="Times New Roman" w:hAnsi="Times New Roman"/>
          <w:bCs/>
          <w:sz w:val="24"/>
          <w:szCs w:val="24"/>
          <w:lang w:val="en-US"/>
        </w:rPr>
        <w:t xml:space="preserve">Budva </w:t>
      </w:r>
      <w:r w:rsidRPr="008211FF">
        <w:rPr>
          <w:rStyle w:val="normalchar1"/>
          <w:rFonts w:ascii="Times New Roman" w:hAnsi="Times New Roman"/>
          <w:sz w:val="24"/>
          <w:szCs w:val="24"/>
          <w:lang w:val="en-US"/>
        </w:rPr>
        <w:t xml:space="preserve">8,89%; </w:t>
      </w:r>
    </w:p>
    <w:p w:rsidR="00997629" w:rsidRPr="008211FF" w:rsidRDefault="00997629" w:rsidP="00997629">
      <w:pPr>
        <w:pStyle w:val="Normal1"/>
        <w:numPr>
          <w:ilvl w:val="0"/>
          <w:numId w:val="1"/>
        </w:numPr>
        <w:spacing w:after="0" w:line="276" w:lineRule="auto"/>
        <w:jc w:val="both"/>
        <w:rPr>
          <w:lang w:val="en-US"/>
        </w:rPr>
      </w:pPr>
      <w:r w:rsidRPr="008211FF">
        <w:rPr>
          <w:rStyle w:val="normalchar1"/>
          <w:rFonts w:ascii="Times New Roman" w:hAnsi="Times New Roman"/>
          <w:bCs/>
          <w:sz w:val="24"/>
          <w:szCs w:val="24"/>
          <w:lang w:val="en-US"/>
        </w:rPr>
        <w:t xml:space="preserve">Podgorica </w:t>
      </w:r>
      <w:r w:rsidRPr="008211FF">
        <w:rPr>
          <w:rStyle w:val="normalchar1"/>
          <w:rFonts w:ascii="Times New Roman" w:hAnsi="Times New Roman"/>
          <w:sz w:val="24"/>
          <w:szCs w:val="24"/>
          <w:lang w:val="en-US"/>
        </w:rPr>
        <w:t>8,86%;</w:t>
      </w:r>
    </w:p>
    <w:p w:rsidR="00997629" w:rsidRPr="008211FF" w:rsidRDefault="00997629" w:rsidP="00997629">
      <w:pPr>
        <w:pStyle w:val="Normal1"/>
        <w:numPr>
          <w:ilvl w:val="0"/>
          <w:numId w:val="1"/>
        </w:numPr>
        <w:spacing w:after="0" w:line="276" w:lineRule="auto"/>
        <w:jc w:val="both"/>
        <w:rPr>
          <w:lang w:val="en-US"/>
        </w:rPr>
      </w:pPr>
      <w:r w:rsidRPr="008211FF">
        <w:rPr>
          <w:rStyle w:val="normalchar1"/>
          <w:rFonts w:ascii="Times New Roman" w:hAnsi="Times New Roman"/>
          <w:bCs/>
          <w:sz w:val="24"/>
          <w:szCs w:val="24"/>
          <w:lang w:val="en-US"/>
        </w:rPr>
        <w:t xml:space="preserve">Pljevlja </w:t>
      </w:r>
      <w:r w:rsidRPr="008211FF">
        <w:rPr>
          <w:rStyle w:val="normalchar1"/>
          <w:rFonts w:ascii="Times New Roman" w:hAnsi="Times New Roman"/>
          <w:sz w:val="24"/>
          <w:szCs w:val="24"/>
          <w:lang w:val="en-US"/>
        </w:rPr>
        <w:t>2,73% (</w:t>
      </w:r>
      <w:proofErr w:type="spellStart"/>
      <w:r w:rsidRPr="008211FF">
        <w:rPr>
          <w:rStyle w:val="normalchar1"/>
          <w:rFonts w:ascii="Times New Roman" w:hAnsi="Times New Roman"/>
          <w:bCs/>
          <w:sz w:val="24"/>
          <w:szCs w:val="24"/>
          <w:lang w:val="en-US"/>
        </w:rPr>
        <w:t>Žabljak</w:t>
      </w:r>
      <w:proofErr w:type="spellEnd"/>
      <w:r w:rsidRPr="008211FF">
        <w:rPr>
          <w:rStyle w:val="normalchar1"/>
          <w:rFonts w:ascii="Times New Roman" w:hAnsi="Times New Roman"/>
          <w:sz w:val="24"/>
          <w:szCs w:val="24"/>
          <w:lang w:val="en-US"/>
        </w:rPr>
        <w:t xml:space="preserve"> 0);</w:t>
      </w:r>
    </w:p>
    <w:p w:rsidR="00997629" w:rsidRPr="008211FF" w:rsidRDefault="00997629" w:rsidP="00997629">
      <w:pPr>
        <w:pStyle w:val="Normal1"/>
        <w:numPr>
          <w:ilvl w:val="0"/>
          <w:numId w:val="1"/>
        </w:numPr>
        <w:spacing w:after="0" w:line="276" w:lineRule="auto"/>
        <w:jc w:val="both"/>
        <w:rPr>
          <w:lang w:val="en-US"/>
        </w:rPr>
      </w:pPr>
      <w:proofErr w:type="spellStart"/>
      <w:r w:rsidRPr="008211FF">
        <w:rPr>
          <w:rStyle w:val="normalchar1"/>
          <w:rFonts w:ascii="Times New Roman" w:hAnsi="Times New Roman"/>
          <w:bCs/>
          <w:sz w:val="24"/>
          <w:szCs w:val="24"/>
          <w:lang w:val="en-US"/>
        </w:rPr>
        <w:t>Bijelo</w:t>
      </w:r>
      <w:proofErr w:type="spellEnd"/>
      <w:r w:rsidRPr="008211FF">
        <w:rPr>
          <w:rStyle w:val="normalchar1"/>
          <w:rFonts w:ascii="Times New Roman" w:hAnsi="Times New Roman"/>
          <w:bCs/>
          <w:sz w:val="24"/>
          <w:szCs w:val="24"/>
          <w:lang w:val="en-US"/>
        </w:rPr>
        <w:t xml:space="preserve"> </w:t>
      </w:r>
      <w:proofErr w:type="spellStart"/>
      <w:r w:rsidRPr="008211FF">
        <w:rPr>
          <w:rStyle w:val="normalchar1"/>
          <w:rFonts w:ascii="Times New Roman" w:hAnsi="Times New Roman"/>
          <w:bCs/>
          <w:sz w:val="24"/>
          <w:szCs w:val="24"/>
          <w:lang w:val="en-US"/>
        </w:rPr>
        <w:t>Polje</w:t>
      </w:r>
      <w:proofErr w:type="spellEnd"/>
      <w:r w:rsidRPr="008211FF">
        <w:rPr>
          <w:rStyle w:val="normalchar1"/>
          <w:rFonts w:ascii="Times New Roman" w:hAnsi="Times New Roman"/>
          <w:bCs/>
          <w:sz w:val="24"/>
          <w:szCs w:val="24"/>
          <w:lang w:val="en-US"/>
        </w:rPr>
        <w:t xml:space="preserve"> </w:t>
      </w:r>
      <w:r w:rsidRPr="008211FF">
        <w:rPr>
          <w:rStyle w:val="normalchar1"/>
          <w:rFonts w:ascii="Times New Roman" w:hAnsi="Times New Roman"/>
          <w:sz w:val="24"/>
          <w:szCs w:val="24"/>
          <w:lang w:val="en-US"/>
        </w:rPr>
        <w:t>10,44;</w:t>
      </w:r>
    </w:p>
    <w:p w:rsidR="00997629" w:rsidRPr="008211FF" w:rsidRDefault="00997629" w:rsidP="00997629">
      <w:pPr>
        <w:pStyle w:val="Normal1"/>
        <w:numPr>
          <w:ilvl w:val="0"/>
          <w:numId w:val="1"/>
        </w:numPr>
        <w:spacing w:after="0" w:line="276" w:lineRule="auto"/>
        <w:jc w:val="both"/>
        <w:rPr>
          <w:lang w:val="en-US"/>
        </w:rPr>
      </w:pPr>
      <w:proofErr w:type="spellStart"/>
      <w:r w:rsidRPr="008211FF">
        <w:rPr>
          <w:rStyle w:val="normalchar1"/>
          <w:rFonts w:ascii="Times New Roman" w:hAnsi="Times New Roman"/>
          <w:bCs/>
          <w:sz w:val="24"/>
          <w:szCs w:val="24"/>
          <w:lang w:val="en-US"/>
        </w:rPr>
        <w:t>Berane</w:t>
      </w:r>
      <w:proofErr w:type="spellEnd"/>
      <w:r w:rsidR="004E7244">
        <w:rPr>
          <w:rStyle w:val="normalchar1"/>
          <w:rFonts w:ascii="Times New Roman" w:hAnsi="Times New Roman"/>
          <w:sz w:val="24"/>
          <w:szCs w:val="24"/>
          <w:lang w:val="en-US"/>
        </w:rPr>
        <w:t xml:space="preserve"> 5,05% and</w:t>
      </w:r>
    </w:p>
    <w:p w:rsidR="00997629" w:rsidRPr="008211FF" w:rsidRDefault="00997629" w:rsidP="00997629">
      <w:pPr>
        <w:pStyle w:val="Normal1"/>
        <w:numPr>
          <w:ilvl w:val="0"/>
          <w:numId w:val="1"/>
        </w:numPr>
        <w:spacing w:after="0" w:line="276" w:lineRule="auto"/>
        <w:jc w:val="both"/>
        <w:rPr>
          <w:rStyle w:val="normalchar1"/>
          <w:lang w:val="en-US"/>
        </w:rPr>
      </w:pPr>
      <w:r w:rsidRPr="008211FF">
        <w:rPr>
          <w:rStyle w:val="normalchar1"/>
          <w:rFonts w:ascii="Times New Roman" w:hAnsi="Times New Roman"/>
          <w:bCs/>
          <w:sz w:val="24"/>
          <w:szCs w:val="24"/>
          <w:lang w:val="en-US"/>
        </w:rPr>
        <w:t>Nikšić</w:t>
      </w:r>
      <w:r w:rsidRPr="008211FF">
        <w:rPr>
          <w:rStyle w:val="normalchar1"/>
          <w:rFonts w:ascii="Times New Roman" w:hAnsi="Times New Roman"/>
          <w:sz w:val="24"/>
          <w:szCs w:val="24"/>
          <w:lang w:val="en-US"/>
        </w:rPr>
        <w:t xml:space="preserve"> 4</w:t>
      </w:r>
      <w:proofErr w:type="gramStart"/>
      <w:r w:rsidRPr="008211FF">
        <w:rPr>
          <w:rStyle w:val="normalchar1"/>
          <w:rFonts w:ascii="Times New Roman" w:hAnsi="Times New Roman"/>
          <w:sz w:val="24"/>
          <w:szCs w:val="24"/>
          <w:lang w:val="en-US"/>
        </w:rPr>
        <w:t>,95</w:t>
      </w:r>
      <w:proofErr w:type="gramEnd"/>
      <w:r w:rsidRPr="008211FF">
        <w:rPr>
          <w:rStyle w:val="normalchar1"/>
          <w:rFonts w:ascii="Times New Roman" w:hAnsi="Times New Roman"/>
          <w:sz w:val="24"/>
          <w:szCs w:val="24"/>
          <w:lang w:val="en-US"/>
        </w:rPr>
        <w:t>% (</w:t>
      </w:r>
      <w:proofErr w:type="spellStart"/>
      <w:r w:rsidRPr="008211FF">
        <w:rPr>
          <w:rStyle w:val="normalchar1"/>
          <w:rFonts w:ascii="Times New Roman" w:hAnsi="Times New Roman"/>
          <w:bCs/>
          <w:sz w:val="24"/>
          <w:szCs w:val="24"/>
          <w:lang w:val="en-US"/>
        </w:rPr>
        <w:t>Plužine</w:t>
      </w:r>
      <w:proofErr w:type="spellEnd"/>
      <w:r w:rsidRPr="008211FF">
        <w:rPr>
          <w:rStyle w:val="normalchar1"/>
          <w:rFonts w:ascii="Times New Roman" w:hAnsi="Times New Roman"/>
          <w:bCs/>
          <w:sz w:val="24"/>
          <w:szCs w:val="24"/>
          <w:lang w:val="en-US"/>
        </w:rPr>
        <w:t xml:space="preserve"> </w:t>
      </w:r>
      <w:r w:rsidR="004E7244">
        <w:rPr>
          <w:rStyle w:val="normalchar1"/>
          <w:rFonts w:ascii="Times New Roman" w:hAnsi="Times New Roman"/>
          <w:sz w:val="24"/>
          <w:szCs w:val="24"/>
          <w:lang w:val="en-US"/>
        </w:rPr>
        <w:t>and</w:t>
      </w:r>
      <w:r w:rsidRPr="008211FF">
        <w:rPr>
          <w:rStyle w:val="normalchar1"/>
          <w:rFonts w:ascii="Times New Roman" w:hAnsi="Times New Roman"/>
          <w:sz w:val="24"/>
          <w:szCs w:val="24"/>
          <w:lang w:val="en-US"/>
        </w:rPr>
        <w:t xml:space="preserve"> </w:t>
      </w:r>
      <w:proofErr w:type="spellStart"/>
      <w:r w:rsidRPr="008211FF">
        <w:rPr>
          <w:rStyle w:val="normalchar1"/>
          <w:rFonts w:ascii="Times New Roman" w:hAnsi="Times New Roman"/>
          <w:bCs/>
          <w:sz w:val="24"/>
          <w:szCs w:val="24"/>
          <w:lang w:val="en-US"/>
        </w:rPr>
        <w:t>Šavnik</w:t>
      </w:r>
      <w:proofErr w:type="spellEnd"/>
      <w:r w:rsidRPr="008211FF">
        <w:rPr>
          <w:rStyle w:val="normalchar1"/>
          <w:rFonts w:ascii="Times New Roman" w:hAnsi="Times New Roman"/>
          <w:sz w:val="24"/>
          <w:szCs w:val="24"/>
          <w:lang w:val="en-US"/>
        </w:rPr>
        <w:t xml:space="preserve"> 0). </w:t>
      </w:r>
    </w:p>
    <w:p w:rsidR="00997629" w:rsidRPr="008211FF" w:rsidRDefault="00997629" w:rsidP="00997629">
      <w:pPr>
        <w:pStyle w:val="Normal1"/>
        <w:spacing w:after="0" w:line="276" w:lineRule="auto"/>
        <w:ind w:left="1140"/>
        <w:jc w:val="both"/>
        <w:rPr>
          <w:lang w:val="en-US"/>
        </w:rPr>
      </w:pPr>
    </w:p>
    <w:p w:rsidR="00997629" w:rsidRPr="008211FF" w:rsidRDefault="00997629" w:rsidP="00997629">
      <w:pPr>
        <w:pStyle w:val="Normal1"/>
        <w:spacing w:line="276" w:lineRule="auto"/>
        <w:ind w:left="720"/>
        <w:rPr>
          <w:rFonts w:ascii="Times New Roman" w:hAnsi="Times New Roman"/>
          <w:b/>
          <w:sz w:val="24"/>
          <w:szCs w:val="24"/>
          <w:lang w:val="en-US"/>
        </w:rPr>
      </w:pPr>
      <w:r w:rsidRPr="008211FF">
        <w:rPr>
          <w:rFonts w:ascii="Times New Roman" w:hAnsi="Times New Roman"/>
          <w:b/>
          <w:sz w:val="24"/>
          <w:szCs w:val="24"/>
          <w:lang w:val="en-US"/>
        </w:rPr>
        <w:t xml:space="preserve">10.2. </w:t>
      </w:r>
      <w:r w:rsidR="004E7244">
        <w:rPr>
          <w:rFonts w:ascii="Times New Roman" w:hAnsi="Times New Roman"/>
          <w:b/>
          <w:sz w:val="24"/>
          <w:szCs w:val="24"/>
          <w:lang w:val="en-US"/>
        </w:rPr>
        <w:t>Measures taken to achieve gender equality</w:t>
      </w:r>
    </w:p>
    <w:p w:rsidR="00997629" w:rsidRPr="008211FF" w:rsidRDefault="004E7244" w:rsidP="004E7244">
      <w:pPr>
        <w:pStyle w:val="Normal1"/>
        <w:spacing w:after="0" w:line="276" w:lineRule="auto"/>
        <w:ind w:firstLine="720"/>
        <w:rPr>
          <w:rFonts w:ascii="Times New Roman" w:hAnsi="Times New Roman"/>
          <w:i/>
          <w:sz w:val="24"/>
          <w:szCs w:val="24"/>
          <w:lang w:val="en-US"/>
        </w:rPr>
      </w:pPr>
      <w:r>
        <w:rPr>
          <w:rFonts w:ascii="Times New Roman" w:hAnsi="Times New Roman"/>
          <w:color w:val="222222"/>
          <w:sz w:val="24"/>
          <w:szCs w:val="24"/>
          <w:lang/>
        </w:rPr>
        <w:lastRenderedPageBreak/>
        <w:t>T</w:t>
      </w:r>
      <w:r w:rsidRPr="00BC7AA2">
        <w:rPr>
          <w:rFonts w:ascii="Times New Roman" w:hAnsi="Times New Roman"/>
          <w:color w:val="222222"/>
          <w:sz w:val="24"/>
          <w:szCs w:val="24"/>
          <w:lang/>
        </w:rPr>
        <w:t>raining</w:t>
      </w:r>
      <w:r>
        <w:rPr>
          <w:rFonts w:ascii="Times New Roman" w:hAnsi="Times New Roman"/>
          <w:color w:val="222222"/>
          <w:sz w:val="24"/>
          <w:szCs w:val="24"/>
          <w:lang/>
        </w:rPr>
        <w:t>s of e</w:t>
      </w:r>
      <w:r w:rsidRPr="00BC7AA2">
        <w:rPr>
          <w:rFonts w:ascii="Times New Roman" w:hAnsi="Times New Roman"/>
          <w:color w:val="222222"/>
          <w:sz w:val="24"/>
          <w:szCs w:val="24"/>
          <w:lang/>
        </w:rPr>
        <w:t>mployee</w:t>
      </w:r>
      <w:r>
        <w:rPr>
          <w:rFonts w:ascii="Times New Roman" w:hAnsi="Times New Roman"/>
          <w:color w:val="222222"/>
          <w:sz w:val="24"/>
          <w:szCs w:val="24"/>
          <w:lang/>
        </w:rPr>
        <w:t>s</w:t>
      </w:r>
    </w:p>
    <w:p w:rsidR="00997629" w:rsidRPr="008211FF" w:rsidRDefault="00997629" w:rsidP="00997629">
      <w:pPr>
        <w:pStyle w:val="Normal1"/>
        <w:spacing w:after="0" w:line="276" w:lineRule="auto"/>
        <w:ind w:firstLine="720"/>
        <w:rPr>
          <w:rFonts w:ascii="Times New Roman" w:hAnsi="Times New Roman"/>
          <w:i/>
          <w:sz w:val="24"/>
          <w:szCs w:val="24"/>
          <w:lang w:val="en-US"/>
        </w:rPr>
      </w:pPr>
    </w:p>
    <w:p w:rsidR="00491FE3" w:rsidRDefault="00491FE3" w:rsidP="00997629">
      <w:pPr>
        <w:pStyle w:val="list0020paragraph"/>
        <w:spacing w:after="0" w:line="276" w:lineRule="auto"/>
        <w:ind w:left="0" w:firstLine="720"/>
        <w:jc w:val="both"/>
        <w:rPr>
          <w:rFonts w:ascii="Times New Roman" w:hAnsi="Times New Roman"/>
          <w:color w:val="222222"/>
          <w:sz w:val="24"/>
          <w:szCs w:val="24"/>
          <w:lang/>
        </w:rPr>
      </w:pPr>
      <w:r w:rsidRPr="00BC7AA2">
        <w:rPr>
          <w:rFonts w:ascii="Times New Roman" w:hAnsi="Times New Roman"/>
          <w:color w:val="222222"/>
          <w:sz w:val="24"/>
          <w:szCs w:val="24"/>
          <w:lang/>
        </w:rPr>
        <w:t xml:space="preserve">Bearing in mind the specificity of the police work, a special training program for achieving gender equality has been developed, intended primarily for police officers. The program was developed by DICAF, in cooperation with the OSCE. Experts have been </w:t>
      </w:r>
      <w:r>
        <w:rPr>
          <w:rFonts w:ascii="Times New Roman" w:hAnsi="Times New Roman"/>
          <w:color w:val="222222"/>
          <w:sz w:val="24"/>
          <w:szCs w:val="24"/>
          <w:lang/>
        </w:rPr>
        <w:t>engaged and they</w:t>
      </w:r>
      <w:r w:rsidRPr="00BC7AA2">
        <w:rPr>
          <w:rFonts w:ascii="Times New Roman" w:hAnsi="Times New Roman"/>
          <w:color w:val="222222"/>
          <w:sz w:val="24"/>
          <w:szCs w:val="24"/>
          <w:lang/>
        </w:rPr>
        <w:t xml:space="preserve"> have trained a number of officials of the Ministry, the Police Directorate and the Police Academy in </w:t>
      </w:r>
      <w:proofErr w:type="spellStart"/>
      <w:r w:rsidRPr="00BC7AA2">
        <w:rPr>
          <w:rFonts w:ascii="Times New Roman" w:hAnsi="Times New Roman"/>
          <w:color w:val="222222"/>
          <w:sz w:val="24"/>
          <w:szCs w:val="24"/>
          <w:lang/>
        </w:rPr>
        <w:t>Danilovgrad</w:t>
      </w:r>
      <w:proofErr w:type="spellEnd"/>
      <w:r w:rsidRPr="00BC7AA2">
        <w:rPr>
          <w:rFonts w:ascii="Times New Roman" w:hAnsi="Times New Roman"/>
          <w:color w:val="222222"/>
          <w:sz w:val="24"/>
          <w:szCs w:val="24"/>
          <w:lang/>
        </w:rPr>
        <w:t xml:space="preserve"> for </w:t>
      </w:r>
      <w:r>
        <w:rPr>
          <w:rFonts w:ascii="Times New Roman" w:hAnsi="Times New Roman"/>
          <w:color w:val="222222"/>
          <w:sz w:val="24"/>
          <w:szCs w:val="24"/>
          <w:lang/>
        </w:rPr>
        <w:t xml:space="preserve">the position of </w:t>
      </w:r>
      <w:r w:rsidRPr="00BC7AA2">
        <w:rPr>
          <w:rFonts w:ascii="Times New Roman" w:hAnsi="Times New Roman"/>
          <w:color w:val="222222"/>
          <w:sz w:val="24"/>
          <w:szCs w:val="24"/>
          <w:lang/>
        </w:rPr>
        <w:t xml:space="preserve">lecturers, </w:t>
      </w:r>
      <w:r>
        <w:rPr>
          <w:rFonts w:ascii="Times New Roman" w:hAnsi="Times New Roman"/>
          <w:color w:val="222222"/>
          <w:sz w:val="24"/>
          <w:szCs w:val="24"/>
          <w:lang/>
        </w:rPr>
        <w:t>and they</w:t>
      </w:r>
      <w:r w:rsidRPr="00BC7AA2">
        <w:rPr>
          <w:rFonts w:ascii="Times New Roman" w:hAnsi="Times New Roman"/>
          <w:color w:val="222222"/>
          <w:sz w:val="24"/>
          <w:szCs w:val="24"/>
          <w:lang/>
        </w:rPr>
        <w:t xml:space="preserve"> will train their employees in the coming period.</w:t>
      </w:r>
    </w:p>
    <w:p w:rsidR="00491FE3" w:rsidRPr="008211FF" w:rsidRDefault="00491FE3" w:rsidP="00997629">
      <w:pPr>
        <w:pStyle w:val="list0020paragraph"/>
        <w:spacing w:after="0" w:line="276" w:lineRule="auto"/>
        <w:ind w:left="0" w:firstLine="720"/>
        <w:jc w:val="both"/>
        <w:rPr>
          <w:rStyle w:val="list0020paragraphchar1"/>
          <w:sz w:val="24"/>
          <w:szCs w:val="24"/>
          <w:lang w:val="en-US"/>
        </w:rPr>
      </w:pPr>
      <w:r w:rsidRPr="00BC7AA2">
        <w:rPr>
          <w:rFonts w:ascii="Times New Roman" w:hAnsi="Times New Roman"/>
          <w:color w:val="222222"/>
          <w:sz w:val="24"/>
          <w:szCs w:val="24"/>
          <w:lang/>
        </w:rPr>
        <w:t xml:space="preserve">Training was organized for all security </w:t>
      </w:r>
      <w:r>
        <w:rPr>
          <w:rFonts w:ascii="Times New Roman" w:hAnsi="Times New Roman"/>
          <w:color w:val="222222"/>
          <w:sz w:val="24"/>
          <w:szCs w:val="24"/>
          <w:lang/>
        </w:rPr>
        <w:t>centers heads</w:t>
      </w:r>
      <w:r w:rsidRPr="00BC7AA2">
        <w:rPr>
          <w:rFonts w:ascii="Times New Roman" w:hAnsi="Times New Roman"/>
          <w:color w:val="222222"/>
          <w:sz w:val="24"/>
          <w:szCs w:val="24"/>
          <w:lang/>
        </w:rPr>
        <w:t xml:space="preserve"> and </w:t>
      </w:r>
      <w:r>
        <w:rPr>
          <w:rFonts w:ascii="Times New Roman" w:hAnsi="Times New Roman"/>
          <w:color w:val="222222"/>
          <w:sz w:val="24"/>
          <w:szCs w:val="24"/>
          <w:lang/>
        </w:rPr>
        <w:t xml:space="preserve">the heads of </w:t>
      </w:r>
      <w:r w:rsidRPr="00BC7AA2">
        <w:rPr>
          <w:rFonts w:ascii="Times New Roman" w:hAnsi="Times New Roman"/>
          <w:color w:val="222222"/>
          <w:sz w:val="24"/>
          <w:szCs w:val="24"/>
          <w:lang/>
        </w:rPr>
        <w:t xml:space="preserve">regional </w:t>
      </w:r>
      <w:r>
        <w:rPr>
          <w:rFonts w:ascii="Times New Roman" w:hAnsi="Times New Roman"/>
          <w:color w:val="222222"/>
          <w:sz w:val="24"/>
          <w:szCs w:val="24"/>
          <w:lang/>
        </w:rPr>
        <w:t xml:space="preserve">centers at the </w:t>
      </w:r>
      <w:r w:rsidRPr="00BC7AA2">
        <w:rPr>
          <w:rFonts w:ascii="Times New Roman" w:hAnsi="Times New Roman"/>
          <w:color w:val="222222"/>
          <w:sz w:val="24"/>
          <w:szCs w:val="24"/>
          <w:lang/>
        </w:rPr>
        <w:t>border police on gender equality in security structures.</w:t>
      </w:r>
    </w:p>
    <w:p w:rsidR="00997629" w:rsidRPr="008211FF" w:rsidRDefault="00997629" w:rsidP="00997629">
      <w:pPr>
        <w:pStyle w:val="list0020paragraph"/>
        <w:spacing w:after="0" w:line="276" w:lineRule="auto"/>
        <w:ind w:left="0" w:firstLine="720"/>
        <w:jc w:val="both"/>
        <w:rPr>
          <w:sz w:val="24"/>
          <w:szCs w:val="24"/>
          <w:lang w:val="en-US"/>
        </w:rPr>
      </w:pPr>
    </w:p>
    <w:p w:rsidR="00491FE3" w:rsidRPr="00491FE3" w:rsidRDefault="00491FE3" w:rsidP="00997629">
      <w:pPr>
        <w:pStyle w:val="normal0020table"/>
        <w:spacing w:before="0" w:after="0" w:line="276" w:lineRule="auto"/>
        <w:ind w:firstLine="720"/>
        <w:jc w:val="both"/>
        <w:rPr>
          <w:rStyle w:val="normal0020tablecharchar"/>
          <w:bCs/>
          <w:i/>
          <w:lang w:val="en-US"/>
        </w:rPr>
      </w:pPr>
      <w:r w:rsidRPr="00491FE3">
        <w:rPr>
          <w:i/>
          <w:color w:val="222222"/>
          <w:lang/>
        </w:rPr>
        <w:t xml:space="preserve">Improvement of the database on the </w:t>
      </w:r>
      <w:r>
        <w:rPr>
          <w:i/>
          <w:color w:val="222222"/>
          <w:lang/>
        </w:rPr>
        <w:t>percentage</w:t>
      </w:r>
      <w:r w:rsidRPr="00491FE3">
        <w:rPr>
          <w:i/>
          <w:color w:val="222222"/>
          <w:lang/>
        </w:rPr>
        <w:t xml:space="preserve"> of women in the Police Directorate</w:t>
      </w:r>
    </w:p>
    <w:p w:rsidR="00997629" w:rsidRPr="008211FF" w:rsidRDefault="00997629" w:rsidP="00997629">
      <w:pPr>
        <w:pStyle w:val="normal0020table"/>
        <w:spacing w:before="0" w:after="0" w:line="276" w:lineRule="auto"/>
        <w:ind w:firstLine="720"/>
        <w:jc w:val="both"/>
        <w:rPr>
          <w:i/>
          <w:lang w:val="en-US"/>
        </w:rPr>
      </w:pPr>
    </w:p>
    <w:p w:rsidR="00491FE3" w:rsidRPr="008211FF" w:rsidRDefault="00491FE3" w:rsidP="00997629">
      <w:pPr>
        <w:pStyle w:val="normal0020table"/>
        <w:spacing w:before="0" w:after="0" w:line="276" w:lineRule="auto"/>
        <w:ind w:firstLine="720"/>
        <w:jc w:val="both"/>
        <w:rPr>
          <w:rStyle w:val="normal0020tablecharchar"/>
          <w:lang w:val="en-US"/>
        </w:rPr>
      </w:pPr>
      <w:r w:rsidRPr="00BC7AA2">
        <w:rPr>
          <w:color w:val="222222"/>
          <w:lang/>
        </w:rPr>
        <w:t xml:space="preserve">From the </w:t>
      </w:r>
      <w:r>
        <w:rPr>
          <w:color w:val="222222"/>
          <w:lang/>
        </w:rPr>
        <w:t>human resources d</w:t>
      </w:r>
      <w:r w:rsidRPr="00BC7AA2">
        <w:rPr>
          <w:color w:val="222222"/>
          <w:lang/>
        </w:rPr>
        <w:t>atabase of the Police Directorate, data can be obtained on the number of employed women, their titles, or jobs they are assigned to and the organizational units in which they work.</w:t>
      </w:r>
    </w:p>
    <w:p w:rsidR="00997629" w:rsidRPr="008211FF" w:rsidRDefault="00997629" w:rsidP="00997629">
      <w:pPr>
        <w:pStyle w:val="normal0020table"/>
        <w:spacing w:before="0" w:after="0" w:line="276" w:lineRule="auto"/>
        <w:ind w:firstLine="720"/>
        <w:jc w:val="both"/>
        <w:rPr>
          <w:lang w:val="en-US"/>
        </w:rPr>
      </w:pPr>
    </w:p>
    <w:p w:rsidR="00491FE3" w:rsidRPr="00491FE3" w:rsidRDefault="00491FE3" w:rsidP="00997629">
      <w:pPr>
        <w:pStyle w:val="normal0020table"/>
        <w:spacing w:before="0" w:after="0" w:line="276" w:lineRule="auto"/>
        <w:ind w:firstLine="720"/>
        <w:jc w:val="both"/>
        <w:rPr>
          <w:rStyle w:val="normal0020tablecharchar"/>
          <w:bCs/>
          <w:i/>
          <w:lang w:val="en-US"/>
        </w:rPr>
      </w:pPr>
      <w:r w:rsidRPr="00491FE3">
        <w:rPr>
          <w:i/>
          <w:color w:val="222222"/>
          <w:lang/>
        </w:rPr>
        <w:t>Applying guidelines for the introduction of gender sensitive practices</w:t>
      </w:r>
    </w:p>
    <w:p w:rsidR="00997629" w:rsidRPr="008211FF" w:rsidRDefault="00997629" w:rsidP="00997629">
      <w:pPr>
        <w:pStyle w:val="normal0020table"/>
        <w:spacing w:before="0" w:after="0" w:line="276" w:lineRule="auto"/>
        <w:ind w:firstLine="720"/>
        <w:jc w:val="both"/>
        <w:rPr>
          <w:i/>
          <w:lang w:val="en-US"/>
        </w:rPr>
      </w:pPr>
    </w:p>
    <w:p w:rsidR="00491FE3" w:rsidRDefault="00491FE3" w:rsidP="00997629">
      <w:pPr>
        <w:pStyle w:val="list0020paragraph"/>
        <w:spacing w:after="0" w:line="276" w:lineRule="auto"/>
        <w:ind w:left="0" w:firstLine="720"/>
        <w:jc w:val="both"/>
        <w:rPr>
          <w:rFonts w:ascii="Times New Roman" w:hAnsi="Times New Roman"/>
          <w:color w:val="222222"/>
          <w:sz w:val="24"/>
          <w:szCs w:val="24"/>
          <w:lang/>
        </w:rPr>
      </w:pPr>
      <w:r w:rsidRPr="00BC7AA2">
        <w:rPr>
          <w:rFonts w:ascii="Times New Roman" w:hAnsi="Times New Roman"/>
          <w:color w:val="222222"/>
          <w:sz w:val="24"/>
          <w:szCs w:val="24"/>
          <w:lang/>
        </w:rPr>
        <w:t xml:space="preserve">- A gender equality coordinator was </w:t>
      </w:r>
      <w:r>
        <w:rPr>
          <w:rFonts w:ascii="Times New Roman" w:hAnsi="Times New Roman"/>
          <w:color w:val="222222"/>
          <w:sz w:val="24"/>
          <w:szCs w:val="24"/>
          <w:lang/>
        </w:rPr>
        <w:t>appointed</w:t>
      </w:r>
      <w:r w:rsidRPr="00BC7AA2">
        <w:rPr>
          <w:rFonts w:ascii="Times New Roman" w:hAnsi="Times New Roman"/>
          <w:color w:val="222222"/>
          <w:sz w:val="24"/>
          <w:szCs w:val="24"/>
          <w:lang/>
        </w:rPr>
        <w:t>,</w:t>
      </w:r>
    </w:p>
    <w:p w:rsidR="00491FE3" w:rsidRDefault="00491FE3" w:rsidP="00997629">
      <w:pPr>
        <w:pStyle w:val="list0020paragraph"/>
        <w:spacing w:after="0" w:line="276" w:lineRule="auto"/>
        <w:ind w:left="0" w:firstLine="720"/>
        <w:jc w:val="both"/>
        <w:rPr>
          <w:rFonts w:ascii="Times New Roman" w:hAnsi="Times New Roman"/>
          <w:color w:val="222222"/>
          <w:sz w:val="24"/>
          <w:szCs w:val="24"/>
          <w:lang/>
        </w:rPr>
      </w:pPr>
      <w:r w:rsidRPr="00BC7AA2">
        <w:rPr>
          <w:rFonts w:ascii="Times New Roman" w:hAnsi="Times New Roman"/>
          <w:color w:val="222222"/>
          <w:sz w:val="24"/>
          <w:szCs w:val="24"/>
          <w:lang/>
        </w:rPr>
        <w:t xml:space="preserve">- In the acts on the establishment of employment and other acts that decide on the rights and obligations of employees, the names of the workplace are expressed in the natural </w:t>
      </w:r>
      <w:r>
        <w:rPr>
          <w:rFonts w:ascii="Times New Roman" w:hAnsi="Times New Roman"/>
          <w:color w:val="222222"/>
          <w:sz w:val="24"/>
          <w:szCs w:val="24"/>
          <w:lang/>
        </w:rPr>
        <w:t xml:space="preserve">gender </w:t>
      </w:r>
      <w:r w:rsidRPr="00BC7AA2">
        <w:rPr>
          <w:rFonts w:ascii="Times New Roman" w:hAnsi="Times New Roman"/>
          <w:color w:val="222222"/>
          <w:sz w:val="24"/>
          <w:szCs w:val="24"/>
          <w:lang/>
        </w:rPr>
        <w:t xml:space="preserve">(male or female) </w:t>
      </w:r>
      <w:r>
        <w:rPr>
          <w:rFonts w:ascii="Times New Roman" w:hAnsi="Times New Roman"/>
          <w:color w:val="222222"/>
          <w:sz w:val="24"/>
          <w:szCs w:val="24"/>
          <w:lang/>
        </w:rPr>
        <w:t xml:space="preserve">of the </w:t>
      </w:r>
      <w:r w:rsidRPr="00BC7AA2">
        <w:rPr>
          <w:rFonts w:ascii="Times New Roman" w:hAnsi="Times New Roman"/>
          <w:color w:val="222222"/>
          <w:sz w:val="24"/>
          <w:szCs w:val="24"/>
          <w:lang/>
        </w:rPr>
        <w:t>person</w:t>
      </w:r>
      <w:r>
        <w:rPr>
          <w:rFonts w:ascii="Times New Roman" w:hAnsi="Times New Roman"/>
          <w:color w:val="222222"/>
          <w:sz w:val="24"/>
          <w:szCs w:val="24"/>
          <w:lang/>
        </w:rPr>
        <w:t>s</w:t>
      </w:r>
      <w:r w:rsidRPr="00BC7AA2">
        <w:rPr>
          <w:rFonts w:ascii="Times New Roman" w:hAnsi="Times New Roman"/>
          <w:color w:val="222222"/>
          <w:sz w:val="24"/>
          <w:szCs w:val="24"/>
          <w:lang/>
        </w:rPr>
        <w:t xml:space="preserve"> to whom these acts relate,</w:t>
      </w:r>
    </w:p>
    <w:p w:rsidR="00064640" w:rsidRDefault="00491FE3" w:rsidP="00997629">
      <w:pPr>
        <w:pStyle w:val="list0020paragraph"/>
        <w:spacing w:after="0" w:line="276" w:lineRule="auto"/>
        <w:ind w:left="0" w:firstLine="720"/>
        <w:jc w:val="both"/>
        <w:rPr>
          <w:rFonts w:ascii="Times New Roman" w:hAnsi="Times New Roman"/>
          <w:color w:val="222222"/>
          <w:sz w:val="24"/>
          <w:szCs w:val="24"/>
          <w:lang/>
        </w:rPr>
      </w:pPr>
      <w:r w:rsidRPr="00BC7AA2">
        <w:rPr>
          <w:rFonts w:ascii="Times New Roman" w:hAnsi="Times New Roman"/>
          <w:color w:val="222222"/>
          <w:sz w:val="24"/>
          <w:szCs w:val="24"/>
          <w:lang/>
        </w:rPr>
        <w:t xml:space="preserve">- Organizational unit leaders are obliged to present statistical data and information that are collected, recorded and processed in the Police Directorate by </w:t>
      </w:r>
      <w:r w:rsidR="00064640">
        <w:rPr>
          <w:rFonts w:ascii="Times New Roman" w:hAnsi="Times New Roman"/>
          <w:color w:val="222222"/>
          <w:sz w:val="24"/>
          <w:szCs w:val="24"/>
          <w:lang/>
        </w:rPr>
        <w:t>gender</w:t>
      </w:r>
      <w:r w:rsidRPr="00BC7AA2">
        <w:rPr>
          <w:rFonts w:ascii="Times New Roman" w:hAnsi="Times New Roman"/>
          <w:color w:val="222222"/>
          <w:sz w:val="24"/>
          <w:szCs w:val="24"/>
          <w:lang/>
        </w:rPr>
        <w:t>,</w:t>
      </w:r>
    </w:p>
    <w:p w:rsidR="00064640" w:rsidRDefault="00491FE3" w:rsidP="00997629">
      <w:pPr>
        <w:pStyle w:val="list0020paragraph"/>
        <w:spacing w:after="0" w:line="276" w:lineRule="auto"/>
        <w:ind w:left="0" w:firstLine="720"/>
        <w:jc w:val="both"/>
        <w:rPr>
          <w:rFonts w:ascii="Times New Roman" w:hAnsi="Times New Roman"/>
          <w:color w:val="222222"/>
          <w:sz w:val="24"/>
          <w:szCs w:val="24"/>
          <w:lang/>
        </w:rPr>
      </w:pPr>
      <w:r w:rsidRPr="00BC7AA2">
        <w:rPr>
          <w:rFonts w:ascii="Times New Roman" w:hAnsi="Times New Roman"/>
          <w:color w:val="222222"/>
          <w:sz w:val="24"/>
          <w:szCs w:val="24"/>
          <w:lang/>
        </w:rPr>
        <w:t>- A mediator was appointed for possible cases of abuse at work,</w:t>
      </w:r>
    </w:p>
    <w:p w:rsidR="00491FE3" w:rsidRPr="008211FF" w:rsidRDefault="00491FE3" w:rsidP="00997629">
      <w:pPr>
        <w:pStyle w:val="list0020paragraph"/>
        <w:spacing w:after="0" w:line="276" w:lineRule="auto"/>
        <w:ind w:left="0" w:firstLine="720"/>
        <w:jc w:val="both"/>
        <w:rPr>
          <w:sz w:val="24"/>
          <w:szCs w:val="24"/>
          <w:lang w:val="en-US"/>
        </w:rPr>
      </w:pPr>
      <w:r w:rsidRPr="00BC7AA2">
        <w:rPr>
          <w:rFonts w:ascii="Times New Roman" w:hAnsi="Times New Roman"/>
          <w:color w:val="222222"/>
          <w:sz w:val="24"/>
          <w:szCs w:val="24"/>
          <w:lang/>
        </w:rPr>
        <w:t xml:space="preserve">- During the </w:t>
      </w:r>
      <w:r w:rsidR="00064640">
        <w:rPr>
          <w:rFonts w:ascii="Times New Roman" w:hAnsi="Times New Roman"/>
          <w:color w:val="222222"/>
          <w:sz w:val="24"/>
          <w:szCs w:val="24"/>
          <w:lang/>
        </w:rPr>
        <w:t>establishment of</w:t>
      </w:r>
      <w:r w:rsidRPr="00BC7AA2">
        <w:rPr>
          <w:rFonts w:ascii="Times New Roman" w:hAnsi="Times New Roman"/>
          <w:color w:val="222222"/>
          <w:sz w:val="24"/>
          <w:szCs w:val="24"/>
          <w:lang/>
        </w:rPr>
        <w:t xml:space="preserve"> working bodies, commissions, delegations, etc. gender balance is taken into account.</w:t>
      </w:r>
    </w:p>
    <w:p w:rsidR="00997629" w:rsidRPr="008211FF" w:rsidRDefault="00997629" w:rsidP="00997629">
      <w:pPr>
        <w:pStyle w:val="list0020paragraph"/>
        <w:spacing w:after="0" w:line="276" w:lineRule="auto"/>
        <w:ind w:left="0"/>
        <w:jc w:val="both"/>
        <w:rPr>
          <w:sz w:val="24"/>
          <w:szCs w:val="24"/>
          <w:lang w:val="en-US"/>
        </w:rPr>
      </w:pPr>
      <w:r w:rsidRPr="008211FF">
        <w:rPr>
          <w:sz w:val="24"/>
          <w:szCs w:val="24"/>
          <w:lang w:val="en-US"/>
        </w:rPr>
        <w:t> </w:t>
      </w:r>
    </w:p>
    <w:p w:rsidR="00064640" w:rsidRPr="00064640" w:rsidRDefault="00064640" w:rsidP="00997629">
      <w:pPr>
        <w:pStyle w:val="list0020paragraph"/>
        <w:spacing w:after="0" w:line="276" w:lineRule="auto"/>
        <w:ind w:left="0"/>
        <w:jc w:val="both"/>
        <w:rPr>
          <w:rStyle w:val="normal0020tablecharchar"/>
          <w:rFonts w:ascii="Times New Roman" w:hAnsi="Times New Roman"/>
          <w:bCs/>
          <w:i/>
          <w:sz w:val="24"/>
          <w:szCs w:val="24"/>
          <w:lang w:val="en-US"/>
        </w:rPr>
      </w:pPr>
      <w:r w:rsidRPr="00064640">
        <w:rPr>
          <w:rFonts w:ascii="Times New Roman" w:hAnsi="Times New Roman"/>
          <w:i/>
          <w:color w:val="222222"/>
          <w:sz w:val="24"/>
          <w:szCs w:val="24"/>
          <w:lang/>
        </w:rPr>
        <w:t>Promot</w:t>
      </w:r>
      <w:r>
        <w:rPr>
          <w:rFonts w:ascii="Times New Roman" w:hAnsi="Times New Roman"/>
          <w:i/>
          <w:color w:val="222222"/>
          <w:sz w:val="24"/>
          <w:szCs w:val="24"/>
          <w:lang/>
        </w:rPr>
        <w:t>ing of</w:t>
      </w:r>
      <w:r w:rsidRPr="00064640">
        <w:rPr>
          <w:rFonts w:ascii="Times New Roman" w:hAnsi="Times New Roman"/>
          <w:i/>
          <w:color w:val="222222"/>
          <w:sz w:val="24"/>
          <w:szCs w:val="24"/>
          <w:lang/>
        </w:rPr>
        <w:t xml:space="preserve"> greater participation of women in the police</w:t>
      </w:r>
    </w:p>
    <w:p w:rsidR="00997629" w:rsidRPr="008211FF" w:rsidRDefault="00997629" w:rsidP="00997629">
      <w:pPr>
        <w:pStyle w:val="list0020paragraph"/>
        <w:spacing w:after="0" w:line="276" w:lineRule="auto"/>
        <w:ind w:left="0"/>
        <w:jc w:val="both"/>
        <w:rPr>
          <w:sz w:val="24"/>
          <w:szCs w:val="24"/>
          <w:lang w:val="en-US"/>
        </w:rPr>
      </w:pPr>
    </w:p>
    <w:p w:rsidR="00064640" w:rsidRPr="008211FF" w:rsidRDefault="00064640" w:rsidP="00997629">
      <w:pPr>
        <w:pStyle w:val="Normal1"/>
        <w:spacing w:after="0" w:line="276" w:lineRule="auto"/>
        <w:ind w:firstLine="720"/>
        <w:jc w:val="both"/>
        <w:rPr>
          <w:sz w:val="24"/>
          <w:szCs w:val="24"/>
          <w:lang w:val="en-US"/>
        </w:rPr>
      </w:pPr>
      <w:r w:rsidRPr="00BC7AA2">
        <w:rPr>
          <w:rFonts w:ascii="Times New Roman" w:hAnsi="Times New Roman"/>
          <w:color w:val="222222"/>
          <w:sz w:val="24"/>
          <w:szCs w:val="24"/>
          <w:lang/>
        </w:rPr>
        <w:t>The promotion of women in the conduct of police affairs has been carried out in several ways:</w:t>
      </w:r>
    </w:p>
    <w:p w:rsidR="00064640" w:rsidRDefault="00064640" w:rsidP="00997629">
      <w:pPr>
        <w:pStyle w:val="list0020paragraph"/>
        <w:spacing w:after="0" w:line="276" w:lineRule="auto"/>
        <w:ind w:left="0" w:firstLine="720"/>
        <w:jc w:val="both"/>
        <w:rPr>
          <w:rFonts w:ascii="Times New Roman" w:hAnsi="Times New Roman"/>
          <w:color w:val="222222"/>
          <w:sz w:val="24"/>
          <w:szCs w:val="24"/>
          <w:lang/>
        </w:rPr>
      </w:pPr>
      <w:r w:rsidRPr="00BC7AA2">
        <w:rPr>
          <w:rFonts w:ascii="Times New Roman" w:hAnsi="Times New Roman"/>
          <w:color w:val="222222"/>
          <w:sz w:val="24"/>
          <w:szCs w:val="24"/>
          <w:lang/>
        </w:rPr>
        <w:t>- A police officer, a uniformed officer and a police uniform police officer present at the fair of practice, held annually, were present at the stand</w:t>
      </w:r>
      <w:r>
        <w:rPr>
          <w:rFonts w:ascii="Times New Roman" w:hAnsi="Times New Roman"/>
          <w:color w:val="222222"/>
          <w:sz w:val="24"/>
          <w:szCs w:val="24"/>
          <w:lang/>
        </w:rPr>
        <w:t xml:space="preserve"> of </w:t>
      </w:r>
      <w:proofErr w:type="spellStart"/>
      <w:r>
        <w:rPr>
          <w:rFonts w:ascii="Times New Roman" w:hAnsi="Times New Roman"/>
          <w:color w:val="222222"/>
          <w:sz w:val="24"/>
          <w:szCs w:val="24"/>
          <w:lang/>
        </w:rPr>
        <w:t>MoI</w:t>
      </w:r>
      <w:proofErr w:type="spellEnd"/>
      <w:r w:rsidRPr="00BC7AA2">
        <w:rPr>
          <w:rFonts w:ascii="Times New Roman" w:hAnsi="Times New Roman"/>
          <w:color w:val="222222"/>
          <w:sz w:val="24"/>
          <w:szCs w:val="24"/>
          <w:lang/>
        </w:rPr>
        <w:t>, which promoted the work of women in the police.</w:t>
      </w:r>
    </w:p>
    <w:p w:rsidR="00064640" w:rsidRPr="008211FF" w:rsidRDefault="00064640" w:rsidP="00997629">
      <w:pPr>
        <w:pStyle w:val="list0020paragraph"/>
        <w:spacing w:after="0" w:line="276" w:lineRule="auto"/>
        <w:ind w:left="0" w:firstLine="720"/>
        <w:jc w:val="both"/>
        <w:rPr>
          <w:sz w:val="24"/>
          <w:szCs w:val="24"/>
          <w:lang w:val="en-US"/>
        </w:rPr>
      </w:pPr>
      <w:r w:rsidRPr="00BC7AA2">
        <w:rPr>
          <w:rFonts w:ascii="Times New Roman" w:hAnsi="Times New Roman"/>
          <w:color w:val="222222"/>
          <w:sz w:val="24"/>
          <w:szCs w:val="24"/>
          <w:lang/>
        </w:rPr>
        <w:t xml:space="preserve">- </w:t>
      </w:r>
      <w:r>
        <w:rPr>
          <w:rFonts w:ascii="Times New Roman" w:hAnsi="Times New Roman"/>
          <w:color w:val="222222"/>
          <w:sz w:val="24"/>
          <w:szCs w:val="24"/>
          <w:lang/>
        </w:rPr>
        <w:t>The p</w:t>
      </w:r>
      <w:r w:rsidRPr="00BC7AA2">
        <w:rPr>
          <w:rFonts w:ascii="Times New Roman" w:hAnsi="Times New Roman"/>
          <w:color w:val="222222"/>
          <w:sz w:val="24"/>
          <w:szCs w:val="24"/>
          <w:lang/>
        </w:rPr>
        <w:t xml:space="preserve">osters </w:t>
      </w:r>
      <w:r>
        <w:rPr>
          <w:rFonts w:ascii="Times New Roman" w:hAnsi="Times New Roman"/>
          <w:color w:val="222222"/>
          <w:sz w:val="24"/>
          <w:szCs w:val="24"/>
          <w:lang/>
        </w:rPr>
        <w:t xml:space="preserve">were printed </w:t>
      </w:r>
      <w:r w:rsidRPr="00BC7AA2">
        <w:rPr>
          <w:rFonts w:ascii="Times New Roman" w:hAnsi="Times New Roman"/>
          <w:color w:val="222222"/>
          <w:sz w:val="24"/>
          <w:szCs w:val="24"/>
          <w:lang/>
        </w:rPr>
        <w:t xml:space="preserve">on the topic of women in the police, which featured a website where information can be obtained from becoming a police officer and </w:t>
      </w:r>
      <w:r>
        <w:rPr>
          <w:rFonts w:ascii="Times New Roman" w:hAnsi="Times New Roman"/>
          <w:color w:val="222222"/>
          <w:sz w:val="24"/>
          <w:szCs w:val="24"/>
          <w:lang/>
        </w:rPr>
        <w:t xml:space="preserve">were </w:t>
      </w:r>
      <w:r w:rsidRPr="00BC7AA2">
        <w:rPr>
          <w:rFonts w:ascii="Times New Roman" w:hAnsi="Times New Roman"/>
          <w:color w:val="222222"/>
          <w:sz w:val="24"/>
          <w:szCs w:val="24"/>
          <w:lang/>
        </w:rPr>
        <w:t xml:space="preserve">sent to the heads of all centers and security departments, for </w:t>
      </w:r>
      <w:r>
        <w:rPr>
          <w:rFonts w:ascii="Times New Roman" w:hAnsi="Times New Roman"/>
          <w:color w:val="222222"/>
          <w:sz w:val="24"/>
          <w:szCs w:val="24"/>
          <w:lang/>
        </w:rPr>
        <w:t xml:space="preserve">the purpose of being </w:t>
      </w:r>
      <w:r w:rsidRPr="00BC7AA2">
        <w:rPr>
          <w:rFonts w:ascii="Times New Roman" w:hAnsi="Times New Roman"/>
          <w:color w:val="222222"/>
          <w:sz w:val="24"/>
          <w:szCs w:val="24"/>
          <w:lang/>
        </w:rPr>
        <w:t>display</w:t>
      </w:r>
      <w:r>
        <w:rPr>
          <w:rFonts w:ascii="Times New Roman" w:hAnsi="Times New Roman"/>
          <w:color w:val="222222"/>
          <w:sz w:val="24"/>
          <w:szCs w:val="24"/>
          <w:lang/>
        </w:rPr>
        <w:t>ed</w:t>
      </w:r>
      <w:r w:rsidRPr="00BC7AA2">
        <w:rPr>
          <w:rFonts w:ascii="Times New Roman" w:hAnsi="Times New Roman"/>
          <w:color w:val="222222"/>
          <w:sz w:val="24"/>
          <w:szCs w:val="24"/>
          <w:lang/>
        </w:rPr>
        <w:t xml:space="preserve"> </w:t>
      </w:r>
      <w:r>
        <w:rPr>
          <w:rFonts w:ascii="Times New Roman" w:hAnsi="Times New Roman"/>
          <w:color w:val="222222"/>
          <w:sz w:val="24"/>
          <w:szCs w:val="24"/>
          <w:lang/>
        </w:rPr>
        <w:t>at</w:t>
      </w:r>
      <w:r w:rsidRPr="00BC7AA2">
        <w:rPr>
          <w:rFonts w:ascii="Times New Roman" w:hAnsi="Times New Roman"/>
          <w:color w:val="222222"/>
          <w:sz w:val="24"/>
          <w:szCs w:val="24"/>
          <w:lang/>
        </w:rPr>
        <w:t xml:space="preserve"> visible places, as well as </w:t>
      </w:r>
      <w:r>
        <w:rPr>
          <w:rFonts w:ascii="Times New Roman" w:hAnsi="Times New Roman"/>
          <w:color w:val="222222"/>
          <w:sz w:val="24"/>
          <w:szCs w:val="24"/>
          <w:lang/>
        </w:rPr>
        <w:t>to the</w:t>
      </w:r>
      <w:r w:rsidRPr="00BC7AA2">
        <w:rPr>
          <w:rFonts w:ascii="Times New Roman" w:hAnsi="Times New Roman"/>
          <w:color w:val="222222"/>
          <w:sz w:val="24"/>
          <w:szCs w:val="24"/>
          <w:lang/>
        </w:rPr>
        <w:t xml:space="preserve"> border police officers, for </w:t>
      </w:r>
      <w:r>
        <w:rPr>
          <w:rFonts w:ascii="Times New Roman" w:hAnsi="Times New Roman"/>
          <w:color w:val="222222"/>
          <w:sz w:val="24"/>
          <w:szCs w:val="24"/>
          <w:lang/>
        </w:rPr>
        <w:t xml:space="preserve">the purpose of being </w:t>
      </w:r>
      <w:r w:rsidRPr="00BC7AA2">
        <w:rPr>
          <w:rFonts w:ascii="Times New Roman" w:hAnsi="Times New Roman"/>
          <w:color w:val="222222"/>
          <w:sz w:val="24"/>
          <w:szCs w:val="24"/>
          <w:lang/>
        </w:rPr>
        <w:t>display</w:t>
      </w:r>
      <w:r>
        <w:rPr>
          <w:rFonts w:ascii="Times New Roman" w:hAnsi="Times New Roman"/>
          <w:color w:val="222222"/>
          <w:sz w:val="24"/>
          <w:szCs w:val="24"/>
          <w:lang/>
        </w:rPr>
        <w:t>ed</w:t>
      </w:r>
      <w:r w:rsidRPr="00BC7AA2">
        <w:rPr>
          <w:rFonts w:ascii="Times New Roman" w:hAnsi="Times New Roman"/>
          <w:color w:val="222222"/>
          <w:sz w:val="24"/>
          <w:szCs w:val="24"/>
          <w:lang/>
        </w:rPr>
        <w:t xml:space="preserve"> at frequent border crossing points, so that as many citizens as possible have insight into the sent message.</w:t>
      </w:r>
    </w:p>
    <w:p w:rsidR="00997629" w:rsidRPr="008211FF" w:rsidRDefault="00997629" w:rsidP="00997629">
      <w:pPr>
        <w:pStyle w:val="list0020paragraph"/>
        <w:spacing w:after="0" w:line="276" w:lineRule="auto"/>
        <w:ind w:left="0" w:firstLine="720"/>
        <w:jc w:val="both"/>
        <w:rPr>
          <w:color w:val="FF0000"/>
          <w:lang w:val="en-US"/>
        </w:rPr>
      </w:pPr>
      <w:r w:rsidRPr="008211FF">
        <w:rPr>
          <w:color w:val="FF0000"/>
          <w:lang w:val="en-US"/>
        </w:rPr>
        <w:t xml:space="preserve"> </w:t>
      </w:r>
    </w:p>
    <w:p w:rsidR="00997629" w:rsidRPr="00064640" w:rsidRDefault="00064640" w:rsidP="00064640">
      <w:pPr>
        <w:pStyle w:val="normal0020table"/>
        <w:spacing w:before="0" w:after="0" w:line="276" w:lineRule="auto"/>
        <w:jc w:val="both"/>
        <w:rPr>
          <w:rStyle w:val="normal0020tablecharchar"/>
          <w:bCs/>
          <w:i/>
          <w:lang w:val="en-US"/>
        </w:rPr>
      </w:pPr>
      <w:r w:rsidRPr="00064640">
        <w:rPr>
          <w:i/>
          <w:color w:val="222222"/>
          <w:lang/>
        </w:rPr>
        <w:lastRenderedPageBreak/>
        <w:t>Measures to increase the number of women in managerial positions in the Police Directorate</w:t>
      </w:r>
      <w:r w:rsidR="00997629" w:rsidRPr="00064640">
        <w:rPr>
          <w:i/>
          <w:lang w:val="en-US"/>
        </w:rPr>
        <w:t xml:space="preserve"> </w:t>
      </w:r>
    </w:p>
    <w:p w:rsidR="00997629" w:rsidRPr="008211FF" w:rsidRDefault="00997629" w:rsidP="00997629">
      <w:pPr>
        <w:pStyle w:val="normal0020table"/>
        <w:spacing w:before="0" w:after="0" w:line="276" w:lineRule="auto"/>
        <w:ind w:firstLine="720"/>
        <w:jc w:val="both"/>
        <w:rPr>
          <w:i/>
          <w:lang w:val="en-US"/>
        </w:rPr>
      </w:pPr>
    </w:p>
    <w:p w:rsidR="00064640" w:rsidRPr="008211FF" w:rsidRDefault="00064640" w:rsidP="00997629">
      <w:pPr>
        <w:spacing w:after="0"/>
        <w:ind w:firstLine="720"/>
        <w:jc w:val="both"/>
        <w:rPr>
          <w:rStyle w:val="normal0020tablecharchar"/>
          <w:rFonts w:ascii="Times New Roman" w:hAnsi="Times New Roman" w:cs="Times New Roman"/>
          <w:sz w:val="24"/>
          <w:szCs w:val="24"/>
          <w:lang w:val="en-US"/>
        </w:rPr>
      </w:pPr>
      <w:r w:rsidRPr="00BC7AA2">
        <w:rPr>
          <w:rFonts w:ascii="Times New Roman" w:hAnsi="Times New Roman" w:cs="Times New Roman"/>
          <w:color w:val="222222"/>
          <w:sz w:val="24"/>
          <w:szCs w:val="24"/>
          <w:lang/>
        </w:rPr>
        <w:t xml:space="preserve">Measures were taken to increase the number of women in managerial positions in the Police Directorate for the period 2017-2021, with the expert assistance of the OSCE and the Norwegian expert in the United Nations for gender equality issues. This Plan is a definite measure, whose implementation should contribute to the understanding that </w:t>
      </w:r>
      <w:r>
        <w:rPr>
          <w:rFonts w:ascii="Times New Roman" w:hAnsi="Times New Roman" w:cs="Times New Roman"/>
          <w:color w:val="222222"/>
          <w:sz w:val="24"/>
          <w:szCs w:val="24"/>
          <w:lang/>
        </w:rPr>
        <w:t xml:space="preserve">the </w:t>
      </w:r>
      <w:r w:rsidRPr="00BC7AA2">
        <w:rPr>
          <w:rFonts w:ascii="Times New Roman" w:hAnsi="Times New Roman" w:cs="Times New Roman"/>
          <w:color w:val="222222"/>
          <w:sz w:val="24"/>
          <w:szCs w:val="24"/>
          <w:lang/>
        </w:rPr>
        <w:t xml:space="preserve">police officers </w:t>
      </w:r>
      <w:r>
        <w:rPr>
          <w:rFonts w:ascii="Times New Roman" w:hAnsi="Times New Roman" w:cs="Times New Roman"/>
          <w:color w:val="222222"/>
          <w:sz w:val="24"/>
          <w:szCs w:val="24"/>
          <w:lang/>
        </w:rPr>
        <w:t>have of</w:t>
      </w:r>
      <w:r w:rsidRPr="00BC7AA2">
        <w:rPr>
          <w:rFonts w:ascii="Times New Roman" w:hAnsi="Times New Roman" w:cs="Times New Roman"/>
          <w:color w:val="222222"/>
          <w:sz w:val="24"/>
          <w:szCs w:val="24"/>
          <w:lang/>
        </w:rPr>
        <w:t xml:space="preserve"> the importance of greater participation of women in police work, especially in managerial jobs. The realization of the measures in question will be promoted by a police woman, which should result in a greater number of candidates for police education.</w:t>
      </w:r>
    </w:p>
    <w:p w:rsidR="00997629" w:rsidRPr="008211FF" w:rsidRDefault="00997629" w:rsidP="00997629">
      <w:pPr>
        <w:pStyle w:val="normal0020table"/>
        <w:spacing w:before="0" w:after="0" w:line="276" w:lineRule="auto"/>
        <w:ind w:firstLine="720"/>
        <w:jc w:val="both"/>
        <w:rPr>
          <w:lang w:val="en-US"/>
        </w:rPr>
      </w:pPr>
    </w:p>
    <w:p w:rsidR="00064640" w:rsidRPr="00064640" w:rsidRDefault="00064640" w:rsidP="00997629">
      <w:pPr>
        <w:pStyle w:val="normal0020table"/>
        <w:spacing w:before="0" w:after="0" w:line="276" w:lineRule="auto"/>
        <w:ind w:firstLine="720"/>
        <w:jc w:val="both"/>
        <w:rPr>
          <w:rStyle w:val="normal0020tablecharchar"/>
          <w:bCs/>
          <w:i/>
          <w:lang w:val="en-US"/>
        </w:rPr>
      </w:pPr>
      <w:r w:rsidRPr="00064640">
        <w:rPr>
          <w:i/>
          <w:color w:val="222222"/>
          <w:lang/>
        </w:rPr>
        <w:t>Referring women to peacekeeping missions</w:t>
      </w:r>
    </w:p>
    <w:p w:rsidR="00997629" w:rsidRPr="008211FF" w:rsidRDefault="00997629" w:rsidP="00997629">
      <w:pPr>
        <w:pStyle w:val="normal0020table"/>
        <w:spacing w:before="0" w:after="0" w:line="276" w:lineRule="auto"/>
        <w:ind w:firstLine="720"/>
        <w:jc w:val="both"/>
        <w:rPr>
          <w:lang w:val="en-US"/>
        </w:rPr>
      </w:pPr>
    </w:p>
    <w:p w:rsidR="00064640" w:rsidRDefault="00064640" w:rsidP="00997629">
      <w:pPr>
        <w:pStyle w:val="Normal1"/>
        <w:spacing w:after="0" w:line="276" w:lineRule="auto"/>
        <w:ind w:firstLine="720"/>
        <w:jc w:val="both"/>
        <w:rPr>
          <w:rFonts w:ascii="Times New Roman" w:hAnsi="Times New Roman"/>
          <w:color w:val="222222"/>
          <w:sz w:val="24"/>
          <w:szCs w:val="24"/>
          <w:lang/>
        </w:rPr>
      </w:pPr>
      <w:r w:rsidRPr="00BC7AA2">
        <w:rPr>
          <w:rFonts w:ascii="Times New Roman" w:hAnsi="Times New Roman"/>
          <w:color w:val="222222"/>
          <w:sz w:val="24"/>
          <w:szCs w:val="24"/>
          <w:lang/>
        </w:rPr>
        <w:t>From 2015</w:t>
      </w:r>
      <w:r>
        <w:rPr>
          <w:rFonts w:ascii="Times New Roman" w:hAnsi="Times New Roman"/>
          <w:color w:val="222222"/>
          <w:sz w:val="24"/>
          <w:szCs w:val="24"/>
          <w:lang/>
        </w:rPr>
        <w:t xml:space="preserve">, </w:t>
      </w:r>
      <w:r w:rsidRPr="00BC7AA2">
        <w:rPr>
          <w:rFonts w:ascii="Times New Roman" w:hAnsi="Times New Roman"/>
          <w:color w:val="222222"/>
          <w:sz w:val="24"/>
          <w:szCs w:val="24"/>
          <w:lang/>
        </w:rPr>
        <w:t>Police Directorate began sending police officers to a peacekeeping mission in Cyprus.</w:t>
      </w:r>
    </w:p>
    <w:p w:rsidR="00064640" w:rsidRPr="008211FF" w:rsidRDefault="00064640" w:rsidP="00997629">
      <w:pPr>
        <w:pStyle w:val="Normal1"/>
        <w:spacing w:after="0" w:line="276" w:lineRule="auto"/>
        <w:ind w:firstLine="720"/>
        <w:jc w:val="both"/>
        <w:rPr>
          <w:rStyle w:val="normalchar1"/>
          <w:rFonts w:ascii="Times New Roman" w:hAnsi="Times New Roman"/>
          <w:sz w:val="24"/>
          <w:szCs w:val="24"/>
          <w:lang w:val="en-US"/>
        </w:rPr>
      </w:pPr>
      <w:r w:rsidRPr="00BC7AA2">
        <w:rPr>
          <w:rFonts w:ascii="Times New Roman" w:hAnsi="Times New Roman"/>
          <w:color w:val="222222"/>
          <w:sz w:val="24"/>
          <w:szCs w:val="24"/>
          <w:lang/>
        </w:rPr>
        <w:t>Staff training for peacekeeping missions is conducted continuously, in line with the partner's goal. Officials who meet the conditions stated in the advertisement, after the selection, are referred to these training sessions. Every year, the Ministry of Interior publishes an ad</w:t>
      </w:r>
      <w:r>
        <w:rPr>
          <w:rFonts w:ascii="Times New Roman" w:hAnsi="Times New Roman"/>
          <w:color w:val="222222"/>
          <w:sz w:val="24"/>
          <w:szCs w:val="24"/>
          <w:lang/>
        </w:rPr>
        <w:t>vertisement</w:t>
      </w:r>
      <w:r w:rsidRPr="00BC7AA2">
        <w:rPr>
          <w:rFonts w:ascii="Times New Roman" w:hAnsi="Times New Roman"/>
          <w:color w:val="222222"/>
          <w:sz w:val="24"/>
          <w:szCs w:val="24"/>
          <w:lang/>
        </w:rPr>
        <w:t xml:space="preserve"> for sending to the United Nations Mission in Cyprus. The right to apply </w:t>
      </w:r>
      <w:r>
        <w:rPr>
          <w:rFonts w:ascii="Times New Roman" w:hAnsi="Times New Roman"/>
          <w:color w:val="222222"/>
          <w:sz w:val="24"/>
          <w:szCs w:val="24"/>
          <w:lang/>
        </w:rPr>
        <w:t>shall be executed by</w:t>
      </w:r>
      <w:r w:rsidRPr="00BC7AA2">
        <w:rPr>
          <w:rFonts w:ascii="Times New Roman" w:hAnsi="Times New Roman"/>
          <w:color w:val="222222"/>
          <w:sz w:val="24"/>
          <w:szCs w:val="24"/>
          <w:lang/>
        </w:rPr>
        <w:t xml:space="preserve"> all</w:t>
      </w:r>
      <w:r>
        <w:rPr>
          <w:rFonts w:ascii="Times New Roman" w:hAnsi="Times New Roman"/>
          <w:color w:val="222222"/>
          <w:sz w:val="24"/>
          <w:szCs w:val="24"/>
          <w:lang/>
        </w:rPr>
        <w:t xml:space="preserve"> eligible officials and, </w:t>
      </w:r>
      <w:r w:rsidR="00DC12BA">
        <w:rPr>
          <w:rFonts w:ascii="Times New Roman" w:hAnsi="Times New Roman"/>
          <w:color w:val="222222"/>
          <w:sz w:val="24"/>
          <w:szCs w:val="24"/>
          <w:lang/>
        </w:rPr>
        <w:t xml:space="preserve">after the selection, there shall be </w:t>
      </w:r>
      <w:r w:rsidRPr="00BC7AA2">
        <w:rPr>
          <w:rFonts w:ascii="Times New Roman" w:hAnsi="Times New Roman"/>
          <w:color w:val="222222"/>
          <w:sz w:val="24"/>
          <w:szCs w:val="24"/>
          <w:lang/>
        </w:rPr>
        <w:t xml:space="preserve">made </w:t>
      </w:r>
      <w:r w:rsidR="00DC12BA">
        <w:rPr>
          <w:rFonts w:ascii="Times New Roman" w:hAnsi="Times New Roman"/>
          <w:color w:val="222222"/>
          <w:sz w:val="24"/>
          <w:szCs w:val="24"/>
          <w:lang/>
        </w:rPr>
        <w:t>up</w:t>
      </w:r>
      <w:r w:rsidRPr="00BC7AA2">
        <w:rPr>
          <w:rFonts w:ascii="Times New Roman" w:hAnsi="Times New Roman"/>
          <w:color w:val="222222"/>
          <w:sz w:val="24"/>
          <w:szCs w:val="24"/>
          <w:lang/>
        </w:rPr>
        <w:t xml:space="preserve"> a list of officials</w:t>
      </w:r>
      <w:r w:rsidR="00DC12BA">
        <w:rPr>
          <w:rFonts w:ascii="Times New Roman" w:hAnsi="Times New Roman"/>
          <w:color w:val="222222"/>
          <w:sz w:val="24"/>
          <w:szCs w:val="24"/>
          <w:lang/>
        </w:rPr>
        <w:t xml:space="preserve"> having the best qualifications, which is to </w:t>
      </w:r>
      <w:r w:rsidRPr="00BC7AA2">
        <w:rPr>
          <w:rFonts w:ascii="Times New Roman" w:hAnsi="Times New Roman"/>
          <w:color w:val="222222"/>
          <w:sz w:val="24"/>
          <w:szCs w:val="24"/>
          <w:lang/>
        </w:rPr>
        <w:t xml:space="preserve">be sent to the United Nations to select the required number of officers who will be sent to the peacekeeping mission. </w:t>
      </w:r>
      <w:r w:rsidR="00DC12BA">
        <w:rPr>
          <w:rFonts w:ascii="Times New Roman" w:hAnsi="Times New Roman"/>
          <w:color w:val="222222"/>
          <w:sz w:val="24"/>
          <w:szCs w:val="24"/>
          <w:lang/>
        </w:rPr>
        <w:t>The P</w:t>
      </w:r>
      <w:r w:rsidRPr="00BC7AA2">
        <w:rPr>
          <w:rFonts w:ascii="Times New Roman" w:hAnsi="Times New Roman"/>
          <w:color w:val="222222"/>
          <w:sz w:val="24"/>
          <w:szCs w:val="24"/>
          <w:lang/>
        </w:rPr>
        <w:t xml:space="preserve">olice </w:t>
      </w:r>
      <w:r w:rsidR="00DC12BA">
        <w:rPr>
          <w:rFonts w:ascii="Times New Roman" w:hAnsi="Times New Roman"/>
          <w:color w:val="222222"/>
          <w:sz w:val="24"/>
          <w:szCs w:val="24"/>
          <w:lang/>
        </w:rPr>
        <w:t>Directorate</w:t>
      </w:r>
      <w:r w:rsidRPr="00BC7AA2">
        <w:rPr>
          <w:rFonts w:ascii="Times New Roman" w:hAnsi="Times New Roman"/>
          <w:color w:val="222222"/>
          <w:sz w:val="24"/>
          <w:szCs w:val="24"/>
          <w:lang/>
        </w:rPr>
        <w:t xml:space="preserve"> recognized the importance of sending wome</w:t>
      </w:r>
      <w:r w:rsidR="00DC12BA">
        <w:rPr>
          <w:rFonts w:ascii="Times New Roman" w:hAnsi="Times New Roman"/>
          <w:color w:val="222222"/>
          <w:sz w:val="24"/>
          <w:szCs w:val="24"/>
          <w:lang/>
        </w:rPr>
        <w:t xml:space="preserve">n to peacekeeping missions, and, </w:t>
      </w:r>
      <w:r w:rsidRPr="00BC7AA2">
        <w:rPr>
          <w:rFonts w:ascii="Times New Roman" w:hAnsi="Times New Roman"/>
          <w:color w:val="222222"/>
          <w:sz w:val="24"/>
          <w:szCs w:val="24"/>
          <w:lang/>
        </w:rPr>
        <w:t>in recent years</w:t>
      </w:r>
      <w:r w:rsidR="00DC12BA">
        <w:rPr>
          <w:rFonts w:ascii="Times New Roman" w:hAnsi="Times New Roman"/>
          <w:color w:val="222222"/>
          <w:sz w:val="24"/>
          <w:szCs w:val="24"/>
          <w:lang/>
        </w:rPr>
        <w:t>,</w:t>
      </w:r>
      <w:r w:rsidRPr="00BC7AA2">
        <w:rPr>
          <w:rFonts w:ascii="Times New Roman" w:hAnsi="Times New Roman"/>
          <w:color w:val="222222"/>
          <w:sz w:val="24"/>
          <w:szCs w:val="24"/>
          <w:lang/>
        </w:rPr>
        <w:t xml:space="preserve"> a police </w:t>
      </w:r>
      <w:r w:rsidR="00DC12BA">
        <w:rPr>
          <w:rFonts w:ascii="Times New Roman" w:hAnsi="Times New Roman"/>
          <w:color w:val="222222"/>
          <w:sz w:val="24"/>
          <w:szCs w:val="24"/>
          <w:lang/>
        </w:rPr>
        <w:t>woman</w:t>
      </w:r>
      <w:r w:rsidRPr="00BC7AA2">
        <w:rPr>
          <w:rFonts w:ascii="Times New Roman" w:hAnsi="Times New Roman"/>
          <w:color w:val="222222"/>
          <w:sz w:val="24"/>
          <w:szCs w:val="24"/>
          <w:lang/>
        </w:rPr>
        <w:t xml:space="preserve"> has always been on the list.</w:t>
      </w:r>
    </w:p>
    <w:p w:rsidR="00997629" w:rsidRPr="008211FF" w:rsidRDefault="00997629" w:rsidP="00997629">
      <w:pPr>
        <w:pStyle w:val="Normal1"/>
        <w:spacing w:after="0" w:line="276" w:lineRule="auto"/>
        <w:ind w:firstLine="720"/>
        <w:jc w:val="both"/>
        <w:rPr>
          <w:rFonts w:ascii="Times New Roman" w:hAnsi="Times New Roman"/>
          <w:sz w:val="24"/>
          <w:szCs w:val="24"/>
          <w:lang w:val="en-US"/>
        </w:rPr>
      </w:pPr>
    </w:p>
    <w:p w:rsidR="00DC12BA" w:rsidRPr="00DC12BA" w:rsidRDefault="00DC12BA" w:rsidP="00997629">
      <w:pPr>
        <w:pStyle w:val="normal0020table"/>
        <w:spacing w:before="0" w:after="0" w:line="276" w:lineRule="auto"/>
        <w:ind w:firstLine="720"/>
        <w:jc w:val="both"/>
        <w:rPr>
          <w:rStyle w:val="normal0020tablecharchar"/>
          <w:bCs/>
          <w:i/>
          <w:lang w:val="en-US"/>
        </w:rPr>
      </w:pPr>
      <w:r w:rsidRPr="00DC12BA">
        <w:rPr>
          <w:i/>
          <w:color w:val="222222"/>
          <w:lang/>
        </w:rPr>
        <w:t>Cooperation with other bodies and organizations</w:t>
      </w:r>
    </w:p>
    <w:p w:rsidR="00997629" w:rsidRPr="008211FF" w:rsidRDefault="00997629" w:rsidP="00997629">
      <w:pPr>
        <w:pStyle w:val="normal0020table"/>
        <w:spacing w:before="0" w:after="0" w:line="276" w:lineRule="auto"/>
        <w:ind w:firstLine="720"/>
        <w:jc w:val="both"/>
        <w:rPr>
          <w:b/>
          <w:bCs/>
          <w:lang w:val="en-US"/>
        </w:rPr>
      </w:pPr>
    </w:p>
    <w:p w:rsidR="00DC12BA" w:rsidRDefault="00DC12BA" w:rsidP="00997629">
      <w:pPr>
        <w:pStyle w:val="normal0020table"/>
        <w:spacing w:before="0" w:after="0" w:line="276" w:lineRule="auto"/>
        <w:ind w:firstLine="720"/>
        <w:jc w:val="both"/>
        <w:rPr>
          <w:color w:val="222222"/>
          <w:lang/>
        </w:rPr>
      </w:pPr>
      <w:r w:rsidRPr="00BC7AA2">
        <w:rPr>
          <w:color w:val="222222"/>
          <w:lang/>
        </w:rPr>
        <w:t xml:space="preserve">In order to achieve gender equality, meetings, round tables, seminars, workshops, etc. are regularly held. in cooperation with the Ministry of Defense, the Ministry of Human and Minority Rights, the Gender Equality Committee, the Police Academy in </w:t>
      </w:r>
      <w:proofErr w:type="spellStart"/>
      <w:r w:rsidRPr="00BC7AA2">
        <w:rPr>
          <w:color w:val="222222"/>
          <w:lang/>
        </w:rPr>
        <w:t>Danilovgrad</w:t>
      </w:r>
      <w:proofErr w:type="spellEnd"/>
      <w:r w:rsidRPr="00BC7AA2">
        <w:rPr>
          <w:color w:val="222222"/>
          <w:lang/>
        </w:rPr>
        <w:t>, the Human Resources Management and Non-Governmental Organizations, where representatives of the Police Directorate are actively involved.</w:t>
      </w:r>
    </w:p>
    <w:p w:rsidR="00DC12BA" w:rsidRDefault="00DC12BA" w:rsidP="00997629">
      <w:pPr>
        <w:pStyle w:val="normal0020table"/>
        <w:spacing w:before="0" w:after="0" w:line="276" w:lineRule="auto"/>
        <w:ind w:firstLine="720"/>
        <w:jc w:val="both"/>
        <w:rPr>
          <w:color w:val="222222"/>
          <w:lang/>
        </w:rPr>
      </w:pPr>
      <w:r w:rsidRPr="00BC7AA2">
        <w:rPr>
          <w:color w:val="222222"/>
          <w:lang/>
        </w:rPr>
        <w:t>International organizations OSCE and DCAF are indispensable partners in introducing gender equality in the reform process of the Police Directorate.</w:t>
      </w:r>
    </w:p>
    <w:p w:rsidR="00DC12BA" w:rsidRPr="008211FF" w:rsidRDefault="00DC12BA" w:rsidP="00997629">
      <w:pPr>
        <w:pStyle w:val="normal0020table"/>
        <w:spacing w:before="0" w:after="0" w:line="276" w:lineRule="auto"/>
        <w:ind w:firstLine="720"/>
        <w:jc w:val="both"/>
        <w:rPr>
          <w:rStyle w:val="body0020text0020charchar1"/>
          <w:bCs/>
          <w:lang w:val="en-US"/>
        </w:rPr>
      </w:pPr>
      <w:r w:rsidRPr="00BC7AA2">
        <w:rPr>
          <w:color w:val="222222"/>
          <w:lang/>
        </w:rPr>
        <w:t>The International Police Association organizes international meetings of women in the police, with the aim of exchanging experiences on which the Section of Montenegro sends its members.</w:t>
      </w:r>
    </w:p>
    <w:p w:rsidR="00997629" w:rsidRPr="008211FF" w:rsidRDefault="00997629" w:rsidP="00997629">
      <w:pPr>
        <w:pStyle w:val="normal0020table"/>
        <w:spacing w:before="0" w:after="0" w:line="276" w:lineRule="auto"/>
        <w:ind w:firstLine="720"/>
        <w:jc w:val="both"/>
        <w:rPr>
          <w:rStyle w:val="body0020text0020charchar1"/>
          <w:b/>
          <w:bCs/>
          <w:lang w:val="en-US"/>
        </w:rPr>
      </w:pPr>
    </w:p>
    <w:p w:rsidR="00956C60" w:rsidRPr="00956C60" w:rsidRDefault="00956C60" w:rsidP="00997629">
      <w:pPr>
        <w:pStyle w:val="normal0020table"/>
        <w:spacing w:before="0" w:after="0" w:line="276" w:lineRule="auto"/>
        <w:ind w:firstLine="720"/>
        <w:jc w:val="both"/>
        <w:rPr>
          <w:rStyle w:val="normalchar1"/>
          <w:rFonts w:ascii="Times New Roman" w:hAnsi="Times New Roman"/>
          <w:i/>
          <w:sz w:val="24"/>
          <w:szCs w:val="24"/>
          <w:lang w:val="en-US"/>
        </w:rPr>
      </w:pPr>
      <w:r w:rsidRPr="00956C60">
        <w:rPr>
          <w:rStyle w:val="normalchar1"/>
          <w:rFonts w:ascii="Times New Roman" w:hAnsi="Times New Roman"/>
          <w:bCs/>
          <w:i/>
          <w:sz w:val="24"/>
          <w:szCs w:val="24"/>
          <w:lang w:val="en-US"/>
        </w:rPr>
        <w:t xml:space="preserve">Informing </w:t>
      </w:r>
      <w:r>
        <w:rPr>
          <w:rStyle w:val="normalchar1"/>
          <w:rFonts w:ascii="Times New Roman" w:hAnsi="Times New Roman"/>
          <w:bCs/>
          <w:i/>
          <w:sz w:val="24"/>
          <w:szCs w:val="24"/>
          <w:lang w:val="en-US"/>
        </w:rPr>
        <w:t>of</w:t>
      </w:r>
      <w:r w:rsidRPr="00956C60">
        <w:rPr>
          <w:rStyle w:val="normalchar1"/>
          <w:rFonts w:ascii="Times New Roman" w:hAnsi="Times New Roman"/>
          <w:bCs/>
          <w:i/>
          <w:sz w:val="24"/>
          <w:szCs w:val="24"/>
          <w:lang w:val="en-US"/>
        </w:rPr>
        <w:t xml:space="preserve"> the mechanisms for protecting victims of domestic violence and equipping the space for conducting interviews with victims of domestic violence</w:t>
      </w:r>
    </w:p>
    <w:p w:rsidR="00997629" w:rsidRPr="008211FF" w:rsidRDefault="00997629" w:rsidP="00997629">
      <w:pPr>
        <w:pStyle w:val="normal0020table"/>
        <w:spacing w:before="0" w:after="0" w:line="276" w:lineRule="auto"/>
        <w:ind w:firstLine="720"/>
        <w:jc w:val="both"/>
        <w:rPr>
          <w:i/>
          <w:lang w:val="en-US"/>
        </w:rPr>
      </w:pPr>
    </w:p>
    <w:p w:rsidR="00956C60" w:rsidRPr="008211FF" w:rsidRDefault="00956C60" w:rsidP="00997629">
      <w:pPr>
        <w:pStyle w:val="Normal1"/>
        <w:spacing w:after="0" w:line="276" w:lineRule="auto"/>
        <w:ind w:firstLine="720"/>
        <w:jc w:val="both"/>
        <w:rPr>
          <w:sz w:val="24"/>
          <w:szCs w:val="24"/>
          <w:lang w:val="en-US"/>
        </w:rPr>
      </w:pPr>
      <w:r>
        <w:rPr>
          <w:rFonts w:ascii="Times New Roman" w:hAnsi="Times New Roman"/>
          <w:color w:val="222222"/>
          <w:sz w:val="24"/>
          <w:szCs w:val="24"/>
          <w:lang/>
        </w:rPr>
        <w:t>There were prepared and delivered to all centers and departments the following:</w:t>
      </w:r>
      <w:r w:rsidRPr="00BC7AA2">
        <w:rPr>
          <w:rFonts w:ascii="Times New Roman" w:hAnsi="Times New Roman"/>
          <w:color w:val="222222"/>
          <w:sz w:val="24"/>
          <w:szCs w:val="24"/>
          <w:lang/>
        </w:rPr>
        <w:t xml:space="preserve"> Handbook on the </w:t>
      </w:r>
      <w:r>
        <w:rPr>
          <w:rFonts w:ascii="Times New Roman" w:hAnsi="Times New Roman"/>
          <w:color w:val="222222"/>
          <w:sz w:val="24"/>
          <w:szCs w:val="24"/>
          <w:lang/>
        </w:rPr>
        <w:t>conduct</w:t>
      </w:r>
      <w:r w:rsidRPr="00BC7AA2">
        <w:rPr>
          <w:rFonts w:ascii="Times New Roman" w:hAnsi="Times New Roman"/>
          <w:color w:val="222222"/>
          <w:sz w:val="24"/>
          <w:szCs w:val="24"/>
          <w:lang/>
        </w:rPr>
        <w:t xml:space="preserve"> of police officers in cases of domestic violence, posters on the topic of stopping violence against women </w:t>
      </w:r>
      <w:r>
        <w:rPr>
          <w:rFonts w:ascii="Times New Roman" w:hAnsi="Times New Roman"/>
          <w:color w:val="222222"/>
          <w:sz w:val="24"/>
          <w:szCs w:val="24"/>
          <w:lang/>
        </w:rPr>
        <w:t>with displayed</w:t>
      </w:r>
      <w:r w:rsidRPr="00BC7AA2">
        <w:rPr>
          <w:rFonts w:ascii="Times New Roman" w:hAnsi="Times New Roman"/>
          <w:color w:val="222222"/>
          <w:sz w:val="24"/>
          <w:szCs w:val="24"/>
          <w:lang/>
        </w:rPr>
        <w:t xml:space="preserve"> telephone numbers to which gender </w:t>
      </w:r>
      <w:r w:rsidRPr="00BC7AA2">
        <w:rPr>
          <w:rFonts w:ascii="Times New Roman" w:hAnsi="Times New Roman"/>
          <w:color w:val="222222"/>
          <w:sz w:val="24"/>
          <w:szCs w:val="24"/>
          <w:lang/>
        </w:rPr>
        <w:lastRenderedPageBreak/>
        <w:t xml:space="preserve">violence cases </w:t>
      </w:r>
      <w:r>
        <w:rPr>
          <w:rFonts w:ascii="Times New Roman" w:hAnsi="Times New Roman"/>
          <w:color w:val="222222"/>
          <w:sz w:val="24"/>
          <w:szCs w:val="24"/>
          <w:lang/>
        </w:rPr>
        <w:t xml:space="preserve">can be reported, </w:t>
      </w:r>
      <w:r w:rsidRPr="00BC7AA2">
        <w:rPr>
          <w:rFonts w:ascii="Times New Roman" w:hAnsi="Times New Roman"/>
          <w:color w:val="222222"/>
          <w:sz w:val="24"/>
          <w:szCs w:val="24"/>
          <w:lang/>
        </w:rPr>
        <w:t xml:space="preserve">and informative flyers of non-governmental organizations </w:t>
      </w:r>
      <w:r>
        <w:rPr>
          <w:rFonts w:ascii="Times New Roman" w:hAnsi="Times New Roman"/>
          <w:color w:val="222222"/>
          <w:sz w:val="24"/>
          <w:szCs w:val="24"/>
          <w:lang/>
        </w:rPr>
        <w:t xml:space="preserve">on </w:t>
      </w:r>
      <w:r w:rsidRPr="00BC7AA2">
        <w:rPr>
          <w:rFonts w:ascii="Times New Roman" w:hAnsi="Times New Roman"/>
          <w:color w:val="222222"/>
          <w:sz w:val="24"/>
          <w:szCs w:val="24"/>
          <w:lang/>
        </w:rPr>
        <w:t>mechanisms for the protection of victims of domestic violence.</w:t>
      </w:r>
    </w:p>
    <w:p w:rsidR="00956C60" w:rsidRPr="008211FF" w:rsidRDefault="00956C60" w:rsidP="00997629">
      <w:pPr>
        <w:pStyle w:val="normal0020table"/>
        <w:spacing w:before="0" w:after="0" w:line="276" w:lineRule="auto"/>
        <w:ind w:firstLine="720"/>
        <w:jc w:val="both"/>
        <w:rPr>
          <w:lang w:val="en-US"/>
        </w:rPr>
      </w:pPr>
      <w:r w:rsidRPr="00BC7AA2">
        <w:rPr>
          <w:color w:val="222222"/>
          <w:lang/>
        </w:rPr>
        <w:t xml:space="preserve">It is recommended that the materials provided </w:t>
      </w:r>
      <w:r>
        <w:rPr>
          <w:color w:val="222222"/>
          <w:lang/>
        </w:rPr>
        <w:t xml:space="preserve">should </w:t>
      </w:r>
      <w:r w:rsidRPr="00BC7AA2">
        <w:rPr>
          <w:color w:val="222222"/>
          <w:lang/>
        </w:rPr>
        <w:t>be displayed in visible places in order to be accessible to both employees and victims of violence. Posters on the topic of stopping violence against women, where the phone numbers for reporting were highlighted, were forwarded to the border police to expose them at the frequent border crossings.</w:t>
      </w:r>
    </w:p>
    <w:p w:rsidR="00956C60" w:rsidRDefault="00956C60" w:rsidP="00997629">
      <w:pPr>
        <w:pStyle w:val="normal0020table"/>
        <w:spacing w:before="0" w:after="0" w:line="276" w:lineRule="auto"/>
        <w:ind w:firstLine="720"/>
        <w:jc w:val="both"/>
        <w:rPr>
          <w:rStyle w:val="normalchar1"/>
          <w:rFonts w:ascii="Times New Roman" w:hAnsi="Times New Roman"/>
          <w:sz w:val="24"/>
          <w:szCs w:val="24"/>
          <w:lang w:val="en-US"/>
        </w:rPr>
      </w:pPr>
    </w:p>
    <w:p w:rsidR="00956C60" w:rsidRDefault="00956C60" w:rsidP="00D672F9">
      <w:pPr>
        <w:ind w:firstLine="720"/>
        <w:jc w:val="both"/>
        <w:rPr>
          <w:rFonts w:ascii="Times New Roman" w:hAnsi="Times New Roman" w:cs="Times New Roman"/>
          <w:color w:val="222222"/>
          <w:sz w:val="24"/>
          <w:szCs w:val="24"/>
          <w:lang/>
        </w:rPr>
      </w:pPr>
      <w:r w:rsidRPr="00BC7AA2">
        <w:rPr>
          <w:rFonts w:ascii="Times New Roman" w:hAnsi="Times New Roman" w:cs="Times New Roman"/>
          <w:color w:val="222222"/>
          <w:sz w:val="24"/>
          <w:szCs w:val="24"/>
          <w:lang/>
        </w:rPr>
        <w:t xml:space="preserve">The </w:t>
      </w:r>
      <w:r>
        <w:rPr>
          <w:rFonts w:ascii="Times New Roman" w:hAnsi="Times New Roman" w:cs="Times New Roman"/>
          <w:color w:val="222222"/>
          <w:sz w:val="24"/>
          <w:szCs w:val="24"/>
          <w:lang/>
        </w:rPr>
        <w:t xml:space="preserve">competent </w:t>
      </w:r>
      <w:r w:rsidRPr="00BC7AA2">
        <w:rPr>
          <w:rFonts w:ascii="Times New Roman" w:hAnsi="Times New Roman" w:cs="Times New Roman"/>
          <w:color w:val="222222"/>
          <w:sz w:val="24"/>
          <w:szCs w:val="24"/>
          <w:lang/>
        </w:rPr>
        <w:t xml:space="preserve">officers in the Police Directorate participated in the promotion of a unique free </w:t>
      </w:r>
      <w:proofErr w:type="spellStart"/>
      <w:proofErr w:type="gramStart"/>
      <w:r w:rsidRPr="00BC7AA2">
        <w:rPr>
          <w:rFonts w:ascii="Times New Roman" w:hAnsi="Times New Roman" w:cs="Times New Roman"/>
          <w:color w:val="222222"/>
          <w:sz w:val="24"/>
          <w:szCs w:val="24"/>
          <w:lang/>
        </w:rPr>
        <w:t>sos</w:t>
      </w:r>
      <w:proofErr w:type="spellEnd"/>
      <w:proofErr w:type="gramEnd"/>
      <w:r w:rsidRPr="00BC7AA2">
        <w:rPr>
          <w:rFonts w:ascii="Times New Roman" w:hAnsi="Times New Roman" w:cs="Times New Roman"/>
          <w:color w:val="222222"/>
          <w:sz w:val="24"/>
          <w:szCs w:val="24"/>
          <w:lang/>
        </w:rPr>
        <w:t xml:space="preserve"> line for reporting domestic violence, with 24 hours of on-call duty, in the manner of distribution of flyers with this number.</w:t>
      </w:r>
    </w:p>
    <w:p w:rsidR="00956C60" w:rsidRPr="00BC7AA2" w:rsidRDefault="00D672F9" w:rsidP="00D672F9">
      <w:pPr>
        <w:ind w:firstLine="720"/>
        <w:rPr>
          <w:rFonts w:ascii="Times New Roman" w:hAnsi="Times New Roman" w:cs="Times New Roman"/>
          <w:sz w:val="24"/>
          <w:szCs w:val="24"/>
        </w:rPr>
      </w:pPr>
      <w:r>
        <w:rPr>
          <w:rFonts w:ascii="Times New Roman" w:hAnsi="Times New Roman" w:cs="Times New Roman"/>
          <w:color w:val="222222"/>
          <w:sz w:val="24"/>
          <w:szCs w:val="24"/>
          <w:lang/>
        </w:rPr>
        <w:t xml:space="preserve">It was implemented the </w:t>
      </w:r>
      <w:r w:rsidR="00956C60" w:rsidRPr="00BC7AA2">
        <w:rPr>
          <w:rFonts w:ascii="Times New Roman" w:hAnsi="Times New Roman" w:cs="Times New Roman"/>
          <w:color w:val="222222"/>
          <w:sz w:val="24"/>
          <w:szCs w:val="24"/>
          <w:lang/>
        </w:rPr>
        <w:t>procurement of adequate toys for children of both sexes and more ages. Toys were sent to all centers and security departments to equip rooms for interviewing victims of domestic violence, adapted to the needs of children.</w:t>
      </w:r>
    </w:p>
    <w:p w:rsidR="00956C60" w:rsidRPr="008211FF" w:rsidRDefault="00956C60" w:rsidP="00997629">
      <w:pPr>
        <w:pStyle w:val="normal0020table"/>
        <w:spacing w:before="0" w:after="0" w:line="276" w:lineRule="auto"/>
        <w:ind w:firstLine="720"/>
        <w:jc w:val="both"/>
        <w:rPr>
          <w:lang w:val="en-US"/>
        </w:rPr>
      </w:pPr>
    </w:p>
    <w:p w:rsidR="00997629" w:rsidRPr="008211FF" w:rsidRDefault="00997629" w:rsidP="00997629">
      <w:pPr>
        <w:pStyle w:val="Normal1"/>
        <w:spacing w:after="0" w:line="276" w:lineRule="auto"/>
        <w:ind w:firstLine="720"/>
        <w:jc w:val="both"/>
        <w:rPr>
          <w:lang w:val="en-US"/>
        </w:rPr>
      </w:pPr>
    </w:p>
    <w:p w:rsidR="00997629" w:rsidRPr="008211FF" w:rsidRDefault="00997629" w:rsidP="00997629">
      <w:pPr>
        <w:pStyle w:val="Normal1"/>
        <w:spacing w:after="0" w:line="276" w:lineRule="auto"/>
        <w:ind w:firstLine="720"/>
        <w:jc w:val="both"/>
        <w:rPr>
          <w:rStyle w:val="normal0020tablecharchar"/>
          <w:rFonts w:ascii="Times New Roman" w:hAnsi="Times New Roman"/>
          <w:sz w:val="24"/>
          <w:szCs w:val="24"/>
          <w:lang w:val="en-US"/>
        </w:rPr>
      </w:pPr>
    </w:p>
    <w:p w:rsidR="00997629" w:rsidRPr="008211FF" w:rsidRDefault="00997629" w:rsidP="00997629">
      <w:pPr>
        <w:pStyle w:val="normal0020table"/>
        <w:tabs>
          <w:tab w:val="left" w:pos="7575"/>
        </w:tabs>
        <w:spacing w:before="0" w:after="0" w:line="276" w:lineRule="auto"/>
        <w:ind w:firstLine="720"/>
        <w:jc w:val="both"/>
        <w:rPr>
          <w:lang w:val="en-US"/>
        </w:rPr>
      </w:pPr>
    </w:p>
    <w:p w:rsidR="00997629" w:rsidRPr="008211FF" w:rsidRDefault="00997629" w:rsidP="00997629">
      <w:pPr>
        <w:pStyle w:val="normal0020table"/>
        <w:spacing w:line="276" w:lineRule="auto"/>
        <w:jc w:val="both"/>
        <w:rPr>
          <w:lang w:val="en-US"/>
        </w:rPr>
      </w:pPr>
      <w:r w:rsidRPr="008211FF">
        <w:rPr>
          <w:lang w:val="en-US"/>
        </w:rPr>
        <w:t> </w:t>
      </w:r>
    </w:p>
    <w:p w:rsidR="00997629" w:rsidRPr="008211FF" w:rsidRDefault="00997629" w:rsidP="00997629">
      <w:pPr>
        <w:pStyle w:val="Normal1"/>
        <w:spacing w:after="0" w:line="276" w:lineRule="auto"/>
        <w:ind w:firstLine="720"/>
        <w:jc w:val="both"/>
        <w:rPr>
          <w:lang w:val="en-US"/>
        </w:rPr>
      </w:pPr>
    </w:p>
    <w:p w:rsidR="00997629" w:rsidRPr="008211FF" w:rsidRDefault="00997629" w:rsidP="00997629">
      <w:pPr>
        <w:ind w:left="-851"/>
        <w:rPr>
          <w:lang w:val="en-US"/>
        </w:rPr>
      </w:pPr>
      <w:bookmarkStart w:id="0" w:name="_GoBack"/>
      <w:r w:rsidRPr="008211FF">
        <w:rPr>
          <w:noProof/>
          <w:lang w:val="en-US"/>
        </w:rPr>
        <w:lastRenderedPageBreak/>
        <w:drawing>
          <wp:inline distT="0" distB="0" distL="0" distR="0">
            <wp:extent cx="6838950" cy="9230264"/>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14" cstate="print"/>
                    <a:stretch>
                      <a:fillRect/>
                    </a:stretch>
                  </pic:blipFill>
                  <pic:spPr>
                    <a:xfrm>
                      <a:off x="0" y="0"/>
                      <a:ext cx="6850853" cy="9246329"/>
                    </a:xfrm>
                    <a:prstGeom prst="rect">
                      <a:avLst/>
                    </a:prstGeom>
                  </pic:spPr>
                </pic:pic>
              </a:graphicData>
            </a:graphic>
          </wp:inline>
        </w:drawing>
      </w:r>
      <w:bookmarkEnd w:id="0"/>
    </w:p>
    <w:p w:rsidR="00F969D3" w:rsidRPr="008211FF" w:rsidRDefault="00F969D3">
      <w:pPr>
        <w:rPr>
          <w:lang w:val="en-US"/>
        </w:rPr>
      </w:pPr>
    </w:p>
    <w:sectPr w:rsidR="00F969D3" w:rsidRPr="008211FF" w:rsidSect="00B45875">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56" w:rsidRDefault="00D86356" w:rsidP="00F268AC">
      <w:pPr>
        <w:spacing w:after="0" w:line="240" w:lineRule="auto"/>
      </w:pPr>
      <w:r>
        <w:separator/>
      </w:r>
    </w:p>
  </w:endnote>
  <w:endnote w:type="continuationSeparator" w:id="0">
    <w:p w:rsidR="00D86356" w:rsidRDefault="00D86356" w:rsidP="00F26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77100"/>
      <w:docPartObj>
        <w:docPartGallery w:val="Page Numbers (Bottom of Page)"/>
        <w:docPartUnique/>
      </w:docPartObj>
    </w:sdtPr>
    <w:sdtContent>
      <w:p w:rsidR="005966C0" w:rsidRDefault="00F268AC">
        <w:pPr>
          <w:pStyle w:val="Footer"/>
          <w:jc w:val="center"/>
        </w:pPr>
        <w:r>
          <w:fldChar w:fldCharType="begin"/>
        </w:r>
        <w:r w:rsidR="00101835">
          <w:instrText xml:space="preserve"> PAGE   \* MERGEFORMAT </w:instrText>
        </w:r>
        <w:r>
          <w:fldChar w:fldCharType="separate"/>
        </w:r>
        <w:r w:rsidR="00DF492E">
          <w:rPr>
            <w:noProof/>
          </w:rPr>
          <w:t>13</w:t>
        </w:r>
        <w:r>
          <w:rPr>
            <w:noProof/>
          </w:rPr>
          <w:fldChar w:fldCharType="end"/>
        </w:r>
      </w:p>
    </w:sdtContent>
  </w:sdt>
  <w:p w:rsidR="005966C0" w:rsidRDefault="00D86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56" w:rsidRDefault="00D86356" w:rsidP="00F268AC">
      <w:pPr>
        <w:spacing w:after="0" w:line="240" w:lineRule="auto"/>
      </w:pPr>
      <w:r>
        <w:separator/>
      </w:r>
    </w:p>
  </w:footnote>
  <w:footnote w:type="continuationSeparator" w:id="0">
    <w:p w:rsidR="00D86356" w:rsidRDefault="00D86356" w:rsidP="00F268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A70"/>
    <w:multiLevelType w:val="hybridMultilevel"/>
    <w:tmpl w:val="11C29A3E"/>
    <w:lvl w:ilvl="0" w:tplc="597C77C4">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5383662"/>
    <w:multiLevelType w:val="hybridMultilevel"/>
    <w:tmpl w:val="028E4582"/>
    <w:lvl w:ilvl="0" w:tplc="97182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0E2F15"/>
    <w:multiLevelType w:val="hybridMultilevel"/>
    <w:tmpl w:val="70AAAD90"/>
    <w:lvl w:ilvl="0" w:tplc="52201754">
      <w:start w:val="6"/>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9D23C5"/>
    <w:multiLevelType w:val="hybridMultilevel"/>
    <w:tmpl w:val="BD3AF95C"/>
    <w:lvl w:ilvl="0" w:tplc="ED4C36A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F11D12"/>
    <w:multiLevelType w:val="multilevel"/>
    <w:tmpl w:val="CD5CE4D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5E83E75"/>
    <w:multiLevelType w:val="multilevel"/>
    <w:tmpl w:val="5FC09D8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nsid w:val="68CC3020"/>
    <w:multiLevelType w:val="multilevel"/>
    <w:tmpl w:val="EA98490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DB31E16"/>
    <w:multiLevelType w:val="hybridMultilevel"/>
    <w:tmpl w:val="F7865E3E"/>
    <w:lvl w:ilvl="0" w:tplc="876CD01A">
      <w:start w:val="10"/>
      <w:numFmt w:val="bullet"/>
      <w:lvlText w:val="-"/>
      <w:lvlJc w:val="left"/>
      <w:pPr>
        <w:ind w:left="1140" w:hanging="360"/>
      </w:pPr>
      <w:rPr>
        <w:rFonts w:ascii="Calibri" w:eastAsia="Times New Roman" w:hAnsi="Calibri"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97629"/>
    <w:rsid w:val="00026453"/>
    <w:rsid w:val="00042CF2"/>
    <w:rsid w:val="00064640"/>
    <w:rsid w:val="00101835"/>
    <w:rsid w:val="0012739D"/>
    <w:rsid w:val="00491FE3"/>
    <w:rsid w:val="004E7244"/>
    <w:rsid w:val="0059555F"/>
    <w:rsid w:val="005C025D"/>
    <w:rsid w:val="0061666B"/>
    <w:rsid w:val="00631588"/>
    <w:rsid w:val="0063371B"/>
    <w:rsid w:val="00675E84"/>
    <w:rsid w:val="00791BC5"/>
    <w:rsid w:val="00813A8B"/>
    <w:rsid w:val="008211FF"/>
    <w:rsid w:val="00956C60"/>
    <w:rsid w:val="00997629"/>
    <w:rsid w:val="00AC46A6"/>
    <w:rsid w:val="00B010FC"/>
    <w:rsid w:val="00BE7B2E"/>
    <w:rsid w:val="00C34796"/>
    <w:rsid w:val="00D37A9C"/>
    <w:rsid w:val="00D672F9"/>
    <w:rsid w:val="00D86356"/>
    <w:rsid w:val="00DC12BA"/>
    <w:rsid w:val="00DF492E"/>
    <w:rsid w:val="00E04CCF"/>
    <w:rsid w:val="00E31355"/>
    <w:rsid w:val="00F268AC"/>
    <w:rsid w:val="00F969D3"/>
    <w:rsid w:val="00FE1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2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997629"/>
    <w:pPr>
      <w:spacing w:line="260" w:lineRule="atLeast"/>
    </w:pPr>
    <w:rPr>
      <w:rFonts w:ascii="Calibri" w:eastAsia="Times New Roman" w:hAnsi="Calibri" w:cs="Times New Roman"/>
      <w:lang w:eastAsia="en-GB"/>
    </w:rPr>
  </w:style>
  <w:style w:type="paragraph" w:customStyle="1" w:styleId="list0020paragraph">
    <w:name w:val="list_0020paragraph"/>
    <w:basedOn w:val="Normal"/>
    <w:rsid w:val="00997629"/>
    <w:pPr>
      <w:spacing w:line="260" w:lineRule="atLeast"/>
      <w:ind w:left="720"/>
    </w:pPr>
    <w:rPr>
      <w:rFonts w:ascii="Calibri" w:eastAsia="Times New Roman" w:hAnsi="Calibri" w:cs="Times New Roman"/>
      <w:lang w:eastAsia="en-GB"/>
    </w:rPr>
  </w:style>
  <w:style w:type="paragraph" w:customStyle="1" w:styleId="normal0020table">
    <w:name w:val="normal__0020table"/>
    <w:basedOn w:val="Normal"/>
    <w:rsid w:val="00997629"/>
    <w:pPr>
      <w:spacing w:before="100" w:after="100" w:line="240" w:lineRule="atLeast"/>
    </w:pPr>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997629"/>
    <w:rPr>
      <w:rFonts w:ascii="Calibri" w:hAnsi="Calibri" w:hint="default"/>
      <w:sz w:val="22"/>
      <w:szCs w:val="22"/>
    </w:rPr>
  </w:style>
  <w:style w:type="character" w:customStyle="1" w:styleId="list0020paragraphchar1">
    <w:name w:val="list_0020paragraph__char1"/>
    <w:basedOn w:val="DefaultParagraphFont"/>
    <w:rsid w:val="00997629"/>
    <w:rPr>
      <w:rFonts w:ascii="Calibri" w:hAnsi="Calibri" w:hint="default"/>
      <w:sz w:val="22"/>
      <w:szCs w:val="22"/>
    </w:rPr>
  </w:style>
  <w:style w:type="character" w:customStyle="1" w:styleId="body0020text0020charchar1">
    <w:name w:val="body_0020text_0020char__char1"/>
    <w:basedOn w:val="DefaultParagraphFont"/>
    <w:rsid w:val="00997629"/>
    <w:rPr>
      <w:rFonts w:ascii="Times New Roman" w:hAnsi="Times New Roman" w:cs="Times New Roman" w:hint="default"/>
      <w:sz w:val="28"/>
      <w:szCs w:val="28"/>
    </w:rPr>
  </w:style>
  <w:style w:type="character" w:customStyle="1" w:styleId="normal0020tablecharchar">
    <w:name w:val="normal__0020table____char__char"/>
    <w:basedOn w:val="DefaultParagraphFont"/>
    <w:rsid w:val="00997629"/>
  </w:style>
  <w:style w:type="paragraph" w:styleId="BodyTextIndent">
    <w:name w:val="Body Text Indent"/>
    <w:basedOn w:val="Normal"/>
    <w:link w:val="BodyTextIndentChar"/>
    <w:rsid w:val="00997629"/>
    <w:pPr>
      <w:spacing w:after="0" w:line="240" w:lineRule="auto"/>
      <w:ind w:firstLine="720"/>
      <w:jc w:val="both"/>
    </w:pPr>
    <w:rPr>
      <w:rFonts w:ascii="Times New Roman" w:eastAsia="Times New Roman" w:hAnsi="Times New Roman" w:cs="Times New Roman"/>
      <w:sz w:val="28"/>
      <w:szCs w:val="20"/>
      <w:lang w:val="sl-SI"/>
    </w:rPr>
  </w:style>
  <w:style w:type="character" w:customStyle="1" w:styleId="BodyTextIndentChar">
    <w:name w:val="Body Text Indent Char"/>
    <w:basedOn w:val="DefaultParagraphFont"/>
    <w:link w:val="BodyTextIndent"/>
    <w:rsid w:val="00997629"/>
    <w:rPr>
      <w:rFonts w:ascii="Times New Roman" w:eastAsia="Times New Roman" w:hAnsi="Times New Roman" w:cs="Times New Roman"/>
      <w:sz w:val="28"/>
      <w:szCs w:val="20"/>
      <w:lang w:val="sl-SI"/>
    </w:rPr>
  </w:style>
  <w:style w:type="paragraph" w:styleId="BodyText">
    <w:name w:val="Body Text"/>
    <w:basedOn w:val="Normal"/>
    <w:link w:val="BodyTextChar"/>
    <w:uiPriority w:val="99"/>
    <w:unhideWhenUsed/>
    <w:rsid w:val="00997629"/>
    <w:pPr>
      <w:spacing w:after="120"/>
    </w:pPr>
  </w:style>
  <w:style w:type="character" w:customStyle="1" w:styleId="BodyTextChar">
    <w:name w:val="Body Text Char"/>
    <w:basedOn w:val="DefaultParagraphFont"/>
    <w:link w:val="BodyText"/>
    <w:uiPriority w:val="99"/>
    <w:rsid w:val="00997629"/>
    <w:rPr>
      <w:lang w:val="en-GB"/>
    </w:rPr>
  </w:style>
  <w:style w:type="paragraph" w:styleId="ListParagraph">
    <w:name w:val="List Paragraph"/>
    <w:basedOn w:val="Normal"/>
    <w:uiPriority w:val="34"/>
    <w:qFormat/>
    <w:rsid w:val="00997629"/>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997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0">
    <w:name w:val="normalchar1"/>
    <w:basedOn w:val="DefaultParagraphFont"/>
    <w:rsid w:val="00997629"/>
  </w:style>
  <w:style w:type="paragraph" w:styleId="Footer">
    <w:name w:val="footer"/>
    <w:basedOn w:val="Normal"/>
    <w:link w:val="FooterChar"/>
    <w:uiPriority w:val="99"/>
    <w:unhideWhenUsed/>
    <w:rsid w:val="00997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29"/>
    <w:rPr>
      <w:lang w:val="en-GB"/>
    </w:rPr>
  </w:style>
  <w:style w:type="paragraph" w:styleId="BalloonText">
    <w:name w:val="Balloon Text"/>
    <w:basedOn w:val="Normal"/>
    <w:link w:val="BalloonTextChar"/>
    <w:uiPriority w:val="99"/>
    <w:semiHidden/>
    <w:unhideWhenUsed/>
    <w:rsid w:val="00DF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92E"/>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lang="en-GB" sz="1000" b="1" i="0" u="none" strike="noStrike" kern="1200" cap="all" baseline="0">
                <a:solidFill>
                  <a:schemeClr val="tx1">
                    <a:lumMod val="65000"/>
                    <a:lumOff val="35000"/>
                  </a:schemeClr>
                </a:solidFill>
                <a:latin typeface="+mn-lt"/>
                <a:ea typeface="+mn-ea"/>
                <a:cs typeface="+mn-cs"/>
              </a:defRPr>
            </a:pPr>
            <a:r>
              <a:rPr lang="sr-Latn-RS" sz="1000" dirty="0">
                <a:solidFill>
                  <a:sysClr val="windowText" lastClr="000000"/>
                </a:solidFill>
              </a:rPr>
              <a:t>POPULATION OF MONTENEGRO</a:t>
            </a:r>
          </a:p>
        </c:rich>
      </c:tx>
      <c:layout>
        <c:manualLayout>
          <c:xMode val="edge"/>
          <c:yMode val="edge"/>
          <c:x val="0.33422858768252439"/>
          <c:y val="0.1471098315153162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3032985622859182E-2"/>
          <c:y val="0.30261950811569732"/>
          <c:w val="0.9003554139135026"/>
          <c:h val="0.66830396943074644"/>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3BD2-4B6A-BC3E-98FF9D53DA1F}"/>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3BD2-4B6A-BC3E-98FF9D53DA1F}"/>
              </c:ext>
            </c:extLst>
          </c:dPt>
          <c:dLbls>
            <c:dLbl>
              <c:idx val="0"/>
              <c:layout>
                <c:manualLayout>
                  <c:x val="-0.19461723540781081"/>
                  <c:y val="3.7702040281409673E-2"/>
                </c:manualLayout>
              </c:layout>
              <c:tx>
                <c:rich>
                  <a:bodyPr/>
                  <a:lstStyle/>
                  <a:p>
                    <a:pPr>
                      <a:defRPr lang="en-GB" sz="2000" b="1"/>
                    </a:pPr>
                    <a:r>
                      <a:rPr lang="en-US" sz="1200" b="1" smtClean="0"/>
                      <a:t>49.39%</a:t>
                    </a:r>
                    <a:endParaRPr lang="en-US" sz="1200" b="1"/>
                  </a:p>
                </c:rich>
              </c:tx>
              <c:spPr/>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BD2-4B6A-BC3E-98FF9D53DA1F}"/>
                </c:ext>
              </c:extLst>
            </c:dLbl>
            <c:dLbl>
              <c:idx val="1"/>
              <c:layout>
                <c:manualLayout>
                  <c:x val="0.20991090855091457"/>
                  <c:y val="-7.9178222110169463E-2"/>
                </c:manualLayout>
              </c:layout>
              <c:tx>
                <c:rich>
                  <a:bodyPr/>
                  <a:lstStyle/>
                  <a:p>
                    <a:pPr>
                      <a:defRPr lang="en-GB" sz="2000" b="1"/>
                    </a:pPr>
                    <a:r>
                      <a:rPr lang="en-US" sz="1200" b="1" smtClean="0"/>
                      <a:t>50.61%</a:t>
                    </a:r>
                    <a:endParaRPr lang="en-US" sz="1200" b="1" dirty="0"/>
                  </a:p>
                </c:rich>
              </c:tx>
              <c:spPr/>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BD2-4B6A-BC3E-98FF9D53DA1F}"/>
                </c:ext>
              </c:extLst>
            </c:dLbl>
            <c:spPr>
              <a:noFill/>
              <a:ln>
                <a:noFill/>
              </a:ln>
              <a:effectLst/>
            </c:spPr>
            <c:txPr>
              <a:bodyPr/>
              <a:lstStyle/>
              <a:p>
                <a:pPr>
                  <a:defRPr lang="en-GB" sz="2000"/>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Sheet1!$C$6:$C$7</c:f>
              <c:strCache>
                <c:ptCount val="2"/>
                <c:pt idx="0">
                  <c:v>muškarci</c:v>
                </c:pt>
                <c:pt idx="1">
                  <c:v>žene</c:v>
                </c:pt>
              </c:strCache>
            </c:strRef>
          </c:cat>
          <c:val>
            <c:numRef>
              <c:f>Sheet1!$D$6:$D$7</c:f>
              <c:numCache>
                <c:formatCode>General</c:formatCode>
                <c:ptCount val="2"/>
                <c:pt idx="0">
                  <c:v>49.39</c:v>
                </c:pt>
                <c:pt idx="1">
                  <c:v>50.61</c:v>
                </c:pt>
              </c:numCache>
            </c:numRef>
          </c:val>
          <c:extLst xmlns:c16r2="http://schemas.microsoft.com/office/drawing/2015/06/chart">
            <c:ext xmlns:c16="http://schemas.microsoft.com/office/drawing/2014/chart" uri="{C3380CC4-5D6E-409C-BE32-E72D297353CC}">
              <c16:uniqueId val="{00000004-3BD2-4B6A-BC3E-98FF9D53DA1F}"/>
            </c:ext>
          </c:extLst>
        </c:ser>
        <c:dLbls>
          <c:showPercent val="1"/>
        </c:dLbls>
      </c:pie3DChart>
      <c:spPr>
        <a:noFill/>
        <a:ln>
          <a:noFill/>
        </a:ln>
        <a:effectLst/>
      </c:spPr>
    </c:plotArea>
    <c:plotVisOnly val="1"/>
    <c:dispBlanksAs val="zero"/>
  </c:chart>
  <c:spPr>
    <a:noFill/>
    <a:ln>
      <a:noFill/>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sr-Latn-CS" sz="1000" b="1">
                <a:solidFill>
                  <a:sysClr val="windowText" lastClr="000000"/>
                </a:solidFill>
              </a:rPr>
              <a:t>MoI</a:t>
            </a:r>
            <a:endParaRPr lang="en-US" sz="1000" b="1">
              <a:solidFill>
                <a:sysClr val="windowText" lastClr="000000"/>
              </a:solidFill>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1.9497527981622763E-2"/>
          <c:y val="0.18430735998043049"/>
          <c:w val="0.9805024720183777"/>
          <c:h val="0.72094418151149531"/>
        </c:manualLayout>
      </c:layout>
      <c:pie3DChart>
        <c:varyColors val="1"/>
        <c:ser>
          <c:idx val="1"/>
          <c:order val="1"/>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17A8-49BF-AD82-EEFE3BFBBC1A}"/>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17A8-49BF-AD82-EEFE3BFBBC1A}"/>
              </c:ext>
            </c:extLst>
          </c:dPt>
          <c:dLbls>
            <c:spPr>
              <a:noFill/>
            </c:spPr>
            <c:txPr>
              <a:bodyPr/>
              <a:lstStyle/>
              <a:p>
                <a:pPr>
                  <a:defRPr sz="1200" b="1">
                    <a:solidFill>
                      <a:sysClr val="windowText" lastClr="000000"/>
                    </a:solidFill>
                  </a:defRPr>
                </a:pPr>
                <a:endParaRPr lang="en-US"/>
              </a:p>
            </c:txPr>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val>
            <c:numRef>
              <c:f>Sheet1!$C$26:$D$26</c:f>
              <c:numCache>
                <c:formatCode>General</c:formatCode>
                <c:ptCount val="2"/>
                <c:pt idx="0">
                  <c:v>330</c:v>
                </c:pt>
                <c:pt idx="1">
                  <c:v>569</c:v>
                </c:pt>
              </c:numCache>
            </c:numRef>
          </c:val>
          <c:extLst xmlns:c16r2="http://schemas.microsoft.com/office/drawing/2015/06/chart">
            <c:ext xmlns:c16="http://schemas.microsoft.com/office/drawing/2014/chart" uri="{C3380CC4-5D6E-409C-BE32-E72D297353CC}">
              <c16:uniqueId val="{00000004-17A8-49BF-AD82-EEFE3BFBBC1A}"/>
            </c:ext>
          </c:extLst>
        </c:ser>
        <c:ser>
          <c:idx val="0"/>
          <c:order val="0"/>
          <c:dPt>
            <c:idx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6-17A8-49BF-AD82-EEFE3BFBBC1A}"/>
              </c:ext>
            </c:extLst>
          </c:dPt>
          <c:dPt>
            <c:idx val="1"/>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8-17A8-49BF-AD82-EEFE3BFBBC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inEnd"/>
            <c:showCatName val="1"/>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val>
            <c:numRef>
              <c:f>Sheet1!$C$26:$D$26</c:f>
              <c:numCache>
                <c:formatCode>General</c:formatCode>
                <c:ptCount val="2"/>
                <c:pt idx="0">
                  <c:v>330</c:v>
                </c:pt>
                <c:pt idx="1">
                  <c:v>569</c:v>
                </c:pt>
              </c:numCache>
            </c:numRef>
          </c:val>
          <c:extLst xmlns:c16r2="http://schemas.microsoft.com/office/drawing/2015/06/chart">
            <c:ext xmlns:c16="http://schemas.microsoft.com/office/drawing/2014/chart" uri="{C3380CC4-5D6E-409C-BE32-E72D297353CC}">
              <c16:uniqueId val="{00000009-17A8-49BF-AD82-EEFE3BFBBC1A}"/>
            </c:ext>
          </c:extLst>
        </c:ser>
        <c:dLbls>
          <c:showPercent val="1"/>
        </c:dLbls>
      </c:pie3DChart>
      <c:spPr>
        <a:noFill/>
        <a:ln>
          <a:noFill/>
        </a:ln>
        <a:effectLst/>
      </c:spPr>
    </c:plotArea>
    <c:plotVisOnly val="1"/>
    <c:dispBlanksAs val="zero"/>
  </c:chart>
  <c:spPr>
    <a:no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CS" sz="1000" b="1">
                <a:solidFill>
                  <a:sysClr val="windowText" lastClr="000000"/>
                </a:solidFill>
                <a:latin typeface="+mn-lt"/>
              </a:rPr>
              <a:t>POLICE</a:t>
            </a:r>
            <a:r>
              <a:rPr lang="en-US" sz="1000" b="1">
                <a:solidFill>
                  <a:sysClr val="windowText" lastClr="000000"/>
                </a:solidFill>
                <a:latin typeface="+mn-lt"/>
              </a:rPr>
              <a:t> </a:t>
            </a:r>
            <a:r>
              <a:rPr lang="sr-Latn-CS" sz="1000" b="1">
                <a:solidFill>
                  <a:sysClr val="windowText" lastClr="000000"/>
                </a:solidFill>
                <a:latin typeface="+mn-lt"/>
              </a:rPr>
              <a:t>DIRECTORATE</a:t>
            </a:r>
            <a:endParaRPr lang="en-US" sz="1000" b="1">
              <a:solidFill>
                <a:sysClr val="windowText" lastClr="000000"/>
              </a:solidFill>
              <a:latin typeface="+mn-lt"/>
            </a:endParaRPr>
          </a:p>
        </c:rich>
      </c:tx>
      <c:layout>
        <c:manualLayout>
          <c:xMode val="edge"/>
          <c:yMode val="edge"/>
          <c:x val="0.33569004711231182"/>
          <c:y val="5.2631578947368432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8.4568905874213562E-2"/>
          <c:y val="0.19478104710595381"/>
          <c:w val="0.9154310941257866"/>
          <c:h val="0.6999557949993096"/>
        </c:manualLayout>
      </c:layout>
      <c:pie3DChart>
        <c:varyColors val="1"/>
        <c:ser>
          <c:idx val="0"/>
          <c:order val="0"/>
          <c:dPt>
            <c:idx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35A-42D4-AF22-99DE3DA60513}"/>
              </c:ext>
            </c:extLst>
          </c:dPt>
          <c:dPt>
            <c:idx val="1"/>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35A-42D4-AF22-99DE3DA6051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val>
            <c:numRef>
              <c:f>'[Chart in Microsoft Office Word]Sheet1'!$C$48:$D$48</c:f>
              <c:numCache>
                <c:formatCode>General</c:formatCode>
                <c:ptCount val="2"/>
                <c:pt idx="0">
                  <c:v>3638</c:v>
                </c:pt>
                <c:pt idx="1">
                  <c:v>376</c:v>
                </c:pt>
              </c:numCache>
            </c:numRef>
          </c:val>
          <c:extLst xmlns:c16r2="http://schemas.microsoft.com/office/drawing/2015/06/chart">
            <c:ext xmlns:c16="http://schemas.microsoft.com/office/drawing/2014/chart" uri="{C3380CC4-5D6E-409C-BE32-E72D297353CC}">
              <c16:uniqueId val="{00000004-835A-42D4-AF22-99DE3DA60513}"/>
            </c:ext>
          </c:extLst>
        </c:ser>
        <c:dLbls>
          <c:showPercent val="1"/>
        </c:dLbls>
      </c:pie3DChart>
      <c:spPr>
        <a:noFill/>
        <a:ln>
          <a:noFill/>
        </a:ln>
        <a:effectLst/>
      </c:spPr>
    </c:plotArea>
    <c:plotVisOnly val="1"/>
    <c:dispBlanksAs val="zero"/>
  </c:chart>
  <c:spPr>
    <a:no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18</Pages>
  <Words>5250</Words>
  <Characters>29926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35106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Delibasic, Biljana (ME - Podgorica)</dc:creator>
  <cp:keywords/>
  <dc:description/>
  <cp:lastModifiedBy>biljana.dulovic</cp:lastModifiedBy>
  <cp:revision>19</cp:revision>
  <dcterms:created xsi:type="dcterms:W3CDTF">2017-11-01T05:33:00Z</dcterms:created>
  <dcterms:modified xsi:type="dcterms:W3CDTF">2018-08-15T12:22:00Z</dcterms:modified>
</cp:coreProperties>
</file>