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2036" w14:textId="6E9B458D" w:rsidR="00C14C9A" w:rsidRPr="00C14C9A" w:rsidRDefault="00CB22D5" w:rsidP="00CB22D5">
      <w:pPr>
        <w:pStyle w:val="NormalWeb"/>
        <w:spacing w:before="0" w:beforeAutospacing="0" w:after="0" w:afterAutospacing="0"/>
        <w:jc w:val="center"/>
        <w:textAlignment w:val="baseline"/>
        <w:rPr>
          <w:rFonts w:ascii="Cambria" w:hAnsi="Cambria" w:cstheme="majorHAnsi"/>
          <w:b/>
          <w:bCs/>
          <w:lang w:val="sr-Latn-ME"/>
        </w:rPr>
      </w:pPr>
      <w:r w:rsidRPr="00C14C9A">
        <w:rPr>
          <w:rFonts w:ascii="Cambria" w:hAnsi="Cambria" w:cstheme="majorHAnsi"/>
          <w:b/>
          <w:bCs/>
          <w:lang w:val="sr-Latn-ME"/>
        </w:rPr>
        <w:t>NAGRADNI KONKURS ZA IZBOR IDEJNOG RJEŠENJA LOGOTIPA</w:t>
      </w:r>
    </w:p>
    <w:p w14:paraId="70F4BA8E" w14:textId="77777777" w:rsidR="00C14C9A" w:rsidRDefault="00C14C9A" w:rsidP="00914627">
      <w:pPr>
        <w:pStyle w:val="NormalWeb"/>
        <w:spacing w:before="0" w:beforeAutospacing="0" w:after="0" w:afterAutospacing="0"/>
        <w:jc w:val="both"/>
        <w:textAlignment w:val="baseline"/>
        <w:rPr>
          <w:rFonts w:ascii="Cambria" w:hAnsi="Cambria" w:cstheme="majorHAnsi"/>
          <w:lang w:val="sr-Latn-ME"/>
        </w:rPr>
      </w:pPr>
    </w:p>
    <w:p w14:paraId="1DCE1BEA" w14:textId="77777777" w:rsidR="00172B68" w:rsidRPr="001213A7" w:rsidRDefault="00172B68" w:rsidP="00914627">
      <w:pPr>
        <w:pStyle w:val="NormalWeb"/>
        <w:spacing w:before="0" w:beforeAutospacing="0" w:after="0" w:afterAutospacing="0"/>
        <w:jc w:val="both"/>
        <w:textAlignment w:val="baseline"/>
        <w:rPr>
          <w:rFonts w:ascii="Cambria" w:hAnsi="Cambria" w:cstheme="majorHAnsi"/>
          <w:lang w:val="sr-Latn-ME"/>
        </w:rPr>
      </w:pPr>
    </w:p>
    <w:p w14:paraId="41E67D95" w14:textId="2D4D96C6" w:rsidR="00172B68" w:rsidRPr="001213A7" w:rsidRDefault="00172B68" w:rsidP="00914627">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t>Na osnovu inicijative radne grupe za praćenje realizacije aktivnosti vezanih za upravljanje Ulcinjskom solanom definisanih Akcionim planom za ispunjavanje završnih mjerila za Poglavlje 27 – životne sredina i klimatske promjene, koju čine predstavnici Ministarstva ekologije, prostornog planiranja i urbanizma, Centra za zaštitu i proučavanje ptica, Javnog preduzeća za Nacionalne parkove Crne Gore, Martin Schneider-Jacoby Association i Opštine Ulcinj, Ministarstvo ekologije, prostornog planiranja i urbanizma raspisuje konkurs za izbor idejno-grafičkog rješenja logotipa koji će doprinijeti prepoznatljivosti Parka prirode „Ulcinjska solana“.</w:t>
      </w:r>
    </w:p>
    <w:p w14:paraId="0EA606D8" w14:textId="12613E26" w:rsidR="00A977C1" w:rsidRPr="001213A7" w:rsidRDefault="00A977C1" w:rsidP="00914627">
      <w:pPr>
        <w:pStyle w:val="NormalWeb"/>
        <w:spacing w:before="0" w:beforeAutospacing="0" w:after="0" w:afterAutospacing="0"/>
        <w:jc w:val="both"/>
        <w:textAlignment w:val="baseline"/>
        <w:rPr>
          <w:rFonts w:ascii="Cambria" w:hAnsi="Cambria" w:cstheme="majorHAnsi"/>
          <w:lang w:val="sr-Latn-ME"/>
        </w:rPr>
      </w:pPr>
    </w:p>
    <w:p w14:paraId="05D7AB73" w14:textId="278F5F99" w:rsidR="00A977C1" w:rsidRPr="001213A7" w:rsidRDefault="00CB22D5" w:rsidP="00914627">
      <w:pPr>
        <w:pStyle w:val="NormalWeb"/>
        <w:spacing w:before="0" w:beforeAutospacing="0" w:after="0" w:afterAutospacing="0"/>
        <w:jc w:val="both"/>
        <w:textAlignment w:val="baseline"/>
        <w:rPr>
          <w:rFonts w:ascii="Cambria" w:hAnsi="Cambria" w:cstheme="majorHAnsi"/>
          <w:b/>
          <w:bCs/>
          <w:lang w:val="sr-Latn-ME"/>
        </w:rPr>
      </w:pPr>
      <w:r w:rsidRPr="001213A7">
        <w:rPr>
          <w:rFonts w:ascii="Cambria" w:hAnsi="Cambria" w:cstheme="majorHAnsi"/>
          <w:b/>
          <w:bCs/>
          <w:lang w:val="sr-Latn-ME"/>
        </w:rPr>
        <w:t>OBLAST:</w:t>
      </w:r>
    </w:p>
    <w:p w14:paraId="757A435B" w14:textId="77777777" w:rsidR="00664925" w:rsidRPr="001213A7" w:rsidRDefault="00664925" w:rsidP="00914627">
      <w:pPr>
        <w:pStyle w:val="NormalWeb"/>
        <w:spacing w:before="0" w:beforeAutospacing="0" w:after="0" w:afterAutospacing="0"/>
        <w:jc w:val="both"/>
        <w:textAlignment w:val="baseline"/>
        <w:rPr>
          <w:rFonts w:ascii="Cambria" w:hAnsi="Cambria" w:cstheme="majorHAnsi"/>
          <w:lang w:val="sr-Latn-ME"/>
        </w:rPr>
      </w:pPr>
    </w:p>
    <w:p w14:paraId="23677585" w14:textId="57B92982" w:rsidR="00A977C1" w:rsidRPr="001213A7" w:rsidRDefault="00A977C1" w:rsidP="00914627">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t>Grafički dizajn</w:t>
      </w:r>
    </w:p>
    <w:p w14:paraId="7876F330" w14:textId="065C7E30" w:rsidR="00A92AB5" w:rsidRPr="001213A7" w:rsidRDefault="00A92AB5" w:rsidP="00914627">
      <w:pPr>
        <w:pStyle w:val="NormalWeb"/>
        <w:spacing w:before="0" w:beforeAutospacing="0" w:after="0" w:afterAutospacing="0"/>
        <w:jc w:val="both"/>
        <w:textAlignment w:val="baseline"/>
        <w:rPr>
          <w:rFonts w:ascii="Cambria" w:hAnsi="Cambria" w:cstheme="majorHAnsi"/>
          <w:lang w:val="sr-Latn-ME"/>
        </w:rPr>
      </w:pPr>
    </w:p>
    <w:p w14:paraId="4685A4BD" w14:textId="7C43536E" w:rsidR="00A92AB5" w:rsidRPr="001213A7" w:rsidRDefault="00CB22D5" w:rsidP="00914627">
      <w:pPr>
        <w:pStyle w:val="NormalWeb"/>
        <w:spacing w:before="0" w:beforeAutospacing="0" w:after="0" w:afterAutospacing="0"/>
        <w:jc w:val="both"/>
        <w:textAlignment w:val="baseline"/>
        <w:rPr>
          <w:rFonts w:ascii="Cambria" w:hAnsi="Cambria" w:cstheme="majorHAnsi"/>
          <w:b/>
          <w:bCs/>
          <w:lang w:val="sr-Latn-ME"/>
        </w:rPr>
      </w:pPr>
      <w:r w:rsidRPr="001213A7">
        <w:rPr>
          <w:rFonts w:ascii="Cambria" w:hAnsi="Cambria" w:cstheme="majorHAnsi"/>
          <w:b/>
          <w:bCs/>
          <w:lang w:val="sr-Latn-ME"/>
        </w:rPr>
        <w:t>CILJ KONKUSA:</w:t>
      </w:r>
    </w:p>
    <w:p w14:paraId="44BCF87B" w14:textId="20956326" w:rsidR="00A92AB5" w:rsidRPr="001213A7" w:rsidRDefault="00A92AB5" w:rsidP="00914627">
      <w:pPr>
        <w:pStyle w:val="NormalWeb"/>
        <w:spacing w:before="0" w:beforeAutospacing="0" w:after="0" w:afterAutospacing="0"/>
        <w:jc w:val="both"/>
        <w:textAlignment w:val="baseline"/>
        <w:rPr>
          <w:rFonts w:ascii="Cambria" w:hAnsi="Cambria" w:cstheme="majorHAnsi"/>
          <w:lang w:val="sr-Latn-ME"/>
        </w:rPr>
      </w:pPr>
    </w:p>
    <w:p w14:paraId="1E0961D4" w14:textId="155254C5" w:rsidR="00A92AB5" w:rsidRPr="001213A7" w:rsidRDefault="00172B68" w:rsidP="00914627">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t>Cilj konkursa je da Ulcinjsk</w:t>
      </w:r>
      <w:r w:rsidR="00295443" w:rsidRPr="001213A7">
        <w:rPr>
          <w:rFonts w:ascii="Cambria" w:hAnsi="Cambria" w:cstheme="majorHAnsi"/>
          <w:lang w:val="sr-Latn-ME"/>
        </w:rPr>
        <w:t>a</w:t>
      </w:r>
      <w:r w:rsidRPr="001213A7">
        <w:rPr>
          <w:rFonts w:ascii="Cambria" w:hAnsi="Cambria" w:cstheme="majorHAnsi"/>
          <w:lang w:val="sr-Latn-ME"/>
        </w:rPr>
        <w:t xml:space="preserve"> solan</w:t>
      </w:r>
      <w:r w:rsidR="00337861" w:rsidRPr="001213A7">
        <w:rPr>
          <w:rFonts w:ascii="Cambria" w:hAnsi="Cambria" w:cstheme="majorHAnsi"/>
          <w:lang w:val="sr-Latn-ME"/>
        </w:rPr>
        <w:t>a</w:t>
      </w:r>
      <w:r w:rsidRPr="001213A7">
        <w:rPr>
          <w:rFonts w:ascii="Cambria" w:hAnsi="Cambria" w:cstheme="majorHAnsi"/>
          <w:lang w:val="sr-Latn-ME"/>
        </w:rPr>
        <w:t xml:space="preserve"> </w:t>
      </w:r>
      <w:r w:rsidR="00295443" w:rsidRPr="001213A7">
        <w:rPr>
          <w:rFonts w:ascii="Cambria" w:hAnsi="Cambria" w:cstheme="majorHAnsi"/>
          <w:lang w:val="sr-Latn-ME"/>
        </w:rPr>
        <w:t xml:space="preserve">u susret trogodišnjici proglašenja </w:t>
      </w:r>
      <w:r w:rsidRPr="001213A7">
        <w:rPr>
          <w:rFonts w:ascii="Cambria" w:hAnsi="Cambria" w:cstheme="majorHAnsi"/>
          <w:lang w:val="sr-Latn-ME"/>
        </w:rPr>
        <w:t>zaštićenim područjem dobije</w:t>
      </w:r>
      <w:r w:rsidR="002D5DB5" w:rsidRPr="001213A7">
        <w:rPr>
          <w:rFonts w:ascii="Cambria" w:hAnsi="Cambria" w:cstheme="majorHAnsi"/>
          <w:lang w:val="sr-Latn-ME"/>
        </w:rPr>
        <w:t xml:space="preserve"> </w:t>
      </w:r>
      <w:r w:rsidR="00A92AB5" w:rsidRPr="001213A7">
        <w:rPr>
          <w:rFonts w:ascii="Cambria" w:hAnsi="Cambria" w:cstheme="majorHAnsi"/>
          <w:lang w:val="sr-Latn-ME"/>
        </w:rPr>
        <w:t xml:space="preserve">originalno </w:t>
      </w:r>
      <w:r w:rsidR="00A977C1" w:rsidRPr="001213A7">
        <w:rPr>
          <w:rFonts w:ascii="Cambria" w:hAnsi="Cambria" w:cstheme="majorHAnsi"/>
          <w:lang w:val="sr-Latn-ME"/>
        </w:rPr>
        <w:t>idejno-grafičko</w:t>
      </w:r>
      <w:r w:rsidRPr="001213A7">
        <w:rPr>
          <w:rFonts w:ascii="Cambria" w:hAnsi="Cambria" w:cstheme="majorHAnsi"/>
          <w:lang w:val="sr-Latn-ME"/>
        </w:rPr>
        <w:t xml:space="preserve"> </w:t>
      </w:r>
      <w:r w:rsidR="00A977C1" w:rsidRPr="001213A7">
        <w:rPr>
          <w:rFonts w:ascii="Cambria" w:hAnsi="Cambria" w:cstheme="majorHAnsi"/>
          <w:lang w:val="sr-Latn-ME"/>
        </w:rPr>
        <w:t>rješenj</w:t>
      </w:r>
      <w:r w:rsidR="005A5F59" w:rsidRPr="001213A7">
        <w:rPr>
          <w:rFonts w:ascii="Cambria" w:hAnsi="Cambria" w:cstheme="majorHAnsi"/>
          <w:lang w:val="sr-Latn-ME"/>
        </w:rPr>
        <w:t>e</w:t>
      </w:r>
      <w:r w:rsidR="00A977C1" w:rsidRPr="001213A7">
        <w:rPr>
          <w:rFonts w:ascii="Cambria" w:hAnsi="Cambria" w:cstheme="majorHAnsi"/>
          <w:lang w:val="sr-Latn-ME"/>
        </w:rPr>
        <w:t xml:space="preserve"> logotipa </w:t>
      </w:r>
      <w:r w:rsidR="00A92AB5" w:rsidRPr="001213A7">
        <w:rPr>
          <w:rFonts w:ascii="Cambria" w:hAnsi="Cambria" w:cstheme="majorHAnsi"/>
          <w:lang w:val="sr-Latn-ME"/>
        </w:rPr>
        <w:t xml:space="preserve">koji će </w:t>
      </w:r>
      <w:r w:rsidR="00337861" w:rsidRPr="001213A7">
        <w:rPr>
          <w:rFonts w:ascii="Cambria" w:hAnsi="Cambria" w:cstheme="majorHAnsi"/>
          <w:lang w:val="sr-Latn-ME"/>
        </w:rPr>
        <w:t xml:space="preserve">ovom </w:t>
      </w:r>
      <w:r w:rsidR="00A92AB5" w:rsidRPr="001213A7">
        <w:rPr>
          <w:rFonts w:ascii="Cambria" w:hAnsi="Cambria" w:cstheme="majorHAnsi"/>
          <w:lang w:val="sr-Latn-ME"/>
        </w:rPr>
        <w:t xml:space="preserve">parku prirode dati jedinstveni vizuelni identitet i prepoznatljivost. </w:t>
      </w:r>
    </w:p>
    <w:p w14:paraId="2C99A737" w14:textId="1DB0B675" w:rsidR="00A92AB5" w:rsidRPr="001213A7" w:rsidRDefault="00A92AB5" w:rsidP="00914627">
      <w:pPr>
        <w:pStyle w:val="NormalWeb"/>
        <w:spacing w:before="0" w:beforeAutospacing="0" w:after="0" w:afterAutospacing="0"/>
        <w:jc w:val="both"/>
        <w:textAlignment w:val="baseline"/>
        <w:rPr>
          <w:rFonts w:ascii="Cambria" w:hAnsi="Cambria" w:cstheme="majorHAnsi"/>
          <w:lang w:val="sr-Latn-ME"/>
        </w:rPr>
      </w:pPr>
    </w:p>
    <w:p w14:paraId="1F54794D" w14:textId="3CBCA24F" w:rsidR="00A92AB5" w:rsidRPr="001213A7" w:rsidRDefault="00CB22D5" w:rsidP="00914627">
      <w:pPr>
        <w:pStyle w:val="NormalWeb"/>
        <w:spacing w:before="0" w:beforeAutospacing="0" w:after="0" w:afterAutospacing="0"/>
        <w:jc w:val="both"/>
        <w:textAlignment w:val="baseline"/>
        <w:rPr>
          <w:rFonts w:ascii="Cambria" w:hAnsi="Cambria" w:cstheme="majorHAnsi"/>
          <w:b/>
          <w:bCs/>
          <w:lang w:val="sr-Latn-ME"/>
        </w:rPr>
      </w:pPr>
      <w:r w:rsidRPr="001213A7">
        <w:rPr>
          <w:rFonts w:ascii="Cambria" w:hAnsi="Cambria" w:cstheme="majorHAnsi"/>
          <w:b/>
          <w:bCs/>
          <w:lang w:val="sr-Latn-ME"/>
        </w:rPr>
        <w:t xml:space="preserve">OPIS PROJEKTNOG ZADATKA: </w:t>
      </w:r>
    </w:p>
    <w:p w14:paraId="1A0F585E" w14:textId="77777777" w:rsidR="00A92AB5" w:rsidRPr="001213A7" w:rsidRDefault="00A92AB5" w:rsidP="00914627">
      <w:pPr>
        <w:pStyle w:val="NormalWeb"/>
        <w:spacing w:before="0" w:beforeAutospacing="0" w:after="0" w:afterAutospacing="0"/>
        <w:jc w:val="both"/>
        <w:textAlignment w:val="baseline"/>
        <w:rPr>
          <w:rFonts w:ascii="Cambria" w:hAnsi="Cambria" w:cstheme="majorHAnsi"/>
          <w:lang w:val="sr-Latn-ME"/>
        </w:rPr>
      </w:pPr>
    </w:p>
    <w:p w14:paraId="2847D752" w14:textId="72C36149" w:rsidR="0078468E" w:rsidRPr="001213A7" w:rsidRDefault="00A92AB5" w:rsidP="005B08B5">
      <w:pPr>
        <w:pStyle w:val="NormalWeb"/>
        <w:spacing w:before="0" w:beforeAutospacing="0" w:after="0" w:afterAutospacing="0"/>
        <w:jc w:val="both"/>
        <w:textAlignment w:val="baseline"/>
        <w:rPr>
          <w:rFonts w:ascii="Cambria" w:hAnsi="Cambria" w:cs="Arial"/>
          <w:lang w:val="sr-Latn-ME"/>
        </w:rPr>
      </w:pPr>
      <w:r w:rsidRPr="001213A7">
        <w:rPr>
          <w:rFonts w:ascii="Cambria" w:hAnsi="Cambria" w:cs="Arial"/>
          <w:lang w:val="sr-Latn-ME"/>
        </w:rPr>
        <w:t xml:space="preserve">Zadatak konkursa je izrada idejno-grafičkog rješenja, logotipa koji </w:t>
      </w:r>
      <w:r w:rsidR="00096F5B" w:rsidRPr="001213A7">
        <w:rPr>
          <w:rFonts w:ascii="Cambria" w:hAnsi="Cambria" w:cs="Arial"/>
          <w:lang w:val="sr-Latn-ME"/>
        </w:rPr>
        <w:t>treba</w:t>
      </w:r>
      <w:r w:rsidRPr="001213A7">
        <w:rPr>
          <w:rFonts w:ascii="Cambria" w:hAnsi="Cambria" w:cs="Arial"/>
          <w:lang w:val="sr-Latn-ME"/>
        </w:rPr>
        <w:t xml:space="preserve"> da sadrži </w:t>
      </w:r>
      <w:r w:rsidR="00A43E3A" w:rsidRPr="001213A7">
        <w:rPr>
          <w:rFonts w:ascii="Cambria" w:hAnsi="Cambria" w:cs="Arial"/>
          <w:lang w:val="sr-Latn-ME"/>
        </w:rPr>
        <w:t xml:space="preserve">najviše tri od ukupno četiri ponuđena, </w:t>
      </w:r>
      <w:r w:rsidRPr="001213A7">
        <w:rPr>
          <w:rFonts w:ascii="Cambria" w:hAnsi="Cambria" w:cs="Arial"/>
          <w:lang w:val="sr-Latn-ME"/>
        </w:rPr>
        <w:t>osnovn</w:t>
      </w:r>
      <w:r w:rsidR="00A43E3A" w:rsidRPr="001213A7">
        <w:rPr>
          <w:rFonts w:ascii="Cambria" w:hAnsi="Cambria" w:cs="Arial"/>
          <w:lang w:val="sr-Latn-ME"/>
        </w:rPr>
        <w:t>a</w:t>
      </w:r>
      <w:r w:rsidR="00096F5B" w:rsidRPr="001213A7">
        <w:rPr>
          <w:rFonts w:ascii="Cambria" w:hAnsi="Cambria" w:cs="Arial"/>
          <w:lang w:val="sr-Latn-ME"/>
        </w:rPr>
        <w:t xml:space="preserve"> </w:t>
      </w:r>
      <w:r w:rsidR="00A43E3A" w:rsidRPr="001213A7">
        <w:rPr>
          <w:rFonts w:ascii="Cambria" w:hAnsi="Cambria" w:cs="Arial"/>
          <w:lang w:val="sr-Latn-ME"/>
        </w:rPr>
        <w:t xml:space="preserve">i </w:t>
      </w:r>
      <w:r w:rsidR="00096F5B" w:rsidRPr="001213A7">
        <w:rPr>
          <w:rFonts w:ascii="Cambria" w:hAnsi="Cambria" w:cs="Arial"/>
          <w:lang w:val="sr-Latn-ME"/>
        </w:rPr>
        <w:t>prepoznatljiv</w:t>
      </w:r>
      <w:r w:rsidR="00A43E3A" w:rsidRPr="001213A7">
        <w:rPr>
          <w:rFonts w:ascii="Cambria" w:hAnsi="Cambria" w:cs="Arial"/>
          <w:lang w:val="sr-Latn-ME"/>
        </w:rPr>
        <w:t>a</w:t>
      </w:r>
      <w:r w:rsidR="00096F5B" w:rsidRPr="001213A7">
        <w:rPr>
          <w:rFonts w:ascii="Cambria" w:hAnsi="Cambria" w:cs="Arial"/>
          <w:lang w:val="sr-Latn-ME"/>
        </w:rPr>
        <w:t xml:space="preserve"> element</w:t>
      </w:r>
      <w:r w:rsidR="00A43E3A" w:rsidRPr="001213A7">
        <w:rPr>
          <w:rFonts w:ascii="Cambria" w:hAnsi="Cambria" w:cs="Arial"/>
          <w:lang w:val="sr-Latn-ME"/>
        </w:rPr>
        <w:t>a</w:t>
      </w:r>
      <w:r w:rsidR="00096F5B" w:rsidRPr="001213A7">
        <w:rPr>
          <w:rFonts w:ascii="Cambria" w:hAnsi="Cambria" w:cs="Arial"/>
          <w:lang w:val="sr-Latn-ME"/>
        </w:rPr>
        <w:t xml:space="preserve"> Ulcinjske solane</w:t>
      </w:r>
      <w:r w:rsidR="006E54EA" w:rsidRPr="001213A7">
        <w:rPr>
          <w:rFonts w:ascii="Cambria" w:hAnsi="Cambria" w:cs="Arial"/>
          <w:lang w:val="sr-Latn-ME"/>
        </w:rPr>
        <w:t>:</w:t>
      </w:r>
    </w:p>
    <w:p w14:paraId="06F82DE3" w14:textId="7A050D44" w:rsidR="00D7597B" w:rsidRDefault="00D7597B" w:rsidP="005B08B5">
      <w:pPr>
        <w:pStyle w:val="NormalWeb"/>
        <w:spacing w:before="0" w:beforeAutospacing="0" w:after="0" w:afterAutospacing="0"/>
        <w:jc w:val="both"/>
        <w:textAlignment w:val="baseline"/>
        <w:rPr>
          <w:rFonts w:ascii="Cambria" w:hAnsi="Cambria" w:cs="Arial"/>
          <w:color w:val="292929"/>
          <w:lang w:val="sr-Latn-ME"/>
        </w:rPr>
      </w:pPr>
    </w:p>
    <w:p w14:paraId="351590F2" w14:textId="2B46BF80" w:rsidR="00057F8B" w:rsidRDefault="00096F5B" w:rsidP="00A43E3A">
      <w:pPr>
        <w:pStyle w:val="NormalWeb"/>
        <w:numPr>
          <w:ilvl w:val="0"/>
          <w:numId w:val="4"/>
        </w:numPr>
        <w:spacing w:before="0" w:beforeAutospacing="0" w:after="0" w:afterAutospacing="0"/>
        <w:jc w:val="both"/>
        <w:textAlignment w:val="baseline"/>
        <w:rPr>
          <w:rFonts w:ascii="Cambria" w:hAnsi="Cambria" w:cs="Arial"/>
          <w:b/>
          <w:bCs/>
          <w:i/>
          <w:iCs/>
          <w:color w:val="292929"/>
          <w:lang w:val="sr-Latn-ME"/>
        </w:rPr>
      </w:pPr>
      <w:r w:rsidRPr="00C10D8C">
        <w:rPr>
          <w:rFonts w:ascii="Cambria" w:hAnsi="Cambria" w:cs="Arial"/>
          <w:b/>
          <w:bCs/>
          <w:i/>
          <w:iCs/>
          <w:color w:val="292929"/>
          <w:lang w:val="sr-Latn-ME"/>
        </w:rPr>
        <w:t>Ptice</w:t>
      </w:r>
    </w:p>
    <w:p w14:paraId="351DAF14" w14:textId="77777777" w:rsidR="00057F8B" w:rsidRPr="00057F8B" w:rsidRDefault="00057F8B" w:rsidP="00057F8B">
      <w:pPr>
        <w:pStyle w:val="NormalWeb"/>
        <w:spacing w:before="0" w:beforeAutospacing="0" w:after="0" w:afterAutospacing="0"/>
        <w:ind w:left="720"/>
        <w:jc w:val="both"/>
        <w:textAlignment w:val="baseline"/>
        <w:rPr>
          <w:rFonts w:ascii="Cambria" w:hAnsi="Cambria" w:cs="Arial"/>
          <w:b/>
          <w:bCs/>
          <w:i/>
          <w:iCs/>
          <w:color w:val="292929"/>
          <w:lang w:val="sr-Latn-ME"/>
        </w:rPr>
      </w:pPr>
    </w:p>
    <w:p w14:paraId="5FEC1B02" w14:textId="10BC151F" w:rsidR="00E02E5A" w:rsidRDefault="00E02E5A" w:rsidP="00E02E5A">
      <w:pPr>
        <w:tabs>
          <w:tab w:val="left" w:pos="1276"/>
        </w:tabs>
        <w:spacing w:after="0"/>
        <w:jc w:val="both"/>
        <w:rPr>
          <w:rFonts w:ascii="Cambria" w:hAnsi="Cambria"/>
          <w:sz w:val="24"/>
          <w:szCs w:val="24"/>
          <w:lang w:val="sr-Latn-ME"/>
        </w:rPr>
      </w:pPr>
      <w:r w:rsidRPr="00E02E5A">
        <w:rPr>
          <w:rFonts w:ascii="Cambria" w:hAnsi="Cambria"/>
          <w:sz w:val="24"/>
          <w:szCs w:val="24"/>
          <w:lang w:val="sr-Latn-ME"/>
        </w:rPr>
        <w:t xml:space="preserve">Solana </w:t>
      </w:r>
      <w:r w:rsidR="007E2D68">
        <w:rPr>
          <w:rFonts w:ascii="Cambria" w:hAnsi="Cambria"/>
          <w:sz w:val="24"/>
          <w:szCs w:val="24"/>
          <w:lang w:val="sr-Latn-ME"/>
        </w:rPr>
        <w:t xml:space="preserve">je prepoznata kao </w:t>
      </w:r>
      <w:r w:rsidRPr="00E02E5A">
        <w:rPr>
          <w:rFonts w:ascii="Cambria" w:hAnsi="Cambria"/>
          <w:sz w:val="24"/>
          <w:szCs w:val="24"/>
          <w:lang w:val="sr-Latn-ME"/>
        </w:rPr>
        <w:t>područje</w:t>
      </w:r>
      <w:r w:rsidR="007E2D68">
        <w:rPr>
          <w:rFonts w:ascii="Cambria" w:hAnsi="Cambria"/>
          <w:sz w:val="24"/>
          <w:szCs w:val="24"/>
          <w:lang w:val="sr-Latn-ME"/>
        </w:rPr>
        <w:t xml:space="preserve"> sa velikim </w:t>
      </w:r>
      <w:r w:rsidRPr="00E02E5A">
        <w:rPr>
          <w:rFonts w:ascii="Cambria" w:hAnsi="Cambria"/>
          <w:sz w:val="24"/>
          <w:szCs w:val="24"/>
          <w:lang w:val="sr-Latn-ME"/>
        </w:rPr>
        <w:t xml:space="preserve"> </w:t>
      </w:r>
      <w:r w:rsidR="007E2D68" w:rsidRPr="00E02E5A">
        <w:rPr>
          <w:rFonts w:ascii="Cambria" w:hAnsi="Cambria"/>
          <w:sz w:val="24"/>
          <w:szCs w:val="24"/>
          <w:lang w:val="sr-Latn-ME"/>
        </w:rPr>
        <w:t>biodiverzitet</w:t>
      </w:r>
      <w:r w:rsidR="007E2D68">
        <w:rPr>
          <w:rFonts w:ascii="Cambria" w:hAnsi="Cambria"/>
          <w:sz w:val="24"/>
          <w:szCs w:val="24"/>
          <w:lang w:val="sr-Latn-ME"/>
        </w:rPr>
        <w:t>om i vrstama</w:t>
      </w:r>
      <w:r w:rsidR="007E2D68" w:rsidRPr="00E02E5A">
        <w:rPr>
          <w:rFonts w:ascii="Cambria" w:hAnsi="Cambria"/>
          <w:sz w:val="24"/>
          <w:szCs w:val="24"/>
          <w:lang w:val="sr-Latn-ME"/>
        </w:rPr>
        <w:t xml:space="preserve"> </w:t>
      </w:r>
      <w:r w:rsidRPr="00E02E5A">
        <w:rPr>
          <w:rFonts w:ascii="Cambria" w:hAnsi="Cambria"/>
          <w:sz w:val="24"/>
          <w:szCs w:val="24"/>
          <w:lang w:val="sr-Latn-ME"/>
        </w:rPr>
        <w:t xml:space="preserve">od međunarodnog značaja, sa nekoliko bioloških elemenata koji ga čine jedinstvenim na nacionalnom i međunarodnom nivou. </w:t>
      </w:r>
    </w:p>
    <w:p w14:paraId="228B97DA" w14:textId="77777777" w:rsidR="00C10D8C" w:rsidRPr="00E02E5A" w:rsidRDefault="00C10D8C" w:rsidP="00E02E5A">
      <w:pPr>
        <w:tabs>
          <w:tab w:val="left" w:pos="1276"/>
        </w:tabs>
        <w:spacing w:after="0"/>
        <w:jc w:val="both"/>
        <w:rPr>
          <w:rFonts w:ascii="Cambria" w:hAnsi="Cambria"/>
          <w:sz w:val="24"/>
          <w:szCs w:val="24"/>
          <w:lang w:val="sr-Latn-ME"/>
        </w:rPr>
      </w:pPr>
    </w:p>
    <w:p w14:paraId="7FD4F4E3" w14:textId="031B10BE" w:rsidR="00E02E5A" w:rsidRDefault="00E02E5A" w:rsidP="00E02E5A">
      <w:pPr>
        <w:jc w:val="both"/>
        <w:rPr>
          <w:rFonts w:ascii="Cambria" w:hAnsi="Cambria"/>
          <w:i/>
          <w:iCs/>
          <w:color w:val="538135" w:themeColor="accent6" w:themeShade="BF"/>
          <w:sz w:val="24"/>
          <w:szCs w:val="24"/>
          <w:lang w:val="sr-Latn-ME"/>
        </w:rPr>
      </w:pPr>
      <w:r w:rsidRPr="00E02E5A">
        <w:rPr>
          <w:rFonts w:ascii="Cambria" w:hAnsi="Cambria"/>
          <w:sz w:val="24"/>
          <w:szCs w:val="24"/>
          <w:lang w:val="sr-Latn-ME"/>
        </w:rPr>
        <w:t>O ornitološkom značaju govori i sam naziv „Zogajsko blato“ („zog“ u prevodu sa albanskog znači „ptica“), ali i to da se nalazi između najznačajnijih ornitoloških lokaliteta na Jadranu, odnosno područja od međunarodnog značaja za boravak ptica Velika plaža, Ada Bojana, Šasko i Skadarsko jezero te Velipoja u Albaniji. Sa svim svojim karakteristikama predstavlja najvažnije zimovalište, gnjezdilište i hranilište za ptice na istočnoj obali Jadranskog mora, ali i ključnu stanicu na migratornom Jadranskom putu za milione ptica na putu ka ili od Afrike. Na području Ulcinjske solane registrovano je oko 250 vrsta ptica, što je više od polovine vrsta koje se redovno pojavljuju u EU, i oko 70% vrsta registrovanih na teritoriji Crne Gore.</w:t>
      </w:r>
      <w:r w:rsidR="00C10D8C">
        <w:rPr>
          <w:rFonts w:ascii="Cambria" w:hAnsi="Cambria"/>
          <w:sz w:val="24"/>
          <w:szCs w:val="24"/>
          <w:lang w:val="sr-Latn-ME"/>
        </w:rPr>
        <w:t xml:space="preserve"> </w:t>
      </w:r>
      <w:r w:rsidR="00C10D8C" w:rsidRPr="00A42B93">
        <w:rPr>
          <w:rFonts w:ascii="Cambria" w:hAnsi="Cambria"/>
          <w:i/>
          <w:iCs/>
          <w:color w:val="538135" w:themeColor="accent6" w:themeShade="BF"/>
          <w:sz w:val="24"/>
          <w:szCs w:val="24"/>
          <w:lang w:val="sr-Latn-ME"/>
        </w:rPr>
        <w:t>Neke od najkarakerističnijih vrsta su: flamingos, vlastelica, zijavac, čaplja kašikara, šarena utva,</w:t>
      </w:r>
      <w:r w:rsidR="00A42B93" w:rsidRPr="00A42B93">
        <w:rPr>
          <w:rFonts w:ascii="Cambria" w:hAnsi="Cambria"/>
          <w:i/>
          <w:iCs/>
          <w:color w:val="538135" w:themeColor="accent6" w:themeShade="BF"/>
          <w:sz w:val="24"/>
          <w:szCs w:val="24"/>
          <w:lang w:val="sr-Latn-ME"/>
        </w:rPr>
        <w:t xml:space="preserve"> morski žalar, modrovrana... </w:t>
      </w:r>
    </w:p>
    <w:p w14:paraId="405DEBB7" w14:textId="77777777" w:rsidR="001213A7" w:rsidRPr="00A43E3A" w:rsidRDefault="001213A7" w:rsidP="00E02E5A">
      <w:pPr>
        <w:jc w:val="both"/>
        <w:rPr>
          <w:rFonts w:ascii="Cambria" w:hAnsi="Cambria" w:cstheme="majorHAnsi"/>
          <w:i/>
          <w:iCs/>
          <w:sz w:val="24"/>
          <w:szCs w:val="24"/>
          <w:lang w:val="sr-Latn-ME"/>
        </w:rPr>
      </w:pPr>
    </w:p>
    <w:p w14:paraId="729E6A2F" w14:textId="2AA727F5" w:rsidR="00096F5B" w:rsidRPr="00C10D8C" w:rsidRDefault="00096F5B" w:rsidP="00A43E3A">
      <w:pPr>
        <w:pStyle w:val="NormalWeb"/>
        <w:numPr>
          <w:ilvl w:val="0"/>
          <w:numId w:val="4"/>
        </w:numPr>
        <w:spacing w:before="0" w:beforeAutospacing="0" w:after="0" w:afterAutospacing="0"/>
        <w:jc w:val="both"/>
        <w:textAlignment w:val="baseline"/>
        <w:rPr>
          <w:rFonts w:ascii="Cambria" w:hAnsi="Cambria" w:cs="Arial"/>
          <w:b/>
          <w:bCs/>
          <w:i/>
          <w:iCs/>
          <w:color w:val="292929"/>
          <w:lang w:val="sr-Latn-ME"/>
        </w:rPr>
      </w:pPr>
      <w:r w:rsidRPr="00C10D8C">
        <w:rPr>
          <w:rFonts w:ascii="Cambria" w:hAnsi="Cambria" w:cs="Arial"/>
          <w:b/>
          <w:bCs/>
          <w:i/>
          <w:iCs/>
          <w:color w:val="292929"/>
          <w:lang w:val="sr-Latn-ME"/>
        </w:rPr>
        <w:lastRenderedPageBreak/>
        <w:t>So</w:t>
      </w:r>
    </w:p>
    <w:p w14:paraId="3B56D9C9" w14:textId="77777777" w:rsidR="00E02E5A" w:rsidRDefault="00E02E5A" w:rsidP="00E02E5A">
      <w:pPr>
        <w:spacing w:after="0"/>
        <w:jc w:val="both"/>
        <w:rPr>
          <w:rFonts w:ascii="Cambria" w:hAnsi="Cambria"/>
          <w:sz w:val="24"/>
          <w:szCs w:val="24"/>
          <w:lang w:val="sr-Latn-ME"/>
        </w:rPr>
      </w:pPr>
    </w:p>
    <w:p w14:paraId="278976FC" w14:textId="3D31FCF3" w:rsidR="00411B6D" w:rsidRPr="00046E1F" w:rsidRDefault="00E02E5A" w:rsidP="00057F8B">
      <w:pPr>
        <w:spacing w:after="0"/>
        <w:jc w:val="both"/>
        <w:rPr>
          <w:rFonts w:ascii="Cambria" w:hAnsi="Cambria" w:cs="Arial"/>
          <w:i/>
          <w:iCs/>
          <w:lang w:val="sr-Latn-ME"/>
        </w:rPr>
      </w:pPr>
      <w:r w:rsidRPr="00E02E5A">
        <w:rPr>
          <w:rFonts w:ascii="Cambria" w:hAnsi="Cambria"/>
          <w:sz w:val="24"/>
          <w:szCs w:val="24"/>
          <w:lang w:val="sr-Latn-ME"/>
        </w:rPr>
        <w:t xml:space="preserve">Sa najvećim brojem vedrih dana, najvećom insolacijom na Jadranu - 2567 sunčanih sati i najvećim brojem tropskih dana u bivšoj Jugoslaviji, tadašnjim istraživanjima prostor „Zogajskog blata“ odabran je kao idealno mjesto za proizvodnju soli na principu evaporacije, sa projektovanom proizvodnjom od 30.000 tona soli godišnje. Uz ručno sakupljanje i visok kvalitet soli, Solana (može biti) najbolji primjer spoja privredne proizvodnje i zaštite prirode u ekološkoj Crnoj Gori. Iako razvijena u polu-industrijsko postrojenje, zadržava posebne predione odlike, prirodne i kulturne vrijednosti jedne tradicionalne solane </w:t>
      </w:r>
      <w:r w:rsidR="00F163EF" w:rsidRPr="00046E1F">
        <w:rPr>
          <w:rFonts w:ascii="Cambria" w:hAnsi="Cambria"/>
          <w:i/>
          <w:iCs/>
          <w:color w:val="538135" w:themeColor="accent6" w:themeShade="BF"/>
          <w:sz w:val="24"/>
          <w:szCs w:val="24"/>
          <w:lang w:val="sr-Latn-ME"/>
        </w:rPr>
        <w:t xml:space="preserve">Fabrika se ranije predstavljala pod sloganom „Proizvod ljubavi, sunca i mora“, što su elementi koji najbolje opisuju kako nastaje so. </w:t>
      </w:r>
    </w:p>
    <w:p w14:paraId="548CA229" w14:textId="77777777" w:rsidR="00411B6D" w:rsidRPr="00057F8B" w:rsidRDefault="00411B6D" w:rsidP="00411B6D">
      <w:pPr>
        <w:pStyle w:val="NormalWeb"/>
        <w:spacing w:before="0" w:beforeAutospacing="0" w:after="0" w:afterAutospacing="0"/>
        <w:ind w:left="720"/>
        <w:jc w:val="both"/>
        <w:textAlignment w:val="baseline"/>
        <w:rPr>
          <w:rFonts w:ascii="Cambria" w:hAnsi="Cambria" w:cs="Arial"/>
          <w:lang w:val="sr-Latn-ME"/>
        </w:rPr>
      </w:pPr>
    </w:p>
    <w:p w14:paraId="5CFED252" w14:textId="55558AD7" w:rsidR="00057F8B" w:rsidRPr="009B7431" w:rsidRDefault="00F163EF" w:rsidP="00A43E3A">
      <w:pPr>
        <w:pStyle w:val="NormalWeb"/>
        <w:numPr>
          <w:ilvl w:val="0"/>
          <w:numId w:val="4"/>
        </w:numPr>
        <w:spacing w:before="0" w:beforeAutospacing="0" w:after="0" w:afterAutospacing="0"/>
        <w:jc w:val="both"/>
        <w:textAlignment w:val="baseline"/>
        <w:rPr>
          <w:rFonts w:ascii="Cambria" w:hAnsi="Cambria" w:cs="Arial"/>
          <w:b/>
          <w:bCs/>
          <w:i/>
          <w:lang w:val="sr-Latn-ME"/>
        </w:rPr>
      </w:pPr>
      <w:r w:rsidRPr="009B7431">
        <w:rPr>
          <w:rFonts w:ascii="Cambria" w:hAnsi="Cambria" w:cs="Arial"/>
          <w:b/>
          <w:bCs/>
          <w:i/>
          <w:lang w:val="sr-Latn-ME"/>
        </w:rPr>
        <w:t>Prostor fabrike za proizvodnju soli</w:t>
      </w:r>
    </w:p>
    <w:p w14:paraId="76BE0791" w14:textId="77777777" w:rsidR="00057F8B" w:rsidRPr="00057F8B" w:rsidRDefault="00057F8B" w:rsidP="00057F8B">
      <w:pPr>
        <w:pStyle w:val="NormalWeb"/>
        <w:spacing w:before="0" w:beforeAutospacing="0" w:after="0" w:afterAutospacing="0"/>
        <w:ind w:left="720"/>
        <w:jc w:val="both"/>
        <w:textAlignment w:val="baseline"/>
        <w:rPr>
          <w:rFonts w:ascii="Cambria" w:hAnsi="Cambria" w:cs="Arial"/>
          <w:lang w:val="sr-Latn-ME"/>
        </w:rPr>
      </w:pPr>
    </w:p>
    <w:p w14:paraId="6CF014CA" w14:textId="30C5CC8D" w:rsidR="00057F8B" w:rsidRPr="00057F8B" w:rsidRDefault="009357DD" w:rsidP="00057F8B">
      <w:pPr>
        <w:pStyle w:val="NormalWeb"/>
        <w:spacing w:before="0" w:beforeAutospacing="0" w:after="0" w:afterAutospacing="0"/>
        <w:jc w:val="both"/>
        <w:textAlignment w:val="baseline"/>
        <w:rPr>
          <w:rFonts w:ascii="Cambria" w:hAnsi="Cambria" w:cs="Arial"/>
          <w:lang w:val="sr-Latn-ME"/>
        </w:rPr>
      </w:pPr>
      <w:r>
        <w:rPr>
          <w:rFonts w:ascii="Cambria" w:hAnsi="Cambria"/>
          <w:lang w:val="sr-Latn-ME"/>
        </w:rPr>
        <w:t>Solana</w:t>
      </w:r>
      <w:r w:rsidRPr="00057F8B">
        <w:rPr>
          <w:rFonts w:ascii="Cambria" w:hAnsi="Cambria"/>
          <w:lang w:val="sr-Latn-ME"/>
        </w:rPr>
        <w:t xml:space="preserve"> je važa</w:t>
      </w:r>
      <w:r w:rsidRPr="00057F8B">
        <w:rPr>
          <w:rFonts w:ascii="Cambria" w:hAnsi="Cambria" w:cs="Calibri"/>
          <w:lang w:val="sr-Latn-ME"/>
        </w:rPr>
        <w:t>n dio sistema sliva Skadarskog</w:t>
      </w:r>
      <w:r w:rsidRPr="00057F8B">
        <w:rPr>
          <w:rFonts w:ascii="Cambria" w:hAnsi="Cambria"/>
          <w:lang w:val="sr-Latn-ME"/>
        </w:rPr>
        <w:t xml:space="preserve"> jezera i rijeke Bojane, slivnog područj</w:t>
      </w:r>
      <w:r w:rsidRPr="00057F8B">
        <w:rPr>
          <w:rFonts w:ascii="Cambria" w:hAnsi="Cambria" w:cs="Calibri"/>
          <w:lang w:val="sr-Latn-ME"/>
        </w:rPr>
        <w:t>ja koje zahvata 1,000 km</w:t>
      </w:r>
      <w:r w:rsidRPr="00057F8B">
        <w:rPr>
          <w:rFonts w:ascii="Cambria" w:hAnsi="Cambria"/>
          <w:lang w:val="sr-Latn-ME"/>
        </w:rPr>
        <w:t>. Površi</w:t>
      </w:r>
      <w:r w:rsidRPr="00057F8B">
        <w:rPr>
          <w:rFonts w:ascii="Cambria" w:hAnsi="Cambria" w:cs="Calibri"/>
          <w:lang w:val="sr-Latn-ME"/>
        </w:rPr>
        <w:t>na Solan</w:t>
      </w:r>
      <w:r>
        <w:rPr>
          <w:rFonts w:ascii="Cambria" w:hAnsi="Cambria" w:cs="Calibri"/>
          <w:lang w:val="sr-Latn-ME"/>
        </w:rPr>
        <w:t>e</w:t>
      </w:r>
      <w:r w:rsidRPr="00057F8B">
        <w:rPr>
          <w:rFonts w:ascii="Cambria" w:hAnsi="Cambria"/>
          <w:lang w:val="sr-Latn-ME"/>
        </w:rPr>
        <w:t xml:space="preserve"> pod plitkom slanom vodom iznosi 1,383 ha (92.2%), </w:t>
      </w:r>
      <w:r>
        <w:rPr>
          <w:rFonts w:ascii="Cambria" w:hAnsi="Cambria"/>
          <w:lang w:val="sr-Latn-ME"/>
        </w:rPr>
        <w:t xml:space="preserve">dok </w:t>
      </w:r>
      <w:r w:rsidRPr="00057F8B">
        <w:rPr>
          <w:rFonts w:ascii="Cambria" w:hAnsi="Cambria"/>
          <w:lang w:val="sr-Latn-ME"/>
        </w:rPr>
        <w:t>nasipi, pregrade i kanali zauzimaju 109 ha (7.8%).</w:t>
      </w:r>
      <w:r w:rsidR="00057F8B" w:rsidRPr="00057F8B">
        <w:rPr>
          <w:rFonts w:ascii="Cambria" w:hAnsi="Cambria"/>
          <w:lang w:val="sr-Latn-ME"/>
        </w:rPr>
        <w:t>Solana je okruž</w:t>
      </w:r>
      <w:r w:rsidR="00057F8B" w:rsidRPr="00057F8B">
        <w:rPr>
          <w:rFonts w:ascii="Cambria" w:hAnsi="Cambria" w:cs="Calibri"/>
          <w:lang w:val="sr-Latn-ME"/>
        </w:rPr>
        <w:t xml:space="preserve">ena </w:t>
      </w:r>
      <w:r w:rsidR="00057F8B" w:rsidRPr="00057F8B">
        <w:rPr>
          <w:rFonts w:ascii="Cambria" w:hAnsi="Cambria"/>
          <w:lang w:val="sr-Latn-ME"/>
        </w:rPr>
        <w:t>kanalom koji drenira okolne močv</w:t>
      </w:r>
      <w:r w:rsidR="00057F8B" w:rsidRPr="00057F8B">
        <w:rPr>
          <w:rFonts w:ascii="Cambria" w:hAnsi="Cambria" w:cs="Calibri"/>
          <w:lang w:val="sr-Latn-ME"/>
        </w:rPr>
        <w:t>are/knete,</w:t>
      </w:r>
      <w:r w:rsidR="00057F8B" w:rsidRPr="00057F8B">
        <w:rPr>
          <w:rFonts w:ascii="Cambria" w:hAnsi="Cambria"/>
          <w:lang w:val="sr-Latn-ME"/>
        </w:rPr>
        <w:t xml:space="preserve"> ne dozvoljavajući i da se njihova voda miješ</w:t>
      </w:r>
      <w:r w:rsidR="00057F8B" w:rsidRPr="00057F8B">
        <w:rPr>
          <w:rFonts w:ascii="Cambria" w:hAnsi="Cambria" w:cs="Calibri"/>
          <w:lang w:val="sr-Latn-ME"/>
        </w:rPr>
        <w:t>a sa solanskom. Kanali odvode vodu u kanal Port Milena, a</w:t>
      </w:r>
      <w:r w:rsidR="00057F8B" w:rsidRPr="00057F8B">
        <w:rPr>
          <w:rFonts w:ascii="Cambria" w:hAnsi="Cambria"/>
          <w:lang w:val="sr-Latn-ME"/>
        </w:rPr>
        <w:t xml:space="preserve"> zatim u more. Solana je od Jadrana odvojena Brijegom od mora i Velikom plažo</w:t>
      </w:r>
      <w:r w:rsidR="00057F8B" w:rsidRPr="00057F8B">
        <w:rPr>
          <w:rFonts w:ascii="Cambria" w:hAnsi="Cambria" w:cs="Calibri"/>
          <w:lang w:val="sr-Latn-ME"/>
        </w:rPr>
        <w:t xml:space="preserve">m a od </w:t>
      </w:r>
      <w:r w:rsidR="00057F8B" w:rsidRPr="00057F8B">
        <w:rPr>
          <w:rFonts w:ascii="Cambria" w:hAnsi="Cambria"/>
          <w:lang w:val="sr-Latn-ME"/>
        </w:rPr>
        <w:t xml:space="preserve">Bojane kanalom i nasipima protiv poplava. </w:t>
      </w:r>
    </w:p>
    <w:p w14:paraId="515A7308" w14:textId="77777777" w:rsidR="00057F8B" w:rsidRPr="00057F8B" w:rsidRDefault="00057F8B" w:rsidP="00057F8B">
      <w:pPr>
        <w:spacing w:after="0" w:line="240" w:lineRule="auto"/>
        <w:jc w:val="both"/>
        <w:rPr>
          <w:rFonts w:ascii="Cambria" w:eastAsia="Cambria" w:hAnsi="Cambria" w:cs="Cambria"/>
          <w:sz w:val="24"/>
          <w:szCs w:val="24"/>
          <w:lang w:val="sr-Latn-ME"/>
        </w:rPr>
      </w:pPr>
    </w:p>
    <w:p w14:paraId="15FBD83E" w14:textId="58E2BE06" w:rsidR="00057F8B" w:rsidRPr="00EC0D40" w:rsidRDefault="00057F8B" w:rsidP="00057F8B">
      <w:pPr>
        <w:spacing w:after="0" w:line="240" w:lineRule="auto"/>
        <w:jc w:val="both"/>
        <w:rPr>
          <w:rFonts w:ascii="Cambria" w:eastAsia="Cambria" w:hAnsi="Cambria" w:cs="Cambria"/>
          <w:sz w:val="24"/>
          <w:szCs w:val="24"/>
          <w:lang w:val="sr-Latn-ME"/>
        </w:rPr>
      </w:pPr>
      <w:r w:rsidRPr="00057F8B">
        <w:rPr>
          <w:rFonts w:ascii="Cambria" w:eastAsia="Cambria" w:hAnsi="Cambria" w:cs="Cambria"/>
          <w:sz w:val="24"/>
          <w:szCs w:val="24"/>
          <w:lang w:val="sr-Latn-ME"/>
        </w:rPr>
        <w:t xml:space="preserve">Današnji oblik </w:t>
      </w:r>
      <w:r w:rsidR="001D0307">
        <w:rPr>
          <w:rFonts w:ascii="Cambria" w:eastAsia="Cambria" w:hAnsi="Cambria" w:cs="Cambria"/>
          <w:sz w:val="24"/>
          <w:szCs w:val="24"/>
          <w:lang w:val="sr-Latn-ME"/>
        </w:rPr>
        <w:t>S</w:t>
      </w:r>
      <w:r w:rsidRPr="00057F8B">
        <w:rPr>
          <w:rFonts w:ascii="Cambria" w:eastAsia="Cambria" w:hAnsi="Cambria" w:cs="Cambria"/>
          <w:sz w:val="24"/>
          <w:szCs w:val="24"/>
          <w:lang w:val="sr-Latn-ME"/>
        </w:rPr>
        <w:t xml:space="preserve">olana je počela poprimati 1926. godine, kada su i započeti prvi radovi. Uspješno je poslovala kao vještački, od strane čovjeka dirigovani ekosistem, gdje je unaprijed određen </w:t>
      </w:r>
      <w:r w:rsidRPr="00EC0D40">
        <w:rPr>
          <w:rFonts w:ascii="Cambria" w:eastAsia="Cambria" w:hAnsi="Cambria" w:cs="Cambria"/>
          <w:sz w:val="24"/>
          <w:szCs w:val="24"/>
          <w:lang w:val="sr-Latn-ME"/>
        </w:rPr>
        <w:t>termin punjenja bazenā morskom vodom, nivo vode u njima i salinitet. Nakon 80 godina proizvodnje soli, berba iz 2013. godine je bila posljednja</w:t>
      </w:r>
      <w:r w:rsidR="00251D14">
        <w:rPr>
          <w:rFonts w:ascii="Cambria" w:eastAsia="Cambria" w:hAnsi="Cambria" w:cs="Cambria"/>
          <w:sz w:val="24"/>
          <w:szCs w:val="24"/>
          <w:lang w:val="sr-Latn-ME"/>
        </w:rPr>
        <w:t>.</w:t>
      </w:r>
    </w:p>
    <w:p w14:paraId="42781365" w14:textId="138CD645" w:rsidR="00EC0D40" w:rsidRPr="00EC0D40" w:rsidRDefault="00EC0D40" w:rsidP="00057F8B">
      <w:pPr>
        <w:spacing w:after="0" w:line="240" w:lineRule="auto"/>
        <w:jc w:val="both"/>
        <w:rPr>
          <w:rFonts w:ascii="Cambria" w:eastAsia="Cambria" w:hAnsi="Cambria" w:cs="Cambria"/>
          <w:sz w:val="24"/>
          <w:szCs w:val="24"/>
          <w:lang w:val="sr-Latn-ME"/>
        </w:rPr>
      </w:pPr>
    </w:p>
    <w:p w14:paraId="1D04E0F9" w14:textId="5FA3BFDD" w:rsidR="00EC0D40" w:rsidRPr="00EC0D40" w:rsidRDefault="00EC0D40" w:rsidP="00057F8B">
      <w:pPr>
        <w:spacing w:after="0" w:line="240" w:lineRule="auto"/>
        <w:jc w:val="both"/>
        <w:rPr>
          <w:rFonts w:ascii="Cambria" w:eastAsia="Cambria" w:hAnsi="Cambria" w:cs="Cambria"/>
          <w:sz w:val="24"/>
          <w:szCs w:val="24"/>
          <w:lang w:val="sr-Latn-ME"/>
        </w:rPr>
      </w:pPr>
      <w:r w:rsidRPr="00EC0D40">
        <w:rPr>
          <w:rFonts w:ascii="Cambria" w:hAnsi="Cambria"/>
          <w:sz w:val="24"/>
          <w:szCs w:val="24"/>
          <w:lang w:val="sr-Latn-ME"/>
        </w:rPr>
        <w:t xml:space="preserve">Područje se sastoji </w:t>
      </w:r>
      <w:r w:rsidRPr="00046E1F">
        <w:rPr>
          <w:rFonts w:ascii="Cambria" w:hAnsi="Cambria"/>
          <w:i/>
          <w:iCs/>
          <w:color w:val="538135" w:themeColor="accent6" w:themeShade="BF"/>
          <w:sz w:val="24"/>
          <w:szCs w:val="24"/>
          <w:lang w:val="sr-Latn-ME"/>
        </w:rPr>
        <w:t>od 235 bazena</w:t>
      </w:r>
      <w:r w:rsidRPr="00EC0D40">
        <w:rPr>
          <w:rFonts w:ascii="Cambria" w:hAnsi="Cambria"/>
          <w:color w:val="538135" w:themeColor="accent6" w:themeShade="BF"/>
          <w:sz w:val="24"/>
          <w:szCs w:val="24"/>
          <w:lang w:val="sr-Latn-ME"/>
        </w:rPr>
        <w:t xml:space="preserve"> </w:t>
      </w:r>
      <w:r w:rsidRPr="00EC0D40">
        <w:rPr>
          <w:rFonts w:ascii="Cambria" w:hAnsi="Cambria"/>
          <w:sz w:val="24"/>
          <w:szCs w:val="24"/>
          <w:lang w:val="sr-Latn-ME"/>
        </w:rPr>
        <w:t>plus štojski 1, 2 i zoganjski 1,2, nasipa visine 35-40cm i 60cm širine, dok š</w:t>
      </w:r>
      <w:r w:rsidR="00046E1F">
        <w:rPr>
          <w:rFonts w:ascii="Cambria" w:hAnsi="Cambria"/>
          <w:sz w:val="24"/>
          <w:szCs w:val="24"/>
          <w:lang w:val="sr-Latn-ME"/>
        </w:rPr>
        <w:t>i</w:t>
      </w:r>
      <w:r w:rsidRPr="00EC0D40">
        <w:rPr>
          <w:rFonts w:ascii="Cambria" w:hAnsi="Cambria"/>
          <w:sz w:val="24"/>
          <w:szCs w:val="24"/>
          <w:lang w:val="sr-Latn-ME"/>
        </w:rPr>
        <w:t>rina kanala iznosi 1,0 m. Bazeni obrazuju veće površine koje imaju specifične nazive.</w:t>
      </w:r>
    </w:p>
    <w:p w14:paraId="1343E9CD" w14:textId="51F09871" w:rsidR="00411B6D" w:rsidRPr="00EC0D40" w:rsidRDefault="00411B6D" w:rsidP="00411B6D">
      <w:pPr>
        <w:pStyle w:val="NormalWeb"/>
        <w:spacing w:before="0" w:beforeAutospacing="0" w:after="0" w:afterAutospacing="0"/>
        <w:jc w:val="both"/>
        <w:textAlignment w:val="baseline"/>
        <w:rPr>
          <w:rFonts w:ascii="Cambria" w:hAnsi="Cambria" w:cs="Arial"/>
          <w:lang w:val="sr-Latn-ME"/>
        </w:rPr>
      </w:pPr>
    </w:p>
    <w:p w14:paraId="16151187" w14:textId="6D483677" w:rsidR="00057F8B" w:rsidRPr="009B7431" w:rsidRDefault="00057F8B" w:rsidP="00A43E3A">
      <w:pPr>
        <w:pStyle w:val="NormalWeb"/>
        <w:numPr>
          <w:ilvl w:val="0"/>
          <w:numId w:val="4"/>
        </w:numPr>
        <w:spacing w:before="0" w:beforeAutospacing="0" w:after="0" w:afterAutospacing="0"/>
        <w:jc w:val="both"/>
        <w:textAlignment w:val="baseline"/>
        <w:rPr>
          <w:rFonts w:ascii="Cambria" w:hAnsi="Cambria" w:cs="Arial"/>
          <w:b/>
          <w:bCs/>
          <w:i/>
          <w:lang w:val="sr-Latn-ME"/>
        </w:rPr>
      </w:pPr>
      <w:r w:rsidRPr="009B7431">
        <w:rPr>
          <w:rFonts w:ascii="Cambria" w:hAnsi="Cambria" w:cs="Arial"/>
          <w:b/>
          <w:bCs/>
          <w:i/>
          <w:lang w:val="sr-Latn-ME"/>
        </w:rPr>
        <w:t>Kulturno- istorijsko nasljeđe</w:t>
      </w:r>
    </w:p>
    <w:p w14:paraId="065E6640" w14:textId="6E8551D4" w:rsidR="00057F8B" w:rsidRDefault="00057F8B" w:rsidP="00057F8B">
      <w:pPr>
        <w:pStyle w:val="NormalWeb"/>
        <w:spacing w:before="0" w:beforeAutospacing="0" w:after="0" w:afterAutospacing="0"/>
        <w:jc w:val="both"/>
        <w:textAlignment w:val="baseline"/>
        <w:rPr>
          <w:rFonts w:ascii="Cambria" w:hAnsi="Cambria" w:cs="Arial"/>
          <w:lang w:val="sr-Latn-ME"/>
        </w:rPr>
      </w:pPr>
    </w:p>
    <w:p w14:paraId="250B21F2" w14:textId="77777777" w:rsidR="003D7BD4" w:rsidRDefault="003D7BD4" w:rsidP="00057F8B">
      <w:pPr>
        <w:spacing w:after="0" w:line="240" w:lineRule="auto"/>
        <w:jc w:val="both"/>
        <w:rPr>
          <w:rFonts w:ascii="Cambria" w:hAnsi="Cambria"/>
          <w:sz w:val="24"/>
          <w:szCs w:val="24"/>
          <w:lang w:val="sr-Latn-ME"/>
        </w:rPr>
      </w:pPr>
      <w:r w:rsidRPr="003D7BD4">
        <w:rPr>
          <w:rFonts w:ascii="Cambria" w:hAnsi="Cambria"/>
          <w:sz w:val="24"/>
          <w:szCs w:val="24"/>
          <w:lang w:val="sr-Latn-ME"/>
        </w:rPr>
        <w:t>Prostor Ulcinjske solane, osim brojnih prirodnih vrijednosti, karakteriše i kulturno-istorijsko nasljeđe. Solana “Bajo Sekulić” je bilo jedno od 10 najvećih crnogorskih preduzeća i ujedno jedna od najmlađih solana na Mediteranu.</w:t>
      </w:r>
    </w:p>
    <w:p w14:paraId="42807B1F" w14:textId="3A69B7FF" w:rsidR="00057F8B" w:rsidRDefault="003D7BD4" w:rsidP="00057F8B">
      <w:pPr>
        <w:spacing w:after="0" w:line="240" w:lineRule="auto"/>
        <w:jc w:val="both"/>
        <w:rPr>
          <w:rFonts w:ascii="Cambria" w:eastAsia="Cambria" w:hAnsi="Cambria" w:cs="Cambria"/>
          <w:sz w:val="24"/>
          <w:szCs w:val="24"/>
          <w:lang w:val="sr-Latn-ME"/>
        </w:rPr>
      </w:pPr>
      <w:r w:rsidRPr="003D7BD4">
        <w:rPr>
          <w:rFonts w:ascii="Cambria" w:hAnsi="Cambria"/>
          <w:sz w:val="24"/>
          <w:szCs w:val="24"/>
          <w:lang w:val="sr-Latn-ME"/>
        </w:rPr>
        <w:t xml:space="preserve">Njen nastanak veže se za hidroregulaciju Zoganjskog blata krajem XIX vijeka, kada je iskopan drenažni kanal Port Milena. Najstariji </w:t>
      </w:r>
      <w:r w:rsidR="009357DD">
        <w:rPr>
          <w:rFonts w:ascii="Cambria" w:hAnsi="Cambria"/>
          <w:sz w:val="24"/>
          <w:szCs w:val="24"/>
          <w:lang w:val="sr-Latn-ME"/>
        </w:rPr>
        <w:t>s</w:t>
      </w:r>
      <w:r w:rsidR="009357DD" w:rsidRPr="003D7BD4">
        <w:rPr>
          <w:rFonts w:ascii="Cambria" w:hAnsi="Cambria"/>
          <w:sz w:val="24"/>
          <w:szCs w:val="24"/>
          <w:lang w:val="sr-Latn-ME"/>
        </w:rPr>
        <w:t xml:space="preserve">olanski </w:t>
      </w:r>
      <w:r w:rsidRPr="003D7BD4">
        <w:rPr>
          <w:rFonts w:ascii="Cambria" w:hAnsi="Cambria"/>
          <w:sz w:val="24"/>
          <w:szCs w:val="24"/>
          <w:lang w:val="sr-Latn-ME"/>
        </w:rPr>
        <w:t xml:space="preserve">bazeni su građeni od 1926 – 1934. godine. Iz tog vremena datira i </w:t>
      </w:r>
      <w:r w:rsidRPr="003D7BD4">
        <w:rPr>
          <w:rFonts w:ascii="Cambria" w:hAnsi="Cambria"/>
          <w:i/>
          <w:iCs/>
          <w:color w:val="538135" w:themeColor="accent6" w:themeShade="BF"/>
          <w:sz w:val="24"/>
          <w:szCs w:val="24"/>
          <w:lang w:val="sr-Latn-ME"/>
        </w:rPr>
        <w:t>stara Upravna zgrada</w:t>
      </w:r>
      <w:r w:rsidRPr="003D7BD4">
        <w:rPr>
          <w:rFonts w:ascii="Cambria" w:hAnsi="Cambria"/>
          <w:sz w:val="24"/>
          <w:szCs w:val="24"/>
          <w:lang w:val="sr-Latn-ME"/>
        </w:rPr>
        <w:t xml:space="preserve">, koju je sagradio tvorac Solane, italijan Gvido Gvizigovi, po uzoru na Upravne zgrade evropskih solana. Objekat je sačuvao zatečene evropske vrijednosti i u kompleksu sa transportnim postrojenjima i solanskim bazenima predstavlja jedinstven primjer industrijske arhitekture prve polovine XX vijeka u Crnoj Gori. Osim ovoga, </w:t>
      </w:r>
      <w:r w:rsidRPr="003D7BD4">
        <w:rPr>
          <w:rFonts w:ascii="Cambria" w:hAnsi="Cambria"/>
          <w:i/>
          <w:iCs/>
          <w:color w:val="538135" w:themeColor="accent6" w:themeShade="BF"/>
          <w:sz w:val="24"/>
          <w:szCs w:val="24"/>
          <w:lang w:val="sr-Latn-ME"/>
        </w:rPr>
        <w:t>kalimere</w:t>
      </w:r>
      <w:r w:rsidRPr="003D7BD4">
        <w:rPr>
          <w:rFonts w:ascii="Cambria" w:hAnsi="Cambria"/>
          <w:sz w:val="24"/>
          <w:szCs w:val="24"/>
          <w:lang w:val="sr-Latn-ME"/>
        </w:rPr>
        <w:t xml:space="preserve"> na Port Milena takođe predstavljaju značajno kulturno-istorijsko naslijeđe ovog područja</w:t>
      </w:r>
      <w:r w:rsidR="00057F8B" w:rsidRPr="003D7BD4">
        <w:rPr>
          <w:rFonts w:ascii="Cambria" w:eastAsia="Cambria" w:hAnsi="Cambria" w:cs="Cambria"/>
          <w:sz w:val="24"/>
          <w:szCs w:val="24"/>
          <w:lang w:val="sr-Latn-ME"/>
        </w:rPr>
        <w:t>.</w:t>
      </w:r>
      <w:r w:rsidRPr="003D7BD4">
        <w:rPr>
          <w:rFonts w:ascii="Cambria" w:eastAsia="Cambria" w:hAnsi="Cambria" w:cs="Cambria"/>
          <w:sz w:val="24"/>
          <w:szCs w:val="24"/>
          <w:lang w:val="sr-Latn-ME"/>
        </w:rPr>
        <w:t xml:space="preserve"> </w:t>
      </w:r>
    </w:p>
    <w:p w14:paraId="2D18FF9C" w14:textId="3312C948" w:rsidR="000E60D2" w:rsidRDefault="000E60D2" w:rsidP="00057F8B">
      <w:pPr>
        <w:spacing w:after="0" w:line="240" w:lineRule="auto"/>
        <w:jc w:val="both"/>
        <w:rPr>
          <w:rFonts w:ascii="Cambria" w:eastAsia="Cambria" w:hAnsi="Cambria" w:cs="Cambria"/>
          <w:sz w:val="24"/>
          <w:szCs w:val="24"/>
          <w:lang w:val="sr-Latn-ME"/>
        </w:rPr>
      </w:pPr>
    </w:p>
    <w:p w14:paraId="72C09F2D" w14:textId="77777777" w:rsidR="000E60D2" w:rsidRDefault="000E60D2" w:rsidP="00057F8B">
      <w:pPr>
        <w:spacing w:after="0" w:line="240" w:lineRule="auto"/>
        <w:jc w:val="both"/>
        <w:rPr>
          <w:rFonts w:ascii="Cambria" w:eastAsia="Cambria" w:hAnsi="Cambria" w:cs="Cambria"/>
          <w:sz w:val="24"/>
          <w:szCs w:val="24"/>
          <w:lang w:val="sr-Latn-ME"/>
        </w:rPr>
      </w:pPr>
    </w:p>
    <w:p w14:paraId="20E9CC35" w14:textId="77777777" w:rsidR="0078468E" w:rsidRPr="001213A7" w:rsidRDefault="0078468E" w:rsidP="00057F8B">
      <w:pPr>
        <w:spacing w:after="0" w:line="240" w:lineRule="auto"/>
        <w:jc w:val="both"/>
        <w:rPr>
          <w:rFonts w:ascii="Cambria" w:eastAsia="Cambria" w:hAnsi="Cambria" w:cs="Cambria"/>
          <w:sz w:val="24"/>
          <w:szCs w:val="24"/>
          <w:lang w:val="sr-Latn-ME"/>
        </w:rPr>
      </w:pPr>
    </w:p>
    <w:p w14:paraId="53FB22BA" w14:textId="0CB35716" w:rsidR="0078468E" w:rsidRPr="001213A7" w:rsidRDefault="0078468E" w:rsidP="006E54EA">
      <w:pPr>
        <w:spacing w:after="0"/>
        <w:jc w:val="both"/>
        <w:rPr>
          <w:rFonts w:ascii="Cambria" w:hAnsi="Cambria"/>
          <w:sz w:val="24"/>
          <w:szCs w:val="24"/>
          <w:lang w:val="sr-Latn-ME"/>
        </w:rPr>
      </w:pPr>
      <w:r w:rsidRPr="001213A7">
        <w:rPr>
          <w:rFonts w:ascii="Cambria" w:hAnsi="Cambria"/>
          <w:sz w:val="24"/>
          <w:szCs w:val="24"/>
          <w:lang w:val="sr-Latn-ME"/>
        </w:rPr>
        <w:t xml:space="preserve">Knjiga </w:t>
      </w:r>
      <w:r w:rsidR="00480C3E" w:rsidRPr="001213A7">
        <w:rPr>
          <w:rFonts w:ascii="Cambria" w:hAnsi="Cambria"/>
          <w:sz w:val="24"/>
          <w:szCs w:val="24"/>
          <w:lang w:val="sr-Latn-ME"/>
        </w:rPr>
        <w:t xml:space="preserve">grafičkih </w:t>
      </w:r>
      <w:r w:rsidRPr="001213A7">
        <w:rPr>
          <w:rFonts w:ascii="Cambria" w:hAnsi="Cambria"/>
          <w:sz w:val="24"/>
          <w:szCs w:val="24"/>
          <w:lang w:val="sr-Latn-ME"/>
        </w:rPr>
        <w:t xml:space="preserve">standarda </w:t>
      </w:r>
      <w:r w:rsidR="00480C3E" w:rsidRPr="001213A7">
        <w:rPr>
          <w:rFonts w:ascii="Cambria" w:hAnsi="Cambria"/>
          <w:sz w:val="24"/>
          <w:szCs w:val="24"/>
          <w:lang w:val="sr-Latn-ME"/>
        </w:rPr>
        <w:t xml:space="preserve">formata A4, kao PDF dokument, snimljen na CD-u. </w:t>
      </w:r>
      <w:r w:rsidRPr="001213A7">
        <w:rPr>
          <w:rFonts w:ascii="Cambria" w:hAnsi="Cambria"/>
          <w:sz w:val="24"/>
          <w:szCs w:val="24"/>
          <w:lang w:val="sr-Latn-ME"/>
        </w:rPr>
        <w:t>treba da sadrži:</w:t>
      </w:r>
    </w:p>
    <w:p w14:paraId="64701727" w14:textId="77777777" w:rsidR="0078468E" w:rsidRPr="001213A7" w:rsidRDefault="0078468E" w:rsidP="0078468E">
      <w:pPr>
        <w:spacing w:after="0"/>
        <w:jc w:val="both"/>
        <w:rPr>
          <w:rFonts w:ascii="Cambria" w:hAnsi="Cambria"/>
          <w:sz w:val="24"/>
          <w:szCs w:val="24"/>
          <w:lang w:val="sr-Latn-ME"/>
        </w:rPr>
      </w:pPr>
    </w:p>
    <w:p w14:paraId="3B352E5A" w14:textId="3E80B5EA" w:rsidR="0078468E" w:rsidRPr="001213A7" w:rsidRDefault="0078468E" w:rsidP="0078468E">
      <w:pPr>
        <w:numPr>
          <w:ilvl w:val="0"/>
          <w:numId w:val="3"/>
        </w:numPr>
        <w:shd w:val="clear" w:color="auto" w:fill="FFFFFF" w:themeFill="background1"/>
        <w:spacing w:after="0" w:line="240" w:lineRule="auto"/>
        <w:ind w:left="870" w:right="150"/>
        <w:rPr>
          <w:rFonts w:ascii="Cambria" w:eastAsia="Times New Roman" w:hAnsi="Cambria" w:cs="Open Sans"/>
          <w:sz w:val="24"/>
          <w:szCs w:val="24"/>
          <w:lang w:val="sr-Latn-ME"/>
        </w:rPr>
      </w:pPr>
      <w:r w:rsidRPr="001213A7">
        <w:rPr>
          <w:rFonts w:ascii="Cambria" w:eastAsia="Times New Roman" w:hAnsi="Cambria" w:cs="Open Sans"/>
          <w:sz w:val="24"/>
          <w:szCs w:val="24"/>
          <w:lang w:val="sr-Latn-ME"/>
        </w:rPr>
        <w:t xml:space="preserve">Znak i logotip </w:t>
      </w:r>
      <w:r w:rsidR="006E54EA" w:rsidRPr="001213A7">
        <w:rPr>
          <w:rFonts w:ascii="Cambria" w:eastAsia="Times New Roman" w:hAnsi="Cambria" w:cs="Open Sans"/>
          <w:sz w:val="24"/>
          <w:szCs w:val="24"/>
          <w:lang w:val="sr-Latn-ME"/>
        </w:rPr>
        <w:t xml:space="preserve">sa ispisom naziva parka prirode „Ulcinjska solana“ </w:t>
      </w:r>
      <w:r w:rsidRPr="001213A7">
        <w:rPr>
          <w:rFonts w:ascii="Cambria" w:eastAsia="Times New Roman" w:hAnsi="Cambria" w:cs="Open Sans"/>
          <w:sz w:val="24"/>
          <w:szCs w:val="24"/>
          <w:lang w:val="sr-Latn-ME"/>
        </w:rPr>
        <w:t>u punom koloru</w:t>
      </w:r>
    </w:p>
    <w:p w14:paraId="023FFDDA" w14:textId="6ACFAA6C" w:rsidR="0078468E" w:rsidRPr="001213A7"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1213A7">
        <w:rPr>
          <w:rFonts w:ascii="Cambria" w:eastAsia="Times New Roman" w:hAnsi="Cambria" w:cs="Open Sans"/>
          <w:sz w:val="24"/>
          <w:szCs w:val="24"/>
          <w:lang w:val="sr-Latn-ME"/>
        </w:rPr>
        <w:t xml:space="preserve">Znak i logotip </w:t>
      </w:r>
      <w:r w:rsidR="006E54EA" w:rsidRPr="001213A7">
        <w:rPr>
          <w:rFonts w:ascii="Cambria" w:eastAsia="Times New Roman" w:hAnsi="Cambria" w:cs="Open Sans"/>
          <w:sz w:val="24"/>
          <w:szCs w:val="24"/>
          <w:lang w:val="sr-Latn-ME"/>
        </w:rPr>
        <w:t xml:space="preserve">sa ispisom naziva parka prirode „Ulcinjska solana“ </w:t>
      </w:r>
      <w:r w:rsidRPr="001213A7">
        <w:rPr>
          <w:rFonts w:ascii="Cambria" w:eastAsia="Times New Roman" w:hAnsi="Cambria" w:cs="Open Sans"/>
          <w:sz w:val="24"/>
          <w:szCs w:val="24"/>
          <w:lang w:val="sr-Latn-ME"/>
        </w:rPr>
        <w:t>u svedenom koloru (radi primjene u slučajevima kada tehnika ne dozvoljava pun kolor)</w:t>
      </w:r>
    </w:p>
    <w:p w14:paraId="6BFA4EC9"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Pozitiv i negativ znaka i logotipa</w:t>
      </w:r>
    </w:p>
    <w:p w14:paraId="7CAD76DF" w14:textId="5C7E6658"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Atipične varijante znaka i logotipa</w:t>
      </w:r>
      <w:r w:rsidR="006E54EA">
        <w:rPr>
          <w:rFonts w:ascii="Cambria" w:eastAsia="Times New Roman" w:hAnsi="Cambria" w:cs="Open Sans"/>
          <w:sz w:val="24"/>
          <w:szCs w:val="24"/>
          <w:lang w:val="sr-Latn-ME"/>
        </w:rPr>
        <w:t xml:space="preserve"> </w:t>
      </w:r>
    </w:p>
    <w:p w14:paraId="25B6318A"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Načine prim</w:t>
      </w:r>
      <w:r>
        <w:rPr>
          <w:rFonts w:ascii="Cambria" w:eastAsia="Times New Roman" w:hAnsi="Cambria" w:cs="Open Sans"/>
          <w:sz w:val="24"/>
          <w:szCs w:val="24"/>
          <w:lang w:val="sr-Latn-ME"/>
        </w:rPr>
        <w:t>j</w:t>
      </w:r>
      <w:r w:rsidRPr="00046E1F">
        <w:rPr>
          <w:rFonts w:ascii="Cambria" w:eastAsia="Times New Roman" w:hAnsi="Cambria" w:cs="Open Sans"/>
          <w:sz w:val="24"/>
          <w:szCs w:val="24"/>
          <w:lang w:val="sr-Latn-ME"/>
        </w:rPr>
        <w:t>ene logotipa</w:t>
      </w:r>
    </w:p>
    <w:p w14:paraId="59973D98"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Korporativne boje (CMYK, RGB, PANTONE)</w:t>
      </w:r>
    </w:p>
    <w:p w14:paraId="1A22CE7B"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Način i tehnike prim</w:t>
      </w:r>
      <w:r>
        <w:rPr>
          <w:rFonts w:ascii="Cambria" w:eastAsia="Times New Roman" w:hAnsi="Cambria" w:cs="Open Sans"/>
          <w:sz w:val="24"/>
          <w:szCs w:val="24"/>
          <w:lang w:val="sr-Latn-ME"/>
        </w:rPr>
        <w:t>j</w:t>
      </w:r>
      <w:r w:rsidRPr="00046E1F">
        <w:rPr>
          <w:rFonts w:ascii="Cambria" w:eastAsia="Times New Roman" w:hAnsi="Cambria" w:cs="Open Sans"/>
          <w:sz w:val="24"/>
          <w:szCs w:val="24"/>
          <w:lang w:val="sr-Latn-ME"/>
        </w:rPr>
        <w:t>ene korporativnih boja</w:t>
      </w:r>
    </w:p>
    <w:p w14:paraId="44580B7E"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Definisanje tipografije (za štampani materijal i elektronske fajlove)</w:t>
      </w:r>
    </w:p>
    <w:p w14:paraId="00BDAD34"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Vizit kartice</w:t>
      </w:r>
    </w:p>
    <w:p w14:paraId="07AA61DC"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Memorandum firme</w:t>
      </w:r>
    </w:p>
    <w:p w14:paraId="2E78F0B8"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Koverte</w:t>
      </w:r>
    </w:p>
    <w:p w14:paraId="70B77FDF"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Fascikle</w:t>
      </w:r>
    </w:p>
    <w:p w14:paraId="4AB178F9"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Flajer</w:t>
      </w:r>
      <w:r>
        <w:rPr>
          <w:rFonts w:ascii="Cambria" w:eastAsia="Times New Roman" w:hAnsi="Cambria" w:cs="Open Sans"/>
          <w:sz w:val="24"/>
          <w:szCs w:val="24"/>
          <w:lang w:val="sr-Latn-ME"/>
        </w:rPr>
        <w:t>, info table, brošure i sličan promotivni materijal</w:t>
      </w:r>
    </w:p>
    <w:p w14:paraId="157ABA5B"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Elektronski potpis</w:t>
      </w:r>
    </w:p>
    <w:p w14:paraId="204BFCFE"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Brending majice</w:t>
      </w:r>
      <w:r>
        <w:rPr>
          <w:rFonts w:ascii="Cambria" w:eastAsia="Times New Roman" w:hAnsi="Cambria" w:cs="Open Sans"/>
          <w:sz w:val="24"/>
          <w:szCs w:val="24"/>
          <w:lang w:val="sr-Latn-ME"/>
        </w:rPr>
        <w:t>/uniforme za radnike Parka prirode</w:t>
      </w:r>
    </w:p>
    <w:p w14:paraId="1E355E23"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Brending vozila</w:t>
      </w:r>
    </w:p>
    <w:p w14:paraId="00693198" w14:textId="77777777" w:rsidR="0078468E"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Brending prostora</w:t>
      </w:r>
    </w:p>
    <w:p w14:paraId="5EA055A1" w14:textId="77777777"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Pr>
          <w:rFonts w:ascii="Cambria" w:eastAsia="Times New Roman" w:hAnsi="Cambria" w:cs="Open Sans"/>
          <w:sz w:val="24"/>
          <w:szCs w:val="24"/>
          <w:lang w:val="sr-Latn-ME"/>
        </w:rPr>
        <w:t>Turistička signalizacija (braon boje)</w:t>
      </w:r>
    </w:p>
    <w:p w14:paraId="4801F148" w14:textId="62F35AA8" w:rsidR="0078468E" w:rsidRPr="00046E1F" w:rsidRDefault="0078468E" w:rsidP="0078468E">
      <w:pPr>
        <w:numPr>
          <w:ilvl w:val="0"/>
          <w:numId w:val="3"/>
        </w:numPr>
        <w:shd w:val="clear" w:color="auto" w:fill="FFFFFF" w:themeFill="background1"/>
        <w:spacing w:after="0" w:line="240" w:lineRule="auto"/>
        <w:ind w:left="870" w:right="150"/>
        <w:jc w:val="both"/>
        <w:rPr>
          <w:rFonts w:ascii="Cambria" w:eastAsia="Times New Roman" w:hAnsi="Cambria" w:cs="Open Sans"/>
          <w:sz w:val="24"/>
          <w:szCs w:val="24"/>
          <w:lang w:val="sr-Latn-ME"/>
        </w:rPr>
      </w:pPr>
      <w:r w:rsidRPr="00046E1F">
        <w:rPr>
          <w:rFonts w:ascii="Cambria" w:eastAsia="Times New Roman" w:hAnsi="Cambria" w:cs="Open Sans"/>
          <w:sz w:val="24"/>
          <w:szCs w:val="24"/>
          <w:lang w:val="sr-Latn-ME"/>
        </w:rPr>
        <w:t>Opis prim</w:t>
      </w:r>
      <w:r>
        <w:rPr>
          <w:rFonts w:ascii="Cambria" w:eastAsia="Times New Roman" w:hAnsi="Cambria" w:cs="Open Sans"/>
          <w:sz w:val="24"/>
          <w:szCs w:val="24"/>
          <w:lang w:val="sr-Latn-ME"/>
        </w:rPr>
        <w:t>j</w:t>
      </w:r>
      <w:r w:rsidRPr="00046E1F">
        <w:rPr>
          <w:rFonts w:ascii="Cambria" w:eastAsia="Times New Roman" w:hAnsi="Cambria" w:cs="Open Sans"/>
          <w:sz w:val="24"/>
          <w:szCs w:val="24"/>
          <w:lang w:val="sr-Latn-ME"/>
        </w:rPr>
        <w:t>ene standarda na web sajtu</w:t>
      </w:r>
    </w:p>
    <w:p w14:paraId="4746210F" w14:textId="25A6A49D" w:rsidR="00914627" w:rsidRDefault="00914627" w:rsidP="00914627">
      <w:pPr>
        <w:pStyle w:val="NormalWeb"/>
        <w:spacing w:before="0" w:beforeAutospacing="0" w:after="0" w:afterAutospacing="0"/>
        <w:jc w:val="both"/>
        <w:textAlignment w:val="baseline"/>
        <w:rPr>
          <w:rFonts w:ascii="Cambria" w:hAnsi="Cambria" w:cstheme="majorHAnsi"/>
          <w:lang w:val="sr-Latn-ME"/>
        </w:rPr>
      </w:pPr>
    </w:p>
    <w:p w14:paraId="0505D868" w14:textId="6D520DE0" w:rsidR="00E119DB" w:rsidRPr="001213A7" w:rsidRDefault="00CB22D5" w:rsidP="00914627">
      <w:pPr>
        <w:pStyle w:val="NormalWeb"/>
        <w:spacing w:before="0" w:beforeAutospacing="0" w:after="0" w:afterAutospacing="0"/>
        <w:jc w:val="both"/>
        <w:textAlignment w:val="baseline"/>
        <w:rPr>
          <w:rFonts w:ascii="Cambria" w:hAnsi="Cambria" w:cstheme="majorHAnsi"/>
          <w:b/>
          <w:bCs/>
          <w:lang w:val="sr-Latn-ME"/>
        </w:rPr>
      </w:pPr>
      <w:r w:rsidRPr="001213A7">
        <w:rPr>
          <w:rFonts w:ascii="Cambria" w:hAnsi="Cambria" w:cstheme="majorHAnsi"/>
          <w:b/>
          <w:bCs/>
          <w:lang w:val="sr-Latn-ME"/>
        </w:rPr>
        <w:t xml:space="preserve">USLOVI, NAČIN I ROK PRIJAVE: </w:t>
      </w:r>
    </w:p>
    <w:p w14:paraId="42A07B52" w14:textId="77777777" w:rsidR="00E119DB" w:rsidRPr="001213A7" w:rsidRDefault="00E119DB" w:rsidP="00914627">
      <w:pPr>
        <w:pStyle w:val="NormalWeb"/>
        <w:spacing w:before="0" w:beforeAutospacing="0" w:after="0" w:afterAutospacing="0"/>
        <w:jc w:val="both"/>
        <w:textAlignment w:val="baseline"/>
        <w:rPr>
          <w:rFonts w:ascii="Cambria" w:hAnsi="Cambria" w:cstheme="majorHAnsi"/>
          <w:lang w:val="sr-Latn-ME"/>
        </w:rPr>
      </w:pPr>
    </w:p>
    <w:p w14:paraId="162489D4" w14:textId="0253B0EE" w:rsidR="00914627" w:rsidRPr="001213A7" w:rsidRDefault="00914627" w:rsidP="00914627">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t xml:space="preserve">–  Pravo učešća na konkursu imaju </w:t>
      </w:r>
      <w:r w:rsidR="0078468E" w:rsidRPr="001213A7">
        <w:rPr>
          <w:rFonts w:ascii="Cambria" w:hAnsi="Cambria" w:cstheme="majorHAnsi"/>
          <w:lang w:val="sr-Latn-ME"/>
        </w:rPr>
        <w:t xml:space="preserve">sva zainteresovana pravna i fizička lica - mladi dizajneri, dizajnerske firme, vizuelni i likovni umjetnici koji se bave dizajnom </w:t>
      </w:r>
      <w:r w:rsidRPr="001213A7">
        <w:rPr>
          <w:rFonts w:ascii="Cambria" w:hAnsi="Cambria" w:cstheme="majorHAnsi"/>
          <w:lang w:val="sr-Latn-ME"/>
        </w:rPr>
        <w:t>sa teritorije Crne Gore</w:t>
      </w:r>
      <w:r w:rsidR="00411B6D" w:rsidRPr="001213A7">
        <w:rPr>
          <w:rFonts w:ascii="Cambria" w:hAnsi="Cambria" w:cstheme="majorHAnsi"/>
          <w:lang w:val="sr-Latn-ME"/>
        </w:rPr>
        <w:t xml:space="preserve">. </w:t>
      </w:r>
    </w:p>
    <w:p w14:paraId="2ADF7D64" w14:textId="358BB5AF" w:rsidR="00480C3E" w:rsidRPr="001213A7" w:rsidRDefault="00480C3E" w:rsidP="00480C3E">
      <w:pPr>
        <w:pStyle w:val="NormalWeb"/>
        <w:spacing w:after="0"/>
        <w:jc w:val="both"/>
        <w:textAlignment w:val="baseline"/>
        <w:rPr>
          <w:rFonts w:ascii="Cambria" w:hAnsi="Cambria" w:cstheme="majorHAnsi"/>
          <w:lang w:val="sr-Latn-ME"/>
        </w:rPr>
      </w:pPr>
      <w:r w:rsidRPr="001213A7">
        <w:rPr>
          <w:rFonts w:ascii="Cambria" w:hAnsi="Cambria" w:cstheme="majorHAnsi"/>
          <w:lang w:val="sr-Latn-ME"/>
        </w:rPr>
        <w:t xml:space="preserve">- Svaki konkursni rad mora biti u koverti, </w:t>
      </w:r>
      <w:r w:rsidR="009E06A0" w:rsidRPr="001213A7">
        <w:rPr>
          <w:rFonts w:ascii="Cambria" w:hAnsi="Cambria" w:cstheme="majorHAnsi"/>
          <w:lang w:val="sr-Latn-ME"/>
        </w:rPr>
        <w:t>snimljen na CD-u u vektorskom (Adobe Illustrator) i rasterskom (Adobe Photoshop) obliku, tj. kao AI, PSD, TIFF i JPG format u rezoluciji 300 dpi, CMYK , RGB i Pantone skali,</w:t>
      </w:r>
      <w:r w:rsidR="004448FC" w:rsidRPr="001213A7">
        <w:rPr>
          <w:rFonts w:ascii="Cambria" w:hAnsi="Cambria" w:cstheme="majorHAnsi"/>
          <w:lang w:val="sr-Latn-ME"/>
        </w:rPr>
        <w:t xml:space="preserve"> </w:t>
      </w:r>
      <w:r w:rsidRPr="001213A7">
        <w:rPr>
          <w:rFonts w:ascii="Cambria" w:hAnsi="Cambria" w:cstheme="majorHAnsi"/>
          <w:lang w:val="sr-Latn-ME"/>
        </w:rPr>
        <w:t>sa šifrom koju autor/autorka/autori sami osmišljavaju od 3 slova i 5 cifara i jasnom naznakom kome se upućuje rad:</w:t>
      </w:r>
    </w:p>
    <w:p w14:paraId="5ADA4097" w14:textId="77777777" w:rsidR="00480C3E" w:rsidRPr="001213A7" w:rsidRDefault="00480C3E" w:rsidP="00480C3E">
      <w:pPr>
        <w:pStyle w:val="NormalWeb"/>
        <w:spacing w:after="0"/>
        <w:jc w:val="both"/>
        <w:textAlignment w:val="baseline"/>
        <w:rPr>
          <w:rFonts w:ascii="Cambria" w:hAnsi="Cambria" w:cstheme="majorHAnsi"/>
          <w:b/>
          <w:bCs/>
          <w:i/>
          <w:iCs/>
          <w:lang w:val="sr-Latn-ME"/>
        </w:rPr>
      </w:pPr>
      <w:r w:rsidRPr="001213A7">
        <w:rPr>
          <w:rFonts w:ascii="Cambria" w:hAnsi="Cambria" w:cstheme="majorHAnsi"/>
          <w:b/>
          <w:bCs/>
          <w:i/>
          <w:iCs/>
          <w:lang w:val="sr-Latn-ME"/>
        </w:rPr>
        <w:t>Ministarstvo ekologije, prostornog planiranja i urbanizma,</w:t>
      </w:r>
    </w:p>
    <w:p w14:paraId="01ECC3D7" w14:textId="77777777" w:rsidR="00480C3E" w:rsidRPr="001213A7" w:rsidRDefault="00480C3E" w:rsidP="00480C3E">
      <w:pPr>
        <w:pStyle w:val="NormalWeb"/>
        <w:spacing w:after="0"/>
        <w:jc w:val="both"/>
        <w:textAlignment w:val="baseline"/>
        <w:rPr>
          <w:rFonts w:ascii="Cambria" w:hAnsi="Cambria" w:cstheme="majorHAnsi"/>
          <w:b/>
          <w:bCs/>
          <w:i/>
          <w:iCs/>
          <w:lang w:val="sr-Latn-ME"/>
        </w:rPr>
      </w:pPr>
      <w:r w:rsidRPr="001213A7">
        <w:rPr>
          <w:rFonts w:ascii="Cambria" w:hAnsi="Cambria" w:cstheme="majorHAnsi"/>
          <w:b/>
          <w:bCs/>
          <w:i/>
          <w:iCs/>
          <w:lang w:val="sr-Latn-ME"/>
        </w:rPr>
        <w:t>„NAGRADNI KONKURS ZA IZBOR IDEJNO-GRAFIČKOG RJEŠENJA LOGOTIPA“</w:t>
      </w:r>
    </w:p>
    <w:p w14:paraId="13F24467" w14:textId="77777777" w:rsidR="00480C3E" w:rsidRPr="001213A7" w:rsidRDefault="00480C3E" w:rsidP="00480C3E">
      <w:pPr>
        <w:pStyle w:val="NormalWeb"/>
        <w:spacing w:after="0"/>
        <w:jc w:val="both"/>
        <w:textAlignment w:val="baseline"/>
        <w:rPr>
          <w:rFonts w:ascii="Cambria" w:hAnsi="Cambria" w:cstheme="majorHAnsi"/>
          <w:b/>
          <w:bCs/>
          <w:i/>
          <w:iCs/>
          <w:lang w:val="sr-Latn-ME"/>
        </w:rPr>
      </w:pPr>
      <w:r w:rsidRPr="001213A7">
        <w:rPr>
          <w:rFonts w:ascii="Cambria" w:hAnsi="Cambria" w:cstheme="majorHAnsi"/>
          <w:b/>
          <w:bCs/>
          <w:i/>
          <w:iCs/>
          <w:lang w:val="sr-Latn-ME"/>
        </w:rPr>
        <w:t>Adresa: IV Proleterske brigade br.19 81000</w:t>
      </w:r>
    </w:p>
    <w:p w14:paraId="4302AF24" w14:textId="750D2285" w:rsidR="00480C3E" w:rsidRPr="001213A7" w:rsidRDefault="00480C3E" w:rsidP="00480C3E">
      <w:pPr>
        <w:pStyle w:val="NormalWeb"/>
        <w:spacing w:after="0"/>
        <w:jc w:val="both"/>
        <w:textAlignment w:val="baseline"/>
        <w:rPr>
          <w:rFonts w:ascii="Cambria" w:hAnsi="Cambria" w:cstheme="majorHAnsi"/>
          <w:b/>
          <w:bCs/>
          <w:lang w:val="sr-Latn-ME"/>
        </w:rPr>
      </w:pPr>
      <w:r w:rsidRPr="001213A7">
        <w:rPr>
          <w:rFonts w:ascii="Cambria" w:hAnsi="Cambria" w:cstheme="majorHAnsi"/>
          <w:b/>
          <w:bCs/>
          <w:i/>
          <w:iCs/>
          <w:lang w:val="sr-Latn-ME"/>
        </w:rPr>
        <w:t>Podgorica, Crna Gora</w:t>
      </w:r>
    </w:p>
    <w:p w14:paraId="04BBB09C" w14:textId="77777777" w:rsidR="00480C3E" w:rsidRPr="001213A7" w:rsidRDefault="00480C3E" w:rsidP="00480C3E">
      <w:pPr>
        <w:pStyle w:val="NormalWeb"/>
        <w:spacing w:after="0"/>
        <w:jc w:val="both"/>
        <w:textAlignment w:val="baseline"/>
        <w:rPr>
          <w:rFonts w:ascii="Cambria" w:hAnsi="Cambria" w:cstheme="majorHAnsi"/>
          <w:lang w:val="sr-Latn-ME"/>
        </w:rPr>
      </w:pPr>
      <w:r w:rsidRPr="001213A7">
        <w:rPr>
          <w:rFonts w:ascii="Cambria" w:hAnsi="Cambria" w:cstheme="majorHAnsi"/>
          <w:lang w:val="sr-Latn-ME"/>
        </w:rPr>
        <w:t>- Potrebno je dostaviti i kovertu sa naznakom „PODACI O AUTORU/KI/AUTORIMA“ na kojoj je upisana šifra rada sa naznakom “NE OTVARATI”, a mora da sadrži:</w:t>
      </w:r>
    </w:p>
    <w:p w14:paraId="53BD51EA" w14:textId="1CB68B45" w:rsidR="00480C3E" w:rsidRPr="001213A7" w:rsidRDefault="00480C3E" w:rsidP="00480C3E">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lastRenderedPageBreak/>
        <w:t>a) Ukoliko se isplata nagrada vrši na ime fizičkih lica: šifru rada; ime/na i prezime/na autora/ki, odnosno predstavnika/ce autorskog tima; adresu, adresu elektronske pošte i broj mobilnog telefona predstavnika/ce autorskog tima; brojeve žiro-računa članova/ica autorskog tima, na koje će biti izvršena isplata nagrade.</w:t>
      </w:r>
    </w:p>
    <w:p w14:paraId="220987BF" w14:textId="62A96E45" w:rsidR="00480C3E" w:rsidRPr="001213A7" w:rsidRDefault="00480C3E" w:rsidP="00480C3E">
      <w:pPr>
        <w:pStyle w:val="NormalWeb"/>
        <w:spacing w:before="0" w:beforeAutospacing="0" w:after="0" w:afterAutospacing="0"/>
        <w:jc w:val="both"/>
        <w:textAlignment w:val="baseline"/>
        <w:rPr>
          <w:rFonts w:ascii="Cambria" w:hAnsi="Cambria" w:cstheme="majorHAnsi"/>
          <w:lang w:val="sr-Latn-ME"/>
        </w:rPr>
      </w:pPr>
    </w:p>
    <w:p w14:paraId="18F83CA3" w14:textId="01444BC7" w:rsidR="00480C3E" w:rsidRPr="001213A7" w:rsidRDefault="00480C3E" w:rsidP="00480C3E">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t>b) Ukoliko se isplata nagrada vrši na pravno lice: šifru rada; ime/imena autora/ki s adresom i brojem telefona; adresu, adresu elektronske pošte i broj telefona predstavnika/ce autorskog tima, tj. lica ovlašćenog za zastupanje; naziv firme, broj žiro računa, PIB i PDV; potvrdu iz Centralnog registra privrednih subjekata.</w:t>
      </w:r>
    </w:p>
    <w:p w14:paraId="341BC8E4" w14:textId="77777777" w:rsidR="00480C3E" w:rsidRPr="001213A7" w:rsidRDefault="00480C3E" w:rsidP="00480C3E">
      <w:pPr>
        <w:pStyle w:val="NormalWeb"/>
        <w:spacing w:before="0" w:beforeAutospacing="0" w:after="0" w:afterAutospacing="0"/>
        <w:jc w:val="both"/>
        <w:textAlignment w:val="baseline"/>
        <w:rPr>
          <w:rFonts w:ascii="Cambria" w:hAnsi="Cambria" w:cstheme="majorHAnsi"/>
          <w:lang w:val="sr-Latn-ME"/>
        </w:rPr>
      </w:pPr>
    </w:p>
    <w:p w14:paraId="4D412384" w14:textId="45631C46" w:rsidR="007318A8" w:rsidRPr="001213A7" w:rsidRDefault="00914627" w:rsidP="007318A8">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t xml:space="preserve">–       Rok za podnošenje idejnih rješenja je ponedeljak </w:t>
      </w:r>
      <w:r w:rsidR="00A43E3A" w:rsidRPr="001213A7">
        <w:rPr>
          <w:rFonts w:ascii="Cambria" w:hAnsi="Cambria" w:cstheme="majorHAnsi"/>
          <w:b/>
          <w:bCs/>
          <w:lang w:val="sr-Latn-ME"/>
        </w:rPr>
        <w:t>20</w:t>
      </w:r>
      <w:r w:rsidRPr="001213A7">
        <w:rPr>
          <w:rFonts w:ascii="Cambria" w:hAnsi="Cambria" w:cstheme="majorHAnsi"/>
          <w:b/>
          <w:bCs/>
          <w:lang w:val="sr-Latn-ME"/>
        </w:rPr>
        <w:t>.</w:t>
      </w:r>
      <w:r w:rsidR="00A43E3A" w:rsidRPr="001213A7">
        <w:rPr>
          <w:rFonts w:ascii="Cambria" w:hAnsi="Cambria" w:cstheme="majorHAnsi"/>
          <w:b/>
          <w:bCs/>
          <w:lang w:val="sr-Latn-ME"/>
        </w:rPr>
        <w:t>06</w:t>
      </w:r>
      <w:r w:rsidRPr="001213A7">
        <w:rPr>
          <w:rFonts w:ascii="Cambria" w:hAnsi="Cambria" w:cstheme="majorHAnsi"/>
          <w:b/>
          <w:bCs/>
          <w:lang w:val="sr-Latn-ME"/>
        </w:rPr>
        <w:t>.20</w:t>
      </w:r>
      <w:r w:rsidR="00E119DB" w:rsidRPr="001213A7">
        <w:rPr>
          <w:rFonts w:ascii="Cambria" w:hAnsi="Cambria" w:cstheme="majorHAnsi"/>
          <w:b/>
          <w:bCs/>
          <w:lang w:val="sr-Latn-ME"/>
        </w:rPr>
        <w:t>22</w:t>
      </w:r>
      <w:r w:rsidRPr="001213A7">
        <w:rPr>
          <w:rFonts w:ascii="Cambria" w:hAnsi="Cambria" w:cstheme="majorHAnsi"/>
          <w:b/>
          <w:bCs/>
          <w:lang w:val="sr-Latn-ME"/>
        </w:rPr>
        <w:t>.</w:t>
      </w:r>
      <w:r w:rsidRPr="001213A7">
        <w:rPr>
          <w:rFonts w:ascii="Cambria" w:hAnsi="Cambria" w:cstheme="majorHAnsi"/>
          <w:lang w:val="sr-Latn-ME"/>
        </w:rPr>
        <w:t xml:space="preserve"> godine do </w:t>
      </w:r>
      <w:r w:rsidRPr="001213A7">
        <w:rPr>
          <w:rFonts w:ascii="Cambria" w:hAnsi="Cambria" w:cstheme="majorHAnsi"/>
          <w:b/>
          <w:bCs/>
          <w:lang w:val="sr-Latn-ME"/>
        </w:rPr>
        <w:t>1</w:t>
      </w:r>
      <w:r w:rsidR="00967DE0" w:rsidRPr="001213A7">
        <w:rPr>
          <w:rFonts w:ascii="Cambria" w:hAnsi="Cambria" w:cstheme="majorHAnsi"/>
          <w:b/>
          <w:bCs/>
          <w:lang w:val="sr-Latn-ME"/>
        </w:rPr>
        <w:t>5</w:t>
      </w:r>
      <w:r w:rsidRPr="001213A7">
        <w:rPr>
          <w:rFonts w:ascii="Cambria" w:hAnsi="Cambria" w:cstheme="majorHAnsi"/>
          <w:b/>
          <w:bCs/>
          <w:lang w:val="sr-Latn-ME"/>
        </w:rPr>
        <w:t>h.</w:t>
      </w:r>
    </w:p>
    <w:p w14:paraId="496C4F7B" w14:textId="26E3DF98" w:rsidR="007318A8" w:rsidRPr="001213A7" w:rsidRDefault="007318A8" w:rsidP="007318A8">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t>Prijavljena idejna rješenja logotipa ocjenjivaće komisija</w:t>
      </w:r>
      <w:r w:rsidR="002D5DB5" w:rsidRPr="001213A7">
        <w:rPr>
          <w:rFonts w:ascii="Cambria" w:hAnsi="Cambria" w:cstheme="majorHAnsi"/>
          <w:lang w:val="sr-Latn-ME"/>
        </w:rPr>
        <w:t xml:space="preserve"> koju čine članovi radne grupe</w:t>
      </w:r>
      <w:r w:rsidRPr="001213A7">
        <w:rPr>
          <w:rFonts w:ascii="Cambria" w:hAnsi="Cambria" w:cstheme="majorHAnsi"/>
          <w:lang w:val="sr-Latn-ME"/>
        </w:rPr>
        <w:t>.</w:t>
      </w:r>
    </w:p>
    <w:p w14:paraId="5CC39395" w14:textId="29E175AE" w:rsidR="007318A8" w:rsidRPr="001213A7" w:rsidRDefault="007318A8" w:rsidP="007318A8">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t>Članovi komisije i članovi njihovih porodica nemaju pravo učešća na konkursu, kao ni službenici zaposleni u Ministarstvu.</w:t>
      </w:r>
    </w:p>
    <w:p w14:paraId="25B0CAB1" w14:textId="77777777" w:rsidR="007318A8" w:rsidRPr="001213A7" w:rsidRDefault="007318A8" w:rsidP="007318A8">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t>Komisija zadržava pravo da ne izabere ni jedno od dostavljenih konkursnih rješenja.</w:t>
      </w:r>
    </w:p>
    <w:p w14:paraId="4635182A" w14:textId="39A40BB1" w:rsidR="00DB6DFF" w:rsidRPr="001213A7" w:rsidRDefault="00914627" w:rsidP="007318A8">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t xml:space="preserve">–       Rezultati konkursa biće </w:t>
      </w:r>
      <w:r w:rsidR="002F0C1A" w:rsidRPr="001213A7">
        <w:rPr>
          <w:rFonts w:ascii="Cambria" w:hAnsi="Cambria" w:cstheme="majorHAnsi"/>
          <w:lang w:val="sr-Latn-ME"/>
        </w:rPr>
        <w:t xml:space="preserve">objavljeni na oficijelnom sajtu i društvenim mrežama Ministarstva ekologije, prostornog planiranja i urbanizma </w:t>
      </w:r>
      <w:r w:rsidR="003019BC" w:rsidRPr="001213A7">
        <w:rPr>
          <w:rFonts w:ascii="Cambria" w:hAnsi="Cambria" w:cstheme="majorHAnsi"/>
          <w:b/>
          <w:bCs/>
          <w:lang w:val="sr-Latn-ME"/>
        </w:rPr>
        <w:t>24</w:t>
      </w:r>
      <w:r w:rsidR="00E119DB" w:rsidRPr="001213A7">
        <w:rPr>
          <w:rFonts w:ascii="Cambria" w:hAnsi="Cambria" w:cstheme="majorHAnsi"/>
          <w:b/>
          <w:bCs/>
          <w:lang w:val="sr-Latn-ME"/>
        </w:rPr>
        <w:t>.</w:t>
      </w:r>
      <w:r w:rsidR="003019BC" w:rsidRPr="001213A7">
        <w:rPr>
          <w:rFonts w:ascii="Cambria" w:hAnsi="Cambria" w:cstheme="majorHAnsi"/>
          <w:b/>
          <w:bCs/>
          <w:lang w:val="sr-Latn-ME"/>
        </w:rPr>
        <w:t>06</w:t>
      </w:r>
      <w:r w:rsidR="00E119DB" w:rsidRPr="001213A7">
        <w:rPr>
          <w:rFonts w:ascii="Cambria" w:hAnsi="Cambria" w:cstheme="majorHAnsi"/>
          <w:b/>
          <w:bCs/>
          <w:lang w:val="sr-Latn-ME"/>
        </w:rPr>
        <w:t>.</w:t>
      </w:r>
      <w:r w:rsidRPr="001213A7">
        <w:rPr>
          <w:rFonts w:ascii="Cambria" w:hAnsi="Cambria" w:cstheme="majorHAnsi"/>
          <w:b/>
          <w:bCs/>
          <w:lang w:val="sr-Latn-ME"/>
        </w:rPr>
        <w:t>202</w:t>
      </w:r>
      <w:r w:rsidR="00E119DB" w:rsidRPr="001213A7">
        <w:rPr>
          <w:rFonts w:ascii="Cambria" w:hAnsi="Cambria" w:cstheme="majorHAnsi"/>
          <w:b/>
          <w:bCs/>
          <w:lang w:val="sr-Latn-ME"/>
        </w:rPr>
        <w:t>2</w:t>
      </w:r>
      <w:r w:rsidR="001E27E7" w:rsidRPr="001213A7">
        <w:rPr>
          <w:rFonts w:ascii="Cambria" w:hAnsi="Cambria" w:cstheme="majorHAnsi"/>
          <w:b/>
          <w:bCs/>
          <w:lang w:val="sr-Latn-ME"/>
        </w:rPr>
        <w:t>.</w:t>
      </w:r>
      <w:r w:rsidR="00B350A3" w:rsidRPr="001213A7">
        <w:rPr>
          <w:rFonts w:ascii="Cambria" w:hAnsi="Cambria" w:cstheme="majorHAnsi"/>
          <w:b/>
          <w:bCs/>
          <w:lang w:val="sr-Latn-ME"/>
        </w:rPr>
        <w:t xml:space="preserve"> </w:t>
      </w:r>
    </w:p>
    <w:p w14:paraId="05A55A55" w14:textId="33871E03" w:rsidR="00DB6DFF" w:rsidRPr="001213A7" w:rsidRDefault="00DB6DFF" w:rsidP="007318A8">
      <w:pPr>
        <w:pStyle w:val="NormalWeb"/>
        <w:spacing w:before="0" w:beforeAutospacing="0" w:after="0" w:afterAutospacing="0"/>
        <w:jc w:val="both"/>
        <w:textAlignment w:val="baseline"/>
        <w:rPr>
          <w:rFonts w:ascii="Cambria" w:hAnsi="Cambria" w:cstheme="majorHAnsi"/>
          <w:lang w:val="sr-Latn-ME"/>
        </w:rPr>
      </w:pPr>
    </w:p>
    <w:p w14:paraId="6197163B" w14:textId="39F414C4" w:rsidR="00DB6DFF" w:rsidRPr="001213A7" w:rsidRDefault="00CB22D5" w:rsidP="007318A8">
      <w:pPr>
        <w:pStyle w:val="NormalWeb"/>
        <w:spacing w:before="0" w:beforeAutospacing="0" w:after="0" w:afterAutospacing="0"/>
        <w:jc w:val="both"/>
        <w:textAlignment w:val="baseline"/>
        <w:rPr>
          <w:rFonts w:ascii="Cambria" w:hAnsi="Cambria" w:cstheme="majorHAnsi"/>
          <w:b/>
          <w:bCs/>
          <w:lang w:val="sr-Latn-ME"/>
        </w:rPr>
      </w:pPr>
      <w:r w:rsidRPr="001213A7">
        <w:rPr>
          <w:rFonts w:ascii="Cambria" w:hAnsi="Cambria" w:cstheme="majorHAnsi"/>
          <w:b/>
          <w:bCs/>
          <w:lang w:val="sr-Latn-ME"/>
        </w:rPr>
        <w:t>NAGRADNI FOND:</w:t>
      </w:r>
    </w:p>
    <w:p w14:paraId="5AA7C3DD" w14:textId="06F5F48A" w:rsidR="00DB6DFF" w:rsidRPr="001213A7" w:rsidRDefault="00DB6DFF" w:rsidP="007318A8">
      <w:pPr>
        <w:pStyle w:val="NormalWeb"/>
        <w:spacing w:before="0" w:beforeAutospacing="0" w:after="0" w:afterAutospacing="0"/>
        <w:jc w:val="both"/>
        <w:textAlignment w:val="baseline"/>
        <w:rPr>
          <w:rFonts w:ascii="Cambria" w:hAnsi="Cambria" w:cstheme="majorHAnsi"/>
          <w:lang w:val="sr-Latn-ME"/>
        </w:rPr>
      </w:pPr>
    </w:p>
    <w:p w14:paraId="0E6D36C2" w14:textId="2D4B1F9B" w:rsidR="00914627" w:rsidRPr="001213A7" w:rsidRDefault="00C81A1A" w:rsidP="007318A8">
      <w:pPr>
        <w:pStyle w:val="NormalWeb"/>
        <w:spacing w:before="0" w:beforeAutospacing="0" w:after="0" w:afterAutospacing="0"/>
        <w:jc w:val="both"/>
        <w:textAlignment w:val="baseline"/>
        <w:rPr>
          <w:rFonts w:ascii="Cambria" w:hAnsi="Cambria" w:cstheme="majorHAnsi"/>
          <w:lang w:val="sr-Latn-ME"/>
        </w:rPr>
      </w:pPr>
      <w:r w:rsidRPr="001213A7">
        <w:rPr>
          <w:rFonts w:ascii="Cambria" w:hAnsi="Cambria" w:cstheme="majorHAnsi"/>
          <w:lang w:val="sr-Latn-ME"/>
        </w:rPr>
        <w:t>P</w:t>
      </w:r>
      <w:r w:rsidR="00914627" w:rsidRPr="001213A7">
        <w:rPr>
          <w:rFonts w:ascii="Cambria" w:hAnsi="Cambria" w:cstheme="majorHAnsi"/>
          <w:lang w:val="sr-Latn-ME"/>
        </w:rPr>
        <w:t>objedničko rješenje biće nagrađeno iznosom</w:t>
      </w:r>
      <w:r w:rsidR="00AF66D9" w:rsidRPr="001213A7">
        <w:rPr>
          <w:rFonts w:ascii="Cambria" w:hAnsi="Cambria" w:cstheme="majorHAnsi"/>
          <w:lang w:val="sr-Latn-ME"/>
        </w:rPr>
        <w:t xml:space="preserve"> od </w:t>
      </w:r>
      <w:r w:rsidR="003019BC" w:rsidRPr="001213A7">
        <w:rPr>
          <w:rFonts w:ascii="Cambria" w:hAnsi="Cambria" w:cstheme="majorHAnsi"/>
          <w:b/>
          <w:bCs/>
          <w:lang w:val="sr-Latn-ME"/>
        </w:rPr>
        <w:t>1</w:t>
      </w:r>
      <w:r w:rsidR="008C2E22">
        <w:rPr>
          <w:rFonts w:ascii="Cambria" w:hAnsi="Cambria" w:cstheme="majorHAnsi"/>
          <w:b/>
          <w:bCs/>
          <w:lang w:val="sr-Latn-ME"/>
        </w:rPr>
        <w:t>21</w:t>
      </w:r>
      <w:r w:rsidR="003019BC" w:rsidRPr="001213A7">
        <w:rPr>
          <w:rFonts w:ascii="Cambria" w:hAnsi="Cambria" w:cstheme="majorHAnsi"/>
          <w:b/>
          <w:bCs/>
          <w:lang w:val="sr-Latn-ME"/>
        </w:rPr>
        <w:t>0</w:t>
      </w:r>
      <w:r w:rsidR="00AF66D9" w:rsidRPr="001213A7">
        <w:rPr>
          <w:rFonts w:ascii="Cambria" w:hAnsi="Cambria" w:cstheme="majorHAnsi"/>
          <w:b/>
          <w:bCs/>
          <w:lang w:val="sr-Latn-ME"/>
        </w:rPr>
        <w:t>,00</w:t>
      </w:r>
      <w:r w:rsidR="00914627" w:rsidRPr="001213A7">
        <w:rPr>
          <w:rFonts w:ascii="Cambria" w:hAnsi="Cambria" w:cstheme="majorHAnsi"/>
          <w:b/>
          <w:bCs/>
          <w:lang w:val="sr-Latn-ME"/>
        </w:rPr>
        <w:t>€</w:t>
      </w:r>
      <w:r w:rsidR="00914627" w:rsidRPr="001213A7">
        <w:rPr>
          <w:rFonts w:ascii="Cambria" w:hAnsi="Cambria" w:cstheme="majorHAnsi"/>
          <w:lang w:val="sr-Latn-ME"/>
        </w:rPr>
        <w:t xml:space="preserve"> </w:t>
      </w:r>
      <w:r w:rsidR="008C2E22">
        <w:rPr>
          <w:rFonts w:ascii="Cambria" w:hAnsi="Cambria" w:cstheme="majorHAnsi"/>
          <w:lang w:val="sr-Latn-ME"/>
        </w:rPr>
        <w:t>sa</w:t>
      </w:r>
      <w:r w:rsidR="008A6305" w:rsidRPr="001213A7">
        <w:rPr>
          <w:rFonts w:ascii="Cambria" w:hAnsi="Cambria" w:cstheme="majorHAnsi"/>
          <w:lang w:val="sr-Latn-ME"/>
        </w:rPr>
        <w:t xml:space="preserve"> uračunati</w:t>
      </w:r>
      <w:r w:rsidR="008C2E22">
        <w:rPr>
          <w:rFonts w:ascii="Cambria" w:hAnsi="Cambria" w:cstheme="majorHAnsi"/>
          <w:lang w:val="sr-Latn-ME"/>
        </w:rPr>
        <w:t>m</w:t>
      </w:r>
      <w:r w:rsidR="008A6305" w:rsidRPr="001213A7">
        <w:rPr>
          <w:rFonts w:ascii="Cambria" w:hAnsi="Cambria" w:cstheme="majorHAnsi"/>
          <w:lang w:val="sr-Latn-ME"/>
        </w:rPr>
        <w:t xml:space="preserve"> porez</w:t>
      </w:r>
      <w:r w:rsidR="00563C0C">
        <w:rPr>
          <w:rFonts w:ascii="Cambria" w:hAnsi="Cambria" w:cstheme="majorHAnsi"/>
          <w:lang w:val="sr-Latn-ME"/>
        </w:rPr>
        <w:t>ima</w:t>
      </w:r>
      <w:r w:rsidR="008A6305" w:rsidRPr="001213A7">
        <w:rPr>
          <w:rFonts w:ascii="Cambria" w:hAnsi="Cambria" w:cstheme="majorHAnsi"/>
          <w:lang w:val="sr-Latn-ME"/>
        </w:rPr>
        <w:t xml:space="preserve"> </w:t>
      </w:r>
      <w:r w:rsidR="00914627" w:rsidRPr="001213A7">
        <w:rPr>
          <w:rFonts w:ascii="Cambria" w:hAnsi="Cambria" w:cstheme="majorHAnsi"/>
          <w:lang w:val="sr-Latn-ME"/>
        </w:rPr>
        <w:t xml:space="preserve">uz obavezu pripreme knjige </w:t>
      </w:r>
      <w:r w:rsidRPr="001213A7">
        <w:rPr>
          <w:rFonts w:ascii="Cambria" w:hAnsi="Cambria" w:cstheme="majorHAnsi"/>
          <w:lang w:val="sr-Latn-ME"/>
        </w:rPr>
        <w:t xml:space="preserve">grafičkih </w:t>
      </w:r>
      <w:r w:rsidR="00914627" w:rsidRPr="001213A7">
        <w:rPr>
          <w:rFonts w:ascii="Cambria" w:hAnsi="Cambria" w:cstheme="majorHAnsi"/>
          <w:lang w:val="sr-Latn-ME"/>
        </w:rPr>
        <w:t>standarda za primjenu logotipa.</w:t>
      </w:r>
    </w:p>
    <w:p w14:paraId="0956CE0F" w14:textId="77777777" w:rsidR="00914627" w:rsidRPr="001213A7" w:rsidRDefault="00914627" w:rsidP="00914627">
      <w:pPr>
        <w:pStyle w:val="NormalWeb"/>
        <w:spacing w:before="0" w:beforeAutospacing="0" w:after="0" w:afterAutospacing="0"/>
        <w:jc w:val="both"/>
        <w:textAlignment w:val="baseline"/>
        <w:rPr>
          <w:rFonts w:ascii="Cambria" w:hAnsi="Cambria" w:cstheme="majorHAnsi"/>
          <w:lang w:val="sr-Latn-ME"/>
        </w:rPr>
      </w:pPr>
    </w:p>
    <w:p w14:paraId="5BBAFB1B" w14:textId="77777777" w:rsidR="002837E7" w:rsidRPr="001213A7" w:rsidRDefault="002837E7" w:rsidP="002837E7">
      <w:pPr>
        <w:spacing w:after="0"/>
        <w:jc w:val="both"/>
        <w:rPr>
          <w:rFonts w:ascii="Cambria" w:hAnsi="Cambria"/>
          <w:sz w:val="24"/>
          <w:szCs w:val="24"/>
          <w:lang w:val="sr-Latn-ME"/>
        </w:rPr>
      </w:pPr>
      <w:r w:rsidRPr="001213A7">
        <w:rPr>
          <w:rFonts w:ascii="Cambria" w:hAnsi="Cambria"/>
          <w:sz w:val="24"/>
          <w:szCs w:val="24"/>
          <w:lang w:val="sr-Latn-ME"/>
        </w:rPr>
        <w:t>Kriterijumi za vrednovanje rješenja:</w:t>
      </w:r>
    </w:p>
    <w:p w14:paraId="2F401327" w14:textId="77777777" w:rsidR="002837E7" w:rsidRPr="001213A7" w:rsidRDefault="002837E7" w:rsidP="002837E7">
      <w:pPr>
        <w:spacing w:after="0"/>
        <w:jc w:val="both"/>
        <w:rPr>
          <w:rFonts w:ascii="Cambria" w:hAnsi="Cambria"/>
          <w:sz w:val="24"/>
          <w:szCs w:val="24"/>
          <w:lang w:val="sr-Latn-ME"/>
        </w:rPr>
      </w:pPr>
      <w:r w:rsidRPr="001213A7">
        <w:rPr>
          <w:rFonts w:ascii="Cambria" w:hAnsi="Cambria"/>
          <w:sz w:val="24"/>
          <w:szCs w:val="24"/>
          <w:lang w:val="sr-Latn-ME"/>
        </w:rPr>
        <w:t>Dostavljene radove komisija će ocjenjivati po sljedećim kriterijumima:</w:t>
      </w:r>
    </w:p>
    <w:p w14:paraId="482B7890" w14:textId="77777777" w:rsidR="002837E7" w:rsidRPr="001213A7" w:rsidRDefault="002837E7" w:rsidP="002837E7">
      <w:pPr>
        <w:spacing w:after="0"/>
        <w:jc w:val="both"/>
        <w:rPr>
          <w:rFonts w:ascii="Cambria" w:hAnsi="Cambria"/>
          <w:sz w:val="24"/>
          <w:szCs w:val="24"/>
          <w:lang w:val="sr-Latn-ME"/>
        </w:rPr>
      </w:pPr>
      <w:r w:rsidRPr="001213A7">
        <w:rPr>
          <w:rFonts w:ascii="Cambria" w:hAnsi="Cambria"/>
          <w:sz w:val="24"/>
          <w:szCs w:val="24"/>
          <w:lang w:val="sr-Latn-ME"/>
        </w:rPr>
        <w:t>1. kriterijum inovativnosti – od 0 do 25 bodova;</w:t>
      </w:r>
    </w:p>
    <w:p w14:paraId="46BD0B65" w14:textId="77777777" w:rsidR="002837E7" w:rsidRPr="001213A7" w:rsidRDefault="002837E7" w:rsidP="002837E7">
      <w:pPr>
        <w:spacing w:after="0"/>
        <w:jc w:val="both"/>
        <w:rPr>
          <w:rFonts w:ascii="Cambria" w:hAnsi="Cambria"/>
          <w:sz w:val="24"/>
          <w:szCs w:val="24"/>
          <w:lang w:val="sr-Latn-ME"/>
        </w:rPr>
      </w:pPr>
      <w:r w:rsidRPr="001213A7">
        <w:rPr>
          <w:rFonts w:ascii="Cambria" w:hAnsi="Cambria"/>
          <w:sz w:val="24"/>
          <w:szCs w:val="24"/>
          <w:lang w:val="sr-Latn-ME"/>
        </w:rPr>
        <w:t>2. kriterijum originalnosti – od 0 do 25 bodova;</w:t>
      </w:r>
    </w:p>
    <w:p w14:paraId="5D6B0EC9" w14:textId="38AECC1E" w:rsidR="002837E7" w:rsidRPr="001213A7" w:rsidRDefault="002837E7" w:rsidP="002837E7">
      <w:pPr>
        <w:spacing w:after="0"/>
        <w:jc w:val="both"/>
        <w:rPr>
          <w:rFonts w:ascii="Cambria" w:hAnsi="Cambria"/>
          <w:sz w:val="24"/>
          <w:szCs w:val="24"/>
          <w:lang w:val="sr-Latn-ME"/>
        </w:rPr>
      </w:pPr>
      <w:r w:rsidRPr="001213A7">
        <w:rPr>
          <w:rFonts w:ascii="Cambria" w:hAnsi="Cambria"/>
          <w:sz w:val="24"/>
          <w:szCs w:val="24"/>
          <w:lang w:val="sr-Latn-ME"/>
        </w:rPr>
        <w:t>3. cjelovitost rješenja (ideja, slika) – od 0 do 25 bodova;</w:t>
      </w:r>
    </w:p>
    <w:p w14:paraId="26CE7545" w14:textId="6F2320D7" w:rsidR="00096F5B" w:rsidRPr="001213A7" w:rsidRDefault="002837E7" w:rsidP="002837E7">
      <w:pPr>
        <w:spacing w:after="0"/>
        <w:jc w:val="both"/>
        <w:rPr>
          <w:rFonts w:ascii="Cambria" w:hAnsi="Cambria"/>
          <w:sz w:val="24"/>
          <w:szCs w:val="24"/>
          <w:lang w:val="sr-Latn-ME"/>
        </w:rPr>
      </w:pPr>
      <w:r w:rsidRPr="001213A7">
        <w:rPr>
          <w:rFonts w:ascii="Cambria" w:hAnsi="Cambria"/>
          <w:sz w:val="24"/>
          <w:szCs w:val="24"/>
          <w:lang w:val="sr-Latn-ME"/>
        </w:rPr>
        <w:t>4. primjenjivost oblika i dimenzija za otisak na dokumentima– od 0 do 25 bodova;</w:t>
      </w:r>
    </w:p>
    <w:p w14:paraId="15F5E2F8" w14:textId="7CBA1C1F" w:rsidR="00096F5B" w:rsidRPr="001213A7" w:rsidRDefault="00096F5B" w:rsidP="00F163EF">
      <w:pPr>
        <w:jc w:val="both"/>
        <w:rPr>
          <w:rFonts w:ascii="Cambria" w:hAnsi="Cambria" w:cstheme="majorHAnsi"/>
          <w:sz w:val="24"/>
          <w:szCs w:val="24"/>
          <w:lang w:val="sr-Latn-ME"/>
        </w:rPr>
      </w:pPr>
    </w:p>
    <w:p w14:paraId="0FC95646" w14:textId="77777777" w:rsidR="004254EE" w:rsidRPr="001213A7" w:rsidRDefault="004254EE" w:rsidP="004254EE">
      <w:pPr>
        <w:jc w:val="both"/>
        <w:rPr>
          <w:rFonts w:ascii="Cambria" w:hAnsi="Cambria" w:cstheme="majorHAnsi"/>
          <w:b/>
          <w:bCs/>
          <w:sz w:val="24"/>
          <w:szCs w:val="24"/>
          <w:lang w:val="sr-Latn-ME"/>
        </w:rPr>
      </w:pPr>
      <w:r w:rsidRPr="001213A7">
        <w:rPr>
          <w:rFonts w:ascii="Cambria" w:hAnsi="Cambria" w:cstheme="majorHAnsi"/>
          <w:b/>
          <w:bCs/>
          <w:sz w:val="24"/>
          <w:szCs w:val="24"/>
          <w:lang w:val="sr-Latn-ME"/>
        </w:rPr>
        <w:t>USLOVI ZAŠTITE AUTORSKIH PRAVA:</w:t>
      </w:r>
    </w:p>
    <w:p w14:paraId="39FF75E0" w14:textId="5988FBCA" w:rsidR="004254EE" w:rsidRPr="001213A7" w:rsidRDefault="004254EE" w:rsidP="004254EE">
      <w:pPr>
        <w:jc w:val="both"/>
        <w:rPr>
          <w:rFonts w:ascii="Cambria" w:hAnsi="Cambria" w:cstheme="majorHAnsi"/>
          <w:sz w:val="24"/>
          <w:szCs w:val="24"/>
          <w:lang w:val="sr-Latn-ME"/>
        </w:rPr>
      </w:pPr>
      <w:r w:rsidRPr="001213A7">
        <w:rPr>
          <w:rFonts w:ascii="Cambria" w:hAnsi="Cambria" w:cstheme="majorHAnsi"/>
          <w:sz w:val="24"/>
          <w:szCs w:val="24"/>
          <w:lang w:val="sr-Latn-ME"/>
        </w:rPr>
        <w:t>Raspisivač Konkursa, nakon donošenja odluke komisije, isplatom nagrad</w:t>
      </w:r>
      <w:r w:rsidR="00AF66D9" w:rsidRPr="001213A7">
        <w:rPr>
          <w:rFonts w:ascii="Cambria" w:hAnsi="Cambria" w:cstheme="majorHAnsi"/>
          <w:sz w:val="24"/>
          <w:szCs w:val="24"/>
          <w:lang w:val="sr-Latn-ME"/>
        </w:rPr>
        <w:t>e</w:t>
      </w:r>
      <w:r w:rsidRPr="001213A7">
        <w:rPr>
          <w:rFonts w:ascii="Cambria" w:hAnsi="Cambria" w:cstheme="majorHAnsi"/>
          <w:sz w:val="24"/>
          <w:szCs w:val="24"/>
          <w:lang w:val="sr-Latn-ME"/>
        </w:rPr>
        <w:t xml:space="preserve"> otkupljuje sva autorska imovinska prava isključivo, bez vremenskog i teritorijalnog ograničenja od autora nagrađenog rada.</w:t>
      </w:r>
    </w:p>
    <w:p w14:paraId="1859DFEE" w14:textId="77777777" w:rsidR="004254EE" w:rsidRPr="001213A7" w:rsidRDefault="004254EE" w:rsidP="004254EE">
      <w:pPr>
        <w:jc w:val="both"/>
        <w:rPr>
          <w:rFonts w:ascii="Cambria" w:hAnsi="Cambria" w:cstheme="majorHAnsi"/>
          <w:sz w:val="24"/>
          <w:szCs w:val="24"/>
          <w:lang w:val="sr-Latn-ME"/>
        </w:rPr>
      </w:pPr>
    </w:p>
    <w:p w14:paraId="0AD5D67D" w14:textId="28EDBCDF" w:rsidR="004254EE" w:rsidRPr="000F011B" w:rsidRDefault="004254EE" w:rsidP="004254EE">
      <w:pPr>
        <w:jc w:val="both"/>
        <w:rPr>
          <w:rFonts w:ascii="Cambria" w:hAnsi="Cambria" w:cstheme="majorHAnsi"/>
          <w:color w:val="FF0000"/>
          <w:sz w:val="24"/>
          <w:szCs w:val="24"/>
          <w:lang w:val="sr-Latn-ME"/>
        </w:rPr>
      </w:pPr>
      <w:r w:rsidRPr="001213A7">
        <w:rPr>
          <w:rFonts w:ascii="Cambria" w:hAnsi="Cambria" w:cstheme="majorHAnsi"/>
          <w:sz w:val="24"/>
          <w:szCs w:val="24"/>
          <w:lang w:val="sr-Latn-ME"/>
        </w:rPr>
        <w:t xml:space="preserve">Za sva dodatna pojašnjenja, u toku trajanja Konkursa, potencijalni podnosioci prijava mogu se informisati na mail: </w:t>
      </w:r>
      <w:r w:rsidR="00347168" w:rsidRPr="001213A7">
        <w:fldChar w:fldCharType="begin"/>
      </w:r>
      <w:r w:rsidR="00347168" w:rsidRPr="001213A7">
        <w:rPr>
          <w:lang w:val="sr-Latn-ME"/>
          <w:rPrChange w:id="0" w:author="Arina" w:date="2022-05-27T12:59:00Z">
            <w:rPr/>
          </w:rPrChange>
        </w:rPr>
        <w:instrText xml:space="preserve"> </w:instrText>
      </w:r>
      <w:r w:rsidR="00347168" w:rsidRPr="001213A7">
        <w:instrText>HYPERLINK</w:instrText>
      </w:r>
      <w:r w:rsidR="00347168" w:rsidRPr="001213A7">
        <w:rPr>
          <w:lang w:val="sr-Latn-ME"/>
          <w:rPrChange w:id="1" w:author="Arina" w:date="2022-05-27T12:59:00Z">
            <w:rPr/>
          </w:rPrChange>
        </w:rPr>
        <w:instrText xml:space="preserve"> "</w:instrText>
      </w:r>
      <w:r w:rsidR="00347168" w:rsidRPr="001213A7">
        <w:instrText>mailto</w:instrText>
      </w:r>
      <w:r w:rsidR="00347168" w:rsidRPr="001213A7">
        <w:rPr>
          <w:lang w:val="sr-Latn-ME"/>
          <w:rPrChange w:id="2" w:author="Arina" w:date="2022-05-27T12:59:00Z">
            <w:rPr/>
          </w:rPrChange>
        </w:rPr>
        <w:instrText>:</w:instrText>
      </w:r>
      <w:r w:rsidR="00347168" w:rsidRPr="001213A7">
        <w:instrText>kabinet</w:instrText>
      </w:r>
      <w:r w:rsidR="00347168" w:rsidRPr="001213A7">
        <w:rPr>
          <w:lang w:val="sr-Latn-ME"/>
          <w:rPrChange w:id="3" w:author="Arina" w:date="2022-05-27T12:59:00Z">
            <w:rPr/>
          </w:rPrChange>
        </w:rPr>
        <w:instrText>@</w:instrText>
      </w:r>
      <w:r w:rsidR="00347168" w:rsidRPr="001213A7">
        <w:instrText>mepg</w:instrText>
      </w:r>
      <w:r w:rsidR="00347168" w:rsidRPr="001213A7">
        <w:rPr>
          <w:lang w:val="sr-Latn-ME"/>
          <w:rPrChange w:id="4" w:author="Arina" w:date="2022-05-27T12:59:00Z">
            <w:rPr/>
          </w:rPrChange>
        </w:rPr>
        <w:instrText>.</w:instrText>
      </w:r>
      <w:r w:rsidR="00347168" w:rsidRPr="001213A7">
        <w:instrText>gov</w:instrText>
      </w:r>
      <w:r w:rsidR="00347168" w:rsidRPr="001213A7">
        <w:rPr>
          <w:lang w:val="sr-Latn-ME"/>
          <w:rPrChange w:id="5" w:author="Arina" w:date="2022-05-27T12:59:00Z">
            <w:rPr/>
          </w:rPrChange>
        </w:rPr>
        <w:instrText>.</w:instrText>
      </w:r>
      <w:r w:rsidR="00347168" w:rsidRPr="001213A7">
        <w:instrText>me</w:instrText>
      </w:r>
      <w:r w:rsidR="00347168" w:rsidRPr="001213A7">
        <w:rPr>
          <w:lang w:val="sr-Latn-ME"/>
          <w:rPrChange w:id="6" w:author="Arina" w:date="2022-05-27T12:59:00Z">
            <w:rPr/>
          </w:rPrChange>
        </w:rPr>
        <w:instrText xml:space="preserve">" </w:instrText>
      </w:r>
      <w:r w:rsidR="00347168" w:rsidRPr="001213A7">
        <w:fldChar w:fldCharType="separate"/>
      </w:r>
      <w:r w:rsidRPr="001213A7">
        <w:rPr>
          <w:rStyle w:val="Hyperlink"/>
          <w:rFonts w:ascii="Cambria" w:hAnsi="Cambria" w:cstheme="majorHAnsi"/>
          <w:color w:val="auto"/>
          <w:sz w:val="24"/>
          <w:szCs w:val="24"/>
          <w:lang w:val="sr-Latn-ME"/>
        </w:rPr>
        <w:t>kabinet@mepg.gov.me</w:t>
      </w:r>
      <w:r w:rsidR="00347168" w:rsidRPr="001213A7">
        <w:rPr>
          <w:rStyle w:val="Hyperlink"/>
          <w:rFonts w:ascii="Cambria" w:hAnsi="Cambria" w:cstheme="majorHAnsi"/>
          <w:color w:val="auto"/>
          <w:sz w:val="24"/>
          <w:szCs w:val="24"/>
          <w:lang w:val="sr-Latn-ME"/>
        </w:rPr>
        <w:fldChar w:fldCharType="end"/>
      </w:r>
      <w:r w:rsidRPr="001213A7">
        <w:rPr>
          <w:rFonts w:ascii="Cambria" w:hAnsi="Cambria" w:cstheme="majorHAnsi"/>
          <w:sz w:val="24"/>
          <w:szCs w:val="24"/>
          <w:lang w:val="sr-Latn-ME"/>
        </w:rPr>
        <w:t xml:space="preserve"> ili </w:t>
      </w:r>
      <w:r w:rsidR="00347168" w:rsidRPr="001213A7">
        <w:fldChar w:fldCharType="begin"/>
      </w:r>
      <w:r w:rsidR="00347168" w:rsidRPr="001213A7">
        <w:rPr>
          <w:lang w:val="sr-Latn-ME"/>
          <w:rPrChange w:id="7" w:author="Arina" w:date="2022-05-27T12:59:00Z">
            <w:rPr/>
          </w:rPrChange>
        </w:rPr>
        <w:instrText xml:space="preserve"> </w:instrText>
      </w:r>
      <w:r w:rsidR="00347168" w:rsidRPr="001213A7">
        <w:instrText>HYPERLINK</w:instrText>
      </w:r>
      <w:r w:rsidR="00347168" w:rsidRPr="001213A7">
        <w:rPr>
          <w:lang w:val="sr-Latn-ME"/>
          <w:rPrChange w:id="8" w:author="Arina" w:date="2022-05-27T12:59:00Z">
            <w:rPr/>
          </w:rPrChange>
        </w:rPr>
        <w:instrText xml:space="preserve"> "</w:instrText>
      </w:r>
      <w:r w:rsidR="00347168" w:rsidRPr="001213A7">
        <w:instrText>mailto</w:instrText>
      </w:r>
      <w:r w:rsidR="00347168" w:rsidRPr="001213A7">
        <w:rPr>
          <w:lang w:val="sr-Latn-ME"/>
          <w:rPrChange w:id="9" w:author="Arina" w:date="2022-05-27T12:59:00Z">
            <w:rPr/>
          </w:rPrChange>
        </w:rPr>
        <w:instrText>:</w:instrText>
      </w:r>
      <w:r w:rsidR="00347168" w:rsidRPr="001213A7">
        <w:instrText>pr</w:instrText>
      </w:r>
      <w:r w:rsidR="00347168" w:rsidRPr="001213A7">
        <w:rPr>
          <w:lang w:val="sr-Latn-ME"/>
          <w:rPrChange w:id="10" w:author="Arina" w:date="2022-05-27T12:59:00Z">
            <w:rPr/>
          </w:rPrChange>
        </w:rPr>
        <w:instrText>@</w:instrText>
      </w:r>
      <w:r w:rsidR="00347168" w:rsidRPr="001213A7">
        <w:instrText>mepg</w:instrText>
      </w:r>
      <w:r w:rsidR="00347168" w:rsidRPr="001213A7">
        <w:rPr>
          <w:lang w:val="sr-Latn-ME"/>
          <w:rPrChange w:id="11" w:author="Arina" w:date="2022-05-27T12:59:00Z">
            <w:rPr/>
          </w:rPrChange>
        </w:rPr>
        <w:instrText>.</w:instrText>
      </w:r>
      <w:r w:rsidR="00347168" w:rsidRPr="001213A7">
        <w:instrText>gov</w:instrText>
      </w:r>
      <w:r w:rsidR="00347168" w:rsidRPr="001213A7">
        <w:rPr>
          <w:lang w:val="sr-Latn-ME"/>
          <w:rPrChange w:id="12" w:author="Arina" w:date="2022-05-27T12:59:00Z">
            <w:rPr/>
          </w:rPrChange>
        </w:rPr>
        <w:instrText>.</w:instrText>
      </w:r>
      <w:r w:rsidR="00347168" w:rsidRPr="001213A7">
        <w:instrText>me</w:instrText>
      </w:r>
      <w:r w:rsidR="00347168" w:rsidRPr="001213A7">
        <w:rPr>
          <w:lang w:val="sr-Latn-ME"/>
          <w:rPrChange w:id="13" w:author="Arina" w:date="2022-05-27T12:59:00Z">
            <w:rPr/>
          </w:rPrChange>
        </w:rPr>
        <w:instrText xml:space="preserve">" </w:instrText>
      </w:r>
      <w:r w:rsidR="00347168" w:rsidRPr="001213A7">
        <w:fldChar w:fldCharType="separate"/>
      </w:r>
      <w:r w:rsidRPr="001213A7">
        <w:rPr>
          <w:rStyle w:val="Hyperlink"/>
          <w:rFonts w:ascii="Cambria" w:hAnsi="Cambria" w:cstheme="majorHAnsi"/>
          <w:color w:val="auto"/>
          <w:sz w:val="24"/>
          <w:szCs w:val="24"/>
          <w:lang w:val="sr-Latn-ME"/>
        </w:rPr>
        <w:t>pr@mepg.gov.me</w:t>
      </w:r>
      <w:r w:rsidR="00347168" w:rsidRPr="001213A7">
        <w:rPr>
          <w:rStyle w:val="Hyperlink"/>
          <w:rFonts w:ascii="Cambria" w:hAnsi="Cambria" w:cstheme="majorHAnsi"/>
          <w:color w:val="auto"/>
          <w:sz w:val="24"/>
          <w:szCs w:val="24"/>
          <w:lang w:val="sr-Latn-ME"/>
        </w:rPr>
        <w:fldChar w:fldCharType="end"/>
      </w:r>
      <w:r w:rsidRPr="000F011B">
        <w:rPr>
          <w:rFonts w:ascii="Cambria" w:hAnsi="Cambria" w:cstheme="majorHAnsi"/>
          <w:color w:val="FF0000"/>
          <w:sz w:val="24"/>
          <w:szCs w:val="24"/>
          <w:lang w:val="sr-Latn-ME"/>
        </w:rPr>
        <w:t xml:space="preserve"> </w:t>
      </w:r>
    </w:p>
    <w:sectPr w:rsidR="004254EE" w:rsidRPr="000F01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F6542" w14:textId="77777777" w:rsidR="00347168" w:rsidRDefault="00347168" w:rsidP="00096F5B">
      <w:pPr>
        <w:spacing w:after="0" w:line="240" w:lineRule="auto"/>
      </w:pPr>
      <w:r>
        <w:separator/>
      </w:r>
    </w:p>
  </w:endnote>
  <w:endnote w:type="continuationSeparator" w:id="0">
    <w:p w14:paraId="703857E6" w14:textId="77777777" w:rsidR="00347168" w:rsidRDefault="00347168" w:rsidP="0009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8DC3" w14:textId="77777777" w:rsidR="00347168" w:rsidRDefault="00347168" w:rsidP="00096F5B">
      <w:pPr>
        <w:spacing w:after="0" w:line="240" w:lineRule="auto"/>
      </w:pPr>
      <w:r>
        <w:separator/>
      </w:r>
    </w:p>
  </w:footnote>
  <w:footnote w:type="continuationSeparator" w:id="0">
    <w:p w14:paraId="5C71FB88" w14:textId="77777777" w:rsidR="00347168" w:rsidRDefault="00347168" w:rsidP="00096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DB9"/>
    <w:multiLevelType w:val="hybridMultilevel"/>
    <w:tmpl w:val="70D2A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2C6BEE"/>
    <w:multiLevelType w:val="hybridMultilevel"/>
    <w:tmpl w:val="1B90E0EC"/>
    <w:lvl w:ilvl="0" w:tplc="968E33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F9D4B9A"/>
    <w:multiLevelType w:val="multilevel"/>
    <w:tmpl w:val="510A4C3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B30359"/>
    <w:multiLevelType w:val="hybridMultilevel"/>
    <w:tmpl w:val="FBBC0B84"/>
    <w:lvl w:ilvl="0" w:tplc="3286B43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BC3E4B"/>
    <w:multiLevelType w:val="hybridMultilevel"/>
    <w:tmpl w:val="2EEC8D70"/>
    <w:lvl w:ilvl="0" w:tplc="79481D9C">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na">
    <w15:presenceInfo w15:providerId="None" w15:userId="Ar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27"/>
    <w:rsid w:val="000463BD"/>
    <w:rsid w:val="00046E1F"/>
    <w:rsid w:val="00057F8B"/>
    <w:rsid w:val="00096F5B"/>
    <w:rsid w:val="000E60D2"/>
    <w:rsid w:val="000F011B"/>
    <w:rsid w:val="001213A7"/>
    <w:rsid w:val="00123953"/>
    <w:rsid w:val="0012433F"/>
    <w:rsid w:val="00155D4F"/>
    <w:rsid w:val="00172B68"/>
    <w:rsid w:val="001918F7"/>
    <w:rsid w:val="001A2A74"/>
    <w:rsid w:val="001B6FBF"/>
    <w:rsid w:val="001D0307"/>
    <w:rsid w:val="001E27E7"/>
    <w:rsid w:val="00207193"/>
    <w:rsid w:val="00251D14"/>
    <w:rsid w:val="002837E7"/>
    <w:rsid w:val="00295443"/>
    <w:rsid w:val="00296E90"/>
    <w:rsid w:val="002B220B"/>
    <w:rsid w:val="002D5DB5"/>
    <w:rsid w:val="002E0449"/>
    <w:rsid w:val="002F0C1A"/>
    <w:rsid w:val="003019BC"/>
    <w:rsid w:val="00332AB7"/>
    <w:rsid w:val="00337861"/>
    <w:rsid w:val="00347168"/>
    <w:rsid w:val="0035107C"/>
    <w:rsid w:val="0035474C"/>
    <w:rsid w:val="003567E8"/>
    <w:rsid w:val="003D7BD4"/>
    <w:rsid w:val="00411B6D"/>
    <w:rsid w:val="004254EE"/>
    <w:rsid w:val="004448FC"/>
    <w:rsid w:val="00480C3E"/>
    <w:rsid w:val="004D0DD9"/>
    <w:rsid w:val="004D4751"/>
    <w:rsid w:val="005520EA"/>
    <w:rsid w:val="005612A1"/>
    <w:rsid w:val="00563C0C"/>
    <w:rsid w:val="005A5F59"/>
    <w:rsid w:val="005B08B5"/>
    <w:rsid w:val="005C7D7F"/>
    <w:rsid w:val="005D65DC"/>
    <w:rsid w:val="005E4644"/>
    <w:rsid w:val="005E7F85"/>
    <w:rsid w:val="00664925"/>
    <w:rsid w:val="006E54EA"/>
    <w:rsid w:val="006E57FA"/>
    <w:rsid w:val="007318A8"/>
    <w:rsid w:val="007438F1"/>
    <w:rsid w:val="00747918"/>
    <w:rsid w:val="0078468E"/>
    <w:rsid w:val="007E2D68"/>
    <w:rsid w:val="007E2D8D"/>
    <w:rsid w:val="007F67A8"/>
    <w:rsid w:val="00817CD3"/>
    <w:rsid w:val="00830D37"/>
    <w:rsid w:val="00852DDB"/>
    <w:rsid w:val="008A6305"/>
    <w:rsid w:val="008C2E22"/>
    <w:rsid w:val="00914627"/>
    <w:rsid w:val="009357DD"/>
    <w:rsid w:val="00935DB8"/>
    <w:rsid w:val="00956E11"/>
    <w:rsid w:val="00967DE0"/>
    <w:rsid w:val="009B7431"/>
    <w:rsid w:val="009C613D"/>
    <w:rsid w:val="009E06A0"/>
    <w:rsid w:val="00A42B93"/>
    <w:rsid w:val="00A43E3A"/>
    <w:rsid w:val="00A73DD6"/>
    <w:rsid w:val="00A92AB5"/>
    <w:rsid w:val="00A977C1"/>
    <w:rsid w:val="00AB11D8"/>
    <w:rsid w:val="00AF66D9"/>
    <w:rsid w:val="00B350A3"/>
    <w:rsid w:val="00B36089"/>
    <w:rsid w:val="00B37DF2"/>
    <w:rsid w:val="00C10D8C"/>
    <w:rsid w:val="00C1214E"/>
    <w:rsid w:val="00C14C9A"/>
    <w:rsid w:val="00C6374F"/>
    <w:rsid w:val="00C81A1A"/>
    <w:rsid w:val="00CB22D5"/>
    <w:rsid w:val="00CD4CBE"/>
    <w:rsid w:val="00D15439"/>
    <w:rsid w:val="00D321D9"/>
    <w:rsid w:val="00D50F62"/>
    <w:rsid w:val="00D7597B"/>
    <w:rsid w:val="00D95CF4"/>
    <w:rsid w:val="00D967EA"/>
    <w:rsid w:val="00DB6DFF"/>
    <w:rsid w:val="00DC34E9"/>
    <w:rsid w:val="00E02E5A"/>
    <w:rsid w:val="00E119DB"/>
    <w:rsid w:val="00E30379"/>
    <w:rsid w:val="00E50A9D"/>
    <w:rsid w:val="00EC0D40"/>
    <w:rsid w:val="00F163EF"/>
    <w:rsid w:val="00FA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6C15"/>
  <w15:chartTrackingRefBased/>
  <w15:docId w15:val="{4D863182-4BCD-4BF9-8E38-496D76C0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6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4627"/>
    <w:rPr>
      <w:color w:val="0000FF"/>
      <w:u w:val="single"/>
    </w:rPr>
  </w:style>
  <w:style w:type="paragraph" w:styleId="ListParagraph">
    <w:name w:val="List Paragraph"/>
    <w:basedOn w:val="Normal"/>
    <w:uiPriority w:val="34"/>
    <w:qFormat/>
    <w:rsid w:val="00096F5B"/>
    <w:pPr>
      <w:ind w:left="720"/>
      <w:contextualSpacing/>
    </w:pPr>
    <w:rPr>
      <w:rFonts w:eastAsiaTheme="minorEastAsia"/>
    </w:rPr>
  </w:style>
  <w:style w:type="paragraph" w:styleId="FootnoteText">
    <w:name w:val="footnote text"/>
    <w:basedOn w:val="Normal"/>
    <w:link w:val="FootnoteTextChar"/>
    <w:uiPriority w:val="99"/>
    <w:semiHidden/>
    <w:unhideWhenUsed/>
    <w:rsid w:val="00096F5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96F5B"/>
    <w:rPr>
      <w:rFonts w:eastAsiaTheme="minorEastAsia"/>
      <w:sz w:val="20"/>
      <w:szCs w:val="20"/>
    </w:rPr>
  </w:style>
  <w:style w:type="character" w:styleId="FootnoteReference">
    <w:name w:val="footnote reference"/>
    <w:basedOn w:val="DefaultParagraphFont"/>
    <w:uiPriority w:val="99"/>
    <w:semiHidden/>
    <w:unhideWhenUsed/>
    <w:rsid w:val="00096F5B"/>
    <w:rPr>
      <w:vertAlign w:val="superscript"/>
    </w:rPr>
  </w:style>
  <w:style w:type="character" w:styleId="UnresolvedMention">
    <w:name w:val="Unresolved Mention"/>
    <w:basedOn w:val="DefaultParagraphFont"/>
    <w:uiPriority w:val="99"/>
    <w:semiHidden/>
    <w:unhideWhenUsed/>
    <w:rsid w:val="00E119DB"/>
    <w:rPr>
      <w:color w:val="605E5C"/>
      <w:shd w:val="clear" w:color="auto" w:fill="E1DFDD"/>
    </w:rPr>
  </w:style>
  <w:style w:type="character" w:styleId="CommentReference">
    <w:name w:val="annotation reference"/>
    <w:basedOn w:val="DefaultParagraphFont"/>
    <w:uiPriority w:val="99"/>
    <w:semiHidden/>
    <w:unhideWhenUsed/>
    <w:rsid w:val="00D967EA"/>
    <w:rPr>
      <w:sz w:val="16"/>
      <w:szCs w:val="16"/>
    </w:rPr>
  </w:style>
  <w:style w:type="paragraph" w:styleId="CommentText">
    <w:name w:val="annotation text"/>
    <w:basedOn w:val="Normal"/>
    <w:link w:val="CommentTextChar"/>
    <w:uiPriority w:val="99"/>
    <w:semiHidden/>
    <w:unhideWhenUsed/>
    <w:rsid w:val="00D967EA"/>
    <w:pPr>
      <w:spacing w:line="240" w:lineRule="auto"/>
    </w:pPr>
    <w:rPr>
      <w:sz w:val="20"/>
      <w:szCs w:val="20"/>
    </w:rPr>
  </w:style>
  <w:style w:type="character" w:customStyle="1" w:styleId="CommentTextChar">
    <w:name w:val="Comment Text Char"/>
    <w:basedOn w:val="DefaultParagraphFont"/>
    <w:link w:val="CommentText"/>
    <w:uiPriority w:val="99"/>
    <w:semiHidden/>
    <w:rsid w:val="00D967EA"/>
    <w:rPr>
      <w:sz w:val="20"/>
      <w:szCs w:val="20"/>
    </w:rPr>
  </w:style>
  <w:style w:type="paragraph" w:styleId="CommentSubject">
    <w:name w:val="annotation subject"/>
    <w:basedOn w:val="CommentText"/>
    <w:next w:val="CommentText"/>
    <w:link w:val="CommentSubjectChar"/>
    <w:uiPriority w:val="99"/>
    <w:semiHidden/>
    <w:unhideWhenUsed/>
    <w:rsid w:val="00D967EA"/>
    <w:rPr>
      <w:b/>
      <w:bCs/>
    </w:rPr>
  </w:style>
  <w:style w:type="character" w:customStyle="1" w:styleId="CommentSubjectChar">
    <w:name w:val="Comment Subject Char"/>
    <w:basedOn w:val="CommentTextChar"/>
    <w:link w:val="CommentSubject"/>
    <w:uiPriority w:val="99"/>
    <w:semiHidden/>
    <w:rsid w:val="00D967EA"/>
    <w:rPr>
      <w:b/>
      <w:bCs/>
      <w:sz w:val="20"/>
      <w:szCs w:val="20"/>
    </w:rPr>
  </w:style>
  <w:style w:type="paragraph" w:styleId="BalloonText">
    <w:name w:val="Balloon Text"/>
    <w:basedOn w:val="Normal"/>
    <w:link w:val="BalloonTextChar"/>
    <w:uiPriority w:val="99"/>
    <w:semiHidden/>
    <w:unhideWhenUsed/>
    <w:rsid w:val="00935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36756">
      <w:bodyDiv w:val="1"/>
      <w:marLeft w:val="0"/>
      <w:marRight w:val="0"/>
      <w:marTop w:val="0"/>
      <w:marBottom w:val="0"/>
      <w:divBdr>
        <w:top w:val="none" w:sz="0" w:space="0" w:color="auto"/>
        <w:left w:val="none" w:sz="0" w:space="0" w:color="auto"/>
        <w:bottom w:val="none" w:sz="0" w:space="0" w:color="auto"/>
        <w:right w:val="none" w:sz="0" w:space="0" w:color="auto"/>
      </w:divBdr>
    </w:div>
    <w:div w:id="37126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Medenica</dc:creator>
  <cp:keywords/>
  <dc:description/>
  <cp:lastModifiedBy>Arina</cp:lastModifiedBy>
  <cp:revision>9</cp:revision>
  <dcterms:created xsi:type="dcterms:W3CDTF">2022-05-27T08:55:00Z</dcterms:created>
  <dcterms:modified xsi:type="dcterms:W3CDTF">2022-05-27T11:01:00Z</dcterms:modified>
</cp:coreProperties>
</file>