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"/>
        <w:gridCol w:w="6467"/>
        <w:gridCol w:w="1336"/>
      </w:tblGrid>
      <w:tr w:rsidR="00591427" w:rsidTr="00F54A9B">
        <w:trPr>
          <w:trHeight w:val="397"/>
        </w:trPr>
        <w:tc>
          <w:tcPr>
            <w:tcW w:w="348" w:type="dxa"/>
            <w:vMerge w:val="restart"/>
          </w:tcPr>
          <w:p w:rsidR="00591427" w:rsidRDefault="00591427" w:rsidP="00F54A9B">
            <w:pPr>
              <w:pStyle w:val="TableParagraph"/>
            </w:pP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</w:pP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  <w:spacing w:line="258" w:lineRule="exact"/>
              <w:ind w:left="500"/>
              <w:rPr>
                <w:b/>
                <w:sz w:val="23"/>
              </w:rPr>
            </w:pPr>
            <w:r>
              <w:rPr>
                <w:b/>
                <w:sz w:val="23"/>
              </w:rPr>
              <w:t>Prilog 1</w:t>
            </w:r>
          </w:p>
        </w:tc>
      </w:tr>
      <w:tr w:rsidR="00591427" w:rsidTr="00F54A9B">
        <w:trPr>
          <w:trHeight w:val="805"/>
        </w:trPr>
        <w:tc>
          <w:tcPr>
            <w:tcW w:w="348" w:type="dxa"/>
            <w:vMerge/>
            <w:tcBorders>
              <w:top w:val="nil"/>
            </w:tcBorders>
          </w:tcPr>
          <w:p w:rsidR="00591427" w:rsidRDefault="00591427" w:rsidP="00F54A9B"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before="132" w:line="244" w:lineRule="auto"/>
              <w:ind w:left="3016" w:right="274" w:hanging="1877"/>
              <w:rPr>
                <w:b/>
                <w:sz w:val="23"/>
              </w:rPr>
            </w:pPr>
            <w:r>
              <w:rPr>
                <w:b/>
                <w:sz w:val="23"/>
              </w:rPr>
              <w:t>PROGRAM STRU</w:t>
            </w:r>
            <w:r>
              <w:rPr>
                <w:sz w:val="23"/>
              </w:rPr>
              <w:t>Č</w:t>
            </w:r>
            <w:r>
              <w:rPr>
                <w:b/>
                <w:sz w:val="23"/>
              </w:rPr>
              <w:t>NOG ISPITA IZ ZAŠTITE NA RADU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</w:pPr>
          </w:p>
        </w:tc>
      </w:tr>
      <w:tr w:rsidR="00591427" w:rsidTr="00F54A9B">
        <w:trPr>
          <w:trHeight w:val="536"/>
        </w:trPr>
        <w:tc>
          <w:tcPr>
            <w:tcW w:w="348" w:type="dxa"/>
            <w:vMerge/>
            <w:tcBorders>
              <w:top w:val="nil"/>
            </w:tcBorders>
          </w:tcPr>
          <w:p w:rsidR="00591427" w:rsidRDefault="00591427" w:rsidP="00F54A9B">
            <w:pPr>
              <w:rPr>
                <w:sz w:val="2"/>
                <w:szCs w:val="2"/>
              </w:rPr>
            </w:pP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before="132"/>
              <w:ind w:left="2867" w:right="223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I OPŠTI DIO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</w:pPr>
          </w:p>
        </w:tc>
      </w:tr>
      <w:tr w:rsidR="00591427" w:rsidTr="00F54A9B">
        <w:trPr>
          <w:trHeight w:val="401"/>
        </w:trPr>
        <w:tc>
          <w:tcPr>
            <w:tcW w:w="348" w:type="dxa"/>
          </w:tcPr>
          <w:p w:rsidR="00591427" w:rsidRDefault="00591427" w:rsidP="00F54A9B">
            <w:pPr>
              <w:pStyle w:val="TableParagraph"/>
              <w:spacing w:before="133" w:line="249" w:lineRule="exact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A)</w:t>
            </w: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before="133" w:line="249" w:lineRule="exact"/>
              <w:ind w:left="51"/>
              <w:rPr>
                <w:b/>
                <w:sz w:val="23"/>
              </w:rPr>
            </w:pPr>
            <w:r>
              <w:rPr>
                <w:b/>
                <w:sz w:val="23"/>
              </w:rPr>
              <w:t>Normativna ure</w:t>
            </w:r>
            <w:r>
              <w:rPr>
                <w:sz w:val="23"/>
              </w:rPr>
              <w:t>đ</w:t>
            </w:r>
            <w:r>
              <w:rPr>
                <w:b/>
                <w:sz w:val="23"/>
              </w:rPr>
              <w:t>enost zaštite na radu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</w:pPr>
          </w:p>
        </w:tc>
      </w:tr>
      <w:tr w:rsidR="00591427" w:rsidTr="00F54A9B">
        <w:trPr>
          <w:trHeight w:val="266"/>
        </w:trPr>
        <w:tc>
          <w:tcPr>
            <w:tcW w:w="348" w:type="dxa"/>
          </w:tcPr>
          <w:p w:rsidR="00591427" w:rsidRDefault="00591427" w:rsidP="00F54A9B">
            <w:pPr>
              <w:pStyle w:val="TableParagraph"/>
              <w:spacing w:line="247" w:lineRule="exact"/>
              <w:ind w:left="50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line="247" w:lineRule="exact"/>
              <w:ind w:left="51"/>
              <w:rPr>
                <w:sz w:val="23"/>
              </w:rPr>
            </w:pPr>
            <w:r>
              <w:rPr>
                <w:sz w:val="23"/>
              </w:rPr>
              <w:t>Klasifikacija pravnih izvora zaštite na radu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  <w:rPr>
                <w:sz w:val="18"/>
              </w:rPr>
            </w:pPr>
          </w:p>
        </w:tc>
      </w:tr>
      <w:tr w:rsidR="00591427" w:rsidTr="00F54A9B">
        <w:trPr>
          <w:trHeight w:val="268"/>
        </w:trPr>
        <w:tc>
          <w:tcPr>
            <w:tcW w:w="348" w:type="dxa"/>
          </w:tcPr>
          <w:p w:rsidR="00591427" w:rsidRDefault="00591427" w:rsidP="00F54A9B">
            <w:pPr>
              <w:pStyle w:val="TableParagraph"/>
              <w:spacing w:line="249" w:lineRule="exact"/>
              <w:ind w:left="50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line="249" w:lineRule="exact"/>
              <w:ind w:left="51"/>
              <w:rPr>
                <w:sz w:val="23"/>
              </w:rPr>
            </w:pPr>
            <w:r>
              <w:rPr>
                <w:sz w:val="23"/>
              </w:rPr>
              <w:t>Međunarodni akti MOR-a i EU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  <w:rPr>
                <w:sz w:val="18"/>
              </w:rPr>
            </w:pPr>
          </w:p>
        </w:tc>
      </w:tr>
      <w:tr w:rsidR="00591427" w:rsidTr="00F54A9B">
        <w:trPr>
          <w:trHeight w:val="268"/>
        </w:trPr>
        <w:tc>
          <w:tcPr>
            <w:tcW w:w="348" w:type="dxa"/>
          </w:tcPr>
          <w:p w:rsidR="00591427" w:rsidRDefault="00591427" w:rsidP="00F54A9B">
            <w:pPr>
              <w:pStyle w:val="TableParagraph"/>
              <w:spacing w:line="248" w:lineRule="exact"/>
              <w:ind w:left="5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line="248" w:lineRule="exact"/>
              <w:ind w:left="51"/>
              <w:rPr>
                <w:sz w:val="23"/>
              </w:rPr>
            </w:pPr>
            <w:r>
              <w:rPr>
                <w:sz w:val="23"/>
              </w:rPr>
              <w:t>Nacionalno zakonodavstvo o zaštiti na radu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  <w:rPr>
                <w:sz w:val="18"/>
              </w:rPr>
            </w:pPr>
          </w:p>
        </w:tc>
      </w:tr>
      <w:tr w:rsidR="00591427" w:rsidTr="00F54A9B">
        <w:trPr>
          <w:trHeight w:val="268"/>
        </w:trPr>
        <w:tc>
          <w:tcPr>
            <w:tcW w:w="348" w:type="dxa"/>
          </w:tcPr>
          <w:p w:rsidR="00591427" w:rsidRDefault="00591427" w:rsidP="00F54A9B">
            <w:pPr>
              <w:pStyle w:val="TableParagraph"/>
              <w:spacing w:line="248" w:lineRule="exact"/>
              <w:ind w:left="5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line="248" w:lineRule="exact"/>
              <w:ind w:left="51"/>
              <w:rPr>
                <w:sz w:val="23"/>
              </w:rPr>
            </w:pPr>
            <w:r>
              <w:rPr>
                <w:sz w:val="23"/>
              </w:rPr>
              <w:t>Kolektivni ugovori i ugovor o radu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  <w:rPr>
                <w:sz w:val="18"/>
              </w:rPr>
            </w:pPr>
          </w:p>
        </w:tc>
      </w:tr>
      <w:tr w:rsidR="00591427" w:rsidTr="00F54A9B">
        <w:trPr>
          <w:trHeight w:val="268"/>
        </w:trPr>
        <w:tc>
          <w:tcPr>
            <w:tcW w:w="348" w:type="dxa"/>
          </w:tcPr>
          <w:p w:rsidR="00591427" w:rsidRDefault="00591427" w:rsidP="00F54A9B">
            <w:pPr>
              <w:pStyle w:val="TableParagraph"/>
              <w:spacing w:line="249" w:lineRule="exact"/>
              <w:ind w:left="50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line="249" w:lineRule="exact"/>
              <w:ind w:left="51"/>
              <w:rPr>
                <w:sz w:val="23"/>
              </w:rPr>
            </w:pPr>
            <w:r>
              <w:rPr>
                <w:sz w:val="23"/>
              </w:rPr>
              <w:t>Zaštita na radu u širem i užem smislu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  <w:rPr>
                <w:sz w:val="18"/>
              </w:rPr>
            </w:pPr>
          </w:p>
        </w:tc>
      </w:tr>
      <w:tr w:rsidR="00591427" w:rsidTr="00F54A9B">
        <w:trPr>
          <w:trHeight w:val="268"/>
        </w:trPr>
        <w:tc>
          <w:tcPr>
            <w:tcW w:w="348" w:type="dxa"/>
          </w:tcPr>
          <w:p w:rsidR="00591427" w:rsidRDefault="00591427" w:rsidP="00F54A9B">
            <w:pPr>
              <w:pStyle w:val="TableParagraph"/>
              <w:spacing w:line="248" w:lineRule="exact"/>
              <w:ind w:left="50"/>
              <w:rPr>
                <w:sz w:val="23"/>
              </w:rPr>
            </w:pPr>
            <w:r>
              <w:rPr>
                <w:sz w:val="23"/>
              </w:rPr>
              <w:t>6.</w:t>
            </w: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line="248" w:lineRule="exact"/>
              <w:ind w:left="51"/>
              <w:rPr>
                <w:sz w:val="23"/>
              </w:rPr>
            </w:pPr>
            <w:r>
              <w:rPr>
                <w:sz w:val="23"/>
              </w:rPr>
              <w:t>Osnovna načela sprovođenja zaštite na radu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  <w:rPr>
                <w:sz w:val="18"/>
              </w:rPr>
            </w:pPr>
          </w:p>
        </w:tc>
      </w:tr>
      <w:tr w:rsidR="00591427" w:rsidTr="00F54A9B">
        <w:trPr>
          <w:trHeight w:val="268"/>
        </w:trPr>
        <w:tc>
          <w:tcPr>
            <w:tcW w:w="348" w:type="dxa"/>
          </w:tcPr>
          <w:p w:rsidR="00591427" w:rsidRDefault="00591427" w:rsidP="00F54A9B">
            <w:pPr>
              <w:pStyle w:val="TableParagraph"/>
              <w:spacing w:line="248" w:lineRule="exact"/>
              <w:ind w:left="50"/>
              <w:rPr>
                <w:sz w:val="23"/>
              </w:rPr>
            </w:pPr>
            <w:r>
              <w:rPr>
                <w:sz w:val="23"/>
              </w:rPr>
              <w:t>7.</w:t>
            </w: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line="248" w:lineRule="exact"/>
              <w:ind w:left="51"/>
              <w:rPr>
                <w:sz w:val="23"/>
              </w:rPr>
            </w:pPr>
            <w:r>
              <w:rPr>
                <w:sz w:val="23"/>
              </w:rPr>
              <w:t>Pojmovi u oblasti zaštite na radu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  <w:rPr>
                <w:sz w:val="18"/>
              </w:rPr>
            </w:pPr>
          </w:p>
        </w:tc>
      </w:tr>
      <w:tr w:rsidR="00591427" w:rsidTr="00F54A9B">
        <w:trPr>
          <w:trHeight w:val="268"/>
        </w:trPr>
        <w:tc>
          <w:tcPr>
            <w:tcW w:w="348" w:type="dxa"/>
          </w:tcPr>
          <w:p w:rsidR="00591427" w:rsidRDefault="00591427" w:rsidP="00F54A9B">
            <w:pPr>
              <w:pStyle w:val="TableParagraph"/>
              <w:spacing w:line="249" w:lineRule="exact"/>
              <w:ind w:left="50"/>
              <w:rPr>
                <w:sz w:val="23"/>
              </w:rPr>
            </w:pPr>
            <w:r>
              <w:rPr>
                <w:sz w:val="23"/>
              </w:rPr>
              <w:t>8.</w:t>
            </w: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line="249" w:lineRule="exact"/>
              <w:ind w:left="51"/>
              <w:rPr>
                <w:sz w:val="23"/>
              </w:rPr>
            </w:pPr>
            <w:r>
              <w:rPr>
                <w:sz w:val="23"/>
              </w:rPr>
              <w:t>Ostvarivanje prava na zaštitu na radu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  <w:rPr>
                <w:sz w:val="18"/>
              </w:rPr>
            </w:pPr>
          </w:p>
        </w:tc>
      </w:tr>
      <w:tr w:rsidR="00591427" w:rsidTr="00F54A9B">
        <w:trPr>
          <w:trHeight w:val="263"/>
        </w:trPr>
        <w:tc>
          <w:tcPr>
            <w:tcW w:w="348" w:type="dxa"/>
          </w:tcPr>
          <w:p w:rsidR="00591427" w:rsidRDefault="00591427" w:rsidP="00F54A9B">
            <w:pPr>
              <w:pStyle w:val="TableParagraph"/>
              <w:spacing w:line="244" w:lineRule="exact"/>
              <w:ind w:left="50"/>
              <w:rPr>
                <w:sz w:val="23"/>
              </w:rPr>
            </w:pPr>
            <w:r>
              <w:rPr>
                <w:sz w:val="23"/>
              </w:rPr>
              <w:t>9.</w:t>
            </w:r>
          </w:p>
        </w:tc>
        <w:tc>
          <w:tcPr>
            <w:tcW w:w="6467" w:type="dxa"/>
          </w:tcPr>
          <w:p w:rsidR="00591427" w:rsidRDefault="00591427" w:rsidP="00F54A9B">
            <w:pPr>
              <w:pStyle w:val="TableParagraph"/>
              <w:spacing w:line="244" w:lineRule="exact"/>
              <w:ind w:left="51"/>
              <w:rPr>
                <w:sz w:val="23"/>
              </w:rPr>
            </w:pPr>
            <w:r>
              <w:rPr>
                <w:sz w:val="23"/>
              </w:rPr>
              <w:t>Radno vrijeme i odmori u funkciji zaštite zaposlenih</w:t>
            </w:r>
          </w:p>
        </w:tc>
        <w:tc>
          <w:tcPr>
            <w:tcW w:w="1336" w:type="dxa"/>
          </w:tcPr>
          <w:p w:rsidR="00591427" w:rsidRDefault="00591427" w:rsidP="00F54A9B">
            <w:pPr>
              <w:pStyle w:val="TableParagraph"/>
              <w:rPr>
                <w:sz w:val="18"/>
              </w:rPr>
            </w:pPr>
          </w:p>
        </w:tc>
      </w:tr>
    </w:tbl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2"/>
        <w:rPr>
          <w:sz w:val="23"/>
        </w:rPr>
      </w:pPr>
      <w:r>
        <w:rPr>
          <w:sz w:val="23"/>
        </w:rPr>
        <w:t>Odgovornost i obaveze</w:t>
      </w:r>
      <w:r>
        <w:rPr>
          <w:spacing w:val="1"/>
          <w:sz w:val="23"/>
        </w:rPr>
        <w:t xml:space="preserve"> </w:t>
      </w:r>
      <w:r>
        <w:rPr>
          <w:sz w:val="23"/>
        </w:rPr>
        <w:t>poslodavca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4"/>
        <w:rPr>
          <w:sz w:val="23"/>
        </w:rPr>
      </w:pPr>
      <w:r>
        <w:rPr>
          <w:sz w:val="23"/>
        </w:rPr>
        <w:t>Organizovanje poslova zaštite na</w:t>
      </w:r>
      <w:r>
        <w:rPr>
          <w:spacing w:val="-1"/>
          <w:sz w:val="23"/>
        </w:rPr>
        <w:t xml:space="preserve"> </w:t>
      </w:r>
      <w:r>
        <w:rPr>
          <w:sz w:val="23"/>
        </w:rPr>
        <w:t>radu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5"/>
        <w:rPr>
          <w:sz w:val="23"/>
        </w:rPr>
      </w:pPr>
      <w:r>
        <w:rPr>
          <w:sz w:val="23"/>
        </w:rPr>
        <w:t>Medicina rada i zaštita na radu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3"/>
        <w:rPr>
          <w:sz w:val="23"/>
        </w:rPr>
      </w:pPr>
      <w:r>
        <w:rPr>
          <w:sz w:val="23"/>
        </w:rPr>
        <w:t>Ocjena profesionalnog</w:t>
      </w:r>
      <w:r>
        <w:rPr>
          <w:spacing w:val="1"/>
          <w:sz w:val="23"/>
        </w:rPr>
        <w:t xml:space="preserve"> </w:t>
      </w:r>
      <w:r>
        <w:rPr>
          <w:sz w:val="23"/>
        </w:rPr>
        <w:t>rizika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4"/>
        <w:rPr>
          <w:sz w:val="23"/>
        </w:rPr>
      </w:pPr>
      <w:r>
        <w:rPr>
          <w:sz w:val="23"/>
        </w:rPr>
        <w:t>Prava i obaveze zaposlenih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4" w:line="242" w:lineRule="auto"/>
        <w:ind w:right="164"/>
        <w:rPr>
          <w:sz w:val="23"/>
        </w:rPr>
      </w:pPr>
      <w:r>
        <w:rPr>
          <w:sz w:val="23"/>
        </w:rPr>
        <w:t>Učešće zaposlenih (neposredno i preko predstavnika) u odlučivanju i sprovođenju zaštite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3"/>
        <w:rPr>
          <w:sz w:val="23"/>
        </w:rPr>
      </w:pPr>
      <w:r>
        <w:rPr>
          <w:sz w:val="23"/>
        </w:rPr>
        <w:t>Osposobljavanje za bezbjedan rad</w:t>
      </w:r>
      <w:r>
        <w:rPr>
          <w:spacing w:val="5"/>
          <w:sz w:val="23"/>
        </w:rPr>
        <w:t xml:space="preserve"> </w:t>
      </w:r>
      <w:r>
        <w:rPr>
          <w:sz w:val="23"/>
        </w:rPr>
        <w:t>zaposlenih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4"/>
        <w:rPr>
          <w:sz w:val="23"/>
        </w:rPr>
      </w:pPr>
      <w:r>
        <w:rPr>
          <w:sz w:val="23"/>
        </w:rPr>
        <w:t>Osposobljavanje stručnog lica i predstavnika</w:t>
      </w:r>
      <w:r>
        <w:rPr>
          <w:spacing w:val="6"/>
          <w:sz w:val="23"/>
        </w:rPr>
        <w:t xml:space="preserve"> </w:t>
      </w:r>
      <w:r>
        <w:rPr>
          <w:sz w:val="23"/>
        </w:rPr>
        <w:t>zaposlenih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3"/>
        <w:rPr>
          <w:sz w:val="23"/>
        </w:rPr>
      </w:pPr>
      <w:r>
        <w:rPr>
          <w:sz w:val="23"/>
        </w:rPr>
        <w:t>Informisanje zaposlenih o riziku i mjerama</w:t>
      </w:r>
      <w:r>
        <w:rPr>
          <w:spacing w:val="8"/>
          <w:sz w:val="23"/>
        </w:rPr>
        <w:t xml:space="preserve"> </w:t>
      </w:r>
      <w:r>
        <w:rPr>
          <w:sz w:val="23"/>
        </w:rPr>
        <w:t>zaštite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3"/>
        <w:rPr>
          <w:sz w:val="23"/>
        </w:rPr>
      </w:pPr>
      <w:r>
        <w:rPr>
          <w:sz w:val="23"/>
        </w:rPr>
        <w:t>Posebna zaštita žena, omladine i</w:t>
      </w:r>
      <w:r>
        <w:rPr>
          <w:spacing w:val="2"/>
          <w:sz w:val="23"/>
        </w:rPr>
        <w:t xml:space="preserve"> </w:t>
      </w:r>
      <w:r>
        <w:rPr>
          <w:sz w:val="23"/>
        </w:rPr>
        <w:t>invalida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5"/>
        <w:rPr>
          <w:sz w:val="23"/>
        </w:rPr>
      </w:pPr>
      <w:r>
        <w:rPr>
          <w:sz w:val="23"/>
        </w:rPr>
        <w:t>Evidencije i izvještaji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4"/>
        <w:rPr>
          <w:sz w:val="23"/>
        </w:rPr>
      </w:pPr>
      <w:r>
        <w:rPr>
          <w:sz w:val="23"/>
        </w:rPr>
        <w:t>Nadzor nad sprovođenjem zaštite na</w:t>
      </w:r>
      <w:r>
        <w:rPr>
          <w:spacing w:val="-2"/>
          <w:sz w:val="23"/>
        </w:rPr>
        <w:t xml:space="preserve"> </w:t>
      </w:r>
      <w:r>
        <w:rPr>
          <w:sz w:val="23"/>
        </w:rPr>
        <w:t>radu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3"/>
        <w:rPr>
          <w:sz w:val="23"/>
        </w:rPr>
      </w:pPr>
      <w:r>
        <w:rPr>
          <w:sz w:val="23"/>
        </w:rPr>
        <w:t>Organizacija inspekcije</w:t>
      </w:r>
      <w:r>
        <w:rPr>
          <w:spacing w:val="-2"/>
          <w:sz w:val="23"/>
        </w:rPr>
        <w:t xml:space="preserve"> </w:t>
      </w:r>
      <w:r>
        <w:rPr>
          <w:sz w:val="23"/>
        </w:rPr>
        <w:t>rada</w:t>
      </w:r>
    </w:p>
    <w:p w:rsidR="00591427" w:rsidRDefault="00591427" w:rsidP="00591427">
      <w:pPr>
        <w:pStyle w:val="ListParagraph"/>
        <w:numPr>
          <w:ilvl w:val="0"/>
          <w:numId w:val="10"/>
        </w:numPr>
        <w:tabs>
          <w:tab w:val="left" w:pos="911"/>
        </w:tabs>
        <w:spacing w:before="4"/>
        <w:rPr>
          <w:sz w:val="23"/>
        </w:rPr>
      </w:pPr>
      <w:r>
        <w:rPr>
          <w:sz w:val="23"/>
        </w:rPr>
        <w:t>Ovlašćenja i nadležnosti</w:t>
      </w:r>
      <w:r>
        <w:rPr>
          <w:spacing w:val="2"/>
          <w:sz w:val="23"/>
        </w:rPr>
        <w:t xml:space="preserve"> </w:t>
      </w:r>
      <w:r>
        <w:rPr>
          <w:sz w:val="23"/>
        </w:rPr>
        <w:t>inspektora.</w:t>
      </w:r>
    </w:p>
    <w:p w:rsidR="00591427" w:rsidRDefault="00591427" w:rsidP="00591427">
      <w:pPr>
        <w:pStyle w:val="BodyText"/>
        <w:spacing w:before="10"/>
      </w:pPr>
    </w:p>
    <w:p w:rsidR="00591427" w:rsidRDefault="00591427" w:rsidP="00591427">
      <w:pPr>
        <w:pStyle w:val="Heading2"/>
        <w:numPr>
          <w:ilvl w:val="0"/>
          <w:numId w:val="9"/>
        </w:numPr>
        <w:tabs>
          <w:tab w:val="left" w:pos="504"/>
        </w:tabs>
        <w:ind w:hanging="294"/>
      </w:pPr>
      <w:r>
        <w:t>Zdravstveno osiguranje i zdravstvena</w:t>
      </w:r>
      <w:r>
        <w:rPr>
          <w:spacing w:val="7"/>
        </w:rPr>
        <w:t xml:space="preserve"> </w:t>
      </w:r>
      <w:r>
        <w:t>zaštita</w:t>
      </w: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911"/>
        </w:tabs>
        <w:spacing w:before="2"/>
        <w:rPr>
          <w:sz w:val="23"/>
        </w:rPr>
      </w:pPr>
      <w:r>
        <w:rPr>
          <w:sz w:val="23"/>
        </w:rPr>
        <w:t>Vrste zdravstvenog osiguranja, osiguranici i osigurana</w:t>
      </w:r>
      <w:r>
        <w:rPr>
          <w:spacing w:val="10"/>
          <w:sz w:val="23"/>
        </w:rPr>
        <w:t xml:space="preserve"> </w:t>
      </w:r>
      <w:r>
        <w:rPr>
          <w:sz w:val="23"/>
        </w:rPr>
        <w:t>lica</w:t>
      </w: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911"/>
        </w:tabs>
        <w:spacing w:before="4"/>
        <w:rPr>
          <w:sz w:val="23"/>
        </w:rPr>
      </w:pPr>
      <w:r>
        <w:rPr>
          <w:sz w:val="23"/>
        </w:rPr>
        <w:t>Prava iz obaveznog zdravstvenog</w:t>
      </w:r>
      <w:r>
        <w:rPr>
          <w:spacing w:val="3"/>
          <w:sz w:val="23"/>
        </w:rPr>
        <w:t xml:space="preserve"> </w:t>
      </w:r>
      <w:r>
        <w:rPr>
          <w:sz w:val="23"/>
        </w:rPr>
        <w:t>osiguranja</w:t>
      </w: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911"/>
        </w:tabs>
        <w:spacing w:before="4"/>
        <w:rPr>
          <w:sz w:val="23"/>
        </w:rPr>
      </w:pPr>
      <w:r>
        <w:rPr>
          <w:sz w:val="23"/>
        </w:rPr>
        <w:t>Specifična zdravstvena</w:t>
      </w:r>
      <w:r>
        <w:rPr>
          <w:spacing w:val="2"/>
          <w:sz w:val="23"/>
        </w:rPr>
        <w:t xml:space="preserve"> </w:t>
      </w:r>
      <w:r>
        <w:rPr>
          <w:sz w:val="23"/>
        </w:rPr>
        <w:t>zaštita</w:t>
      </w: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911"/>
        </w:tabs>
        <w:spacing w:before="4"/>
        <w:rPr>
          <w:sz w:val="23"/>
        </w:rPr>
      </w:pPr>
      <w:r>
        <w:rPr>
          <w:sz w:val="23"/>
        </w:rPr>
        <w:t>Preventivni zdravstveni pregledi</w:t>
      </w:r>
      <w:r>
        <w:rPr>
          <w:spacing w:val="3"/>
          <w:sz w:val="23"/>
        </w:rPr>
        <w:t xml:space="preserve"> </w:t>
      </w:r>
      <w:r>
        <w:rPr>
          <w:sz w:val="23"/>
        </w:rPr>
        <w:t>zaposlenih</w:t>
      </w: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911"/>
        </w:tabs>
        <w:spacing w:before="4"/>
        <w:rPr>
          <w:sz w:val="23"/>
        </w:rPr>
      </w:pPr>
      <w:r>
        <w:rPr>
          <w:sz w:val="23"/>
        </w:rPr>
        <w:t>Finansiranje zdravstvene zaštite i zdravstvenog</w:t>
      </w:r>
      <w:r>
        <w:rPr>
          <w:spacing w:val="5"/>
          <w:sz w:val="23"/>
        </w:rPr>
        <w:t xml:space="preserve"> </w:t>
      </w:r>
      <w:r>
        <w:rPr>
          <w:sz w:val="23"/>
        </w:rPr>
        <w:t>osiguranja</w:t>
      </w:r>
    </w:p>
    <w:p w:rsidR="00591427" w:rsidRDefault="00591427" w:rsidP="00591427">
      <w:pPr>
        <w:pStyle w:val="BodyText"/>
        <w:spacing w:before="10"/>
      </w:pPr>
    </w:p>
    <w:p w:rsidR="00591427" w:rsidRDefault="00591427" w:rsidP="00591427">
      <w:pPr>
        <w:pStyle w:val="Heading2"/>
        <w:numPr>
          <w:ilvl w:val="0"/>
          <w:numId w:val="9"/>
        </w:numPr>
        <w:tabs>
          <w:tab w:val="left" w:pos="307"/>
        </w:tabs>
        <w:ind w:left="516" w:right="4987" w:hanging="517"/>
        <w:jc w:val="right"/>
      </w:pPr>
      <w:r>
        <w:t>Penzijsko i invalidsko</w:t>
      </w:r>
      <w:r>
        <w:rPr>
          <w:spacing w:val="31"/>
        </w:rPr>
        <w:t xml:space="preserve"> </w:t>
      </w:r>
      <w:r>
        <w:t>osiguranje</w:t>
      </w: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234"/>
        </w:tabs>
        <w:spacing w:before="2"/>
        <w:ind w:left="795" w:right="4890" w:hanging="796"/>
        <w:jc w:val="right"/>
        <w:rPr>
          <w:sz w:val="23"/>
        </w:rPr>
      </w:pPr>
      <w:r>
        <w:rPr>
          <w:sz w:val="23"/>
        </w:rPr>
        <w:t>Penzijsko i invalidsko</w:t>
      </w:r>
      <w:r>
        <w:rPr>
          <w:spacing w:val="27"/>
          <w:sz w:val="23"/>
        </w:rPr>
        <w:t xml:space="preserve"> </w:t>
      </w:r>
      <w:r>
        <w:rPr>
          <w:sz w:val="23"/>
        </w:rPr>
        <w:t>osiguranje</w:t>
      </w: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795"/>
        </w:tabs>
        <w:spacing w:before="3"/>
        <w:ind w:left="794" w:hanging="234"/>
        <w:rPr>
          <w:sz w:val="23"/>
        </w:rPr>
      </w:pPr>
      <w:r>
        <w:rPr>
          <w:sz w:val="23"/>
        </w:rPr>
        <w:t>Vrste osiguranja i</w:t>
      </w:r>
      <w:r>
        <w:rPr>
          <w:spacing w:val="-1"/>
          <w:sz w:val="23"/>
        </w:rPr>
        <w:t xml:space="preserve"> </w:t>
      </w:r>
      <w:r>
        <w:rPr>
          <w:sz w:val="23"/>
        </w:rPr>
        <w:t>osiguranici</w:t>
      </w: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796"/>
        </w:tabs>
        <w:spacing w:before="4"/>
        <w:ind w:left="795" w:hanging="235"/>
        <w:rPr>
          <w:sz w:val="23"/>
        </w:rPr>
      </w:pPr>
      <w:r>
        <w:rPr>
          <w:sz w:val="23"/>
        </w:rPr>
        <w:t>Pravo po osnovu povreda na radu, profesionalnog oboljenja i</w:t>
      </w:r>
      <w:r>
        <w:rPr>
          <w:spacing w:val="21"/>
          <w:sz w:val="23"/>
        </w:rPr>
        <w:t xml:space="preserve"> </w:t>
      </w:r>
      <w:r>
        <w:rPr>
          <w:sz w:val="23"/>
        </w:rPr>
        <w:t>invalidnosti</w:t>
      </w: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796"/>
        </w:tabs>
        <w:spacing w:before="5"/>
        <w:ind w:left="795" w:hanging="235"/>
        <w:rPr>
          <w:sz w:val="23"/>
        </w:rPr>
      </w:pPr>
      <w:r>
        <w:rPr>
          <w:sz w:val="23"/>
        </w:rPr>
        <w:t>Profesionalna rehabilitacija</w:t>
      </w: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796"/>
        </w:tabs>
        <w:spacing w:before="3"/>
        <w:ind w:left="795" w:hanging="235"/>
        <w:rPr>
          <w:sz w:val="23"/>
        </w:rPr>
      </w:pPr>
      <w:r>
        <w:rPr>
          <w:sz w:val="23"/>
        </w:rPr>
        <w:t>Postupak za ostvarivanje i zaštitu</w:t>
      </w:r>
      <w:r>
        <w:rPr>
          <w:spacing w:val="2"/>
          <w:sz w:val="23"/>
        </w:rPr>
        <w:t xml:space="preserve"> </w:t>
      </w:r>
      <w:r>
        <w:rPr>
          <w:sz w:val="23"/>
        </w:rPr>
        <w:t>prava</w:t>
      </w:r>
    </w:p>
    <w:p w:rsidR="00591427" w:rsidRDefault="00591427" w:rsidP="00591427">
      <w:pPr>
        <w:rPr>
          <w:sz w:val="23"/>
        </w:rPr>
        <w:sectPr w:rsidR="00591427">
          <w:pgSz w:w="11900" w:h="16840"/>
          <w:pgMar w:top="1600" w:right="1580" w:bottom="1660" w:left="1540" w:header="0" w:footer="1471" w:gutter="0"/>
          <w:cols w:space="720"/>
        </w:sectPr>
      </w:pPr>
    </w:p>
    <w:p w:rsidR="00591427" w:rsidRDefault="00591427" w:rsidP="00591427">
      <w:pPr>
        <w:pStyle w:val="BodyText"/>
        <w:rPr>
          <w:sz w:val="20"/>
        </w:rPr>
      </w:pPr>
    </w:p>
    <w:p w:rsidR="00591427" w:rsidRDefault="00591427" w:rsidP="00591427">
      <w:pPr>
        <w:pStyle w:val="BodyText"/>
        <w:spacing w:before="7"/>
        <w:rPr>
          <w:sz w:val="16"/>
        </w:rPr>
      </w:pPr>
    </w:p>
    <w:p w:rsidR="00591427" w:rsidRDefault="00591427" w:rsidP="00591427">
      <w:pPr>
        <w:pStyle w:val="ListParagraph"/>
        <w:numPr>
          <w:ilvl w:val="1"/>
          <w:numId w:val="9"/>
        </w:numPr>
        <w:tabs>
          <w:tab w:val="left" w:pos="796"/>
        </w:tabs>
        <w:spacing w:before="93"/>
        <w:ind w:left="795" w:hanging="235"/>
        <w:rPr>
          <w:sz w:val="23"/>
        </w:rPr>
      </w:pPr>
      <w:r>
        <w:rPr>
          <w:sz w:val="23"/>
        </w:rPr>
        <w:t>Finansiranje penzijskog i invalidskog</w:t>
      </w:r>
      <w:r>
        <w:rPr>
          <w:spacing w:val="4"/>
          <w:sz w:val="23"/>
        </w:rPr>
        <w:t xml:space="preserve"> </w:t>
      </w:r>
      <w:r>
        <w:rPr>
          <w:sz w:val="23"/>
        </w:rPr>
        <w:t>osiguranja</w:t>
      </w:r>
    </w:p>
    <w:p w:rsidR="00591427" w:rsidRDefault="00591427" w:rsidP="00591427">
      <w:pPr>
        <w:pStyle w:val="BodyText"/>
        <w:spacing w:before="10"/>
      </w:pPr>
    </w:p>
    <w:p w:rsidR="00591427" w:rsidRDefault="00591427" w:rsidP="00591427">
      <w:pPr>
        <w:pStyle w:val="Heading2"/>
        <w:ind w:right="168"/>
      </w:pPr>
      <w:r>
        <w:t>II POSEBNI DIO</w:t>
      </w:r>
    </w:p>
    <w:p w:rsidR="00591427" w:rsidRDefault="00591427" w:rsidP="00591427">
      <w:pPr>
        <w:pStyle w:val="BodyText"/>
        <w:spacing w:before="8"/>
        <w:rPr>
          <w:b/>
        </w:rPr>
      </w:pPr>
    </w:p>
    <w:p w:rsidR="00591427" w:rsidRDefault="00591427" w:rsidP="00591427">
      <w:pPr>
        <w:pStyle w:val="ListParagraph"/>
        <w:numPr>
          <w:ilvl w:val="0"/>
          <w:numId w:val="8"/>
        </w:numPr>
        <w:tabs>
          <w:tab w:val="left" w:pos="444"/>
        </w:tabs>
        <w:spacing w:before="1"/>
        <w:ind w:hanging="234"/>
        <w:rPr>
          <w:b/>
          <w:sz w:val="23"/>
        </w:rPr>
      </w:pPr>
      <w:r>
        <w:rPr>
          <w:b/>
          <w:sz w:val="23"/>
        </w:rPr>
        <w:t>Teme za pismeni</w:t>
      </w:r>
      <w:r>
        <w:rPr>
          <w:b/>
          <w:spacing w:val="3"/>
          <w:sz w:val="23"/>
        </w:rPr>
        <w:t xml:space="preserve"> </w:t>
      </w:r>
      <w:r>
        <w:rPr>
          <w:b/>
          <w:sz w:val="23"/>
        </w:rPr>
        <w:t>rad:</w:t>
      </w:r>
    </w:p>
    <w:p w:rsidR="00591427" w:rsidRDefault="00591427" w:rsidP="00591427">
      <w:pPr>
        <w:pStyle w:val="BodyText"/>
        <w:spacing w:before="7"/>
        <w:rPr>
          <w:b/>
        </w:rPr>
      </w:pPr>
    </w:p>
    <w:p w:rsidR="00591427" w:rsidRDefault="00591427" w:rsidP="00591427">
      <w:pPr>
        <w:pStyle w:val="ListParagraph"/>
        <w:numPr>
          <w:ilvl w:val="1"/>
          <w:numId w:val="8"/>
        </w:numPr>
        <w:tabs>
          <w:tab w:val="left" w:pos="911"/>
        </w:tabs>
        <w:spacing w:line="244" w:lineRule="auto"/>
        <w:ind w:right="165"/>
        <w:rPr>
          <w:b/>
          <w:sz w:val="23"/>
        </w:rPr>
      </w:pPr>
      <w:r>
        <w:rPr>
          <w:b/>
          <w:sz w:val="23"/>
        </w:rPr>
        <w:t>Priprema stru</w:t>
      </w:r>
      <w:r>
        <w:rPr>
          <w:sz w:val="23"/>
        </w:rPr>
        <w:t>č</w:t>
      </w:r>
      <w:r>
        <w:rPr>
          <w:b/>
          <w:sz w:val="23"/>
        </w:rPr>
        <w:t>nih podloga za izvo</w:t>
      </w:r>
      <w:r>
        <w:rPr>
          <w:sz w:val="23"/>
        </w:rPr>
        <w:t>đ</w:t>
      </w:r>
      <w:r>
        <w:rPr>
          <w:b/>
          <w:sz w:val="23"/>
        </w:rPr>
        <w:t>enje ispitivanja fizi</w:t>
      </w:r>
      <w:r>
        <w:rPr>
          <w:sz w:val="23"/>
        </w:rPr>
        <w:t>č</w:t>
      </w:r>
      <w:r>
        <w:rPr>
          <w:b/>
          <w:sz w:val="23"/>
        </w:rPr>
        <w:t>kih, hemijskih i bioloških štetnosti, osvijetljenosti i mikroklime u radnoj</w:t>
      </w:r>
      <w:r>
        <w:rPr>
          <w:b/>
          <w:spacing w:val="17"/>
          <w:sz w:val="23"/>
        </w:rPr>
        <w:t xml:space="preserve"> </w:t>
      </w:r>
      <w:r>
        <w:rPr>
          <w:b/>
          <w:sz w:val="23"/>
        </w:rPr>
        <w:t>sredini</w:t>
      </w:r>
    </w:p>
    <w:p w:rsidR="00591427" w:rsidRDefault="00591427" w:rsidP="00591427">
      <w:pPr>
        <w:pStyle w:val="BodyText"/>
        <w:spacing w:before="10"/>
        <w:rPr>
          <w:b/>
          <w:sz w:val="22"/>
        </w:rPr>
      </w:pPr>
    </w:p>
    <w:p w:rsidR="00591427" w:rsidRDefault="00591427" w:rsidP="00591427">
      <w:pPr>
        <w:pStyle w:val="ListParagraph"/>
        <w:numPr>
          <w:ilvl w:val="0"/>
          <w:numId w:val="7"/>
        </w:numPr>
        <w:tabs>
          <w:tab w:val="left" w:pos="911"/>
        </w:tabs>
        <w:spacing w:line="244" w:lineRule="auto"/>
        <w:ind w:right="164"/>
        <w:rPr>
          <w:sz w:val="23"/>
        </w:rPr>
      </w:pPr>
      <w:r>
        <w:rPr>
          <w:sz w:val="23"/>
        </w:rPr>
        <w:t>Način dobijanja uvodnih podataka za pripremu nacrta za izvođenje ispitivanja u radnim prostorijama i na radnim</w:t>
      </w:r>
      <w:r>
        <w:rPr>
          <w:spacing w:val="1"/>
          <w:sz w:val="23"/>
        </w:rPr>
        <w:t xml:space="preserve"> </w:t>
      </w:r>
      <w:r>
        <w:rPr>
          <w:sz w:val="23"/>
        </w:rPr>
        <w:t>mjestima.</w:t>
      </w:r>
    </w:p>
    <w:p w:rsidR="00591427" w:rsidRDefault="00591427" w:rsidP="00591427">
      <w:pPr>
        <w:pStyle w:val="BodyText"/>
        <w:spacing w:before="1"/>
      </w:pPr>
    </w:p>
    <w:p w:rsidR="00591427" w:rsidRDefault="00591427" w:rsidP="00591427">
      <w:pPr>
        <w:pStyle w:val="ListParagraph"/>
        <w:numPr>
          <w:ilvl w:val="0"/>
          <w:numId w:val="7"/>
        </w:numPr>
        <w:tabs>
          <w:tab w:val="left" w:pos="911"/>
        </w:tabs>
        <w:spacing w:before="1"/>
        <w:rPr>
          <w:sz w:val="23"/>
        </w:rPr>
      </w:pPr>
      <w:r>
        <w:rPr>
          <w:sz w:val="23"/>
        </w:rPr>
        <w:t>Izrada nacrta za izvođenje ispitivanja: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izrada mreže mjesta</w:t>
      </w:r>
      <w:r>
        <w:rPr>
          <w:spacing w:val="2"/>
          <w:sz w:val="23"/>
        </w:rPr>
        <w:t xml:space="preserve"> </w:t>
      </w:r>
      <w:r>
        <w:rPr>
          <w:sz w:val="23"/>
        </w:rPr>
        <w:t>mjerenja,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izrada mjernih listova 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 w:line="244" w:lineRule="auto"/>
        <w:ind w:right="165"/>
        <w:rPr>
          <w:sz w:val="23"/>
        </w:rPr>
      </w:pPr>
      <w:r>
        <w:rPr>
          <w:sz w:val="23"/>
        </w:rPr>
        <w:t>način obezbjeđivanja pouzdanih mjernih rezultata, sljedljivost dokumenata, koji nastaju prilikom ispitivanja pojedinačnih parametara radne</w:t>
      </w:r>
      <w:r>
        <w:rPr>
          <w:spacing w:val="11"/>
          <w:sz w:val="23"/>
        </w:rPr>
        <w:t xml:space="preserve"> </w:t>
      </w:r>
      <w:r>
        <w:rPr>
          <w:sz w:val="23"/>
        </w:rPr>
        <w:t>sredine.</w:t>
      </w:r>
    </w:p>
    <w:p w:rsidR="00591427" w:rsidRDefault="00591427" w:rsidP="00591427">
      <w:pPr>
        <w:pStyle w:val="BodyText"/>
        <w:spacing w:before="1"/>
      </w:pPr>
    </w:p>
    <w:p w:rsidR="00591427" w:rsidRDefault="00591427" w:rsidP="00591427">
      <w:pPr>
        <w:pStyle w:val="ListParagraph"/>
        <w:numPr>
          <w:ilvl w:val="0"/>
          <w:numId w:val="7"/>
        </w:numPr>
        <w:tabs>
          <w:tab w:val="left" w:pos="911"/>
        </w:tabs>
        <w:spacing w:before="1" w:line="244" w:lineRule="auto"/>
        <w:ind w:right="164"/>
        <w:rPr>
          <w:sz w:val="23"/>
        </w:rPr>
      </w:pPr>
      <w:r>
        <w:rPr>
          <w:sz w:val="23"/>
        </w:rPr>
        <w:t>Opis postupaka, koji se koriste prilikom ispitivanja pojedinačnih parametara radne sredine: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line="261" w:lineRule="exact"/>
        <w:rPr>
          <w:sz w:val="23"/>
        </w:rPr>
      </w:pPr>
      <w:r>
        <w:rPr>
          <w:sz w:val="23"/>
        </w:rPr>
        <w:t>opis toka ispitivanja pojedinačnih</w:t>
      </w:r>
      <w:r>
        <w:rPr>
          <w:spacing w:val="3"/>
          <w:sz w:val="23"/>
        </w:rPr>
        <w:t xml:space="preserve"> </w:t>
      </w:r>
      <w:r>
        <w:rPr>
          <w:sz w:val="23"/>
        </w:rPr>
        <w:t>parametara,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opis mjerenja pojedinačnih</w:t>
      </w:r>
      <w:r>
        <w:rPr>
          <w:spacing w:val="2"/>
          <w:sz w:val="23"/>
        </w:rPr>
        <w:t xml:space="preserve"> </w:t>
      </w:r>
      <w:r>
        <w:rPr>
          <w:sz w:val="23"/>
        </w:rPr>
        <w:t>veličina,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dokumentovanje rezultata mjerenja sa navedenim referentnim rezultatima</w:t>
      </w:r>
      <w:r>
        <w:rPr>
          <w:spacing w:val="16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postupci u slučaju</w:t>
      </w:r>
      <w:r>
        <w:rPr>
          <w:spacing w:val="3"/>
          <w:sz w:val="23"/>
        </w:rPr>
        <w:t xml:space="preserve"> </w:t>
      </w:r>
      <w:r>
        <w:rPr>
          <w:sz w:val="23"/>
        </w:rPr>
        <w:t>neusklađenosti.</w:t>
      </w:r>
    </w:p>
    <w:p w:rsidR="00591427" w:rsidRDefault="00591427" w:rsidP="00591427">
      <w:pPr>
        <w:pStyle w:val="BodyText"/>
        <w:spacing w:before="9"/>
      </w:pPr>
    </w:p>
    <w:p w:rsidR="00591427" w:rsidRDefault="00591427" w:rsidP="00591427">
      <w:pPr>
        <w:pStyle w:val="ListParagraph"/>
        <w:numPr>
          <w:ilvl w:val="0"/>
          <w:numId w:val="7"/>
        </w:numPr>
        <w:tabs>
          <w:tab w:val="left" w:pos="911"/>
        </w:tabs>
        <w:rPr>
          <w:sz w:val="23"/>
        </w:rPr>
      </w:pPr>
      <w:r>
        <w:rPr>
          <w:sz w:val="23"/>
        </w:rPr>
        <w:t>Tehnička oprema, koja je potrebna za</w:t>
      </w:r>
      <w:r>
        <w:rPr>
          <w:spacing w:val="2"/>
          <w:sz w:val="23"/>
        </w:rPr>
        <w:t xml:space="preserve"> </w:t>
      </w:r>
      <w:r>
        <w:rPr>
          <w:sz w:val="23"/>
        </w:rPr>
        <w:t>ispitivanja.</w:t>
      </w:r>
    </w:p>
    <w:p w:rsidR="00591427" w:rsidRDefault="00591427" w:rsidP="00591427">
      <w:pPr>
        <w:pStyle w:val="BodyText"/>
        <w:spacing w:before="6"/>
      </w:pPr>
    </w:p>
    <w:p w:rsidR="00591427" w:rsidRDefault="00591427" w:rsidP="00591427">
      <w:pPr>
        <w:pStyle w:val="ListParagraph"/>
        <w:numPr>
          <w:ilvl w:val="0"/>
          <w:numId w:val="7"/>
        </w:numPr>
        <w:tabs>
          <w:tab w:val="left" w:pos="911"/>
        </w:tabs>
        <w:rPr>
          <w:sz w:val="23"/>
        </w:rPr>
      </w:pPr>
      <w:r>
        <w:rPr>
          <w:sz w:val="23"/>
        </w:rPr>
        <w:t>Zapisnici i konačni</w:t>
      </w:r>
      <w:r>
        <w:rPr>
          <w:spacing w:val="3"/>
          <w:sz w:val="23"/>
        </w:rPr>
        <w:t xml:space="preserve"> </w:t>
      </w:r>
      <w:r>
        <w:rPr>
          <w:sz w:val="23"/>
        </w:rPr>
        <w:t>izvještaj.</w:t>
      </w:r>
    </w:p>
    <w:p w:rsidR="00591427" w:rsidRDefault="00591427" w:rsidP="00591427">
      <w:pPr>
        <w:pStyle w:val="BodyText"/>
        <w:rPr>
          <w:sz w:val="24"/>
        </w:rPr>
      </w:pPr>
    </w:p>
    <w:p w:rsidR="00591427" w:rsidRDefault="00591427" w:rsidP="00591427">
      <w:pPr>
        <w:pStyle w:val="Heading2"/>
        <w:numPr>
          <w:ilvl w:val="1"/>
          <w:numId w:val="8"/>
        </w:numPr>
        <w:tabs>
          <w:tab w:val="left" w:pos="911"/>
        </w:tabs>
        <w:spacing w:line="242" w:lineRule="auto"/>
        <w:ind w:right="165"/>
      </w:pPr>
      <w:r>
        <w:t>Priprema stru</w:t>
      </w:r>
      <w:r>
        <w:rPr>
          <w:b w:val="0"/>
        </w:rPr>
        <w:t>č</w:t>
      </w:r>
      <w:r>
        <w:t>ne podloge za izvo</w:t>
      </w:r>
      <w:r>
        <w:rPr>
          <w:b w:val="0"/>
        </w:rPr>
        <w:t>đ</w:t>
      </w:r>
      <w:r>
        <w:t>enje pregleda i ispitivanja sredstava  za  rad</w:t>
      </w:r>
    </w:p>
    <w:p w:rsidR="00591427" w:rsidRDefault="00591427" w:rsidP="00591427">
      <w:pPr>
        <w:pStyle w:val="BodyText"/>
        <w:spacing w:before="4"/>
        <w:rPr>
          <w:b/>
        </w:rPr>
      </w:pPr>
    </w:p>
    <w:p w:rsidR="00591427" w:rsidRDefault="00591427" w:rsidP="00591427">
      <w:pPr>
        <w:pStyle w:val="ListParagraph"/>
        <w:numPr>
          <w:ilvl w:val="0"/>
          <w:numId w:val="5"/>
        </w:numPr>
        <w:tabs>
          <w:tab w:val="left" w:pos="911"/>
        </w:tabs>
        <w:spacing w:line="242" w:lineRule="auto"/>
        <w:ind w:right="165"/>
        <w:rPr>
          <w:sz w:val="23"/>
        </w:rPr>
      </w:pPr>
      <w:r>
        <w:rPr>
          <w:sz w:val="23"/>
        </w:rPr>
        <w:t>Način dobijanja polaznih podataka za pripremu nacrta za izvođenje pregleda i ispitivanja sredstava za rad u radnim prostorijama i na radnim</w:t>
      </w:r>
      <w:r>
        <w:rPr>
          <w:spacing w:val="22"/>
          <w:sz w:val="23"/>
        </w:rPr>
        <w:t xml:space="preserve"> </w:t>
      </w:r>
      <w:r>
        <w:rPr>
          <w:sz w:val="23"/>
        </w:rPr>
        <w:t>mjestima.</w:t>
      </w:r>
    </w:p>
    <w:p w:rsidR="00591427" w:rsidRDefault="00591427" w:rsidP="00591427">
      <w:pPr>
        <w:pStyle w:val="BodyText"/>
        <w:spacing w:before="6"/>
      </w:pPr>
    </w:p>
    <w:p w:rsidR="00591427" w:rsidRDefault="00591427" w:rsidP="00591427">
      <w:pPr>
        <w:pStyle w:val="ListParagraph"/>
        <w:numPr>
          <w:ilvl w:val="0"/>
          <w:numId w:val="5"/>
        </w:numPr>
        <w:tabs>
          <w:tab w:val="left" w:pos="911"/>
        </w:tabs>
        <w:rPr>
          <w:sz w:val="23"/>
        </w:rPr>
      </w:pPr>
      <w:r>
        <w:rPr>
          <w:sz w:val="23"/>
        </w:rPr>
        <w:t>Izrada nacrta za izvođenje pregleda i ispitivanja sredstava za</w:t>
      </w:r>
      <w:r>
        <w:rPr>
          <w:spacing w:val="7"/>
          <w:sz w:val="23"/>
        </w:rPr>
        <w:t xml:space="preserve"> </w:t>
      </w:r>
      <w:r>
        <w:rPr>
          <w:sz w:val="23"/>
        </w:rPr>
        <w:t>rad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određivanje obima pregleda i</w:t>
      </w:r>
      <w:r>
        <w:rPr>
          <w:spacing w:val="1"/>
          <w:sz w:val="23"/>
        </w:rPr>
        <w:t xml:space="preserve"> </w:t>
      </w:r>
      <w:r>
        <w:rPr>
          <w:sz w:val="23"/>
        </w:rPr>
        <w:t>ispitivanja,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5"/>
        <w:rPr>
          <w:sz w:val="23"/>
        </w:rPr>
      </w:pPr>
      <w:r>
        <w:rPr>
          <w:sz w:val="23"/>
        </w:rPr>
        <w:t>izrada kontrolnih i mjernih lista</w:t>
      </w:r>
      <w:r>
        <w:rPr>
          <w:spacing w:val="3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 w:line="242" w:lineRule="auto"/>
        <w:ind w:right="165"/>
        <w:rPr>
          <w:sz w:val="23"/>
        </w:rPr>
      </w:pPr>
      <w:r>
        <w:rPr>
          <w:sz w:val="23"/>
        </w:rPr>
        <w:t>način obezbjeđivanja pouzdanih mjernih rezultata, sljedljivost dokumenata, koji nastaju prilikom pregleda i ispitivanja sredstava za</w:t>
      </w:r>
      <w:r>
        <w:rPr>
          <w:spacing w:val="8"/>
          <w:sz w:val="23"/>
        </w:rPr>
        <w:t xml:space="preserve"> </w:t>
      </w:r>
      <w:r>
        <w:rPr>
          <w:sz w:val="23"/>
        </w:rPr>
        <w:t>rad.</w:t>
      </w:r>
    </w:p>
    <w:p w:rsidR="00591427" w:rsidRDefault="00591427" w:rsidP="00591427">
      <w:pPr>
        <w:pStyle w:val="BodyText"/>
        <w:spacing w:before="6"/>
      </w:pPr>
    </w:p>
    <w:p w:rsidR="00591427" w:rsidRDefault="00591427" w:rsidP="00591427">
      <w:pPr>
        <w:pStyle w:val="ListParagraph"/>
        <w:numPr>
          <w:ilvl w:val="0"/>
          <w:numId w:val="5"/>
        </w:numPr>
        <w:tabs>
          <w:tab w:val="left" w:pos="911"/>
        </w:tabs>
        <w:spacing w:before="1"/>
        <w:rPr>
          <w:sz w:val="23"/>
        </w:rPr>
      </w:pPr>
      <w:r>
        <w:rPr>
          <w:sz w:val="23"/>
        </w:rPr>
        <w:t>Opis postupaka, koji se upotrebljavaju pri pregledima i</w:t>
      </w:r>
      <w:r>
        <w:rPr>
          <w:spacing w:val="13"/>
          <w:sz w:val="23"/>
        </w:rPr>
        <w:t xml:space="preserve"> </w:t>
      </w:r>
      <w:r>
        <w:rPr>
          <w:sz w:val="23"/>
        </w:rPr>
        <w:t>ispitivanjima: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opis toka vizuelnih pregleda, kao i način dokumentovanja rezultata</w:t>
      </w:r>
      <w:r>
        <w:rPr>
          <w:spacing w:val="15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 w:line="244" w:lineRule="auto"/>
        <w:ind w:right="164"/>
        <w:rPr>
          <w:sz w:val="23"/>
        </w:rPr>
      </w:pPr>
      <w:r>
        <w:rPr>
          <w:sz w:val="23"/>
        </w:rPr>
        <w:t>opis mjerenja pojedinačnih veličina i navođenje referentnih vrijednosti, koje odlučuju o adekvatnosti i postupcima u slučaju</w:t>
      </w:r>
      <w:r>
        <w:rPr>
          <w:spacing w:val="15"/>
          <w:sz w:val="23"/>
        </w:rPr>
        <w:t xml:space="preserve"> </w:t>
      </w:r>
      <w:r>
        <w:rPr>
          <w:sz w:val="23"/>
        </w:rPr>
        <w:t>neusklađenosti.</w:t>
      </w:r>
    </w:p>
    <w:p w:rsidR="00591427" w:rsidRDefault="00591427" w:rsidP="00591427">
      <w:pPr>
        <w:spacing w:line="244" w:lineRule="auto"/>
        <w:rPr>
          <w:sz w:val="23"/>
        </w:rPr>
        <w:sectPr w:rsidR="00591427">
          <w:pgSz w:w="11900" w:h="16840"/>
          <w:pgMar w:top="1600" w:right="1580" w:bottom="1660" w:left="1540" w:header="0" w:footer="1471" w:gutter="0"/>
          <w:cols w:space="720"/>
        </w:sectPr>
      </w:pPr>
    </w:p>
    <w:p w:rsidR="00591427" w:rsidRDefault="00591427" w:rsidP="00591427">
      <w:pPr>
        <w:pStyle w:val="BodyText"/>
        <w:rPr>
          <w:sz w:val="20"/>
        </w:rPr>
      </w:pPr>
    </w:p>
    <w:p w:rsidR="00591427" w:rsidRDefault="00591427" w:rsidP="00591427">
      <w:pPr>
        <w:pStyle w:val="BodyText"/>
        <w:spacing w:before="7"/>
        <w:rPr>
          <w:sz w:val="16"/>
        </w:rPr>
      </w:pPr>
    </w:p>
    <w:p w:rsidR="00591427" w:rsidRDefault="00591427" w:rsidP="00591427">
      <w:pPr>
        <w:pStyle w:val="ListParagraph"/>
        <w:numPr>
          <w:ilvl w:val="0"/>
          <w:numId w:val="5"/>
        </w:numPr>
        <w:tabs>
          <w:tab w:val="left" w:pos="911"/>
        </w:tabs>
        <w:spacing w:before="93"/>
        <w:rPr>
          <w:sz w:val="23"/>
        </w:rPr>
      </w:pPr>
      <w:r>
        <w:rPr>
          <w:sz w:val="23"/>
        </w:rPr>
        <w:t>Tehnička oprema, koja je potrebna za izvođenje pregleda i</w:t>
      </w:r>
      <w:r>
        <w:rPr>
          <w:spacing w:val="15"/>
          <w:sz w:val="23"/>
        </w:rPr>
        <w:t xml:space="preserve"> </w:t>
      </w:r>
      <w:r>
        <w:rPr>
          <w:sz w:val="23"/>
        </w:rPr>
        <w:t>ispitivanja.</w:t>
      </w:r>
    </w:p>
    <w:p w:rsidR="00591427" w:rsidRDefault="00591427" w:rsidP="00591427">
      <w:pPr>
        <w:pStyle w:val="BodyText"/>
        <w:spacing w:before="7"/>
      </w:pPr>
    </w:p>
    <w:p w:rsidR="00591427" w:rsidRDefault="00591427" w:rsidP="00591427">
      <w:pPr>
        <w:pStyle w:val="ListParagraph"/>
        <w:numPr>
          <w:ilvl w:val="0"/>
          <w:numId w:val="5"/>
        </w:numPr>
        <w:tabs>
          <w:tab w:val="left" w:pos="911"/>
        </w:tabs>
        <w:spacing w:before="1"/>
        <w:rPr>
          <w:sz w:val="23"/>
        </w:rPr>
      </w:pPr>
      <w:r>
        <w:rPr>
          <w:sz w:val="23"/>
        </w:rPr>
        <w:t>Zapisnici i konačni</w:t>
      </w:r>
      <w:r>
        <w:rPr>
          <w:spacing w:val="3"/>
          <w:sz w:val="23"/>
        </w:rPr>
        <w:t xml:space="preserve"> </w:t>
      </w:r>
      <w:r>
        <w:rPr>
          <w:sz w:val="23"/>
        </w:rPr>
        <w:t>izvještaji.</w:t>
      </w:r>
    </w:p>
    <w:p w:rsidR="00591427" w:rsidRDefault="00591427" w:rsidP="00591427">
      <w:pPr>
        <w:pStyle w:val="BodyText"/>
        <w:spacing w:before="8"/>
      </w:pPr>
    </w:p>
    <w:p w:rsidR="00591427" w:rsidRDefault="00591427" w:rsidP="00591427">
      <w:pPr>
        <w:pStyle w:val="ListParagraph"/>
        <w:numPr>
          <w:ilvl w:val="0"/>
          <w:numId w:val="5"/>
        </w:numPr>
        <w:tabs>
          <w:tab w:val="left" w:pos="911"/>
        </w:tabs>
        <w:rPr>
          <w:sz w:val="23"/>
        </w:rPr>
      </w:pPr>
      <w:r>
        <w:rPr>
          <w:sz w:val="23"/>
        </w:rPr>
        <w:t>Propisi i standardi, koji su podloga za izvođenje pregleda i</w:t>
      </w:r>
      <w:r>
        <w:rPr>
          <w:spacing w:val="19"/>
          <w:sz w:val="23"/>
        </w:rPr>
        <w:t xml:space="preserve"> </w:t>
      </w:r>
      <w:r>
        <w:rPr>
          <w:sz w:val="23"/>
        </w:rPr>
        <w:t>ispitivanja.</w:t>
      </w:r>
    </w:p>
    <w:p w:rsidR="00591427" w:rsidRDefault="00591427" w:rsidP="00591427">
      <w:pPr>
        <w:pStyle w:val="BodyText"/>
        <w:spacing w:before="10"/>
      </w:pPr>
    </w:p>
    <w:p w:rsidR="00591427" w:rsidRDefault="00591427" w:rsidP="00591427">
      <w:pPr>
        <w:pStyle w:val="Heading2"/>
        <w:numPr>
          <w:ilvl w:val="1"/>
          <w:numId w:val="8"/>
        </w:numPr>
        <w:tabs>
          <w:tab w:val="left" w:pos="911"/>
        </w:tabs>
      </w:pPr>
      <w:r>
        <w:t>Priprema stru</w:t>
      </w:r>
      <w:r>
        <w:rPr>
          <w:b w:val="0"/>
        </w:rPr>
        <w:t>č</w:t>
      </w:r>
      <w:r>
        <w:t>ne podloge za izvo</w:t>
      </w:r>
      <w:r>
        <w:rPr>
          <w:b w:val="0"/>
        </w:rPr>
        <w:t>đ</w:t>
      </w:r>
      <w:r>
        <w:t>enje ocjenjivanja rizika za zaštitu na</w:t>
      </w:r>
      <w:r>
        <w:rPr>
          <w:spacing w:val="13"/>
        </w:rPr>
        <w:t xml:space="preserve"> </w:t>
      </w:r>
      <w:r>
        <w:t>radu</w:t>
      </w:r>
    </w:p>
    <w:p w:rsidR="00591427" w:rsidRDefault="00591427" w:rsidP="00591427">
      <w:pPr>
        <w:pStyle w:val="BodyText"/>
        <w:spacing w:before="5"/>
        <w:rPr>
          <w:b/>
        </w:rPr>
      </w:pPr>
    </w:p>
    <w:p w:rsidR="00591427" w:rsidRDefault="00591427" w:rsidP="00591427">
      <w:pPr>
        <w:pStyle w:val="ListParagraph"/>
        <w:numPr>
          <w:ilvl w:val="0"/>
          <w:numId w:val="4"/>
        </w:numPr>
        <w:tabs>
          <w:tab w:val="left" w:pos="911"/>
        </w:tabs>
        <w:rPr>
          <w:sz w:val="23"/>
        </w:rPr>
      </w:pPr>
      <w:r>
        <w:rPr>
          <w:sz w:val="23"/>
        </w:rPr>
        <w:t>Dobijanje podataka</w:t>
      </w:r>
      <w:r>
        <w:rPr>
          <w:spacing w:val="-2"/>
          <w:sz w:val="23"/>
        </w:rPr>
        <w:t xml:space="preserve"> </w:t>
      </w:r>
      <w:r>
        <w:rPr>
          <w:sz w:val="23"/>
        </w:rPr>
        <w:t>o: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radnoj</w:t>
      </w:r>
      <w:r>
        <w:rPr>
          <w:spacing w:val="1"/>
          <w:sz w:val="23"/>
        </w:rPr>
        <w:t xml:space="preserve"> </w:t>
      </w:r>
      <w:r>
        <w:rPr>
          <w:sz w:val="23"/>
        </w:rPr>
        <w:t>sredini,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5"/>
        <w:rPr>
          <w:sz w:val="23"/>
        </w:rPr>
      </w:pPr>
      <w:r>
        <w:rPr>
          <w:sz w:val="23"/>
        </w:rPr>
        <w:t>radnim aktivnostima zaposlenih,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povredama na radu, profesionalnim oboljenjima i oboljenjima u vezi sa radom</w:t>
      </w:r>
      <w:r>
        <w:rPr>
          <w:spacing w:val="37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kontrolnim mjerama, koje se izvode pri pojedinačnom</w:t>
      </w:r>
      <w:r>
        <w:rPr>
          <w:spacing w:val="7"/>
          <w:sz w:val="23"/>
        </w:rPr>
        <w:t xml:space="preserve"> </w:t>
      </w:r>
      <w:r>
        <w:rPr>
          <w:sz w:val="23"/>
        </w:rPr>
        <w:t>radu.</w:t>
      </w:r>
    </w:p>
    <w:p w:rsidR="00591427" w:rsidRDefault="00591427" w:rsidP="00591427">
      <w:pPr>
        <w:pStyle w:val="BodyText"/>
        <w:spacing w:before="8"/>
      </w:pPr>
    </w:p>
    <w:p w:rsidR="00591427" w:rsidRDefault="00591427" w:rsidP="00591427">
      <w:pPr>
        <w:pStyle w:val="ListParagraph"/>
        <w:numPr>
          <w:ilvl w:val="0"/>
          <w:numId w:val="4"/>
        </w:numPr>
        <w:tabs>
          <w:tab w:val="left" w:pos="911"/>
        </w:tabs>
        <w:rPr>
          <w:sz w:val="23"/>
        </w:rPr>
      </w:pPr>
      <w:r>
        <w:rPr>
          <w:sz w:val="23"/>
        </w:rPr>
        <w:t>Klasifikacija radnih</w:t>
      </w:r>
      <w:r>
        <w:rPr>
          <w:spacing w:val="1"/>
          <w:sz w:val="23"/>
        </w:rPr>
        <w:t xml:space="preserve"> </w:t>
      </w:r>
      <w:r>
        <w:rPr>
          <w:sz w:val="23"/>
        </w:rPr>
        <w:t>aktivnosti: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poslovnik, koji obuhvata zadatke, njihovo trajanje, učestanost</w:t>
      </w:r>
      <w:r>
        <w:rPr>
          <w:spacing w:val="8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lokacije na kojima se obavljaju</w:t>
      </w:r>
      <w:r>
        <w:rPr>
          <w:spacing w:val="1"/>
          <w:sz w:val="23"/>
        </w:rPr>
        <w:t xml:space="preserve"> </w:t>
      </w:r>
      <w:r>
        <w:rPr>
          <w:sz w:val="23"/>
        </w:rPr>
        <w:t>aktivnosti.</w:t>
      </w:r>
    </w:p>
    <w:p w:rsidR="00591427" w:rsidRDefault="00591427" w:rsidP="00591427">
      <w:pPr>
        <w:pStyle w:val="BodyText"/>
        <w:spacing w:before="8"/>
      </w:pPr>
    </w:p>
    <w:p w:rsidR="00591427" w:rsidRDefault="00591427" w:rsidP="00591427">
      <w:pPr>
        <w:pStyle w:val="ListParagraph"/>
        <w:numPr>
          <w:ilvl w:val="0"/>
          <w:numId w:val="4"/>
        </w:numPr>
        <w:tabs>
          <w:tab w:val="left" w:pos="911"/>
        </w:tabs>
        <w:rPr>
          <w:sz w:val="23"/>
        </w:rPr>
      </w:pPr>
      <w:r>
        <w:rPr>
          <w:sz w:val="23"/>
        </w:rPr>
        <w:t>Identifikacija opasnosti, koja mora dati odgovor na sljedeća</w:t>
      </w:r>
      <w:r>
        <w:rPr>
          <w:spacing w:val="14"/>
          <w:sz w:val="23"/>
        </w:rPr>
        <w:t xml:space="preserve"> </w:t>
      </w:r>
      <w:r>
        <w:rPr>
          <w:sz w:val="23"/>
        </w:rPr>
        <w:t>pitanja: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da li postoji izvor</w:t>
      </w:r>
      <w:r>
        <w:rPr>
          <w:spacing w:val="-1"/>
          <w:sz w:val="23"/>
        </w:rPr>
        <w:t xml:space="preserve"> </w:t>
      </w:r>
      <w:r>
        <w:rPr>
          <w:sz w:val="23"/>
        </w:rPr>
        <w:t>povrede?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ko se može povrijediti?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5"/>
        <w:rPr>
          <w:sz w:val="23"/>
        </w:rPr>
      </w:pPr>
      <w:r>
        <w:rPr>
          <w:sz w:val="23"/>
        </w:rPr>
        <w:t>kako može nastati</w:t>
      </w:r>
      <w:r>
        <w:rPr>
          <w:spacing w:val="1"/>
          <w:sz w:val="23"/>
        </w:rPr>
        <w:t xml:space="preserve"> </w:t>
      </w:r>
      <w:r>
        <w:rPr>
          <w:sz w:val="23"/>
        </w:rPr>
        <w:t>povreda?</w:t>
      </w:r>
    </w:p>
    <w:p w:rsidR="00591427" w:rsidRDefault="00591427" w:rsidP="00591427">
      <w:pPr>
        <w:pStyle w:val="BodyText"/>
        <w:spacing w:before="7"/>
      </w:pPr>
    </w:p>
    <w:p w:rsidR="00591427" w:rsidRDefault="00591427" w:rsidP="00591427">
      <w:pPr>
        <w:pStyle w:val="ListParagraph"/>
        <w:numPr>
          <w:ilvl w:val="0"/>
          <w:numId w:val="4"/>
        </w:numPr>
        <w:tabs>
          <w:tab w:val="left" w:pos="911"/>
        </w:tabs>
        <w:rPr>
          <w:sz w:val="23"/>
        </w:rPr>
      </w:pPr>
      <w:r>
        <w:rPr>
          <w:sz w:val="23"/>
        </w:rPr>
        <w:t>Definisanje rizika: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ozbiljnost povrede, koja obuhvata ugrožene djelove tijela i naravno</w:t>
      </w:r>
      <w:r>
        <w:rPr>
          <w:spacing w:val="27"/>
          <w:sz w:val="23"/>
        </w:rPr>
        <w:t xml:space="preserve"> </w:t>
      </w:r>
      <w:r>
        <w:rPr>
          <w:sz w:val="23"/>
        </w:rPr>
        <w:t>opasnosti,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5"/>
        <w:rPr>
          <w:sz w:val="23"/>
        </w:rPr>
      </w:pPr>
      <w:r>
        <w:rPr>
          <w:sz w:val="23"/>
        </w:rPr>
        <w:t>vjerovatnoća povrede, koja obuhvata broj osoba izloženih riziku</w:t>
      </w:r>
      <w:r>
        <w:rPr>
          <w:spacing w:val="13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 w:line="242" w:lineRule="auto"/>
        <w:ind w:right="165"/>
        <w:rPr>
          <w:sz w:val="23"/>
        </w:rPr>
      </w:pPr>
      <w:r>
        <w:rPr>
          <w:sz w:val="23"/>
        </w:rPr>
        <w:t>učestalost i trajanje izloženosti tih osoba štetnostima, kao i stepen zaštite koju im nude srestva i oprema lične zaštite na</w:t>
      </w:r>
      <w:r>
        <w:rPr>
          <w:spacing w:val="2"/>
          <w:sz w:val="23"/>
        </w:rPr>
        <w:t xml:space="preserve"> </w:t>
      </w:r>
      <w:r>
        <w:rPr>
          <w:sz w:val="23"/>
        </w:rPr>
        <w:t>radu.</w:t>
      </w:r>
    </w:p>
    <w:p w:rsidR="00591427" w:rsidRDefault="00591427" w:rsidP="00591427">
      <w:pPr>
        <w:pStyle w:val="BodyText"/>
        <w:spacing w:before="6"/>
      </w:pPr>
    </w:p>
    <w:p w:rsidR="00591427" w:rsidRDefault="00591427" w:rsidP="00591427">
      <w:pPr>
        <w:pStyle w:val="ListParagraph"/>
        <w:numPr>
          <w:ilvl w:val="0"/>
          <w:numId w:val="4"/>
        </w:numPr>
        <w:tabs>
          <w:tab w:val="left" w:pos="911"/>
        </w:tabs>
        <w:rPr>
          <w:sz w:val="23"/>
        </w:rPr>
      </w:pPr>
      <w:r>
        <w:rPr>
          <w:sz w:val="23"/>
        </w:rPr>
        <w:t>Upoznavanje sa kontrolnim mjerama koje se odnose</w:t>
      </w:r>
      <w:r>
        <w:rPr>
          <w:spacing w:val="7"/>
          <w:sz w:val="23"/>
        </w:rPr>
        <w:t xml:space="preserve"> </w:t>
      </w:r>
      <w:r>
        <w:rPr>
          <w:sz w:val="23"/>
        </w:rPr>
        <w:t>na: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pregled svih kontrolnih</w:t>
      </w:r>
      <w:r>
        <w:rPr>
          <w:spacing w:val="3"/>
          <w:sz w:val="23"/>
        </w:rPr>
        <w:t xml:space="preserve"> </w:t>
      </w:r>
      <w:r>
        <w:rPr>
          <w:sz w:val="23"/>
        </w:rPr>
        <w:t>mjera,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5" w:line="244" w:lineRule="auto"/>
        <w:ind w:right="165"/>
        <w:rPr>
          <w:sz w:val="23"/>
        </w:rPr>
      </w:pPr>
      <w:r>
        <w:rPr>
          <w:sz w:val="23"/>
        </w:rPr>
        <w:t>provjeravanje poštovanja „osnovnih načela“ pri propisivanju mjera zaštite na radu  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line="261" w:lineRule="exact"/>
        <w:rPr>
          <w:sz w:val="23"/>
        </w:rPr>
      </w:pPr>
      <w:r>
        <w:rPr>
          <w:sz w:val="23"/>
        </w:rPr>
        <w:t>ocjenjivanje primjene postojećih kontrolnih</w:t>
      </w:r>
      <w:r>
        <w:rPr>
          <w:spacing w:val="3"/>
          <w:sz w:val="23"/>
        </w:rPr>
        <w:t xml:space="preserve"> </w:t>
      </w:r>
      <w:r>
        <w:rPr>
          <w:sz w:val="23"/>
        </w:rPr>
        <w:t>mjera.</w:t>
      </w:r>
    </w:p>
    <w:p w:rsidR="00591427" w:rsidRDefault="00591427" w:rsidP="00591427">
      <w:pPr>
        <w:pStyle w:val="BodyText"/>
        <w:spacing w:before="8"/>
      </w:pPr>
    </w:p>
    <w:p w:rsidR="00591427" w:rsidRDefault="00591427" w:rsidP="00591427">
      <w:pPr>
        <w:pStyle w:val="ListParagraph"/>
        <w:numPr>
          <w:ilvl w:val="0"/>
          <w:numId w:val="4"/>
        </w:numPr>
        <w:tabs>
          <w:tab w:val="left" w:pos="911"/>
        </w:tabs>
        <w:rPr>
          <w:sz w:val="23"/>
        </w:rPr>
      </w:pPr>
      <w:r>
        <w:rPr>
          <w:sz w:val="23"/>
        </w:rPr>
        <w:t>Ocjenjivanje</w:t>
      </w:r>
      <w:r>
        <w:rPr>
          <w:spacing w:val="-1"/>
          <w:sz w:val="23"/>
        </w:rPr>
        <w:t xml:space="preserve"> </w:t>
      </w:r>
      <w:r>
        <w:rPr>
          <w:sz w:val="23"/>
        </w:rPr>
        <w:t>rizika.</w:t>
      </w:r>
    </w:p>
    <w:p w:rsidR="00591427" w:rsidRDefault="00591427" w:rsidP="00591427">
      <w:pPr>
        <w:pStyle w:val="BodyText"/>
        <w:spacing w:before="8"/>
      </w:pPr>
    </w:p>
    <w:p w:rsidR="00591427" w:rsidRDefault="00591427" w:rsidP="00591427">
      <w:pPr>
        <w:pStyle w:val="ListParagraph"/>
        <w:numPr>
          <w:ilvl w:val="0"/>
          <w:numId w:val="4"/>
        </w:numPr>
        <w:tabs>
          <w:tab w:val="left" w:pos="911"/>
        </w:tabs>
        <w:rPr>
          <w:sz w:val="23"/>
        </w:rPr>
      </w:pPr>
      <w:r>
        <w:rPr>
          <w:sz w:val="23"/>
        </w:rPr>
        <w:t>Odlučivanje o prihvatljivosti rizika na</w:t>
      </w:r>
      <w:r>
        <w:rPr>
          <w:spacing w:val="1"/>
          <w:sz w:val="23"/>
        </w:rPr>
        <w:t xml:space="preserve"> </w:t>
      </w:r>
      <w:r>
        <w:rPr>
          <w:sz w:val="23"/>
        </w:rPr>
        <w:t>osnovu: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ekonomskih</w:t>
      </w:r>
      <w:r>
        <w:rPr>
          <w:spacing w:val="1"/>
          <w:sz w:val="23"/>
        </w:rPr>
        <w:t xml:space="preserve"> </w:t>
      </w:r>
      <w:r>
        <w:rPr>
          <w:sz w:val="23"/>
        </w:rPr>
        <w:t>pokazatelja,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prirodnih pokazatelja</w:t>
      </w:r>
      <w:r>
        <w:rPr>
          <w:spacing w:val="-2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5"/>
        <w:rPr>
          <w:sz w:val="23"/>
        </w:rPr>
      </w:pPr>
      <w:r>
        <w:rPr>
          <w:sz w:val="23"/>
        </w:rPr>
        <w:t>drugih</w:t>
      </w:r>
      <w:r>
        <w:rPr>
          <w:spacing w:val="1"/>
          <w:sz w:val="23"/>
        </w:rPr>
        <w:t xml:space="preserve"> </w:t>
      </w:r>
      <w:r>
        <w:rPr>
          <w:sz w:val="23"/>
        </w:rPr>
        <w:t>pokazatelja.</w:t>
      </w:r>
    </w:p>
    <w:p w:rsidR="00591427" w:rsidRDefault="00591427" w:rsidP="00591427">
      <w:pPr>
        <w:pStyle w:val="BodyText"/>
        <w:rPr>
          <w:sz w:val="26"/>
        </w:rPr>
      </w:pPr>
    </w:p>
    <w:p w:rsidR="00591427" w:rsidRDefault="00591427" w:rsidP="00591427">
      <w:pPr>
        <w:pStyle w:val="BodyText"/>
        <w:rPr>
          <w:sz w:val="21"/>
        </w:rPr>
      </w:pPr>
    </w:p>
    <w:p w:rsidR="00591427" w:rsidRDefault="00591427" w:rsidP="00591427">
      <w:pPr>
        <w:pStyle w:val="ListParagraph"/>
        <w:numPr>
          <w:ilvl w:val="0"/>
          <w:numId w:val="4"/>
        </w:numPr>
        <w:tabs>
          <w:tab w:val="left" w:pos="911"/>
        </w:tabs>
        <w:rPr>
          <w:sz w:val="23"/>
        </w:rPr>
      </w:pPr>
      <w:r>
        <w:rPr>
          <w:sz w:val="23"/>
        </w:rPr>
        <w:t>Postupanje u slučaju, ako je rizik</w:t>
      </w:r>
      <w:r>
        <w:rPr>
          <w:spacing w:val="8"/>
          <w:sz w:val="23"/>
        </w:rPr>
        <w:t xml:space="preserve"> </w:t>
      </w:r>
      <w:r>
        <w:rPr>
          <w:sz w:val="23"/>
        </w:rPr>
        <w:t>neizbježan: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postupci pri uvođenju dodatnih kontrolnih mjera</w:t>
      </w:r>
      <w:r>
        <w:rPr>
          <w:spacing w:val="7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utvrđivanje specifičnog nivoa</w:t>
      </w:r>
      <w:r>
        <w:rPr>
          <w:spacing w:val="3"/>
          <w:sz w:val="23"/>
        </w:rPr>
        <w:t xml:space="preserve"> </w:t>
      </w:r>
      <w:r>
        <w:rPr>
          <w:sz w:val="23"/>
        </w:rPr>
        <w:t>mjera.</w:t>
      </w:r>
    </w:p>
    <w:p w:rsidR="00591427" w:rsidRDefault="00591427" w:rsidP="00591427">
      <w:pPr>
        <w:rPr>
          <w:sz w:val="23"/>
        </w:rPr>
        <w:sectPr w:rsidR="00591427">
          <w:pgSz w:w="11900" w:h="16840"/>
          <w:pgMar w:top="1600" w:right="1580" w:bottom="1660" w:left="1540" w:header="0" w:footer="1471" w:gutter="0"/>
          <w:cols w:space="720"/>
        </w:sectPr>
      </w:pPr>
    </w:p>
    <w:p w:rsidR="00591427" w:rsidRDefault="00591427" w:rsidP="00591427">
      <w:pPr>
        <w:pStyle w:val="BodyText"/>
        <w:rPr>
          <w:sz w:val="20"/>
        </w:rPr>
      </w:pPr>
    </w:p>
    <w:p w:rsidR="00591427" w:rsidRDefault="00591427" w:rsidP="00591427">
      <w:pPr>
        <w:pStyle w:val="BodyText"/>
        <w:rPr>
          <w:sz w:val="20"/>
        </w:rPr>
      </w:pPr>
    </w:p>
    <w:p w:rsidR="00591427" w:rsidRDefault="00591427" w:rsidP="00591427">
      <w:pPr>
        <w:pStyle w:val="BodyText"/>
        <w:spacing w:before="2"/>
        <w:rPr>
          <w:sz w:val="20"/>
        </w:rPr>
      </w:pPr>
    </w:p>
    <w:p w:rsidR="00591427" w:rsidRDefault="00591427" w:rsidP="00591427">
      <w:pPr>
        <w:pStyle w:val="Heading2"/>
        <w:numPr>
          <w:ilvl w:val="1"/>
          <w:numId w:val="8"/>
        </w:numPr>
        <w:tabs>
          <w:tab w:val="left" w:pos="911"/>
        </w:tabs>
        <w:spacing w:before="93" w:line="242" w:lineRule="auto"/>
        <w:ind w:right="164"/>
        <w:jc w:val="both"/>
      </w:pPr>
      <w:r>
        <w:t>Priprema stru</w:t>
      </w:r>
      <w:r>
        <w:rPr>
          <w:b w:val="0"/>
        </w:rPr>
        <w:t>č</w:t>
      </w:r>
      <w:r>
        <w:t>nih podloga za izvo</w:t>
      </w:r>
      <w:r>
        <w:rPr>
          <w:b w:val="0"/>
        </w:rPr>
        <w:t>đ</w:t>
      </w:r>
      <w:r>
        <w:t>enje teorijskog i prakti</w:t>
      </w:r>
      <w:r>
        <w:rPr>
          <w:b w:val="0"/>
        </w:rPr>
        <w:t>č</w:t>
      </w:r>
      <w:r>
        <w:t>nog osposobljavanja zaposlenih za bezbjedan rad sa naglaskom za program, koji sadrži:</w:t>
      </w:r>
    </w:p>
    <w:p w:rsidR="00591427" w:rsidRDefault="00591427" w:rsidP="00591427">
      <w:pPr>
        <w:pStyle w:val="BodyText"/>
        <w:spacing w:before="5"/>
        <w:rPr>
          <w:b/>
        </w:rPr>
      </w:pPr>
    </w:p>
    <w:p w:rsidR="00591427" w:rsidRDefault="00591427" w:rsidP="00591427">
      <w:pPr>
        <w:pStyle w:val="ListParagraph"/>
        <w:numPr>
          <w:ilvl w:val="0"/>
          <w:numId w:val="3"/>
        </w:numPr>
        <w:tabs>
          <w:tab w:val="left" w:pos="911"/>
        </w:tabs>
        <w:rPr>
          <w:sz w:val="23"/>
        </w:rPr>
      </w:pPr>
      <w:r>
        <w:rPr>
          <w:sz w:val="23"/>
        </w:rPr>
        <w:t>Uvod: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30"/>
          <w:tab w:val="left" w:pos="931"/>
        </w:tabs>
        <w:spacing w:before="4"/>
        <w:ind w:left="930" w:hanging="370"/>
        <w:rPr>
          <w:sz w:val="23"/>
        </w:rPr>
      </w:pPr>
      <w:r>
        <w:rPr>
          <w:sz w:val="23"/>
        </w:rPr>
        <w:t>namjena i cilj</w:t>
      </w:r>
      <w:r>
        <w:rPr>
          <w:spacing w:val="1"/>
          <w:sz w:val="23"/>
        </w:rPr>
        <w:t xml:space="preserve"> </w:t>
      </w:r>
      <w:r>
        <w:rPr>
          <w:sz w:val="23"/>
        </w:rPr>
        <w:t>osposobljavanja,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5" w:line="242" w:lineRule="auto"/>
        <w:ind w:right="165"/>
        <w:rPr>
          <w:sz w:val="23"/>
        </w:rPr>
      </w:pPr>
      <w:r>
        <w:rPr>
          <w:sz w:val="23"/>
        </w:rPr>
        <w:t>način prilagođavanja predloženog programa posebnim radnim mjestima kod naručioca (ocjena rizika, propisane mjere, uputstva za bezbjedan rad,</w:t>
      </w:r>
      <w:r>
        <w:rPr>
          <w:spacing w:val="26"/>
          <w:sz w:val="23"/>
        </w:rPr>
        <w:t xml:space="preserve"> </w:t>
      </w:r>
      <w:r>
        <w:rPr>
          <w:sz w:val="23"/>
        </w:rPr>
        <w:t>itd.),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2" w:line="244" w:lineRule="auto"/>
        <w:ind w:right="165"/>
        <w:rPr>
          <w:sz w:val="23"/>
        </w:rPr>
      </w:pPr>
      <w:r>
        <w:rPr>
          <w:sz w:val="23"/>
        </w:rPr>
        <w:t>način saradnje sa naručiocem prilikom izrade konkretnih programa, koji takođe uključuju pristup podacima, koje od izvođača zahtijeva</w:t>
      </w:r>
      <w:r>
        <w:rPr>
          <w:spacing w:val="9"/>
          <w:sz w:val="23"/>
        </w:rPr>
        <w:t xml:space="preserve"> </w:t>
      </w:r>
      <w:r>
        <w:rPr>
          <w:sz w:val="23"/>
        </w:rPr>
        <w:t>naručioc,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line="261" w:lineRule="exact"/>
        <w:rPr>
          <w:sz w:val="23"/>
        </w:rPr>
      </w:pPr>
      <w:r>
        <w:rPr>
          <w:sz w:val="23"/>
        </w:rPr>
        <w:t>metode i oblik izvođenja teorijskog i praktičnog</w:t>
      </w:r>
      <w:r>
        <w:rPr>
          <w:spacing w:val="11"/>
          <w:sz w:val="23"/>
        </w:rPr>
        <w:t xml:space="preserve"> </w:t>
      </w:r>
      <w:r>
        <w:rPr>
          <w:sz w:val="23"/>
        </w:rPr>
        <w:t>osposobljavanja,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način i mjerila za izvođenje osposobljavanja za bezbjedan rad</w:t>
      </w:r>
      <w:r>
        <w:rPr>
          <w:spacing w:val="12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 w:line="242" w:lineRule="auto"/>
        <w:ind w:right="165"/>
        <w:rPr>
          <w:sz w:val="23"/>
        </w:rPr>
      </w:pPr>
      <w:r>
        <w:rPr>
          <w:sz w:val="23"/>
        </w:rPr>
        <w:t>način i oblik dokumentovanja izvedenog osposobljavanja i ispitivanja stečenog znanja.</w:t>
      </w:r>
    </w:p>
    <w:p w:rsidR="00591427" w:rsidRDefault="00591427" w:rsidP="00591427">
      <w:pPr>
        <w:pStyle w:val="BodyText"/>
        <w:spacing w:before="7"/>
      </w:pPr>
    </w:p>
    <w:p w:rsidR="00591427" w:rsidRDefault="00591427" w:rsidP="00591427">
      <w:pPr>
        <w:pStyle w:val="ListParagraph"/>
        <w:numPr>
          <w:ilvl w:val="0"/>
          <w:numId w:val="3"/>
        </w:numPr>
        <w:tabs>
          <w:tab w:val="left" w:pos="796"/>
        </w:tabs>
        <w:ind w:left="795" w:hanging="235"/>
        <w:jc w:val="both"/>
        <w:rPr>
          <w:sz w:val="23"/>
        </w:rPr>
      </w:pPr>
      <w:r>
        <w:rPr>
          <w:sz w:val="23"/>
        </w:rPr>
        <w:t>Sadržaj: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1"/>
        </w:tabs>
        <w:spacing w:before="3" w:line="244" w:lineRule="auto"/>
        <w:ind w:right="164"/>
        <w:jc w:val="both"/>
        <w:rPr>
          <w:sz w:val="23"/>
        </w:rPr>
      </w:pPr>
      <w:r>
        <w:rPr>
          <w:sz w:val="23"/>
        </w:rPr>
        <w:t>poglavlje (koje se odnosi na teorijsko osposobljavanje): podijeljeno na opšti, posebni i konkretni dio, koji je svaki za sebe dalje dijeljen na pojedinačne teme sa navođenjem potrebnog vremena za pružanje sadržaja</w:t>
      </w:r>
      <w:r>
        <w:rPr>
          <w:spacing w:val="4"/>
          <w:sz w:val="23"/>
        </w:rPr>
        <w:t xml:space="preserve"> </w:t>
      </w:r>
      <w:r>
        <w:rPr>
          <w:sz w:val="23"/>
        </w:rPr>
        <w:t>učenja,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1"/>
        </w:tabs>
        <w:spacing w:line="244" w:lineRule="auto"/>
        <w:ind w:right="164"/>
        <w:jc w:val="both"/>
        <w:rPr>
          <w:sz w:val="23"/>
        </w:rPr>
      </w:pPr>
      <w:r>
        <w:rPr>
          <w:sz w:val="23"/>
        </w:rPr>
        <w:t>poglavlje (koje se odnosi na teorijsko osposobljavanje): opis metoda rada,  potrebno vrijeme za dobijanje i utvrđivanje načina ponašanja u konkretnom radnom prostoru, kao i upotreba didaktičkih pomagala i učila</w:t>
      </w:r>
      <w:r>
        <w:rPr>
          <w:spacing w:val="7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1"/>
        </w:tabs>
        <w:spacing w:line="244" w:lineRule="auto"/>
        <w:ind w:right="164"/>
        <w:jc w:val="both"/>
        <w:rPr>
          <w:sz w:val="23"/>
        </w:rPr>
      </w:pPr>
      <w:r>
        <w:rPr>
          <w:sz w:val="23"/>
        </w:rPr>
        <w:t>poglavlje (koje se odnosi na načine i oblike teorijskog i praktičnog ispitivanja znanja).</w:t>
      </w:r>
    </w:p>
    <w:p w:rsidR="00591427" w:rsidRDefault="00591427" w:rsidP="00591427">
      <w:pPr>
        <w:pStyle w:val="BodyText"/>
        <w:spacing w:before="4"/>
        <w:rPr>
          <w:sz w:val="22"/>
        </w:rPr>
      </w:pPr>
    </w:p>
    <w:p w:rsidR="00591427" w:rsidRDefault="00591427" w:rsidP="00591427">
      <w:pPr>
        <w:pStyle w:val="ListParagraph"/>
        <w:numPr>
          <w:ilvl w:val="0"/>
          <w:numId w:val="3"/>
        </w:numPr>
        <w:tabs>
          <w:tab w:val="left" w:pos="796"/>
        </w:tabs>
        <w:spacing w:before="1"/>
        <w:ind w:left="795" w:hanging="235"/>
        <w:rPr>
          <w:sz w:val="23"/>
        </w:rPr>
      </w:pPr>
      <w:r>
        <w:rPr>
          <w:sz w:val="23"/>
        </w:rPr>
        <w:t>Zaključak: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način, rok i oblik čuvanja</w:t>
      </w:r>
      <w:r>
        <w:rPr>
          <w:spacing w:val="5"/>
          <w:sz w:val="23"/>
        </w:rPr>
        <w:t xml:space="preserve"> </w:t>
      </w:r>
      <w:r>
        <w:rPr>
          <w:sz w:val="23"/>
        </w:rPr>
        <w:t>dokumentacije,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način izvođenja 1 i 2 tačke programa</w:t>
      </w:r>
      <w:r>
        <w:rPr>
          <w:spacing w:val="7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datum odobravanja programa, potpis odgovornog lica i</w:t>
      </w:r>
      <w:r>
        <w:rPr>
          <w:spacing w:val="7"/>
          <w:sz w:val="23"/>
        </w:rPr>
        <w:t xml:space="preserve"> </w:t>
      </w:r>
      <w:r>
        <w:rPr>
          <w:sz w:val="23"/>
        </w:rPr>
        <w:t>pečat.</w:t>
      </w:r>
    </w:p>
    <w:p w:rsidR="00591427" w:rsidRDefault="00591427" w:rsidP="00591427">
      <w:pPr>
        <w:pStyle w:val="BodyText"/>
        <w:spacing w:before="8"/>
      </w:pPr>
    </w:p>
    <w:p w:rsidR="00591427" w:rsidRDefault="00591427" w:rsidP="00591427">
      <w:pPr>
        <w:pStyle w:val="ListParagraph"/>
        <w:numPr>
          <w:ilvl w:val="0"/>
          <w:numId w:val="3"/>
        </w:numPr>
        <w:tabs>
          <w:tab w:val="left" w:pos="796"/>
        </w:tabs>
        <w:ind w:left="795" w:hanging="235"/>
        <w:rPr>
          <w:sz w:val="23"/>
        </w:rPr>
      </w:pPr>
      <w:r>
        <w:rPr>
          <w:sz w:val="23"/>
        </w:rPr>
        <w:t>Prilog</w:t>
      </w:r>
      <w:r>
        <w:rPr>
          <w:spacing w:val="2"/>
          <w:sz w:val="23"/>
        </w:rPr>
        <w:t xml:space="preserve"> </w:t>
      </w:r>
      <w:r>
        <w:rPr>
          <w:sz w:val="23"/>
        </w:rPr>
        <w:t>„programu“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zapisnik o izvođenju teorijskog</w:t>
      </w:r>
      <w:r>
        <w:rPr>
          <w:spacing w:val="6"/>
          <w:sz w:val="23"/>
        </w:rPr>
        <w:t xml:space="preserve"> </w:t>
      </w:r>
      <w:r>
        <w:rPr>
          <w:sz w:val="23"/>
        </w:rPr>
        <w:t>osposobljavanja,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3"/>
        <w:rPr>
          <w:sz w:val="23"/>
        </w:rPr>
      </w:pPr>
      <w:r>
        <w:rPr>
          <w:sz w:val="23"/>
        </w:rPr>
        <w:t>zapisnik o izvođenju praktičnog</w:t>
      </w:r>
      <w:r>
        <w:rPr>
          <w:spacing w:val="2"/>
          <w:sz w:val="23"/>
        </w:rPr>
        <w:t xml:space="preserve"> </w:t>
      </w:r>
      <w:r>
        <w:rPr>
          <w:sz w:val="23"/>
        </w:rPr>
        <w:t>osposobljavanja,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4"/>
        <w:rPr>
          <w:sz w:val="23"/>
        </w:rPr>
      </w:pPr>
      <w:r>
        <w:rPr>
          <w:sz w:val="23"/>
        </w:rPr>
        <w:t>zapisnik o izvođenju teorijskog ispita(ivanja)</w:t>
      </w:r>
      <w:r>
        <w:rPr>
          <w:spacing w:val="39"/>
          <w:sz w:val="23"/>
        </w:rPr>
        <w:t xml:space="preserve"> </w:t>
      </w:r>
      <w:r>
        <w:rPr>
          <w:sz w:val="23"/>
        </w:rPr>
        <w:t>i</w:t>
      </w:r>
    </w:p>
    <w:p w:rsidR="00591427" w:rsidRDefault="00591427" w:rsidP="00591427">
      <w:pPr>
        <w:pStyle w:val="ListParagraph"/>
        <w:numPr>
          <w:ilvl w:val="0"/>
          <w:numId w:val="6"/>
        </w:numPr>
        <w:tabs>
          <w:tab w:val="left" w:pos="910"/>
          <w:tab w:val="left" w:pos="911"/>
        </w:tabs>
        <w:spacing w:before="5"/>
        <w:rPr>
          <w:sz w:val="23"/>
        </w:rPr>
      </w:pPr>
      <w:r>
        <w:rPr>
          <w:sz w:val="23"/>
        </w:rPr>
        <w:t>zapisnik o izvođenju praktičnog</w:t>
      </w:r>
      <w:r>
        <w:rPr>
          <w:spacing w:val="39"/>
          <w:sz w:val="23"/>
        </w:rPr>
        <w:t xml:space="preserve"> </w:t>
      </w:r>
      <w:r>
        <w:rPr>
          <w:sz w:val="23"/>
        </w:rPr>
        <w:t>ispita(ivanja).</w:t>
      </w:r>
    </w:p>
    <w:p w:rsidR="00591427" w:rsidRDefault="00591427" w:rsidP="00591427">
      <w:pPr>
        <w:pStyle w:val="BodyText"/>
        <w:spacing w:before="7"/>
      </w:pPr>
    </w:p>
    <w:p w:rsidR="00591427" w:rsidRDefault="00591427" w:rsidP="00591427">
      <w:pPr>
        <w:pStyle w:val="ListParagraph"/>
        <w:numPr>
          <w:ilvl w:val="0"/>
          <w:numId w:val="2"/>
        </w:numPr>
        <w:tabs>
          <w:tab w:val="left" w:pos="794"/>
        </w:tabs>
        <w:jc w:val="both"/>
        <w:rPr>
          <w:sz w:val="23"/>
        </w:rPr>
      </w:pPr>
      <w:r>
        <w:rPr>
          <w:sz w:val="23"/>
        </w:rPr>
        <w:t>Usmena odbrana obuhvata provjeru znanja iz sljedećih</w:t>
      </w:r>
      <w:r>
        <w:rPr>
          <w:spacing w:val="9"/>
          <w:sz w:val="23"/>
        </w:rPr>
        <w:t xml:space="preserve"> </w:t>
      </w:r>
      <w:r>
        <w:rPr>
          <w:sz w:val="23"/>
        </w:rPr>
        <w:t>oblasti:</w:t>
      </w:r>
    </w:p>
    <w:p w:rsidR="00591427" w:rsidRDefault="00591427" w:rsidP="00591427">
      <w:pPr>
        <w:pStyle w:val="BodyText"/>
        <w:spacing w:before="9"/>
      </w:pPr>
    </w:p>
    <w:p w:rsidR="00591427" w:rsidRDefault="00591427" w:rsidP="00591427">
      <w:pPr>
        <w:pStyle w:val="ListParagraph"/>
        <w:numPr>
          <w:ilvl w:val="1"/>
          <w:numId w:val="2"/>
        </w:numPr>
        <w:tabs>
          <w:tab w:val="left" w:pos="1456"/>
        </w:tabs>
        <w:spacing w:line="304" w:lineRule="auto"/>
        <w:ind w:right="2922" w:hanging="59"/>
        <w:rPr>
          <w:sz w:val="23"/>
        </w:rPr>
      </w:pPr>
      <w:r>
        <w:rPr>
          <w:sz w:val="23"/>
        </w:rPr>
        <w:t>Objekti, prostorije i prostori namijenjeni za rad Lokacija građevinskih</w:t>
      </w:r>
      <w:r>
        <w:rPr>
          <w:spacing w:val="1"/>
          <w:sz w:val="23"/>
        </w:rPr>
        <w:t xml:space="preserve"> </w:t>
      </w:r>
      <w:r>
        <w:rPr>
          <w:sz w:val="23"/>
        </w:rPr>
        <w:t>objekata</w:t>
      </w:r>
    </w:p>
    <w:p w:rsidR="00591427" w:rsidRDefault="00591427" w:rsidP="00591427">
      <w:pPr>
        <w:pStyle w:val="BodyText"/>
        <w:spacing w:line="304" w:lineRule="auto"/>
        <w:ind w:left="1260" w:right="4340"/>
      </w:pPr>
      <w:r>
        <w:t>Vodovod i kanalizacija Odstranjivanje štetnih otpadaka Radni prostor</w:t>
      </w:r>
    </w:p>
    <w:p w:rsidR="00591427" w:rsidRDefault="00591427" w:rsidP="00591427">
      <w:pPr>
        <w:pStyle w:val="BodyText"/>
        <w:ind w:left="1260"/>
      </w:pPr>
      <w:r>
        <w:t>Veličina i visina radnih prostorija</w:t>
      </w:r>
    </w:p>
    <w:p w:rsidR="00591427" w:rsidRDefault="00591427" w:rsidP="00591427">
      <w:pPr>
        <w:sectPr w:rsidR="00591427">
          <w:pgSz w:w="11900" w:h="16840"/>
          <w:pgMar w:top="1600" w:right="1580" w:bottom="1660" w:left="1540" w:header="0" w:footer="1471" w:gutter="0"/>
          <w:cols w:space="720"/>
        </w:sectPr>
      </w:pPr>
    </w:p>
    <w:p w:rsidR="00591427" w:rsidRDefault="00591427" w:rsidP="00591427">
      <w:pPr>
        <w:pStyle w:val="BodyText"/>
        <w:rPr>
          <w:sz w:val="20"/>
        </w:rPr>
      </w:pPr>
    </w:p>
    <w:p w:rsidR="00591427" w:rsidRDefault="00591427" w:rsidP="00591427">
      <w:pPr>
        <w:pStyle w:val="BodyText"/>
        <w:spacing w:before="8"/>
        <w:rPr>
          <w:sz w:val="16"/>
        </w:rPr>
      </w:pPr>
    </w:p>
    <w:p w:rsidR="00591427" w:rsidRDefault="00591427" w:rsidP="00591427">
      <w:pPr>
        <w:pStyle w:val="BodyText"/>
        <w:spacing w:before="93" w:line="304" w:lineRule="auto"/>
        <w:ind w:left="1260" w:right="2960"/>
      </w:pPr>
      <w:r>
        <w:t>Podovi, zidovi, plafoni i krovovi, prozori, vrata Saobraćajnice</w:t>
      </w:r>
    </w:p>
    <w:p w:rsidR="00591427" w:rsidRDefault="00591427" w:rsidP="00591427">
      <w:pPr>
        <w:pStyle w:val="BodyText"/>
        <w:spacing w:line="304" w:lineRule="auto"/>
        <w:ind w:left="1260" w:right="265"/>
      </w:pPr>
      <w:r>
        <w:t>Unutrašnje stepenice, spoljne stepenice, pokretne stepenice, vertikalni prilazi Prirodno i vještačko osvjetljenje</w:t>
      </w:r>
    </w:p>
    <w:p w:rsidR="00591427" w:rsidRDefault="00591427" w:rsidP="00591427">
      <w:pPr>
        <w:pStyle w:val="BodyText"/>
        <w:spacing w:line="304" w:lineRule="auto"/>
        <w:ind w:left="1260" w:right="2960"/>
      </w:pPr>
      <w:r>
        <w:t>Grijanje, hlađenje i provjetravanje prostorija Buka i vibracije</w:t>
      </w:r>
    </w:p>
    <w:p w:rsidR="00591427" w:rsidRDefault="00591427" w:rsidP="00591427">
      <w:pPr>
        <w:pStyle w:val="BodyText"/>
        <w:ind w:left="1260"/>
      </w:pPr>
      <w:r>
        <w:t>Pomoćne prostorije</w:t>
      </w:r>
    </w:p>
    <w:p w:rsidR="00591427" w:rsidRDefault="00591427" w:rsidP="00591427">
      <w:pPr>
        <w:pStyle w:val="BodyText"/>
        <w:spacing w:before="69" w:line="304" w:lineRule="auto"/>
        <w:ind w:left="1260" w:right="2960"/>
      </w:pPr>
      <w:r>
        <w:t>Održavanje radnih mjesta , radne i druge opreme Pružanje prve pomoći</w:t>
      </w:r>
    </w:p>
    <w:p w:rsidR="00591427" w:rsidRDefault="00591427" w:rsidP="00591427">
      <w:pPr>
        <w:pStyle w:val="BodyText"/>
        <w:spacing w:line="264" w:lineRule="exact"/>
        <w:ind w:left="1260"/>
      </w:pPr>
      <w:r>
        <w:t>Plan evakuacije i spašavanja</w:t>
      </w:r>
    </w:p>
    <w:p w:rsidR="00591427" w:rsidRDefault="00591427" w:rsidP="00591427">
      <w:pPr>
        <w:pStyle w:val="BodyText"/>
        <w:spacing w:before="4"/>
        <w:rPr>
          <w:sz w:val="35"/>
        </w:rPr>
      </w:pPr>
    </w:p>
    <w:p w:rsidR="00591427" w:rsidRDefault="00591427" w:rsidP="00591427">
      <w:pPr>
        <w:pStyle w:val="ListParagraph"/>
        <w:numPr>
          <w:ilvl w:val="1"/>
          <w:numId w:val="2"/>
        </w:numPr>
        <w:tabs>
          <w:tab w:val="left" w:pos="1516"/>
        </w:tabs>
        <w:spacing w:line="304" w:lineRule="auto"/>
        <w:ind w:right="2987" w:firstLine="0"/>
        <w:rPr>
          <w:sz w:val="23"/>
        </w:rPr>
      </w:pPr>
      <w:r>
        <w:rPr>
          <w:sz w:val="23"/>
        </w:rPr>
        <w:t>Sredstva za rad (postrojenja, mašine, uređaji) Opšte odredbe vezano za</w:t>
      </w:r>
      <w:r>
        <w:rPr>
          <w:spacing w:val="6"/>
          <w:sz w:val="23"/>
        </w:rPr>
        <w:t xml:space="preserve"> </w:t>
      </w:r>
      <w:r>
        <w:rPr>
          <w:sz w:val="23"/>
        </w:rPr>
        <w:t>upotrebu</w:t>
      </w:r>
    </w:p>
    <w:p w:rsidR="00591427" w:rsidRDefault="00591427" w:rsidP="00591427">
      <w:pPr>
        <w:pStyle w:val="BodyText"/>
        <w:spacing w:line="304" w:lineRule="auto"/>
        <w:ind w:left="1260" w:right="5087"/>
      </w:pPr>
      <w:r>
        <w:t>Obaveze poslodavca Obaveze zaposlenih</w:t>
      </w:r>
    </w:p>
    <w:p w:rsidR="00591427" w:rsidRDefault="00591427" w:rsidP="00591427">
      <w:pPr>
        <w:pStyle w:val="BodyText"/>
        <w:spacing w:line="304" w:lineRule="auto"/>
        <w:ind w:left="1260" w:right="265"/>
      </w:pPr>
      <w:r>
        <w:t>Zahtjevi koje moraju ispunjavati zaposleni vezano za korišćenje određenih sredstava za rad</w:t>
      </w:r>
    </w:p>
    <w:p w:rsidR="00591427" w:rsidRDefault="00591427" w:rsidP="00591427">
      <w:pPr>
        <w:pStyle w:val="BodyText"/>
        <w:spacing w:line="304" w:lineRule="auto"/>
        <w:ind w:left="1260" w:right="4340"/>
      </w:pPr>
      <w:r>
        <w:t>Postavljanje sredstava za rad Natpisi i uputstva</w:t>
      </w:r>
    </w:p>
    <w:p w:rsidR="00591427" w:rsidRDefault="00591427" w:rsidP="00591427">
      <w:pPr>
        <w:pStyle w:val="BodyText"/>
        <w:spacing w:line="304" w:lineRule="auto"/>
        <w:ind w:left="1260" w:right="3498"/>
      </w:pPr>
      <w:r>
        <w:t>Zahtjevi u vezi s pogonskom energijom Rukovanje</w:t>
      </w:r>
    </w:p>
    <w:p w:rsidR="00591427" w:rsidRDefault="00591427" w:rsidP="00591427">
      <w:pPr>
        <w:pStyle w:val="BodyText"/>
        <w:spacing w:line="304" w:lineRule="auto"/>
        <w:ind w:left="1260" w:right="4340"/>
      </w:pPr>
      <w:r>
        <w:t>Zaštitni uređaji i naprave Kontrolni instrumenti i naprave</w:t>
      </w:r>
    </w:p>
    <w:p w:rsidR="00591427" w:rsidRDefault="00591427" w:rsidP="00591427">
      <w:pPr>
        <w:pStyle w:val="BodyText"/>
        <w:spacing w:line="304" w:lineRule="auto"/>
        <w:ind w:left="1260" w:right="2487"/>
      </w:pPr>
      <w:r>
        <w:t>Sredstva za rad pri kojima nastaje statički elektricitet Sredstva za rad pri kojima se oslobađa prašina Sredstva za rad s opasnim radnim materijama</w:t>
      </w:r>
    </w:p>
    <w:p w:rsidR="00591427" w:rsidRDefault="00591427" w:rsidP="00591427">
      <w:pPr>
        <w:pStyle w:val="BodyText"/>
        <w:spacing w:line="304" w:lineRule="auto"/>
        <w:ind w:left="1260" w:right="1720"/>
      </w:pPr>
      <w:r>
        <w:t>Sredstva za rad pri kojima nastaju visoke ili niske temperature Sredstva za rad pri kojima nastaje buka ili vibracije Otklanjanje kvarova, održavanje i transport sredstava za rad Prenosni uređaji sa ili bez sopstvenog</w:t>
      </w:r>
      <w:r>
        <w:rPr>
          <w:spacing w:val="10"/>
        </w:rPr>
        <w:t xml:space="preserve"> </w:t>
      </w:r>
      <w:r>
        <w:t>pogona</w:t>
      </w:r>
    </w:p>
    <w:p w:rsidR="00591427" w:rsidRDefault="00591427" w:rsidP="00591427">
      <w:pPr>
        <w:pStyle w:val="BodyText"/>
        <w:spacing w:line="304" w:lineRule="auto"/>
        <w:ind w:left="1260" w:right="4340"/>
      </w:pPr>
      <w:r>
        <w:t>Upotreba prenosnih uređaja Sredstva za rad za dizanje tereta</w:t>
      </w:r>
    </w:p>
    <w:p w:rsidR="00591427" w:rsidRDefault="00591427" w:rsidP="00591427">
      <w:pPr>
        <w:pStyle w:val="BodyText"/>
        <w:spacing w:line="304" w:lineRule="auto"/>
        <w:ind w:left="1260" w:right="2814"/>
      </w:pPr>
      <w:r>
        <w:t>Upotreba sredstava za rad za dizanje tereta Sredstva za rad za dizanje slobodno visećih tereta Uputstva za rad i održavanje sredstava za rad</w:t>
      </w:r>
    </w:p>
    <w:p w:rsidR="00591427" w:rsidRDefault="00591427" w:rsidP="00591427">
      <w:pPr>
        <w:pStyle w:val="BodyText"/>
        <w:spacing w:before="3"/>
        <w:rPr>
          <w:sz w:val="28"/>
        </w:rPr>
      </w:pPr>
    </w:p>
    <w:p w:rsidR="00591427" w:rsidRDefault="00591427" w:rsidP="00591427">
      <w:pPr>
        <w:pStyle w:val="ListParagraph"/>
        <w:numPr>
          <w:ilvl w:val="1"/>
          <w:numId w:val="2"/>
        </w:numPr>
        <w:tabs>
          <w:tab w:val="left" w:pos="1516"/>
        </w:tabs>
        <w:ind w:left="1515" w:hanging="256"/>
        <w:rPr>
          <w:sz w:val="23"/>
        </w:rPr>
      </w:pPr>
      <w:r>
        <w:rPr>
          <w:sz w:val="23"/>
        </w:rPr>
        <w:t>Znaci bezbjednosti</w:t>
      </w:r>
    </w:p>
    <w:p w:rsidR="00591427" w:rsidRDefault="00591427" w:rsidP="00591427">
      <w:pPr>
        <w:rPr>
          <w:sz w:val="23"/>
        </w:rPr>
        <w:sectPr w:rsidR="00591427">
          <w:pgSz w:w="11900" w:h="16840"/>
          <w:pgMar w:top="1600" w:right="1580" w:bottom="1660" w:left="1540" w:header="0" w:footer="1471" w:gutter="0"/>
          <w:cols w:space="720"/>
        </w:sectPr>
      </w:pPr>
    </w:p>
    <w:p w:rsidR="00591427" w:rsidRDefault="00591427" w:rsidP="00591427">
      <w:pPr>
        <w:pStyle w:val="BodyText"/>
        <w:rPr>
          <w:sz w:val="20"/>
        </w:rPr>
      </w:pPr>
    </w:p>
    <w:p w:rsidR="00591427" w:rsidRDefault="00591427" w:rsidP="00591427">
      <w:pPr>
        <w:pStyle w:val="BodyText"/>
        <w:spacing w:before="8"/>
        <w:rPr>
          <w:sz w:val="16"/>
        </w:rPr>
      </w:pPr>
    </w:p>
    <w:p w:rsidR="00591427" w:rsidRDefault="00591427" w:rsidP="00591427">
      <w:pPr>
        <w:pStyle w:val="BodyText"/>
        <w:spacing w:before="93" w:line="304" w:lineRule="auto"/>
        <w:ind w:left="1260" w:right="763"/>
      </w:pPr>
      <w:r>
        <w:t>Opšte i posebne obaveze poslodavca u vezi sa znacima bezbjednosti Opšti zahtjevi vezani za znake bezbjednosti</w:t>
      </w:r>
    </w:p>
    <w:p w:rsidR="00591427" w:rsidRDefault="00591427" w:rsidP="00591427">
      <w:pPr>
        <w:pStyle w:val="BodyText"/>
        <w:spacing w:line="304" w:lineRule="auto"/>
        <w:ind w:left="1260" w:right="265"/>
      </w:pPr>
      <w:r>
        <w:t>Označavanje sadržaja instalacija u posebno naznačenim prostorima Označavanje opreme za gašenje</w:t>
      </w:r>
    </w:p>
    <w:p w:rsidR="00591427" w:rsidRDefault="00591427" w:rsidP="00591427">
      <w:pPr>
        <w:pStyle w:val="BodyText"/>
        <w:spacing w:line="304" w:lineRule="auto"/>
        <w:ind w:left="1260" w:right="1720"/>
      </w:pPr>
      <w:r>
        <w:t>Označavanje prepreka, opasnih područja i saobračajnih puteva Svjetlosni i zvučni znaci</w:t>
      </w:r>
    </w:p>
    <w:p w:rsidR="00591427" w:rsidRDefault="00591427" w:rsidP="00591427">
      <w:pPr>
        <w:pStyle w:val="BodyText"/>
        <w:ind w:left="1260"/>
      </w:pPr>
      <w:r>
        <w:t>Davanje znakova rukom i govorno komuniciranje</w:t>
      </w:r>
    </w:p>
    <w:p w:rsidR="00591427" w:rsidRDefault="00591427" w:rsidP="00591427">
      <w:pPr>
        <w:pStyle w:val="BodyText"/>
        <w:spacing w:before="2"/>
        <w:rPr>
          <w:sz w:val="35"/>
        </w:rPr>
      </w:pPr>
    </w:p>
    <w:p w:rsidR="00591427" w:rsidRDefault="00591427" w:rsidP="00591427">
      <w:pPr>
        <w:pStyle w:val="ListParagraph"/>
        <w:numPr>
          <w:ilvl w:val="1"/>
          <w:numId w:val="2"/>
        </w:numPr>
        <w:tabs>
          <w:tab w:val="left" w:pos="1516"/>
        </w:tabs>
        <w:spacing w:before="1" w:line="304" w:lineRule="auto"/>
        <w:ind w:right="3660" w:firstLine="0"/>
        <w:rPr>
          <w:sz w:val="23"/>
        </w:rPr>
      </w:pPr>
      <w:r>
        <w:rPr>
          <w:sz w:val="23"/>
        </w:rPr>
        <w:t>Sredstva i oprema lične zaštite na radu Obaveze</w:t>
      </w:r>
      <w:r>
        <w:rPr>
          <w:spacing w:val="-1"/>
          <w:sz w:val="23"/>
        </w:rPr>
        <w:t xml:space="preserve"> </w:t>
      </w:r>
      <w:r>
        <w:rPr>
          <w:sz w:val="23"/>
        </w:rPr>
        <w:t>poslodavca</w:t>
      </w:r>
    </w:p>
    <w:p w:rsidR="00591427" w:rsidRDefault="00591427" w:rsidP="00591427">
      <w:pPr>
        <w:pStyle w:val="BodyText"/>
        <w:spacing w:line="264" w:lineRule="exact"/>
        <w:ind w:left="1260"/>
      </w:pPr>
      <w:r>
        <w:t>Obaveze zaposlenih</w:t>
      </w:r>
    </w:p>
    <w:p w:rsidR="00591427" w:rsidRDefault="00591427" w:rsidP="00591427">
      <w:pPr>
        <w:pStyle w:val="BodyText"/>
        <w:spacing w:before="70" w:line="304" w:lineRule="auto"/>
        <w:ind w:left="1260" w:right="1720"/>
      </w:pPr>
      <w:r>
        <w:t>Procjena opasnosti i izbor sredstava i opreme lične zaštite Zaštita glave</w:t>
      </w:r>
    </w:p>
    <w:p w:rsidR="00591427" w:rsidRDefault="00591427" w:rsidP="00591427">
      <w:pPr>
        <w:pStyle w:val="BodyText"/>
        <w:spacing w:line="304" w:lineRule="auto"/>
        <w:ind w:left="1260" w:right="5745"/>
      </w:pPr>
      <w:r>
        <w:t>Zaštita sluha Zaštita očiju i lica</w:t>
      </w:r>
    </w:p>
    <w:p w:rsidR="00591427" w:rsidRDefault="00591427" w:rsidP="00591427">
      <w:pPr>
        <w:pStyle w:val="BodyText"/>
        <w:spacing w:line="304" w:lineRule="auto"/>
        <w:ind w:left="1260" w:right="5087"/>
      </w:pPr>
      <w:r>
        <w:t>Zaštita organa za disanje Zaštita</w:t>
      </w:r>
      <w:r>
        <w:rPr>
          <w:spacing w:val="2"/>
        </w:rPr>
        <w:t xml:space="preserve"> </w:t>
      </w:r>
      <w:r>
        <w:t>ruku</w:t>
      </w:r>
    </w:p>
    <w:p w:rsidR="00591427" w:rsidRDefault="00591427" w:rsidP="00591427">
      <w:pPr>
        <w:pStyle w:val="BodyText"/>
        <w:spacing w:line="304" w:lineRule="auto"/>
        <w:ind w:left="1260" w:right="6356"/>
      </w:pPr>
      <w:r>
        <w:t>Zaštita nogu Zaštita</w:t>
      </w:r>
      <w:r>
        <w:rPr>
          <w:spacing w:val="11"/>
        </w:rPr>
        <w:t xml:space="preserve"> </w:t>
      </w:r>
      <w:r>
        <w:t>kože</w:t>
      </w:r>
    </w:p>
    <w:p w:rsidR="00591427" w:rsidRDefault="00591427" w:rsidP="00591427">
      <w:pPr>
        <w:pStyle w:val="BodyText"/>
        <w:spacing w:line="304" w:lineRule="auto"/>
        <w:ind w:left="1260" w:right="5087"/>
      </w:pPr>
      <w:r>
        <w:t>Zaštita cijelog tijela Zaštita od pada u dubinu</w:t>
      </w:r>
    </w:p>
    <w:p w:rsidR="00591427" w:rsidRDefault="00591427" w:rsidP="00591427">
      <w:pPr>
        <w:pStyle w:val="BodyText"/>
        <w:spacing w:line="264" w:lineRule="exact"/>
        <w:ind w:left="1260"/>
      </w:pPr>
      <w:r>
        <w:t>Zaštita od električne energije</w:t>
      </w:r>
    </w:p>
    <w:p w:rsidR="00591427" w:rsidRDefault="00591427" w:rsidP="00591427">
      <w:pPr>
        <w:pStyle w:val="BodyText"/>
        <w:spacing w:before="1"/>
        <w:rPr>
          <w:sz w:val="35"/>
        </w:rPr>
      </w:pPr>
    </w:p>
    <w:p w:rsidR="00591427" w:rsidRDefault="00591427" w:rsidP="00591427">
      <w:pPr>
        <w:pStyle w:val="BodyText"/>
        <w:ind w:left="1260"/>
      </w:pPr>
      <w:r>
        <w:t>Elementi radnog prostora</w:t>
      </w:r>
    </w:p>
    <w:p w:rsidR="00591427" w:rsidRDefault="00591427" w:rsidP="00591427">
      <w:pPr>
        <w:pStyle w:val="ListParagraph"/>
        <w:numPr>
          <w:ilvl w:val="1"/>
          <w:numId w:val="2"/>
        </w:numPr>
        <w:tabs>
          <w:tab w:val="left" w:pos="1514"/>
        </w:tabs>
        <w:spacing w:before="70" w:line="304" w:lineRule="auto"/>
        <w:ind w:right="5112" w:firstLine="0"/>
        <w:rPr>
          <w:sz w:val="23"/>
        </w:rPr>
      </w:pPr>
      <w:r>
        <w:rPr>
          <w:sz w:val="23"/>
        </w:rPr>
        <w:t>Radna sredina prostora Nadzor nad</w:t>
      </w:r>
      <w:r>
        <w:rPr>
          <w:spacing w:val="3"/>
          <w:sz w:val="23"/>
        </w:rPr>
        <w:t xml:space="preserve"> </w:t>
      </w:r>
      <w:r>
        <w:rPr>
          <w:sz w:val="23"/>
        </w:rPr>
        <w:t>stanjem</w:t>
      </w:r>
    </w:p>
    <w:p w:rsidR="00591427" w:rsidRDefault="00591427" w:rsidP="00591427">
      <w:pPr>
        <w:pStyle w:val="BodyText"/>
        <w:spacing w:line="264" w:lineRule="exact"/>
        <w:ind w:left="1260"/>
      </w:pPr>
      <w:r>
        <w:t>Svrha i sprovođenje ispitivanja radne sredine</w:t>
      </w:r>
    </w:p>
    <w:p w:rsidR="00591427" w:rsidRDefault="00591427" w:rsidP="00591427">
      <w:pPr>
        <w:pStyle w:val="BodyText"/>
        <w:spacing w:before="72" w:line="304" w:lineRule="auto"/>
        <w:ind w:left="1260" w:right="1720"/>
      </w:pPr>
      <w:r>
        <w:t>Propisi prema kojima se vrše ispitivanja u radnoj sredini Prateći dokumenti</w:t>
      </w:r>
    </w:p>
    <w:p w:rsidR="00591427" w:rsidRDefault="00591427" w:rsidP="00591427">
      <w:pPr>
        <w:pStyle w:val="BodyText"/>
        <w:spacing w:line="304" w:lineRule="auto"/>
        <w:ind w:left="1260" w:right="5955"/>
      </w:pPr>
      <w:r>
        <w:t>Mikroklima Buka i vibracije Prašina</w:t>
      </w:r>
    </w:p>
    <w:p w:rsidR="00591427" w:rsidRDefault="00591427" w:rsidP="00591427">
      <w:pPr>
        <w:pStyle w:val="BodyText"/>
        <w:spacing w:line="304" w:lineRule="auto"/>
        <w:ind w:left="1260" w:right="4014"/>
      </w:pPr>
      <w:r>
        <w:t>Osvijetljenost i rasvjeta Nejonizirajuća i jonizirajuća zračenja Hemijske štetnosti</w:t>
      </w:r>
    </w:p>
    <w:p w:rsidR="00591427" w:rsidRDefault="00591427" w:rsidP="00591427">
      <w:pPr>
        <w:pStyle w:val="BodyText"/>
        <w:spacing w:line="264" w:lineRule="exact"/>
        <w:ind w:left="1260"/>
      </w:pPr>
      <w:r>
        <w:t>Biološke štetnosti</w:t>
      </w:r>
    </w:p>
    <w:p w:rsidR="00591427" w:rsidRDefault="00591427" w:rsidP="00591427">
      <w:pPr>
        <w:pStyle w:val="BodyText"/>
        <w:spacing w:before="68"/>
        <w:ind w:left="1260"/>
      </w:pPr>
      <w:r>
        <w:t>Preduzimanje mjera na osnovu stanja utvrđenih ispitivanjima</w:t>
      </w:r>
    </w:p>
    <w:p w:rsidR="00591427" w:rsidRDefault="00591427" w:rsidP="00591427">
      <w:pPr>
        <w:sectPr w:rsidR="00591427">
          <w:pgSz w:w="11900" w:h="16840"/>
          <w:pgMar w:top="1600" w:right="1580" w:bottom="1660" w:left="1540" w:header="0" w:footer="1471" w:gutter="0"/>
          <w:cols w:space="720"/>
        </w:sectPr>
      </w:pPr>
    </w:p>
    <w:p w:rsidR="00591427" w:rsidRDefault="00591427" w:rsidP="00591427">
      <w:pPr>
        <w:pStyle w:val="BodyText"/>
        <w:rPr>
          <w:sz w:val="20"/>
        </w:rPr>
      </w:pPr>
    </w:p>
    <w:p w:rsidR="00591427" w:rsidRDefault="00591427" w:rsidP="00591427">
      <w:pPr>
        <w:pStyle w:val="BodyText"/>
        <w:rPr>
          <w:sz w:val="20"/>
        </w:rPr>
      </w:pPr>
    </w:p>
    <w:p w:rsidR="00591427" w:rsidRDefault="00591427" w:rsidP="00591427">
      <w:pPr>
        <w:pStyle w:val="BodyText"/>
        <w:spacing w:before="9"/>
        <w:rPr>
          <w:sz w:val="25"/>
        </w:rPr>
      </w:pPr>
    </w:p>
    <w:p w:rsidR="00591427" w:rsidRDefault="00591427" w:rsidP="00591427">
      <w:pPr>
        <w:pStyle w:val="ListParagraph"/>
        <w:numPr>
          <w:ilvl w:val="1"/>
          <w:numId w:val="2"/>
        </w:numPr>
        <w:tabs>
          <w:tab w:val="left" w:pos="1514"/>
        </w:tabs>
        <w:spacing w:before="94" w:line="304" w:lineRule="auto"/>
        <w:ind w:right="3714" w:firstLine="0"/>
        <w:rPr>
          <w:sz w:val="23"/>
        </w:rPr>
      </w:pPr>
      <w:r>
        <w:rPr>
          <w:sz w:val="23"/>
        </w:rPr>
        <w:t>Bezbjedan rad sa opasnim materijama Klasifikacija opasnih</w:t>
      </w:r>
      <w:r>
        <w:rPr>
          <w:spacing w:val="4"/>
          <w:sz w:val="23"/>
        </w:rPr>
        <w:t xml:space="preserve"> </w:t>
      </w:r>
      <w:r>
        <w:rPr>
          <w:sz w:val="23"/>
        </w:rPr>
        <w:t>materija</w:t>
      </w:r>
    </w:p>
    <w:p w:rsidR="00591427" w:rsidRDefault="00591427" w:rsidP="00591427">
      <w:pPr>
        <w:pStyle w:val="BodyText"/>
        <w:spacing w:line="304" w:lineRule="auto"/>
        <w:ind w:left="1260" w:right="3498"/>
      </w:pPr>
      <w:r>
        <w:t>Propisi o rukovanju opasnim materijama Označavanje opasnih materija</w:t>
      </w:r>
    </w:p>
    <w:p w:rsidR="00591427" w:rsidRDefault="00591427" w:rsidP="00591427">
      <w:pPr>
        <w:pStyle w:val="BodyText"/>
        <w:spacing w:line="304" w:lineRule="auto"/>
        <w:ind w:left="1260" w:right="763"/>
      </w:pPr>
      <w:r>
        <w:t>Obaveze proizvođača, isporučioca i korisnika opasnih materija Osposobljavanje zaposlenih za bezbjedan rad s opasnim materijama Transport i skladištenje opasnih materija</w:t>
      </w:r>
    </w:p>
    <w:p w:rsidR="00591427" w:rsidRDefault="00591427" w:rsidP="00591427">
      <w:pPr>
        <w:pStyle w:val="BodyText"/>
        <w:ind w:left="1260"/>
      </w:pPr>
      <w:r>
        <w:t>Rukovanje opasnim otpadom</w:t>
      </w:r>
    </w:p>
    <w:p w:rsidR="00591427" w:rsidRDefault="00591427" w:rsidP="00591427">
      <w:pPr>
        <w:pStyle w:val="BodyText"/>
        <w:spacing w:before="2"/>
        <w:rPr>
          <w:sz w:val="35"/>
        </w:rPr>
      </w:pPr>
    </w:p>
    <w:p w:rsidR="00591427" w:rsidRDefault="00591427" w:rsidP="00591427">
      <w:pPr>
        <w:pStyle w:val="ListParagraph"/>
        <w:numPr>
          <w:ilvl w:val="1"/>
          <w:numId w:val="2"/>
        </w:numPr>
        <w:tabs>
          <w:tab w:val="left" w:pos="1514"/>
        </w:tabs>
        <w:spacing w:line="304" w:lineRule="auto"/>
        <w:ind w:right="1969" w:firstLine="0"/>
        <w:rPr>
          <w:sz w:val="23"/>
        </w:rPr>
      </w:pPr>
      <w:r>
        <w:rPr>
          <w:sz w:val="23"/>
        </w:rPr>
        <w:t>Bezbjedan rad pri korišćenju električne energije Podzakonski propisi, tehnički propisi, opšte priznate norme Opasno dejstvo električne struje na</w:t>
      </w:r>
      <w:r>
        <w:rPr>
          <w:spacing w:val="10"/>
          <w:sz w:val="23"/>
        </w:rPr>
        <w:t xml:space="preserve"> </w:t>
      </w:r>
      <w:r>
        <w:rPr>
          <w:sz w:val="23"/>
        </w:rPr>
        <w:t>čovjeka</w:t>
      </w:r>
    </w:p>
    <w:p w:rsidR="00591427" w:rsidRDefault="00591427" w:rsidP="00591427">
      <w:pPr>
        <w:pStyle w:val="BodyText"/>
        <w:spacing w:line="262" w:lineRule="exact"/>
        <w:ind w:left="1494"/>
      </w:pPr>
      <w:r>
        <w:t>Pravila za sigurno korištenje električne</w:t>
      </w:r>
      <w:r>
        <w:rPr>
          <w:spacing w:val="40"/>
        </w:rPr>
        <w:t xml:space="preserve"> </w:t>
      </w:r>
      <w:r>
        <w:t>energije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before="72"/>
        <w:ind w:left="1619"/>
        <w:rPr>
          <w:sz w:val="23"/>
        </w:rPr>
      </w:pPr>
      <w:r>
        <w:rPr>
          <w:sz w:val="23"/>
        </w:rPr>
        <w:t>zaštita od udara električne</w:t>
      </w:r>
      <w:r>
        <w:rPr>
          <w:spacing w:val="30"/>
          <w:sz w:val="23"/>
        </w:rPr>
        <w:t xml:space="preserve"> </w:t>
      </w:r>
      <w:r>
        <w:rPr>
          <w:sz w:val="23"/>
        </w:rPr>
        <w:t>struje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before="70"/>
        <w:ind w:left="1619"/>
        <w:rPr>
          <w:sz w:val="23"/>
        </w:rPr>
      </w:pPr>
      <w:r>
        <w:rPr>
          <w:sz w:val="23"/>
        </w:rPr>
        <w:t>zahtjevi za električne</w:t>
      </w:r>
      <w:r>
        <w:rPr>
          <w:spacing w:val="24"/>
          <w:sz w:val="23"/>
        </w:rPr>
        <w:t xml:space="preserve"> </w:t>
      </w:r>
      <w:r>
        <w:rPr>
          <w:sz w:val="23"/>
        </w:rPr>
        <w:t>instalacije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before="71" w:line="304" w:lineRule="auto"/>
        <w:ind w:right="2538" w:hanging="1"/>
        <w:rPr>
          <w:sz w:val="23"/>
        </w:rPr>
      </w:pPr>
      <w:r>
        <w:rPr>
          <w:sz w:val="23"/>
        </w:rPr>
        <w:t>bezbjedno korišćenje električnih mašina i uređaja Rukovanje i rad s električnim uređajima i</w:t>
      </w:r>
      <w:r>
        <w:rPr>
          <w:spacing w:val="33"/>
          <w:sz w:val="23"/>
        </w:rPr>
        <w:t xml:space="preserve"> </w:t>
      </w:r>
      <w:r>
        <w:rPr>
          <w:sz w:val="23"/>
        </w:rPr>
        <w:t>opremom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before="1"/>
        <w:ind w:left="1619"/>
        <w:rPr>
          <w:sz w:val="23"/>
        </w:rPr>
      </w:pPr>
      <w:r>
        <w:rPr>
          <w:sz w:val="23"/>
        </w:rPr>
        <w:t>električni uređaji i oprema s visokim</w:t>
      </w:r>
      <w:r>
        <w:rPr>
          <w:spacing w:val="4"/>
          <w:sz w:val="23"/>
        </w:rPr>
        <w:t xml:space="preserve"> </w:t>
      </w:r>
      <w:r>
        <w:rPr>
          <w:sz w:val="23"/>
        </w:rPr>
        <w:t>naponom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before="70"/>
        <w:ind w:left="1619"/>
        <w:rPr>
          <w:sz w:val="23"/>
        </w:rPr>
      </w:pPr>
      <w:r>
        <w:rPr>
          <w:sz w:val="23"/>
        </w:rPr>
        <w:t>električni uređaji i oprema s niskim</w:t>
      </w:r>
      <w:r>
        <w:rPr>
          <w:spacing w:val="4"/>
          <w:sz w:val="23"/>
        </w:rPr>
        <w:t xml:space="preserve"> </w:t>
      </w:r>
      <w:r>
        <w:rPr>
          <w:sz w:val="23"/>
        </w:rPr>
        <w:t>naponom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before="71" w:line="304" w:lineRule="auto"/>
        <w:ind w:left="1619" w:right="460"/>
        <w:rPr>
          <w:sz w:val="23"/>
        </w:rPr>
      </w:pPr>
      <w:r>
        <w:rPr>
          <w:sz w:val="23"/>
        </w:rPr>
        <w:t>sredstva i oprema lične zaštite na radu za rad na električnim uređajima i opremi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line="304" w:lineRule="auto"/>
        <w:ind w:right="6127" w:firstLine="0"/>
        <w:rPr>
          <w:sz w:val="23"/>
        </w:rPr>
      </w:pPr>
      <w:r>
        <w:rPr>
          <w:sz w:val="23"/>
        </w:rPr>
        <w:t>uzemljenje Opasne</w:t>
      </w:r>
      <w:r>
        <w:rPr>
          <w:spacing w:val="15"/>
          <w:sz w:val="23"/>
        </w:rPr>
        <w:t xml:space="preserve"> </w:t>
      </w:r>
      <w:r>
        <w:rPr>
          <w:spacing w:val="-3"/>
          <w:sz w:val="23"/>
        </w:rPr>
        <w:t>pojave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line="264" w:lineRule="exact"/>
        <w:ind w:left="1619"/>
        <w:rPr>
          <w:sz w:val="23"/>
        </w:rPr>
      </w:pPr>
      <w:r>
        <w:rPr>
          <w:sz w:val="23"/>
        </w:rPr>
        <w:t>atmosfersko</w:t>
      </w:r>
      <w:r>
        <w:rPr>
          <w:spacing w:val="1"/>
          <w:sz w:val="23"/>
        </w:rPr>
        <w:t xml:space="preserve"> </w:t>
      </w:r>
      <w:r>
        <w:rPr>
          <w:sz w:val="23"/>
        </w:rPr>
        <w:t>pražnjenje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before="70"/>
        <w:ind w:left="1619"/>
        <w:rPr>
          <w:sz w:val="23"/>
        </w:rPr>
      </w:pPr>
      <w:r>
        <w:rPr>
          <w:sz w:val="23"/>
        </w:rPr>
        <w:t>statički elektricitet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before="70"/>
        <w:ind w:left="1619"/>
        <w:rPr>
          <w:sz w:val="23"/>
        </w:rPr>
      </w:pPr>
      <w:r>
        <w:rPr>
          <w:sz w:val="23"/>
        </w:rPr>
        <w:t>indukcija</w:t>
      </w:r>
    </w:p>
    <w:p w:rsidR="00591427" w:rsidRDefault="00591427" w:rsidP="00591427">
      <w:pPr>
        <w:pStyle w:val="ListParagraph"/>
        <w:numPr>
          <w:ilvl w:val="0"/>
          <w:numId w:val="1"/>
        </w:numPr>
        <w:tabs>
          <w:tab w:val="left" w:pos="1619"/>
          <w:tab w:val="left" w:pos="1620"/>
        </w:tabs>
        <w:spacing w:before="72" w:line="304" w:lineRule="auto"/>
        <w:ind w:right="5091" w:firstLine="0"/>
        <w:rPr>
          <w:sz w:val="23"/>
        </w:rPr>
      </w:pPr>
      <w:r>
        <w:rPr>
          <w:sz w:val="23"/>
        </w:rPr>
        <w:t>elektromagnetni talasi Unutrašnji</w:t>
      </w:r>
      <w:r>
        <w:rPr>
          <w:spacing w:val="1"/>
          <w:sz w:val="23"/>
        </w:rPr>
        <w:t xml:space="preserve"> </w:t>
      </w:r>
      <w:r>
        <w:rPr>
          <w:sz w:val="23"/>
        </w:rPr>
        <w:t>nadzor</w:t>
      </w:r>
    </w:p>
    <w:p w:rsidR="00591427" w:rsidRDefault="00591427" w:rsidP="00591427">
      <w:pPr>
        <w:pStyle w:val="BodyText"/>
        <w:spacing w:before="1"/>
        <w:rPr>
          <w:sz w:val="29"/>
        </w:rPr>
      </w:pPr>
    </w:p>
    <w:p w:rsidR="00591427" w:rsidRDefault="00591427" w:rsidP="00591427">
      <w:pPr>
        <w:pStyle w:val="ListParagraph"/>
        <w:numPr>
          <w:ilvl w:val="1"/>
          <w:numId w:val="2"/>
        </w:numPr>
        <w:tabs>
          <w:tab w:val="left" w:pos="1515"/>
        </w:tabs>
        <w:spacing w:line="304" w:lineRule="auto"/>
        <w:ind w:right="4107" w:firstLine="0"/>
        <w:rPr>
          <w:sz w:val="23"/>
        </w:rPr>
      </w:pPr>
      <w:r>
        <w:rPr>
          <w:sz w:val="23"/>
        </w:rPr>
        <w:t>Unutrašnji transport i skladištenje Unutrašnji</w:t>
      </w:r>
      <w:r>
        <w:rPr>
          <w:spacing w:val="1"/>
          <w:sz w:val="23"/>
        </w:rPr>
        <w:t xml:space="preserve"> </w:t>
      </w:r>
      <w:r>
        <w:rPr>
          <w:sz w:val="23"/>
        </w:rPr>
        <w:t>transport</w:t>
      </w:r>
    </w:p>
    <w:p w:rsidR="00591427" w:rsidRDefault="00591427" w:rsidP="00591427">
      <w:pPr>
        <w:pStyle w:val="BodyText"/>
        <w:spacing w:line="264" w:lineRule="exact"/>
        <w:ind w:left="1260"/>
      </w:pPr>
      <w:r>
        <w:t>Ručno dizanje i prenošenje tereta</w:t>
      </w:r>
    </w:p>
    <w:p w:rsidR="00591427" w:rsidRDefault="00591427" w:rsidP="00591427">
      <w:pPr>
        <w:pStyle w:val="BodyText"/>
        <w:spacing w:before="72" w:line="304" w:lineRule="auto"/>
        <w:ind w:left="1260" w:right="1211"/>
      </w:pPr>
      <w:r>
        <w:t>Načela i pravila za bezbjednu upotrebu transportnih sredstava Pravila zaštite pri sprečavanju rizika kod transportnih operacija Manipulacija vozilima unutrašnjeg transporta</w:t>
      </w:r>
    </w:p>
    <w:p w:rsidR="00591427" w:rsidRDefault="00591427" w:rsidP="00591427">
      <w:pPr>
        <w:pStyle w:val="BodyText"/>
        <w:spacing w:line="262" w:lineRule="exact"/>
        <w:ind w:left="1260"/>
      </w:pPr>
      <w:r>
        <w:t>Skladištenje</w:t>
      </w:r>
    </w:p>
    <w:p w:rsidR="00591427" w:rsidRDefault="00591427" w:rsidP="00591427">
      <w:pPr>
        <w:spacing w:line="262" w:lineRule="exact"/>
        <w:sectPr w:rsidR="00591427">
          <w:pgSz w:w="11900" w:h="16840"/>
          <w:pgMar w:top="1600" w:right="1580" w:bottom="1660" w:left="1540" w:header="0" w:footer="1471" w:gutter="0"/>
          <w:cols w:space="720"/>
        </w:sectPr>
      </w:pPr>
    </w:p>
    <w:p w:rsidR="00591427" w:rsidRDefault="00591427" w:rsidP="00591427">
      <w:pPr>
        <w:pStyle w:val="BodyText"/>
        <w:rPr>
          <w:sz w:val="20"/>
        </w:rPr>
      </w:pPr>
    </w:p>
    <w:p w:rsidR="00A52991" w:rsidRDefault="00A52991">
      <w:bookmarkStart w:id="0" w:name="_GoBack"/>
      <w:bookmarkEnd w:id="0"/>
    </w:p>
    <w:sectPr w:rsidR="00A52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C14"/>
    <w:multiLevelType w:val="hybridMultilevel"/>
    <w:tmpl w:val="09A41988"/>
    <w:lvl w:ilvl="0" w:tplc="F5184874">
      <w:start w:val="2"/>
      <w:numFmt w:val="decimal"/>
      <w:lvlText w:val="%1."/>
      <w:lvlJc w:val="left"/>
      <w:pPr>
        <w:ind w:left="793" w:hanging="233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hr-HR" w:eastAsia="en-US" w:bidi="ar-SA"/>
      </w:rPr>
    </w:lvl>
    <w:lvl w:ilvl="1" w:tplc="D7603A26">
      <w:start w:val="1"/>
      <w:numFmt w:val="decimal"/>
      <w:lvlText w:val="%2)"/>
      <w:lvlJc w:val="left"/>
      <w:pPr>
        <w:ind w:left="1260" w:hanging="254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3"/>
        <w:szCs w:val="23"/>
        <w:lang w:val="hr-HR" w:eastAsia="en-US" w:bidi="ar-SA"/>
      </w:rPr>
    </w:lvl>
    <w:lvl w:ilvl="2" w:tplc="53D8193E">
      <w:numFmt w:val="bullet"/>
      <w:lvlText w:val="•"/>
      <w:lvlJc w:val="left"/>
      <w:pPr>
        <w:ind w:left="2095" w:hanging="254"/>
      </w:pPr>
      <w:rPr>
        <w:rFonts w:hint="default"/>
        <w:lang w:val="hr-HR" w:eastAsia="en-US" w:bidi="ar-SA"/>
      </w:rPr>
    </w:lvl>
    <w:lvl w:ilvl="3" w:tplc="D6A4DB66">
      <w:numFmt w:val="bullet"/>
      <w:lvlText w:val="•"/>
      <w:lvlJc w:val="left"/>
      <w:pPr>
        <w:ind w:left="2931" w:hanging="254"/>
      </w:pPr>
      <w:rPr>
        <w:rFonts w:hint="default"/>
        <w:lang w:val="hr-HR" w:eastAsia="en-US" w:bidi="ar-SA"/>
      </w:rPr>
    </w:lvl>
    <w:lvl w:ilvl="4" w:tplc="94226F22">
      <w:numFmt w:val="bullet"/>
      <w:lvlText w:val="•"/>
      <w:lvlJc w:val="left"/>
      <w:pPr>
        <w:ind w:left="3766" w:hanging="254"/>
      </w:pPr>
      <w:rPr>
        <w:rFonts w:hint="default"/>
        <w:lang w:val="hr-HR" w:eastAsia="en-US" w:bidi="ar-SA"/>
      </w:rPr>
    </w:lvl>
    <w:lvl w:ilvl="5" w:tplc="E924B49C">
      <w:numFmt w:val="bullet"/>
      <w:lvlText w:val="•"/>
      <w:lvlJc w:val="left"/>
      <w:pPr>
        <w:ind w:left="4602" w:hanging="254"/>
      </w:pPr>
      <w:rPr>
        <w:rFonts w:hint="default"/>
        <w:lang w:val="hr-HR" w:eastAsia="en-US" w:bidi="ar-SA"/>
      </w:rPr>
    </w:lvl>
    <w:lvl w:ilvl="6" w:tplc="3EB867FC">
      <w:numFmt w:val="bullet"/>
      <w:lvlText w:val="•"/>
      <w:lvlJc w:val="left"/>
      <w:pPr>
        <w:ind w:left="5437" w:hanging="254"/>
      </w:pPr>
      <w:rPr>
        <w:rFonts w:hint="default"/>
        <w:lang w:val="hr-HR" w:eastAsia="en-US" w:bidi="ar-SA"/>
      </w:rPr>
    </w:lvl>
    <w:lvl w:ilvl="7" w:tplc="C9C65246">
      <w:numFmt w:val="bullet"/>
      <w:lvlText w:val="•"/>
      <w:lvlJc w:val="left"/>
      <w:pPr>
        <w:ind w:left="6273" w:hanging="254"/>
      </w:pPr>
      <w:rPr>
        <w:rFonts w:hint="default"/>
        <w:lang w:val="hr-HR" w:eastAsia="en-US" w:bidi="ar-SA"/>
      </w:rPr>
    </w:lvl>
    <w:lvl w:ilvl="8" w:tplc="C3E0E4E0">
      <w:numFmt w:val="bullet"/>
      <w:lvlText w:val="•"/>
      <w:lvlJc w:val="left"/>
      <w:pPr>
        <w:ind w:left="7108" w:hanging="254"/>
      </w:pPr>
      <w:rPr>
        <w:rFonts w:hint="default"/>
        <w:lang w:val="hr-HR" w:eastAsia="en-US" w:bidi="ar-SA"/>
      </w:rPr>
    </w:lvl>
  </w:abstractNum>
  <w:abstractNum w:abstractNumId="1" w15:restartNumberingAfterBreak="0">
    <w:nsid w:val="09832830"/>
    <w:multiLevelType w:val="hybridMultilevel"/>
    <w:tmpl w:val="DFB49CBC"/>
    <w:lvl w:ilvl="0" w:tplc="5192DD9E">
      <w:start w:val="1"/>
      <w:numFmt w:val="decimal"/>
      <w:lvlText w:val="%1."/>
      <w:lvlJc w:val="left"/>
      <w:pPr>
        <w:ind w:left="910" w:hanging="350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hr-HR" w:eastAsia="en-US" w:bidi="ar-SA"/>
      </w:rPr>
    </w:lvl>
    <w:lvl w:ilvl="1" w:tplc="9EFA533A">
      <w:numFmt w:val="bullet"/>
      <w:lvlText w:val="•"/>
      <w:lvlJc w:val="left"/>
      <w:pPr>
        <w:ind w:left="1706" w:hanging="350"/>
      </w:pPr>
      <w:rPr>
        <w:rFonts w:hint="default"/>
        <w:lang w:val="hr-HR" w:eastAsia="en-US" w:bidi="ar-SA"/>
      </w:rPr>
    </w:lvl>
    <w:lvl w:ilvl="2" w:tplc="53C4EC9E">
      <w:numFmt w:val="bullet"/>
      <w:lvlText w:val="•"/>
      <w:lvlJc w:val="left"/>
      <w:pPr>
        <w:ind w:left="2492" w:hanging="350"/>
      </w:pPr>
      <w:rPr>
        <w:rFonts w:hint="default"/>
        <w:lang w:val="hr-HR" w:eastAsia="en-US" w:bidi="ar-SA"/>
      </w:rPr>
    </w:lvl>
    <w:lvl w:ilvl="3" w:tplc="FE362790">
      <w:numFmt w:val="bullet"/>
      <w:lvlText w:val="•"/>
      <w:lvlJc w:val="left"/>
      <w:pPr>
        <w:ind w:left="3278" w:hanging="350"/>
      </w:pPr>
      <w:rPr>
        <w:rFonts w:hint="default"/>
        <w:lang w:val="hr-HR" w:eastAsia="en-US" w:bidi="ar-SA"/>
      </w:rPr>
    </w:lvl>
    <w:lvl w:ilvl="4" w:tplc="28EC2CA4">
      <w:numFmt w:val="bullet"/>
      <w:lvlText w:val="•"/>
      <w:lvlJc w:val="left"/>
      <w:pPr>
        <w:ind w:left="4064" w:hanging="350"/>
      </w:pPr>
      <w:rPr>
        <w:rFonts w:hint="default"/>
        <w:lang w:val="hr-HR" w:eastAsia="en-US" w:bidi="ar-SA"/>
      </w:rPr>
    </w:lvl>
    <w:lvl w:ilvl="5" w:tplc="FF08722C">
      <w:numFmt w:val="bullet"/>
      <w:lvlText w:val="•"/>
      <w:lvlJc w:val="left"/>
      <w:pPr>
        <w:ind w:left="4850" w:hanging="350"/>
      </w:pPr>
      <w:rPr>
        <w:rFonts w:hint="default"/>
        <w:lang w:val="hr-HR" w:eastAsia="en-US" w:bidi="ar-SA"/>
      </w:rPr>
    </w:lvl>
    <w:lvl w:ilvl="6" w:tplc="60F89E5A">
      <w:numFmt w:val="bullet"/>
      <w:lvlText w:val="•"/>
      <w:lvlJc w:val="left"/>
      <w:pPr>
        <w:ind w:left="5636" w:hanging="350"/>
      </w:pPr>
      <w:rPr>
        <w:rFonts w:hint="default"/>
        <w:lang w:val="hr-HR" w:eastAsia="en-US" w:bidi="ar-SA"/>
      </w:rPr>
    </w:lvl>
    <w:lvl w:ilvl="7" w:tplc="5ADE5766">
      <w:numFmt w:val="bullet"/>
      <w:lvlText w:val="•"/>
      <w:lvlJc w:val="left"/>
      <w:pPr>
        <w:ind w:left="6422" w:hanging="350"/>
      </w:pPr>
      <w:rPr>
        <w:rFonts w:hint="default"/>
        <w:lang w:val="hr-HR" w:eastAsia="en-US" w:bidi="ar-SA"/>
      </w:rPr>
    </w:lvl>
    <w:lvl w:ilvl="8" w:tplc="7338C352">
      <w:numFmt w:val="bullet"/>
      <w:lvlText w:val="•"/>
      <w:lvlJc w:val="left"/>
      <w:pPr>
        <w:ind w:left="7208" w:hanging="350"/>
      </w:pPr>
      <w:rPr>
        <w:rFonts w:hint="default"/>
        <w:lang w:val="hr-HR" w:eastAsia="en-US" w:bidi="ar-SA"/>
      </w:rPr>
    </w:lvl>
  </w:abstractNum>
  <w:abstractNum w:abstractNumId="2" w15:restartNumberingAfterBreak="0">
    <w:nsid w:val="25D80C89"/>
    <w:multiLevelType w:val="hybridMultilevel"/>
    <w:tmpl w:val="080E4D28"/>
    <w:lvl w:ilvl="0" w:tplc="49C6BBDE">
      <w:start w:val="1"/>
      <w:numFmt w:val="decimal"/>
      <w:lvlText w:val="%1."/>
      <w:lvlJc w:val="left"/>
      <w:pPr>
        <w:ind w:left="910" w:hanging="350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hr-HR" w:eastAsia="en-US" w:bidi="ar-SA"/>
      </w:rPr>
    </w:lvl>
    <w:lvl w:ilvl="1" w:tplc="D6A03786">
      <w:numFmt w:val="bullet"/>
      <w:lvlText w:val="•"/>
      <w:lvlJc w:val="left"/>
      <w:pPr>
        <w:ind w:left="1706" w:hanging="350"/>
      </w:pPr>
      <w:rPr>
        <w:rFonts w:hint="default"/>
        <w:lang w:val="hr-HR" w:eastAsia="en-US" w:bidi="ar-SA"/>
      </w:rPr>
    </w:lvl>
    <w:lvl w:ilvl="2" w:tplc="91FA9268">
      <w:numFmt w:val="bullet"/>
      <w:lvlText w:val="•"/>
      <w:lvlJc w:val="left"/>
      <w:pPr>
        <w:ind w:left="2492" w:hanging="350"/>
      </w:pPr>
      <w:rPr>
        <w:rFonts w:hint="default"/>
        <w:lang w:val="hr-HR" w:eastAsia="en-US" w:bidi="ar-SA"/>
      </w:rPr>
    </w:lvl>
    <w:lvl w:ilvl="3" w:tplc="0C58C72C">
      <w:numFmt w:val="bullet"/>
      <w:lvlText w:val="•"/>
      <w:lvlJc w:val="left"/>
      <w:pPr>
        <w:ind w:left="3278" w:hanging="350"/>
      </w:pPr>
      <w:rPr>
        <w:rFonts w:hint="default"/>
        <w:lang w:val="hr-HR" w:eastAsia="en-US" w:bidi="ar-SA"/>
      </w:rPr>
    </w:lvl>
    <w:lvl w:ilvl="4" w:tplc="7F7AD02E">
      <w:numFmt w:val="bullet"/>
      <w:lvlText w:val="•"/>
      <w:lvlJc w:val="left"/>
      <w:pPr>
        <w:ind w:left="4064" w:hanging="350"/>
      </w:pPr>
      <w:rPr>
        <w:rFonts w:hint="default"/>
        <w:lang w:val="hr-HR" w:eastAsia="en-US" w:bidi="ar-SA"/>
      </w:rPr>
    </w:lvl>
    <w:lvl w:ilvl="5" w:tplc="044AF24E">
      <w:numFmt w:val="bullet"/>
      <w:lvlText w:val="•"/>
      <w:lvlJc w:val="left"/>
      <w:pPr>
        <w:ind w:left="4850" w:hanging="350"/>
      </w:pPr>
      <w:rPr>
        <w:rFonts w:hint="default"/>
        <w:lang w:val="hr-HR" w:eastAsia="en-US" w:bidi="ar-SA"/>
      </w:rPr>
    </w:lvl>
    <w:lvl w:ilvl="6" w:tplc="646AB588">
      <w:numFmt w:val="bullet"/>
      <w:lvlText w:val="•"/>
      <w:lvlJc w:val="left"/>
      <w:pPr>
        <w:ind w:left="5636" w:hanging="350"/>
      </w:pPr>
      <w:rPr>
        <w:rFonts w:hint="default"/>
        <w:lang w:val="hr-HR" w:eastAsia="en-US" w:bidi="ar-SA"/>
      </w:rPr>
    </w:lvl>
    <w:lvl w:ilvl="7" w:tplc="A412B414">
      <w:numFmt w:val="bullet"/>
      <w:lvlText w:val="•"/>
      <w:lvlJc w:val="left"/>
      <w:pPr>
        <w:ind w:left="6422" w:hanging="350"/>
      </w:pPr>
      <w:rPr>
        <w:rFonts w:hint="default"/>
        <w:lang w:val="hr-HR" w:eastAsia="en-US" w:bidi="ar-SA"/>
      </w:rPr>
    </w:lvl>
    <w:lvl w:ilvl="8" w:tplc="05D88CAE">
      <w:numFmt w:val="bullet"/>
      <w:lvlText w:val="•"/>
      <w:lvlJc w:val="left"/>
      <w:pPr>
        <w:ind w:left="7208" w:hanging="350"/>
      </w:pPr>
      <w:rPr>
        <w:rFonts w:hint="default"/>
        <w:lang w:val="hr-HR" w:eastAsia="en-US" w:bidi="ar-SA"/>
      </w:rPr>
    </w:lvl>
  </w:abstractNum>
  <w:abstractNum w:abstractNumId="3" w15:restartNumberingAfterBreak="0">
    <w:nsid w:val="35AE00B3"/>
    <w:multiLevelType w:val="hybridMultilevel"/>
    <w:tmpl w:val="DD9EBB54"/>
    <w:lvl w:ilvl="0" w:tplc="FFCA8646">
      <w:start w:val="1"/>
      <w:numFmt w:val="decimal"/>
      <w:lvlText w:val="%1."/>
      <w:lvlJc w:val="left"/>
      <w:pPr>
        <w:ind w:left="443" w:hanging="233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hr-HR" w:eastAsia="en-US" w:bidi="ar-SA"/>
      </w:rPr>
    </w:lvl>
    <w:lvl w:ilvl="1" w:tplc="ADB22936">
      <w:start w:val="1"/>
      <w:numFmt w:val="upperLetter"/>
      <w:lvlText w:val="%2)"/>
      <w:lvlJc w:val="left"/>
      <w:pPr>
        <w:ind w:left="910" w:hanging="350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hr-HR" w:eastAsia="en-US" w:bidi="ar-SA"/>
      </w:rPr>
    </w:lvl>
    <w:lvl w:ilvl="2" w:tplc="797CF41E">
      <w:numFmt w:val="bullet"/>
      <w:lvlText w:val="•"/>
      <w:lvlJc w:val="left"/>
      <w:pPr>
        <w:ind w:left="1793" w:hanging="350"/>
      </w:pPr>
      <w:rPr>
        <w:rFonts w:hint="default"/>
        <w:lang w:val="hr-HR" w:eastAsia="en-US" w:bidi="ar-SA"/>
      </w:rPr>
    </w:lvl>
    <w:lvl w:ilvl="3" w:tplc="D5E676C8">
      <w:numFmt w:val="bullet"/>
      <w:lvlText w:val="•"/>
      <w:lvlJc w:val="left"/>
      <w:pPr>
        <w:ind w:left="2666" w:hanging="350"/>
      </w:pPr>
      <w:rPr>
        <w:rFonts w:hint="default"/>
        <w:lang w:val="hr-HR" w:eastAsia="en-US" w:bidi="ar-SA"/>
      </w:rPr>
    </w:lvl>
    <w:lvl w:ilvl="4" w:tplc="48E024CE">
      <w:numFmt w:val="bullet"/>
      <w:lvlText w:val="•"/>
      <w:lvlJc w:val="left"/>
      <w:pPr>
        <w:ind w:left="3540" w:hanging="350"/>
      </w:pPr>
      <w:rPr>
        <w:rFonts w:hint="default"/>
        <w:lang w:val="hr-HR" w:eastAsia="en-US" w:bidi="ar-SA"/>
      </w:rPr>
    </w:lvl>
    <w:lvl w:ilvl="5" w:tplc="6C62744A">
      <w:numFmt w:val="bullet"/>
      <w:lvlText w:val="•"/>
      <w:lvlJc w:val="left"/>
      <w:pPr>
        <w:ind w:left="4413" w:hanging="350"/>
      </w:pPr>
      <w:rPr>
        <w:rFonts w:hint="default"/>
        <w:lang w:val="hr-HR" w:eastAsia="en-US" w:bidi="ar-SA"/>
      </w:rPr>
    </w:lvl>
    <w:lvl w:ilvl="6" w:tplc="BCBCEACA">
      <w:numFmt w:val="bullet"/>
      <w:lvlText w:val="•"/>
      <w:lvlJc w:val="left"/>
      <w:pPr>
        <w:ind w:left="5286" w:hanging="350"/>
      </w:pPr>
      <w:rPr>
        <w:rFonts w:hint="default"/>
        <w:lang w:val="hr-HR" w:eastAsia="en-US" w:bidi="ar-SA"/>
      </w:rPr>
    </w:lvl>
    <w:lvl w:ilvl="7" w:tplc="F0D6D3D4">
      <w:numFmt w:val="bullet"/>
      <w:lvlText w:val="•"/>
      <w:lvlJc w:val="left"/>
      <w:pPr>
        <w:ind w:left="6160" w:hanging="350"/>
      </w:pPr>
      <w:rPr>
        <w:rFonts w:hint="default"/>
        <w:lang w:val="hr-HR" w:eastAsia="en-US" w:bidi="ar-SA"/>
      </w:rPr>
    </w:lvl>
    <w:lvl w:ilvl="8" w:tplc="131EE50C">
      <w:numFmt w:val="bullet"/>
      <w:lvlText w:val="•"/>
      <w:lvlJc w:val="left"/>
      <w:pPr>
        <w:ind w:left="7033" w:hanging="350"/>
      </w:pPr>
      <w:rPr>
        <w:rFonts w:hint="default"/>
        <w:lang w:val="hr-HR" w:eastAsia="en-US" w:bidi="ar-SA"/>
      </w:rPr>
    </w:lvl>
  </w:abstractNum>
  <w:abstractNum w:abstractNumId="4" w15:restartNumberingAfterBreak="0">
    <w:nsid w:val="5053409D"/>
    <w:multiLevelType w:val="hybridMultilevel"/>
    <w:tmpl w:val="3110A6C0"/>
    <w:lvl w:ilvl="0" w:tplc="B718A23A">
      <w:start w:val="2"/>
      <w:numFmt w:val="upperLetter"/>
      <w:lvlText w:val="%1)"/>
      <w:lvlJc w:val="left"/>
      <w:pPr>
        <w:ind w:left="503" w:hanging="293"/>
        <w:jc w:val="left"/>
      </w:pPr>
      <w:rPr>
        <w:rFonts w:ascii="Times New Roman" w:eastAsia="Times New Roman" w:hAnsi="Times New Roman" w:cs="Times New Roman" w:hint="default"/>
        <w:b/>
        <w:bCs/>
        <w:w w:val="101"/>
        <w:sz w:val="23"/>
        <w:szCs w:val="23"/>
        <w:lang w:val="hr-HR" w:eastAsia="en-US" w:bidi="ar-SA"/>
      </w:rPr>
    </w:lvl>
    <w:lvl w:ilvl="1" w:tplc="06B82B86">
      <w:start w:val="1"/>
      <w:numFmt w:val="decimal"/>
      <w:lvlText w:val="%2."/>
      <w:lvlJc w:val="left"/>
      <w:pPr>
        <w:ind w:left="910" w:hanging="350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hr-HR" w:eastAsia="en-US" w:bidi="ar-SA"/>
      </w:rPr>
    </w:lvl>
    <w:lvl w:ilvl="2" w:tplc="FC8E55CA">
      <w:numFmt w:val="bullet"/>
      <w:lvlText w:val="•"/>
      <w:lvlJc w:val="left"/>
      <w:pPr>
        <w:ind w:left="920" w:hanging="350"/>
      </w:pPr>
      <w:rPr>
        <w:rFonts w:hint="default"/>
        <w:lang w:val="hr-HR" w:eastAsia="en-US" w:bidi="ar-SA"/>
      </w:rPr>
    </w:lvl>
    <w:lvl w:ilvl="3" w:tplc="92E2688A">
      <w:numFmt w:val="bullet"/>
      <w:lvlText w:val="•"/>
      <w:lvlJc w:val="left"/>
      <w:pPr>
        <w:ind w:left="1902" w:hanging="350"/>
      </w:pPr>
      <w:rPr>
        <w:rFonts w:hint="default"/>
        <w:lang w:val="hr-HR" w:eastAsia="en-US" w:bidi="ar-SA"/>
      </w:rPr>
    </w:lvl>
    <w:lvl w:ilvl="4" w:tplc="EC4EEB64">
      <w:numFmt w:val="bullet"/>
      <w:lvlText w:val="•"/>
      <w:lvlJc w:val="left"/>
      <w:pPr>
        <w:ind w:left="2885" w:hanging="350"/>
      </w:pPr>
      <w:rPr>
        <w:rFonts w:hint="default"/>
        <w:lang w:val="hr-HR" w:eastAsia="en-US" w:bidi="ar-SA"/>
      </w:rPr>
    </w:lvl>
    <w:lvl w:ilvl="5" w:tplc="1E225926">
      <w:numFmt w:val="bullet"/>
      <w:lvlText w:val="•"/>
      <w:lvlJc w:val="left"/>
      <w:pPr>
        <w:ind w:left="3867" w:hanging="350"/>
      </w:pPr>
      <w:rPr>
        <w:rFonts w:hint="default"/>
        <w:lang w:val="hr-HR" w:eastAsia="en-US" w:bidi="ar-SA"/>
      </w:rPr>
    </w:lvl>
    <w:lvl w:ilvl="6" w:tplc="92368CF2">
      <w:numFmt w:val="bullet"/>
      <w:lvlText w:val="•"/>
      <w:lvlJc w:val="left"/>
      <w:pPr>
        <w:ind w:left="4850" w:hanging="350"/>
      </w:pPr>
      <w:rPr>
        <w:rFonts w:hint="default"/>
        <w:lang w:val="hr-HR" w:eastAsia="en-US" w:bidi="ar-SA"/>
      </w:rPr>
    </w:lvl>
    <w:lvl w:ilvl="7" w:tplc="9AE0E818">
      <w:numFmt w:val="bullet"/>
      <w:lvlText w:val="•"/>
      <w:lvlJc w:val="left"/>
      <w:pPr>
        <w:ind w:left="5832" w:hanging="350"/>
      </w:pPr>
      <w:rPr>
        <w:rFonts w:hint="default"/>
        <w:lang w:val="hr-HR" w:eastAsia="en-US" w:bidi="ar-SA"/>
      </w:rPr>
    </w:lvl>
    <w:lvl w:ilvl="8" w:tplc="64CA36A6">
      <w:numFmt w:val="bullet"/>
      <w:lvlText w:val="•"/>
      <w:lvlJc w:val="left"/>
      <w:pPr>
        <w:ind w:left="6815" w:hanging="350"/>
      </w:pPr>
      <w:rPr>
        <w:rFonts w:hint="default"/>
        <w:lang w:val="hr-HR" w:eastAsia="en-US" w:bidi="ar-SA"/>
      </w:rPr>
    </w:lvl>
  </w:abstractNum>
  <w:abstractNum w:abstractNumId="5" w15:restartNumberingAfterBreak="0">
    <w:nsid w:val="544647E2"/>
    <w:multiLevelType w:val="hybridMultilevel"/>
    <w:tmpl w:val="EC922F12"/>
    <w:lvl w:ilvl="0" w:tplc="2B46960A">
      <w:start w:val="1"/>
      <w:numFmt w:val="decimal"/>
      <w:lvlText w:val="%1."/>
      <w:lvlJc w:val="left"/>
      <w:pPr>
        <w:ind w:left="910" w:hanging="350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hr-HR" w:eastAsia="en-US" w:bidi="ar-SA"/>
      </w:rPr>
    </w:lvl>
    <w:lvl w:ilvl="1" w:tplc="697E72CE">
      <w:numFmt w:val="bullet"/>
      <w:lvlText w:val="•"/>
      <w:lvlJc w:val="left"/>
      <w:pPr>
        <w:ind w:left="1706" w:hanging="350"/>
      </w:pPr>
      <w:rPr>
        <w:rFonts w:hint="default"/>
        <w:lang w:val="hr-HR" w:eastAsia="en-US" w:bidi="ar-SA"/>
      </w:rPr>
    </w:lvl>
    <w:lvl w:ilvl="2" w:tplc="AB1CF662">
      <w:numFmt w:val="bullet"/>
      <w:lvlText w:val="•"/>
      <w:lvlJc w:val="left"/>
      <w:pPr>
        <w:ind w:left="2492" w:hanging="350"/>
      </w:pPr>
      <w:rPr>
        <w:rFonts w:hint="default"/>
        <w:lang w:val="hr-HR" w:eastAsia="en-US" w:bidi="ar-SA"/>
      </w:rPr>
    </w:lvl>
    <w:lvl w:ilvl="3" w:tplc="D08897D8">
      <w:numFmt w:val="bullet"/>
      <w:lvlText w:val="•"/>
      <w:lvlJc w:val="left"/>
      <w:pPr>
        <w:ind w:left="3278" w:hanging="350"/>
      </w:pPr>
      <w:rPr>
        <w:rFonts w:hint="default"/>
        <w:lang w:val="hr-HR" w:eastAsia="en-US" w:bidi="ar-SA"/>
      </w:rPr>
    </w:lvl>
    <w:lvl w:ilvl="4" w:tplc="E60C0C0C">
      <w:numFmt w:val="bullet"/>
      <w:lvlText w:val="•"/>
      <w:lvlJc w:val="left"/>
      <w:pPr>
        <w:ind w:left="4064" w:hanging="350"/>
      </w:pPr>
      <w:rPr>
        <w:rFonts w:hint="default"/>
        <w:lang w:val="hr-HR" w:eastAsia="en-US" w:bidi="ar-SA"/>
      </w:rPr>
    </w:lvl>
    <w:lvl w:ilvl="5" w:tplc="83F49742">
      <w:numFmt w:val="bullet"/>
      <w:lvlText w:val="•"/>
      <w:lvlJc w:val="left"/>
      <w:pPr>
        <w:ind w:left="4850" w:hanging="350"/>
      </w:pPr>
      <w:rPr>
        <w:rFonts w:hint="default"/>
        <w:lang w:val="hr-HR" w:eastAsia="en-US" w:bidi="ar-SA"/>
      </w:rPr>
    </w:lvl>
    <w:lvl w:ilvl="6" w:tplc="564E861A">
      <w:numFmt w:val="bullet"/>
      <w:lvlText w:val="•"/>
      <w:lvlJc w:val="left"/>
      <w:pPr>
        <w:ind w:left="5636" w:hanging="350"/>
      </w:pPr>
      <w:rPr>
        <w:rFonts w:hint="default"/>
        <w:lang w:val="hr-HR" w:eastAsia="en-US" w:bidi="ar-SA"/>
      </w:rPr>
    </w:lvl>
    <w:lvl w:ilvl="7" w:tplc="2216F54C">
      <w:numFmt w:val="bullet"/>
      <w:lvlText w:val="•"/>
      <w:lvlJc w:val="left"/>
      <w:pPr>
        <w:ind w:left="6422" w:hanging="350"/>
      </w:pPr>
      <w:rPr>
        <w:rFonts w:hint="default"/>
        <w:lang w:val="hr-HR" w:eastAsia="en-US" w:bidi="ar-SA"/>
      </w:rPr>
    </w:lvl>
    <w:lvl w:ilvl="8" w:tplc="27F07EA4">
      <w:numFmt w:val="bullet"/>
      <w:lvlText w:val="•"/>
      <w:lvlJc w:val="left"/>
      <w:pPr>
        <w:ind w:left="7208" w:hanging="350"/>
      </w:pPr>
      <w:rPr>
        <w:rFonts w:hint="default"/>
        <w:lang w:val="hr-HR" w:eastAsia="en-US" w:bidi="ar-SA"/>
      </w:rPr>
    </w:lvl>
  </w:abstractNum>
  <w:abstractNum w:abstractNumId="6" w15:restartNumberingAfterBreak="0">
    <w:nsid w:val="70EC60D3"/>
    <w:multiLevelType w:val="hybridMultilevel"/>
    <w:tmpl w:val="AA783186"/>
    <w:lvl w:ilvl="0" w:tplc="423A4188">
      <w:start w:val="1"/>
      <w:numFmt w:val="decimal"/>
      <w:lvlText w:val="%1."/>
      <w:lvlJc w:val="left"/>
      <w:pPr>
        <w:ind w:left="910" w:hanging="350"/>
        <w:jc w:val="left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hr-HR" w:eastAsia="en-US" w:bidi="ar-SA"/>
      </w:rPr>
    </w:lvl>
    <w:lvl w:ilvl="1" w:tplc="5054FE0A">
      <w:numFmt w:val="bullet"/>
      <w:lvlText w:val="•"/>
      <w:lvlJc w:val="left"/>
      <w:pPr>
        <w:ind w:left="1706" w:hanging="350"/>
      </w:pPr>
      <w:rPr>
        <w:rFonts w:hint="default"/>
        <w:lang w:val="hr-HR" w:eastAsia="en-US" w:bidi="ar-SA"/>
      </w:rPr>
    </w:lvl>
    <w:lvl w:ilvl="2" w:tplc="75D6FD3E">
      <w:numFmt w:val="bullet"/>
      <w:lvlText w:val="•"/>
      <w:lvlJc w:val="left"/>
      <w:pPr>
        <w:ind w:left="2492" w:hanging="350"/>
      </w:pPr>
      <w:rPr>
        <w:rFonts w:hint="default"/>
        <w:lang w:val="hr-HR" w:eastAsia="en-US" w:bidi="ar-SA"/>
      </w:rPr>
    </w:lvl>
    <w:lvl w:ilvl="3" w:tplc="E4A2DE7E">
      <w:numFmt w:val="bullet"/>
      <w:lvlText w:val="•"/>
      <w:lvlJc w:val="left"/>
      <w:pPr>
        <w:ind w:left="3278" w:hanging="350"/>
      </w:pPr>
      <w:rPr>
        <w:rFonts w:hint="default"/>
        <w:lang w:val="hr-HR" w:eastAsia="en-US" w:bidi="ar-SA"/>
      </w:rPr>
    </w:lvl>
    <w:lvl w:ilvl="4" w:tplc="31867056">
      <w:numFmt w:val="bullet"/>
      <w:lvlText w:val="•"/>
      <w:lvlJc w:val="left"/>
      <w:pPr>
        <w:ind w:left="4064" w:hanging="350"/>
      </w:pPr>
      <w:rPr>
        <w:rFonts w:hint="default"/>
        <w:lang w:val="hr-HR" w:eastAsia="en-US" w:bidi="ar-SA"/>
      </w:rPr>
    </w:lvl>
    <w:lvl w:ilvl="5" w:tplc="265A9CB2">
      <w:numFmt w:val="bullet"/>
      <w:lvlText w:val="•"/>
      <w:lvlJc w:val="left"/>
      <w:pPr>
        <w:ind w:left="4850" w:hanging="350"/>
      </w:pPr>
      <w:rPr>
        <w:rFonts w:hint="default"/>
        <w:lang w:val="hr-HR" w:eastAsia="en-US" w:bidi="ar-SA"/>
      </w:rPr>
    </w:lvl>
    <w:lvl w:ilvl="6" w:tplc="BF8C1926">
      <w:numFmt w:val="bullet"/>
      <w:lvlText w:val="•"/>
      <w:lvlJc w:val="left"/>
      <w:pPr>
        <w:ind w:left="5636" w:hanging="350"/>
      </w:pPr>
      <w:rPr>
        <w:rFonts w:hint="default"/>
        <w:lang w:val="hr-HR" w:eastAsia="en-US" w:bidi="ar-SA"/>
      </w:rPr>
    </w:lvl>
    <w:lvl w:ilvl="7" w:tplc="402E9A96">
      <w:numFmt w:val="bullet"/>
      <w:lvlText w:val="•"/>
      <w:lvlJc w:val="left"/>
      <w:pPr>
        <w:ind w:left="6422" w:hanging="350"/>
      </w:pPr>
      <w:rPr>
        <w:rFonts w:hint="default"/>
        <w:lang w:val="hr-HR" w:eastAsia="en-US" w:bidi="ar-SA"/>
      </w:rPr>
    </w:lvl>
    <w:lvl w:ilvl="8" w:tplc="DCB47BD4">
      <w:numFmt w:val="bullet"/>
      <w:lvlText w:val="•"/>
      <w:lvlJc w:val="left"/>
      <w:pPr>
        <w:ind w:left="7208" w:hanging="350"/>
      </w:pPr>
      <w:rPr>
        <w:rFonts w:hint="default"/>
        <w:lang w:val="hr-HR" w:eastAsia="en-US" w:bidi="ar-SA"/>
      </w:rPr>
    </w:lvl>
  </w:abstractNum>
  <w:abstractNum w:abstractNumId="7" w15:restartNumberingAfterBreak="0">
    <w:nsid w:val="75371021"/>
    <w:multiLevelType w:val="hybridMultilevel"/>
    <w:tmpl w:val="D82C9C8A"/>
    <w:lvl w:ilvl="0" w:tplc="E73A3EE6">
      <w:numFmt w:val="bullet"/>
      <w:lvlText w:val="-"/>
      <w:lvlJc w:val="left"/>
      <w:pPr>
        <w:ind w:left="910" w:hanging="350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hr-HR" w:eastAsia="en-US" w:bidi="ar-SA"/>
      </w:rPr>
    </w:lvl>
    <w:lvl w:ilvl="1" w:tplc="6A0E1176">
      <w:numFmt w:val="bullet"/>
      <w:lvlText w:val="•"/>
      <w:lvlJc w:val="left"/>
      <w:pPr>
        <w:ind w:left="1706" w:hanging="350"/>
      </w:pPr>
      <w:rPr>
        <w:rFonts w:hint="default"/>
        <w:lang w:val="hr-HR" w:eastAsia="en-US" w:bidi="ar-SA"/>
      </w:rPr>
    </w:lvl>
    <w:lvl w:ilvl="2" w:tplc="6368F428">
      <w:numFmt w:val="bullet"/>
      <w:lvlText w:val="•"/>
      <w:lvlJc w:val="left"/>
      <w:pPr>
        <w:ind w:left="2492" w:hanging="350"/>
      </w:pPr>
      <w:rPr>
        <w:rFonts w:hint="default"/>
        <w:lang w:val="hr-HR" w:eastAsia="en-US" w:bidi="ar-SA"/>
      </w:rPr>
    </w:lvl>
    <w:lvl w:ilvl="3" w:tplc="4A1C76F8">
      <w:numFmt w:val="bullet"/>
      <w:lvlText w:val="•"/>
      <w:lvlJc w:val="left"/>
      <w:pPr>
        <w:ind w:left="3278" w:hanging="350"/>
      </w:pPr>
      <w:rPr>
        <w:rFonts w:hint="default"/>
        <w:lang w:val="hr-HR" w:eastAsia="en-US" w:bidi="ar-SA"/>
      </w:rPr>
    </w:lvl>
    <w:lvl w:ilvl="4" w:tplc="8CE010B2">
      <w:numFmt w:val="bullet"/>
      <w:lvlText w:val="•"/>
      <w:lvlJc w:val="left"/>
      <w:pPr>
        <w:ind w:left="4064" w:hanging="350"/>
      </w:pPr>
      <w:rPr>
        <w:rFonts w:hint="default"/>
        <w:lang w:val="hr-HR" w:eastAsia="en-US" w:bidi="ar-SA"/>
      </w:rPr>
    </w:lvl>
    <w:lvl w:ilvl="5" w:tplc="C8669748">
      <w:numFmt w:val="bullet"/>
      <w:lvlText w:val="•"/>
      <w:lvlJc w:val="left"/>
      <w:pPr>
        <w:ind w:left="4850" w:hanging="350"/>
      </w:pPr>
      <w:rPr>
        <w:rFonts w:hint="default"/>
        <w:lang w:val="hr-HR" w:eastAsia="en-US" w:bidi="ar-SA"/>
      </w:rPr>
    </w:lvl>
    <w:lvl w:ilvl="6" w:tplc="3620CC84">
      <w:numFmt w:val="bullet"/>
      <w:lvlText w:val="•"/>
      <w:lvlJc w:val="left"/>
      <w:pPr>
        <w:ind w:left="5636" w:hanging="350"/>
      </w:pPr>
      <w:rPr>
        <w:rFonts w:hint="default"/>
        <w:lang w:val="hr-HR" w:eastAsia="en-US" w:bidi="ar-SA"/>
      </w:rPr>
    </w:lvl>
    <w:lvl w:ilvl="7" w:tplc="9AD679E0">
      <w:numFmt w:val="bullet"/>
      <w:lvlText w:val="•"/>
      <w:lvlJc w:val="left"/>
      <w:pPr>
        <w:ind w:left="6422" w:hanging="350"/>
      </w:pPr>
      <w:rPr>
        <w:rFonts w:hint="default"/>
        <w:lang w:val="hr-HR" w:eastAsia="en-US" w:bidi="ar-SA"/>
      </w:rPr>
    </w:lvl>
    <w:lvl w:ilvl="8" w:tplc="F54AA09E">
      <w:numFmt w:val="bullet"/>
      <w:lvlText w:val="•"/>
      <w:lvlJc w:val="left"/>
      <w:pPr>
        <w:ind w:left="7208" w:hanging="350"/>
      </w:pPr>
      <w:rPr>
        <w:rFonts w:hint="default"/>
        <w:lang w:val="hr-HR" w:eastAsia="en-US" w:bidi="ar-SA"/>
      </w:rPr>
    </w:lvl>
  </w:abstractNum>
  <w:abstractNum w:abstractNumId="8" w15:restartNumberingAfterBreak="0">
    <w:nsid w:val="7FC45D97"/>
    <w:multiLevelType w:val="hybridMultilevel"/>
    <w:tmpl w:val="62C8F654"/>
    <w:lvl w:ilvl="0" w:tplc="C0701600">
      <w:numFmt w:val="bullet"/>
      <w:lvlText w:val="-"/>
      <w:lvlJc w:val="left"/>
      <w:pPr>
        <w:ind w:left="1269" w:hanging="351"/>
      </w:pPr>
      <w:rPr>
        <w:rFonts w:ascii="Times New Roman" w:eastAsia="Times New Roman" w:hAnsi="Times New Roman" w:cs="Times New Roman" w:hint="default"/>
        <w:w w:val="101"/>
        <w:sz w:val="23"/>
        <w:szCs w:val="23"/>
        <w:lang w:val="hr-HR" w:eastAsia="en-US" w:bidi="ar-SA"/>
      </w:rPr>
    </w:lvl>
    <w:lvl w:ilvl="1" w:tplc="7FFA12B0">
      <w:numFmt w:val="bullet"/>
      <w:lvlText w:val="•"/>
      <w:lvlJc w:val="left"/>
      <w:pPr>
        <w:ind w:left="2012" w:hanging="351"/>
      </w:pPr>
      <w:rPr>
        <w:rFonts w:hint="default"/>
        <w:lang w:val="hr-HR" w:eastAsia="en-US" w:bidi="ar-SA"/>
      </w:rPr>
    </w:lvl>
    <w:lvl w:ilvl="2" w:tplc="2932E9E0">
      <w:numFmt w:val="bullet"/>
      <w:lvlText w:val="•"/>
      <w:lvlJc w:val="left"/>
      <w:pPr>
        <w:ind w:left="2764" w:hanging="351"/>
      </w:pPr>
      <w:rPr>
        <w:rFonts w:hint="default"/>
        <w:lang w:val="hr-HR" w:eastAsia="en-US" w:bidi="ar-SA"/>
      </w:rPr>
    </w:lvl>
    <w:lvl w:ilvl="3" w:tplc="E3FCFEEE">
      <w:numFmt w:val="bullet"/>
      <w:lvlText w:val="•"/>
      <w:lvlJc w:val="left"/>
      <w:pPr>
        <w:ind w:left="3516" w:hanging="351"/>
      </w:pPr>
      <w:rPr>
        <w:rFonts w:hint="default"/>
        <w:lang w:val="hr-HR" w:eastAsia="en-US" w:bidi="ar-SA"/>
      </w:rPr>
    </w:lvl>
    <w:lvl w:ilvl="4" w:tplc="8570A82C">
      <w:numFmt w:val="bullet"/>
      <w:lvlText w:val="•"/>
      <w:lvlJc w:val="left"/>
      <w:pPr>
        <w:ind w:left="4268" w:hanging="351"/>
      </w:pPr>
      <w:rPr>
        <w:rFonts w:hint="default"/>
        <w:lang w:val="hr-HR" w:eastAsia="en-US" w:bidi="ar-SA"/>
      </w:rPr>
    </w:lvl>
    <w:lvl w:ilvl="5" w:tplc="2D5EEF3A">
      <w:numFmt w:val="bullet"/>
      <w:lvlText w:val="•"/>
      <w:lvlJc w:val="left"/>
      <w:pPr>
        <w:ind w:left="5020" w:hanging="351"/>
      </w:pPr>
      <w:rPr>
        <w:rFonts w:hint="default"/>
        <w:lang w:val="hr-HR" w:eastAsia="en-US" w:bidi="ar-SA"/>
      </w:rPr>
    </w:lvl>
    <w:lvl w:ilvl="6" w:tplc="1A601E16">
      <w:numFmt w:val="bullet"/>
      <w:lvlText w:val="•"/>
      <w:lvlJc w:val="left"/>
      <w:pPr>
        <w:ind w:left="5772" w:hanging="351"/>
      </w:pPr>
      <w:rPr>
        <w:rFonts w:hint="default"/>
        <w:lang w:val="hr-HR" w:eastAsia="en-US" w:bidi="ar-SA"/>
      </w:rPr>
    </w:lvl>
    <w:lvl w:ilvl="7" w:tplc="73BA0824">
      <w:numFmt w:val="bullet"/>
      <w:lvlText w:val="•"/>
      <w:lvlJc w:val="left"/>
      <w:pPr>
        <w:ind w:left="6524" w:hanging="351"/>
      </w:pPr>
      <w:rPr>
        <w:rFonts w:hint="default"/>
        <w:lang w:val="hr-HR" w:eastAsia="en-US" w:bidi="ar-SA"/>
      </w:rPr>
    </w:lvl>
    <w:lvl w:ilvl="8" w:tplc="9694540E">
      <w:numFmt w:val="bullet"/>
      <w:lvlText w:val="•"/>
      <w:lvlJc w:val="left"/>
      <w:pPr>
        <w:ind w:left="7276" w:hanging="351"/>
      </w:pPr>
      <w:rPr>
        <w:rFonts w:hint="default"/>
        <w:lang w:val="hr-HR" w:eastAsia="en-US" w:bidi="ar-SA"/>
      </w:rPr>
    </w:lvl>
  </w:abstractNum>
  <w:abstractNum w:abstractNumId="9" w15:restartNumberingAfterBreak="0">
    <w:nsid w:val="7FF6475F"/>
    <w:multiLevelType w:val="hybridMultilevel"/>
    <w:tmpl w:val="81B21440"/>
    <w:lvl w:ilvl="0" w:tplc="29F2AD5A">
      <w:start w:val="10"/>
      <w:numFmt w:val="decimal"/>
      <w:lvlText w:val="%1."/>
      <w:lvlJc w:val="left"/>
      <w:pPr>
        <w:ind w:left="910" w:hanging="350"/>
        <w:jc w:val="left"/>
      </w:pPr>
      <w:rPr>
        <w:rFonts w:ascii="Times New Roman" w:eastAsia="Times New Roman" w:hAnsi="Times New Roman" w:cs="Times New Roman" w:hint="default"/>
        <w:spacing w:val="-1"/>
        <w:w w:val="101"/>
        <w:sz w:val="23"/>
        <w:szCs w:val="23"/>
        <w:lang w:val="hr-HR" w:eastAsia="en-US" w:bidi="ar-SA"/>
      </w:rPr>
    </w:lvl>
    <w:lvl w:ilvl="1" w:tplc="F886C1AA">
      <w:numFmt w:val="bullet"/>
      <w:lvlText w:val="•"/>
      <w:lvlJc w:val="left"/>
      <w:pPr>
        <w:ind w:left="1706" w:hanging="350"/>
      </w:pPr>
      <w:rPr>
        <w:rFonts w:hint="default"/>
        <w:lang w:val="hr-HR" w:eastAsia="en-US" w:bidi="ar-SA"/>
      </w:rPr>
    </w:lvl>
    <w:lvl w:ilvl="2" w:tplc="43E2BF5E">
      <w:numFmt w:val="bullet"/>
      <w:lvlText w:val="•"/>
      <w:lvlJc w:val="left"/>
      <w:pPr>
        <w:ind w:left="2492" w:hanging="350"/>
      </w:pPr>
      <w:rPr>
        <w:rFonts w:hint="default"/>
        <w:lang w:val="hr-HR" w:eastAsia="en-US" w:bidi="ar-SA"/>
      </w:rPr>
    </w:lvl>
    <w:lvl w:ilvl="3" w:tplc="3032592A">
      <w:numFmt w:val="bullet"/>
      <w:lvlText w:val="•"/>
      <w:lvlJc w:val="left"/>
      <w:pPr>
        <w:ind w:left="3278" w:hanging="350"/>
      </w:pPr>
      <w:rPr>
        <w:rFonts w:hint="default"/>
        <w:lang w:val="hr-HR" w:eastAsia="en-US" w:bidi="ar-SA"/>
      </w:rPr>
    </w:lvl>
    <w:lvl w:ilvl="4" w:tplc="2C4A8976">
      <w:numFmt w:val="bullet"/>
      <w:lvlText w:val="•"/>
      <w:lvlJc w:val="left"/>
      <w:pPr>
        <w:ind w:left="4064" w:hanging="350"/>
      </w:pPr>
      <w:rPr>
        <w:rFonts w:hint="default"/>
        <w:lang w:val="hr-HR" w:eastAsia="en-US" w:bidi="ar-SA"/>
      </w:rPr>
    </w:lvl>
    <w:lvl w:ilvl="5" w:tplc="F2121D8E">
      <w:numFmt w:val="bullet"/>
      <w:lvlText w:val="•"/>
      <w:lvlJc w:val="left"/>
      <w:pPr>
        <w:ind w:left="4850" w:hanging="350"/>
      </w:pPr>
      <w:rPr>
        <w:rFonts w:hint="default"/>
        <w:lang w:val="hr-HR" w:eastAsia="en-US" w:bidi="ar-SA"/>
      </w:rPr>
    </w:lvl>
    <w:lvl w:ilvl="6" w:tplc="2A80D5A2">
      <w:numFmt w:val="bullet"/>
      <w:lvlText w:val="•"/>
      <w:lvlJc w:val="left"/>
      <w:pPr>
        <w:ind w:left="5636" w:hanging="350"/>
      </w:pPr>
      <w:rPr>
        <w:rFonts w:hint="default"/>
        <w:lang w:val="hr-HR" w:eastAsia="en-US" w:bidi="ar-SA"/>
      </w:rPr>
    </w:lvl>
    <w:lvl w:ilvl="7" w:tplc="31C0E48A">
      <w:numFmt w:val="bullet"/>
      <w:lvlText w:val="•"/>
      <w:lvlJc w:val="left"/>
      <w:pPr>
        <w:ind w:left="6422" w:hanging="350"/>
      </w:pPr>
      <w:rPr>
        <w:rFonts w:hint="default"/>
        <w:lang w:val="hr-HR" w:eastAsia="en-US" w:bidi="ar-SA"/>
      </w:rPr>
    </w:lvl>
    <w:lvl w:ilvl="8" w:tplc="156886EC">
      <w:numFmt w:val="bullet"/>
      <w:lvlText w:val="•"/>
      <w:lvlJc w:val="left"/>
      <w:pPr>
        <w:ind w:left="7208" w:hanging="350"/>
      </w:pPr>
      <w:rPr>
        <w:rFonts w:hint="default"/>
        <w:lang w:val="hr-HR" w:eastAsia="en-US" w:bidi="ar-SA"/>
      </w:r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27"/>
    <w:rsid w:val="00591427"/>
    <w:rsid w:val="00A5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A241F7-D11C-4EE7-A34B-08D7813D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2">
    <w:name w:val="heading 2"/>
    <w:basedOn w:val="Normal"/>
    <w:link w:val="Heading2Char"/>
    <w:uiPriority w:val="9"/>
    <w:unhideWhenUsed/>
    <w:qFormat/>
    <w:rsid w:val="00591427"/>
    <w:pPr>
      <w:ind w:left="210"/>
      <w:jc w:val="center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91427"/>
    <w:rPr>
      <w:rFonts w:ascii="Times New Roman" w:eastAsia="Times New Roman" w:hAnsi="Times New Roman" w:cs="Times New Roman"/>
      <w:b/>
      <w:bCs/>
      <w:sz w:val="23"/>
      <w:szCs w:val="23"/>
      <w:lang w:val="hr-HR"/>
    </w:rPr>
  </w:style>
  <w:style w:type="paragraph" w:styleId="BodyText">
    <w:name w:val="Body Text"/>
    <w:basedOn w:val="Normal"/>
    <w:link w:val="BodyTextChar"/>
    <w:uiPriority w:val="1"/>
    <w:qFormat/>
    <w:rsid w:val="00591427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591427"/>
    <w:rPr>
      <w:rFonts w:ascii="Times New Roman" w:eastAsia="Times New Roman" w:hAnsi="Times New Roman" w:cs="Times New Roman"/>
      <w:sz w:val="23"/>
      <w:szCs w:val="23"/>
      <w:lang w:val="hr-HR"/>
    </w:rPr>
  </w:style>
  <w:style w:type="paragraph" w:styleId="ListParagraph">
    <w:name w:val="List Paragraph"/>
    <w:basedOn w:val="Normal"/>
    <w:uiPriority w:val="1"/>
    <w:qFormat/>
    <w:rsid w:val="00591427"/>
    <w:pPr>
      <w:ind w:left="910" w:hanging="350"/>
    </w:pPr>
  </w:style>
  <w:style w:type="paragraph" w:customStyle="1" w:styleId="TableParagraph">
    <w:name w:val="Table Paragraph"/>
    <w:basedOn w:val="Normal"/>
    <w:uiPriority w:val="1"/>
    <w:qFormat/>
    <w:rsid w:val="005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 Boskovic</dc:creator>
  <cp:keywords/>
  <dc:description/>
  <cp:lastModifiedBy>Jovana Boskovic</cp:lastModifiedBy>
  <cp:revision>1</cp:revision>
  <dcterms:created xsi:type="dcterms:W3CDTF">2022-01-05T11:50:00Z</dcterms:created>
  <dcterms:modified xsi:type="dcterms:W3CDTF">2022-01-05T11:50:00Z</dcterms:modified>
</cp:coreProperties>
</file>