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6C" w:rsidRPr="00296319" w:rsidRDefault="00296319" w:rsidP="00296319">
      <w:pPr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 w:rsidRPr="00296319">
        <w:rPr>
          <w:rFonts w:ascii="Arial" w:hAnsi="Arial" w:cs="Arial"/>
          <w:b/>
          <w:bCs/>
          <w:szCs w:val="24"/>
          <w:lang w:val="hr-HR"/>
        </w:rPr>
        <w:t>TRŽIŠNA INSPEKCIJA</w:t>
      </w:r>
    </w:p>
    <w:p w:rsidR="00CF154E" w:rsidRPr="00296319" w:rsidRDefault="00CF154E" w:rsidP="00296319">
      <w:pPr>
        <w:spacing w:before="0" w:line="240" w:lineRule="auto"/>
        <w:jc w:val="center"/>
        <w:rPr>
          <w:rFonts w:ascii="Arial" w:hAnsi="Arial" w:cs="Arial"/>
          <w:b/>
          <w:szCs w:val="24"/>
        </w:rPr>
      </w:pPr>
    </w:p>
    <w:p w:rsidR="008C77F2" w:rsidRPr="00296319" w:rsidRDefault="00FA1CAF" w:rsidP="00296319">
      <w:pPr>
        <w:spacing w:before="0" w:line="240" w:lineRule="auto"/>
        <w:jc w:val="center"/>
        <w:rPr>
          <w:rFonts w:ascii="Arial" w:hAnsi="Arial" w:cs="Arial"/>
          <w:b/>
          <w:szCs w:val="24"/>
        </w:rPr>
      </w:pPr>
      <w:bookmarkStart w:id="0" w:name="_GoBack"/>
      <w:r w:rsidRPr="00296319">
        <w:rPr>
          <w:rFonts w:ascii="Arial" w:hAnsi="Arial" w:cs="Arial"/>
          <w:b/>
          <w:szCs w:val="24"/>
        </w:rPr>
        <w:t>Kontrolna lista</w:t>
      </w:r>
      <w:r w:rsidR="00296319">
        <w:rPr>
          <w:rFonts w:ascii="Arial" w:hAnsi="Arial" w:cs="Arial"/>
          <w:b/>
          <w:szCs w:val="24"/>
        </w:rPr>
        <w:t xml:space="preserve"> - </w:t>
      </w:r>
      <w:r w:rsidR="003577B0" w:rsidRPr="00296319">
        <w:rPr>
          <w:rFonts w:ascii="Arial" w:hAnsi="Arial" w:cs="Arial"/>
          <w:b/>
          <w:szCs w:val="24"/>
        </w:rPr>
        <w:t xml:space="preserve">Obavještenje potrošača prije zaključivanja ugovora van </w:t>
      </w:r>
      <w:bookmarkEnd w:id="0"/>
      <w:r w:rsidR="003577B0" w:rsidRPr="00296319">
        <w:rPr>
          <w:rFonts w:ascii="Arial" w:hAnsi="Arial" w:cs="Arial"/>
          <w:b/>
          <w:szCs w:val="24"/>
        </w:rPr>
        <w:t>poslovnih prostorija i ugovora na daljinu- Obrazac za jednostrani raskid ugovora</w:t>
      </w:r>
      <w:r w:rsidR="00F37DC7" w:rsidRPr="00296319">
        <w:rPr>
          <w:rFonts w:ascii="Arial" w:hAnsi="Arial" w:cs="Arial"/>
          <w:b/>
          <w:szCs w:val="24"/>
        </w:rPr>
        <w:t xml:space="preserve"> zaključenog van poslovnih prostorija ili na daljinu</w:t>
      </w:r>
    </w:p>
    <w:p w:rsidR="003577B0" w:rsidRPr="00CF154E" w:rsidRDefault="003577B0" w:rsidP="00296319">
      <w:pPr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365" w:rsidRDefault="00A844D2" w:rsidP="00CE1365">
      <w:pPr>
        <w:spacing w:before="0" w:after="0"/>
        <w:rPr>
          <w:rFonts w:ascii="Arial" w:hAnsi="Arial" w:cs="Arial"/>
          <w:sz w:val="20"/>
          <w:szCs w:val="20"/>
          <w:lang w:val="sr-Latn-RS"/>
        </w:rPr>
      </w:pPr>
      <w:r w:rsidRPr="00296319">
        <w:rPr>
          <w:rFonts w:ascii="Arial" w:hAnsi="Arial" w:cs="Arial"/>
          <w:sz w:val="20"/>
          <w:szCs w:val="20"/>
        </w:rPr>
        <w:t>Zakon o zaštiti potrošača</w:t>
      </w:r>
      <w:r w:rsidR="00CE1365">
        <w:rPr>
          <w:rFonts w:ascii="Arial" w:hAnsi="Arial" w:cs="Arial"/>
          <w:sz w:val="20"/>
          <w:szCs w:val="20"/>
        </w:rPr>
        <w:t xml:space="preserve"> </w:t>
      </w:r>
      <w:bookmarkStart w:id="1" w:name="_Hlk118890295"/>
      <w:r w:rsidR="00CE1365" w:rsidRPr="002E46CA">
        <w:rPr>
          <w:rFonts w:ascii="Arial" w:hAnsi="Arial" w:cs="Arial"/>
          <w:sz w:val="20"/>
          <w:szCs w:val="20"/>
          <w:lang w:val="sr-Latn-RS"/>
        </w:rPr>
        <w:t>(</w:t>
      </w:r>
      <w:r w:rsidR="00CE1365">
        <w:rPr>
          <w:rFonts w:ascii="Arial" w:hAnsi="Arial" w:cs="Arial"/>
          <w:sz w:val="20"/>
          <w:szCs w:val="20"/>
          <w:lang w:val="sr-Latn-RS"/>
        </w:rPr>
        <w:t>„</w:t>
      </w:r>
      <w:r w:rsidR="00CE1365" w:rsidRPr="002E46CA">
        <w:rPr>
          <w:rFonts w:ascii="Arial" w:hAnsi="Arial" w:cs="Arial"/>
          <w:sz w:val="20"/>
          <w:szCs w:val="20"/>
          <w:lang w:val="sr-Latn-RS"/>
        </w:rPr>
        <w:t>Sl</w:t>
      </w:r>
      <w:r w:rsidR="00CE1365">
        <w:rPr>
          <w:rFonts w:ascii="Arial" w:hAnsi="Arial" w:cs="Arial"/>
          <w:sz w:val="20"/>
          <w:szCs w:val="20"/>
          <w:lang w:val="sr-Latn-RS"/>
        </w:rPr>
        <w:t>.list CG</w:t>
      </w:r>
      <w:r w:rsidR="00CE1365" w:rsidRPr="002E46CA">
        <w:rPr>
          <w:rFonts w:ascii="Arial" w:hAnsi="Arial" w:cs="Arial"/>
          <w:sz w:val="20"/>
          <w:szCs w:val="20"/>
          <w:lang w:val="sr-Latn-RS"/>
        </w:rPr>
        <w:t xml:space="preserve">", br. </w:t>
      </w:r>
      <w:bookmarkEnd w:id="1"/>
      <w:r w:rsidR="00CE1365" w:rsidRPr="002E46CA">
        <w:rPr>
          <w:rFonts w:ascii="Arial" w:hAnsi="Arial" w:cs="Arial"/>
          <w:sz w:val="20"/>
          <w:szCs w:val="20"/>
          <w:lang w:val="sr-Latn-RS"/>
        </w:rPr>
        <w:t>002/14, 006/14, 043/15, 070/17 i 067/19)</w:t>
      </w:r>
    </w:p>
    <w:p w:rsidR="00F37DC7" w:rsidRPr="00296319" w:rsidRDefault="00F37DC7" w:rsidP="00CE1365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  <w:r w:rsidRPr="00296319">
        <w:rPr>
          <w:rFonts w:ascii="Arial" w:hAnsi="Arial" w:cs="Arial"/>
          <w:bCs/>
          <w:sz w:val="20"/>
          <w:szCs w:val="20"/>
        </w:rPr>
        <w:t>Pravilnik o obrascu jednostranog raskida ugovora zaključenog van poslovnih prostorija ili na daljinu</w:t>
      </w:r>
      <w:r w:rsidR="00CE1365">
        <w:rPr>
          <w:rFonts w:ascii="Arial" w:hAnsi="Arial" w:cs="Arial"/>
          <w:bCs/>
          <w:sz w:val="20"/>
          <w:szCs w:val="20"/>
        </w:rPr>
        <w:t xml:space="preserve"> </w:t>
      </w:r>
      <w:r w:rsidR="00CE1365" w:rsidRPr="002E46CA">
        <w:rPr>
          <w:rFonts w:ascii="Arial" w:hAnsi="Arial" w:cs="Arial"/>
          <w:sz w:val="20"/>
          <w:szCs w:val="20"/>
          <w:lang w:val="sr-Latn-RS"/>
        </w:rPr>
        <w:t>(</w:t>
      </w:r>
      <w:r w:rsidR="00CE1365">
        <w:rPr>
          <w:rFonts w:ascii="Arial" w:hAnsi="Arial" w:cs="Arial"/>
          <w:sz w:val="20"/>
          <w:szCs w:val="20"/>
          <w:lang w:val="sr-Latn-RS"/>
        </w:rPr>
        <w:t>„</w:t>
      </w:r>
      <w:r w:rsidR="00CE1365" w:rsidRPr="002E46CA">
        <w:rPr>
          <w:rFonts w:ascii="Arial" w:hAnsi="Arial" w:cs="Arial"/>
          <w:sz w:val="20"/>
          <w:szCs w:val="20"/>
          <w:lang w:val="sr-Latn-RS"/>
        </w:rPr>
        <w:t>Sl</w:t>
      </w:r>
      <w:r w:rsidR="00CE1365">
        <w:rPr>
          <w:rFonts w:ascii="Arial" w:hAnsi="Arial" w:cs="Arial"/>
          <w:sz w:val="20"/>
          <w:szCs w:val="20"/>
          <w:lang w:val="sr-Latn-RS"/>
        </w:rPr>
        <w:t>.list CG</w:t>
      </w:r>
      <w:r w:rsidR="00CE1365" w:rsidRPr="002E46CA">
        <w:rPr>
          <w:rFonts w:ascii="Arial" w:hAnsi="Arial" w:cs="Arial"/>
          <w:sz w:val="20"/>
          <w:szCs w:val="20"/>
          <w:lang w:val="sr-Latn-RS"/>
        </w:rPr>
        <w:t>", br.</w:t>
      </w:r>
      <w:r w:rsidR="00CE1365">
        <w:rPr>
          <w:rFonts w:ascii="Arial" w:hAnsi="Arial" w:cs="Arial"/>
          <w:sz w:val="20"/>
          <w:szCs w:val="20"/>
          <w:lang w:val="sr-Latn-RS"/>
        </w:rPr>
        <w:t xml:space="preserve"> 52/20)</w:t>
      </w:r>
    </w:p>
    <w:p w:rsidR="00CF154E" w:rsidRDefault="00F37DC7" w:rsidP="00CE1365">
      <w:pPr>
        <w:spacing w:before="0"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  <w:u w:val="single"/>
          <w:lang w:val="en-US"/>
        </w:rPr>
      </w:pPr>
      <w:r w:rsidRPr="00F37DC7">
        <w:rPr>
          <w:rFonts w:ascii="Times New Roman" w:hAnsi="Times New Roman" w:cs="Times New Roman"/>
          <w:b/>
          <w:bCs/>
          <w:i/>
          <w:color w:val="0070C0"/>
          <w:sz w:val="28"/>
          <w:szCs w:val="28"/>
          <w:u w:val="single"/>
          <w:lang w:val="en-US"/>
        </w:rPr>
        <w:t xml:space="preserve"> </w:t>
      </w:r>
    </w:p>
    <w:tbl>
      <w:tblPr>
        <w:tblW w:w="920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4"/>
        <w:gridCol w:w="2422"/>
        <w:gridCol w:w="25"/>
      </w:tblGrid>
      <w:tr w:rsidR="00296319" w:rsidRPr="00817CFE" w:rsidTr="00C31BBE">
        <w:trPr>
          <w:gridAfter w:val="1"/>
          <w:wAfter w:w="25" w:type="dxa"/>
          <w:trHeight w:val="515"/>
        </w:trPr>
        <w:tc>
          <w:tcPr>
            <w:tcW w:w="9176" w:type="dxa"/>
            <w:gridSpan w:val="2"/>
            <w:shd w:val="clear" w:color="auto" w:fill="B8CCE3"/>
          </w:tcPr>
          <w:p w:rsidR="00296319" w:rsidRPr="00817CFE" w:rsidRDefault="00296319" w:rsidP="00C31BBE">
            <w:pPr>
              <w:pStyle w:val="TableParagraph"/>
              <w:spacing w:before="121" w:line="240" w:lineRule="auto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817CF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 li lice (subjekat)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poštuje sljedeće obaveze</w:t>
            </w:r>
            <w:r w:rsidRPr="00817CF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296319" w:rsidRPr="00817CFE" w:rsidTr="00C31BBE">
        <w:trPr>
          <w:trHeight w:val="719"/>
        </w:trPr>
        <w:tc>
          <w:tcPr>
            <w:tcW w:w="6754" w:type="dxa"/>
          </w:tcPr>
          <w:p w:rsidR="00296319" w:rsidRPr="00296319" w:rsidRDefault="00296319" w:rsidP="00296319">
            <w:pPr>
              <w:rPr>
                <w:rFonts w:ascii="Arial" w:hAnsi="Arial" w:cs="Arial"/>
                <w:sz w:val="20"/>
                <w:szCs w:val="20"/>
              </w:rPr>
            </w:pPr>
            <w:r w:rsidRPr="00296319">
              <w:rPr>
                <w:rFonts w:ascii="Arial" w:hAnsi="Arial" w:cs="Arial"/>
                <w:sz w:val="20"/>
                <w:szCs w:val="20"/>
              </w:rPr>
              <w:t>Da li je trgovac predao potrošaču informativni obrazac sa pravilno popunjenim podacima o pravu potrošača:</w:t>
            </w:r>
          </w:p>
          <w:p w:rsidR="00296319" w:rsidRPr="00296319" w:rsidRDefault="00296319" w:rsidP="00296319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96319">
              <w:rPr>
                <w:rFonts w:ascii="Arial" w:hAnsi="Arial" w:cs="Arial"/>
                <w:sz w:val="20"/>
                <w:szCs w:val="20"/>
                <w:lang w:val="sr-Latn-ME"/>
              </w:rPr>
              <w:t>- uslovima, rokovima i postupku ostvarivanja prava na jednostrani raskid ugovora kao i o obrascu za jednostrani raskid ugovora iz člana 74c stav 1 ovog zakona;</w:t>
            </w:r>
          </w:p>
          <w:p w:rsidR="00296319" w:rsidRPr="00296319" w:rsidRDefault="00296319" w:rsidP="00296319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96319">
              <w:rPr>
                <w:rFonts w:ascii="Arial" w:hAnsi="Arial" w:cs="Arial"/>
                <w:sz w:val="20"/>
                <w:szCs w:val="20"/>
                <w:lang w:val="sr-Latn-ME"/>
              </w:rPr>
              <w:t>- obavezi potrošaca da snosi troškove vracanja robe u slucaju jednostranog raskida ugovora iz clana 74c ovog zakona, odnosno, o troškovima vracanja robe, kod ugovora zakljucenih na daljinu ako roba zbog svoje prirode ne može biti vracena poštom na uobicajeni nacin;</w:t>
            </w:r>
          </w:p>
          <w:p w:rsidR="00296319" w:rsidRPr="00296319" w:rsidRDefault="00296319" w:rsidP="0029631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63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obavezi potrošaca da plati trgovcu dio cijene srazmjerno umanjenoj vrijednosti robe, ako jednostrano raskine ugovor cije izvršenje je otpocelo u </w:t>
            </w:r>
            <w:r w:rsidRPr="00296319">
              <w:rPr>
                <w:rFonts w:ascii="Arial" w:hAnsi="Arial" w:cs="Arial"/>
                <w:sz w:val="20"/>
                <w:szCs w:val="20"/>
                <w:lang w:val="sr-Latn-BA"/>
              </w:rPr>
              <w:t>skladu sa clanom 68 ovog zakona?</w:t>
            </w:r>
          </w:p>
        </w:tc>
        <w:tc>
          <w:tcPr>
            <w:tcW w:w="2422" w:type="dxa"/>
            <w:tcBorders>
              <w:right w:val="nil"/>
            </w:tcBorders>
            <w:tcMar>
              <w:top w:w="58" w:type="dxa"/>
            </w:tcMar>
            <w:vAlign w:val="center"/>
          </w:tcPr>
          <w:p w:rsidR="00296319" w:rsidRPr="00817CFE" w:rsidRDefault="00296319" w:rsidP="00C31BB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7C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7CF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817CFE"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Pr="00817CF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817CFE">
              <w:rPr>
                <w:rFonts w:ascii="Arial" w:hAnsi="Arial" w:cs="Arial"/>
                <w:sz w:val="20"/>
                <w:szCs w:val="20"/>
              </w:rPr>
              <w:t xml:space="preserve"> ne </w:t>
            </w:r>
            <w:r w:rsidRPr="00817CF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817CFE">
              <w:rPr>
                <w:rFonts w:ascii="Arial" w:hAnsi="Arial" w:cs="Arial"/>
                <w:sz w:val="20"/>
                <w:szCs w:val="20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tcMar>
              <w:top w:w="58" w:type="dxa"/>
            </w:tcMar>
            <w:vAlign w:val="center"/>
          </w:tcPr>
          <w:p w:rsidR="00296319" w:rsidRPr="00817CFE" w:rsidRDefault="00296319" w:rsidP="00C31BB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4E28" w:rsidRPr="00755B76" w:rsidRDefault="00AB4E28" w:rsidP="00AB4E28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44D2" w:rsidRDefault="00AB4E28" w:rsidP="00A844D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C7774E" w:rsidRPr="00A40235" w:rsidRDefault="00AB4E28" w:rsidP="00CF154E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CF154E" w:rsidRPr="00CF154E" w:rsidRDefault="00CF154E" w:rsidP="00CF154E">
      <w:pPr>
        <w:ind w:left="720"/>
        <w:rPr>
          <w:rFonts w:ascii="Arial" w:hAnsi="Arial" w:cs="Arial"/>
          <w:sz w:val="28"/>
          <w:szCs w:val="28"/>
        </w:rPr>
      </w:pPr>
    </w:p>
    <w:sectPr w:rsidR="00CF154E" w:rsidRPr="00CF154E" w:rsidSect="00296319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69" w:rsidRDefault="00CA6E69" w:rsidP="00A6505B">
      <w:pPr>
        <w:spacing w:before="0" w:after="0" w:line="240" w:lineRule="auto"/>
      </w:pPr>
      <w:r>
        <w:separator/>
      </w:r>
    </w:p>
  </w:endnote>
  <w:endnote w:type="continuationSeparator" w:id="0">
    <w:p w:rsidR="00CA6E69" w:rsidRDefault="00CA6E6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69" w:rsidRDefault="00CA6E69" w:rsidP="00A6505B">
      <w:pPr>
        <w:spacing w:before="0" w:after="0" w:line="240" w:lineRule="auto"/>
      </w:pPr>
      <w:r>
        <w:separator/>
      </w:r>
    </w:p>
  </w:footnote>
  <w:footnote w:type="continuationSeparator" w:id="0">
    <w:p w:rsidR="00CA6E69" w:rsidRDefault="00CA6E6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C8F" w:rsidRDefault="00205759" w:rsidP="006B2830">
    <w:pPr>
      <w:pStyle w:val="Title"/>
      <w:tabs>
        <w:tab w:val="left" w:pos="7560"/>
      </w:tabs>
      <w:rPr>
        <w:rFonts w:ascii="Arial" w:hAnsi="Arial" w:cs="Arial"/>
      </w:rPr>
    </w:pPr>
    <w:r w:rsidRPr="00B2042D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74DCDC2" wp14:editId="5EDB6B6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10E91E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2042D">
      <w:rPr>
        <w:rFonts w:ascii="Arial" w:hAnsi="Arial" w:cs="Arial"/>
      </w:rPr>
      <w:drawing>
        <wp:anchor distT="0" distB="0" distL="114300" distR="114300" simplePos="0" relativeHeight="251656192" behindDoc="0" locked="0" layoutInCell="1" allowOverlap="1" wp14:anchorId="22B37BA0" wp14:editId="5A9A679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2042D">
      <w:rPr>
        <w:rFonts w:ascii="Arial" w:hAnsi="Arial" w:cs="Arial"/>
      </w:rPr>
      <w:t>Crna</w:t>
    </w:r>
    <w:r w:rsidR="00F127D8" w:rsidRPr="00B2042D">
      <w:rPr>
        <w:rFonts w:ascii="Arial" w:hAnsi="Arial" w:cs="Arial"/>
      </w:rPr>
      <w:t xml:space="preserve"> </w:t>
    </w:r>
    <w:r w:rsidR="007904A7" w:rsidRPr="00B2042D">
      <w:rPr>
        <w:rFonts w:ascii="Arial" w:hAnsi="Arial" w:cs="Arial"/>
      </w:rPr>
      <w:t>Gora</w:t>
    </w:r>
  </w:p>
  <w:p w:rsidR="003F7C8F" w:rsidRDefault="003F7C8F" w:rsidP="003F7C8F">
    <w:pPr>
      <w:pStyle w:val="Title"/>
      <w:spacing w:after="0"/>
      <w:rPr>
        <w:rFonts w:ascii="Arial" w:hAnsi="Arial" w:cs="Arial"/>
        <w:sz w:val="22"/>
        <w:szCs w:val="22"/>
        <w:lang w:val="es-ES"/>
      </w:rPr>
    </w:pPr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3843020</wp:posOffset>
              </wp:positionH>
              <wp:positionV relativeFrom="paragraph">
                <wp:posOffset>179705</wp:posOffset>
              </wp:positionV>
              <wp:extent cx="2238375" cy="10001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7C8F" w:rsidRDefault="003F7C8F" w:rsidP="003F7C8F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3F7C8F" w:rsidRDefault="003F7C8F" w:rsidP="003F7C8F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3F7C8F" w:rsidRDefault="003F7C8F" w:rsidP="003F7C8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6pt;margin-top:14.15pt;width:176.2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<v:textbox>
                <w:txbxContent>
                  <w:p w:rsidR="003F7C8F" w:rsidRDefault="003F7C8F" w:rsidP="003F7C8F">
                    <w:pPr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3F7C8F" w:rsidRDefault="003F7C8F" w:rsidP="003F7C8F">
                    <w:pPr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3F7C8F" w:rsidRDefault="003F7C8F" w:rsidP="003F7C8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2"/>
        <w:szCs w:val="22"/>
        <w:lang w:val="es-ES"/>
      </w:rPr>
      <w:t xml:space="preserve">Ministartvo ekonomskog razvoja </w:t>
    </w:r>
  </w:p>
  <w:p w:rsidR="003F7C8F" w:rsidRDefault="003F7C8F" w:rsidP="003F7C8F">
    <w:pPr>
      <w:pStyle w:val="Title"/>
      <w:spacing w:after="0"/>
      <w:rPr>
        <w:rFonts w:ascii="Arial" w:hAnsi="Arial" w:cs="Arial"/>
        <w:sz w:val="22"/>
        <w:szCs w:val="22"/>
        <w:lang w:val="es-ES"/>
      </w:rPr>
    </w:pPr>
    <w:r>
      <w:rPr>
        <w:rFonts w:ascii="Arial" w:hAnsi="Arial" w:cs="Arial"/>
        <w:sz w:val="22"/>
        <w:szCs w:val="22"/>
        <w:lang w:val="es-ES"/>
      </w:rPr>
      <w:t xml:space="preserve">Direktorat za unutrašnje tržište i konkurenciju </w:t>
    </w:r>
  </w:p>
  <w:p w:rsidR="003F7C8F" w:rsidRDefault="003F7C8F" w:rsidP="003F7C8F">
    <w:pPr>
      <w:rPr>
        <w:rFonts w:ascii="Arial" w:hAnsi="Arial" w:cs="Arial"/>
        <w:sz w:val="22"/>
        <w:lang w:val="es-ES"/>
      </w:rPr>
    </w:pPr>
    <w:r>
      <w:rPr>
        <w:lang w:val="es-ES"/>
      </w:rPr>
      <w:t xml:space="preserve">                     </w:t>
    </w:r>
    <w:proofErr w:type="spellStart"/>
    <w:r>
      <w:rPr>
        <w:rFonts w:ascii="Arial" w:hAnsi="Arial" w:cs="Arial"/>
        <w:lang w:val="es-ES"/>
      </w:rPr>
      <w:t>Direktorat</w:t>
    </w:r>
    <w:proofErr w:type="spellEnd"/>
    <w:r>
      <w:rPr>
        <w:rFonts w:ascii="Arial" w:hAnsi="Arial" w:cs="Arial"/>
        <w:lang w:val="es-ES"/>
      </w:rPr>
      <w:t xml:space="preserve"> </w:t>
    </w:r>
    <w:proofErr w:type="spellStart"/>
    <w:r>
      <w:rPr>
        <w:rFonts w:ascii="Arial" w:hAnsi="Arial" w:cs="Arial"/>
        <w:lang w:val="es-ES"/>
      </w:rPr>
      <w:t>za</w:t>
    </w:r>
    <w:proofErr w:type="spellEnd"/>
    <w:r>
      <w:rPr>
        <w:rFonts w:ascii="Arial" w:hAnsi="Arial" w:cs="Arial"/>
        <w:lang w:val="es-ES"/>
      </w:rPr>
      <w:t xml:space="preserve"> </w:t>
    </w:r>
    <w:proofErr w:type="spellStart"/>
    <w:r>
      <w:rPr>
        <w:rFonts w:ascii="Arial" w:hAnsi="Arial" w:cs="Arial"/>
        <w:lang w:val="es-ES"/>
      </w:rPr>
      <w:t>tržišnu</w:t>
    </w:r>
    <w:proofErr w:type="spellEnd"/>
    <w:r>
      <w:rPr>
        <w:rFonts w:ascii="Arial" w:hAnsi="Arial" w:cs="Arial"/>
        <w:lang w:val="es-ES"/>
      </w:rPr>
      <w:t xml:space="preserve"> </w:t>
    </w:r>
    <w:proofErr w:type="spellStart"/>
    <w:r>
      <w:rPr>
        <w:rFonts w:ascii="Arial" w:hAnsi="Arial" w:cs="Arial"/>
        <w:lang w:val="es-ES"/>
      </w:rPr>
      <w:t>inspekciju</w:t>
    </w:r>
    <w:proofErr w:type="spellEnd"/>
    <w:r>
      <w:rPr>
        <w:rFonts w:ascii="Arial" w:hAnsi="Arial" w:cs="Arial"/>
        <w:lang w:val="es-ES"/>
      </w:rPr>
      <w:t xml:space="preserve"> </w:t>
    </w:r>
  </w:p>
  <w:p w:rsidR="00F323F6" w:rsidRPr="00B2042D" w:rsidRDefault="006B2830" w:rsidP="006B2830">
    <w:pPr>
      <w:pStyle w:val="Title"/>
      <w:tabs>
        <w:tab w:val="left" w:pos="7560"/>
      </w:tabs>
      <w:rPr>
        <w:rFonts w:ascii="Arial" w:eastAsiaTheme="majorEastAsia" w:hAnsi="Arial" w:cs="Arial"/>
      </w:rPr>
    </w:pPr>
    <w:r>
      <w:rPr>
        <w:rFonts w:ascii="Arial" w:hAnsi="Arial" w:cs="Arial"/>
      </w:rPr>
      <w:tab/>
    </w:r>
  </w:p>
  <w:p w:rsidR="005E2CF3" w:rsidRPr="00B2042D" w:rsidRDefault="005E2CF3" w:rsidP="00507378">
    <w:pPr>
      <w:tabs>
        <w:tab w:val="left" w:pos="1245"/>
      </w:tabs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A5B5C"/>
    <w:multiLevelType w:val="hybridMultilevel"/>
    <w:tmpl w:val="1DCEDB18"/>
    <w:lvl w:ilvl="0" w:tplc="B8788A4C">
      <w:start w:val="4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C7674C8"/>
    <w:multiLevelType w:val="hybridMultilevel"/>
    <w:tmpl w:val="D2DCEDE6"/>
    <w:lvl w:ilvl="0" w:tplc="BDDE841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00"/>
    <w:rsid w:val="00054CC1"/>
    <w:rsid w:val="00071E3B"/>
    <w:rsid w:val="000C20D0"/>
    <w:rsid w:val="000F26B8"/>
    <w:rsid w:val="000F2AA0"/>
    <w:rsid w:val="000F2B95"/>
    <w:rsid w:val="000F2BFC"/>
    <w:rsid w:val="001053EE"/>
    <w:rsid w:val="00106BBF"/>
    <w:rsid w:val="00107821"/>
    <w:rsid w:val="00154D42"/>
    <w:rsid w:val="001822FC"/>
    <w:rsid w:val="001847FD"/>
    <w:rsid w:val="00196664"/>
    <w:rsid w:val="001A79B6"/>
    <w:rsid w:val="001A7E96"/>
    <w:rsid w:val="001C2DA5"/>
    <w:rsid w:val="001D3909"/>
    <w:rsid w:val="001F1805"/>
    <w:rsid w:val="001F4E47"/>
    <w:rsid w:val="001F75D5"/>
    <w:rsid w:val="00205759"/>
    <w:rsid w:val="00207552"/>
    <w:rsid w:val="00250B84"/>
    <w:rsid w:val="002511E4"/>
    <w:rsid w:val="00251E56"/>
    <w:rsid w:val="00252A36"/>
    <w:rsid w:val="00292D5E"/>
    <w:rsid w:val="00296319"/>
    <w:rsid w:val="002A7CB3"/>
    <w:rsid w:val="002B1706"/>
    <w:rsid w:val="002B3951"/>
    <w:rsid w:val="002C35C0"/>
    <w:rsid w:val="002F461C"/>
    <w:rsid w:val="002F6CF3"/>
    <w:rsid w:val="00302662"/>
    <w:rsid w:val="003168DA"/>
    <w:rsid w:val="003417B8"/>
    <w:rsid w:val="003445AC"/>
    <w:rsid w:val="00350578"/>
    <w:rsid w:val="00354747"/>
    <w:rsid w:val="00354D08"/>
    <w:rsid w:val="003577B0"/>
    <w:rsid w:val="00375D08"/>
    <w:rsid w:val="00382266"/>
    <w:rsid w:val="003A6DB5"/>
    <w:rsid w:val="003F722A"/>
    <w:rsid w:val="003F7C8F"/>
    <w:rsid w:val="004112D5"/>
    <w:rsid w:val="004378E1"/>
    <w:rsid w:val="00444AE5"/>
    <w:rsid w:val="004501E6"/>
    <w:rsid w:val="00451F6C"/>
    <w:rsid w:val="00451FF9"/>
    <w:rsid w:val="00457313"/>
    <w:rsid w:val="004679C3"/>
    <w:rsid w:val="00492586"/>
    <w:rsid w:val="004A71C6"/>
    <w:rsid w:val="004E3DA7"/>
    <w:rsid w:val="004F24B0"/>
    <w:rsid w:val="00504BE7"/>
    <w:rsid w:val="00507378"/>
    <w:rsid w:val="00523147"/>
    <w:rsid w:val="00531FDF"/>
    <w:rsid w:val="005723C7"/>
    <w:rsid w:val="0059487E"/>
    <w:rsid w:val="005A4E7E"/>
    <w:rsid w:val="005A66D8"/>
    <w:rsid w:val="005B44BF"/>
    <w:rsid w:val="005C6F24"/>
    <w:rsid w:val="005E0648"/>
    <w:rsid w:val="005E2CF3"/>
    <w:rsid w:val="005F56D9"/>
    <w:rsid w:val="00612213"/>
    <w:rsid w:val="00630A76"/>
    <w:rsid w:val="00631B8B"/>
    <w:rsid w:val="00635E40"/>
    <w:rsid w:val="006739CA"/>
    <w:rsid w:val="006A24FA"/>
    <w:rsid w:val="006A2C40"/>
    <w:rsid w:val="006B0CEE"/>
    <w:rsid w:val="006B2830"/>
    <w:rsid w:val="006D3FD2"/>
    <w:rsid w:val="006D711E"/>
    <w:rsid w:val="006E262C"/>
    <w:rsid w:val="006F4B16"/>
    <w:rsid w:val="007210E5"/>
    <w:rsid w:val="00722040"/>
    <w:rsid w:val="0073561A"/>
    <w:rsid w:val="00744834"/>
    <w:rsid w:val="00750C7F"/>
    <w:rsid w:val="00755B76"/>
    <w:rsid w:val="0077100B"/>
    <w:rsid w:val="00786F2E"/>
    <w:rsid w:val="007904A7"/>
    <w:rsid w:val="00790ACD"/>
    <w:rsid w:val="00794586"/>
    <w:rsid w:val="0079694C"/>
    <w:rsid w:val="007978B6"/>
    <w:rsid w:val="007B2B13"/>
    <w:rsid w:val="00807CCB"/>
    <w:rsid w:val="00810444"/>
    <w:rsid w:val="00812812"/>
    <w:rsid w:val="008330E1"/>
    <w:rsid w:val="00872E6D"/>
    <w:rsid w:val="00875BEE"/>
    <w:rsid w:val="0088156B"/>
    <w:rsid w:val="00885190"/>
    <w:rsid w:val="008A302B"/>
    <w:rsid w:val="008C6EF4"/>
    <w:rsid w:val="008C77F2"/>
    <w:rsid w:val="008C7F82"/>
    <w:rsid w:val="008F2FB2"/>
    <w:rsid w:val="00902E6C"/>
    <w:rsid w:val="00907170"/>
    <w:rsid w:val="009130A0"/>
    <w:rsid w:val="00922A8D"/>
    <w:rsid w:val="00946A67"/>
    <w:rsid w:val="0096107C"/>
    <w:rsid w:val="00997C04"/>
    <w:rsid w:val="009D5F82"/>
    <w:rsid w:val="009E20CB"/>
    <w:rsid w:val="009E797A"/>
    <w:rsid w:val="00A24F7C"/>
    <w:rsid w:val="00A25E6C"/>
    <w:rsid w:val="00A63F3B"/>
    <w:rsid w:val="00A6505B"/>
    <w:rsid w:val="00A65FC5"/>
    <w:rsid w:val="00A66394"/>
    <w:rsid w:val="00A844D2"/>
    <w:rsid w:val="00AA4B7C"/>
    <w:rsid w:val="00AB4E28"/>
    <w:rsid w:val="00AD73A0"/>
    <w:rsid w:val="00AE7A0A"/>
    <w:rsid w:val="00AF27FF"/>
    <w:rsid w:val="00B003EE"/>
    <w:rsid w:val="00B13AFC"/>
    <w:rsid w:val="00B167AC"/>
    <w:rsid w:val="00B2042D"/>
    <w:rsid w:val="00B23F86"/>
    <w:rsid w:val="00B25AAF"/>
    <w:rsid w:val="00B33577"/>
    <w:rsid w:val="00B40A06"/>
    <w:rsid w:val="00B473C2"/>
    <w:rsid w:val="00B47D2C"/>
    <w:rsid w:val="00B517E0"/>
    <w:rsid w:val="00B52BFC"/>
    <w:rsid w:val="00B65764"/>
    <w:rsid w:val="00B659BA"/>
    <w:rsid w:val="00B738C2"/>
    <w:rsid w:val="00B83F7A"/>
    <w:rsid w:val="00B84F08"/>
    <w:rsid w:val="00BA0EF4"/>
    <w:rsid w:val="00BA0F1E"/>
    <w:rsid w:val="00BB5FD6"/>
    <w:rsid w:val="00BD583E"/>
    <w:rsid w:val="00BE0A59"/>
    <w:rsid w:val="00BE3206"/>
    <w:rsid w:val="00BF464E"/>
    <w:rsid w:val="00C04794"/>
    <w:rsid w:val="00C123D2"/>
    <w:rsid w:val="00C176EB"/>
    <w:rsid w:val="00C20E0A"/>
    <w:rsid w:val="00C2622E"/>
    <w:rsid w:val="00C4431F"/>
    <w:rsid w:val="00C7774E"/>
    <w:rsid w:val="00C84028"/>
    <w:rsid w:val="00CA4058"/>
    <w:rsid w:val="00CA6E69"/>
    <w:rsid w:val="00CC2580"/>
    <w:rsid w:val="00CD159D"/>
    <w:rsid w:val="00CE1365"/>
    <w:rsid w:val="00CE2DEA"/>
    <w:rsid w:val="00CF154E"/>
    <w:rsid w:val="00CF540B"/>
    <w:rsid w:val="00D23B4D"/>
    <w:rsid w:val="00D240CF"/>
    <w:rsid w:val="00D2455F"/>
    <w:rsid w:val="00D63B3D"/>
    <w:rsid w:val="00DC5DF1"/>
    <w:rsid w:val="00DE5379"/>
    <w:rsid w:val="00DF60F7"/>
    <w:rsid w:val="00E406BD"/>
    <w:rsid w:val="00E576EF"/>
    <w:rsid w:val="00E73A9B"/>
    <w:rsid w:val="00E74F68"/>
    <w:rsid w:val="00E75466"/>
    <w:rsid w:val="00E901C2"/>
    <w:rsid w:val="00E94F86"/>
    <w:rsid w:val="00EA2411"/>
    <w:rsid w:val="00EE3E0E"/>
    <w:rsid w:val="00F127D8"/>
    <w:rsid w:val="00F14B0C"/>
    <w:rsid w:val="00F152A5"/>
    <w:rsid w:val="00F16D1B"/>
    <w:rsid w:val="00F21A4A"/>
    <w:rsid w:val="00F323F6"/>
    <w:rsid w:val="00F37190"/>
    <w:rsid w:val="00F37DC7"/>
    <w:rsid w:val="00F54C74"/>
    <w:rsid w:val="00F63FBA"/>
    <w:rsid w:val="00FA1CAF"/>
    <w:rsid w:val="00FA46BE"/>
    <w:rsid w:val="00FD6079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9795F"/>
  <w15:docId w15:val="{885E0842-7A6C-4505-AB01-43D61188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50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0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54E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296319"/>
    <w:pPr>
      <w:widowControl w:val="0"/>
      <w:autoSpaceDE w:val="0"/>
      <w:autoSpaceDN w:val="0"/>
      <w:spacing w:before="0" w:after="0" w:line="219" w:lineRule="exact"/>
      <w:ind w:left="107"/>
      <w:jc w:val="left"/>
    </w:pPr>
    <w:rPr>
      <w:rFonts w:ascii="Times New Roman" w:eastAsia="Times New Roman" w:hAnsi="Times New Roman" w:cs="Times New Roman"/>
      <w:sz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PC-1</cp:lastModifiedBy>
  <cp:revision>4</cp:revision>
  <cp:lastPrinted>2019-01-29T07:58:00Z</cp:lastPrinted>
  <dcterms:created xsi:type="dcterms:W3CDTF">2024-12-27T10:18:00Z</dcterms:created>
  <dcterms:modified xsi:type="dcterms:W3CDTF">2024-12-30T10:18:00Z</dcterms:modified>
</cp:coreProperties>
</file>