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D" w:rsidRPr="002372AB" w:rsidRDefault="00A8537D" w:rsidP="00A8537D">
      <w:pPr>
        <w:spacing w:line="256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</w:p>
    <w:p w:rsidR="00A8537D" w:rsidRPr="002372AB" w:rsidRDefault="00A8537D" w:rsidP="00A8537D">
      <w:pPr>
        <w:spacing w:after="0" w:line="240" w:lineRule="auto"/>
        <w:contextualSpacing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 w:rsidRPr="002372AB">
        <w:rPr>
          <w:rFonts w:ascii="Franklin Gothic Demi" w:eastAsia="Franklin Gothic Demi" w:hAnsi="Franklin Gothic Demi" w:cs="Franklin Gothic Demi"/>
          <w:spacing w:val="-10"/>
          <w:kern w:val="28"/>
          <w:sz w:val="24"/>
          <w:lang w:val="sr-Latn-ME" w:eastAsia="sr-Latn-ME"/>
        </w:rPr>
        <w:t xml:space="preserve">                   </w: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1B3C0" wp14:editId="7D79A2C4">
                <wp:simplePos x="0" y="0"/>
                <wp:positionH relativeFrom="column">
                  <wp:posOffset>3947795</wp:posOffset>
                </wp:positionH>
                <wp:positionV relativeFrom="paragraph">
                  <wp:posOffset>-43815</wp:posOffset>
                </wp:positionV>
                <wp:extent cx="2918460" cy="1042670"/>
                <wp:effectExtent l="0" t="0" r="0" b="50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37D" w:rsidRDefault="00A8537D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Bul.Vojvode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Radonjića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br.1 </w:t>
                            </w:r>
                          </w:p>
                          <w:p w:rsidR="00A8537D" w:rsidRDefault="00A8537D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A8537D" w:rsidRDefault="00A8537D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:+382 20 444 555</w:t>
                            </w:r>
                          </w:p>
                          <w:p w:rsidR="00A8537D" w:rsidRDefault="00A8537D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</w:t>
                            </w:r>
                          </w:p>
                          <w:p w:rsidR="00A8537D" w:rsidRDefault="00A8537D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</w:p>
                          <w:p w:rsidR="00A8537D" w:rsidRDefault="00A8537D" w:rsidP="00A8537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E5A0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10.85pt;margin-top:-3.45pt;width:229.8pt;height:8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doIQIAACA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" stroked="f">
                <v:textbox>
                  <w:txbxContent>
                    <w:p w:rsidR="00A8537D" w:rsidRDefault="00A8537D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Bul.Vojvode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Radonjića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br.1 </w:t>
                      </w:r>
                    </w:p>
                    <w:p w:rsidR="00A8537D" w:rsidRDefault="00A8537D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A8537D" w:rsidRDefault="00A8537D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:+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382 20 444 555</w:t>
                      </w:r>
                    </w:p>
                    <w:p w:rsidR="00A8537D" w:rsidRDefault="00A8537D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  </w:t>
                      </w:r>
                    </w:p>
                    <w:p w:rsidR="00A8537D" w:rsidRDefault="00A8537D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</w:p>
                    <w:p w:rsidR="00A8537D" w:rsidRDefault="00A8537D" w:rsidP="00A8537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w:drawing>
          <wp:anchor distT="0" distB="0" distL="114300" distR="114300" simplePos="0" relativeHeight="251660288" behindDoc="0" locked="0" layoutInCell="1" allowOverlap="1" wp14:anchorId="3E662720" wp14:editId="6FF7BC1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0DF75A15" wp14:editId="65479332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143F9" id="Straight Connector 2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Crna Gora</w:t>
      </w:r>
    </w:p>
    <w:p w:rsidR="00A8537D" w:rsidRPr="002372AB" w:rsidRDefault="002372AB" w:rsidP="002372AB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                  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Uprava za katastar dr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val="sr-Latn-ME" w:eastAsia="x-none"/>
        </w:rPr>
        <w:t>žavnu imovinu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  <w:r w:rsidRPr="002372AB">
        <w:rPr>
          <w:rFonts w:eastAsiaTheme="minorEastAsia"/>
          <w:sz w:val="24"/>
          <w:lang w:val="sr-Latn-ME" w:eastAsia="sr-Latn-M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</w:p>
    <w:p w:rsidR="00A8537D" w:rsidRPr="002372AB" w:rsidRDefault="00A8537D" w:rsidP="00A8537D">
      <w:pPr>
        <w:rPr>
          <w:sz w:val="24"/>
        </w:rPr>
      </w:pPr>
    </w:p>
    <w:p w:rsidR="00A8537D" w:rsidRPr="002372AB" w:rsidRDefault="005547E2" w:rsidP="00A8537D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  <w:r w:rsidRPr="002372AB">
        <w:rPr>
          <w:rFonts w:ascii="Arial" w:eastAsia="Calibri" w:hAnsi="Arial" w:cs="Arial"/>
          <w:noProof/>
          <w:lang w:val="sr-Latn-CS" w:eastAsia="sr-Latn-CS"/>
        </w:rPr>
        <w:t>Broj:01-012/22-13933/11</w:t>
      </w:r>
      <w:r w:rsidR="00A8537D"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           </w:t>
      </w:r>
      <w:r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</w:t>
      </w:r>
      <w:r w:rsidR="00A8537D" w:rsidRPr="002372AB">
        <w:rPr>
          <w:rFonts w:ascii="Arial" w:eastAsia="Calibri" w:hAnsi="Arial" w:cs="Arial"/>
          <w:noProof/>
          <w:lang w:val="sr-Latn-CS" w:eastAsia="sr-Latn-CS"/>
        </w:rPr>
        <w:t xml:space="preserve">         </w:t>
      </w:r>
      <w:r w:rsidR="006748D3">
        <w:rPr>
          <w:rFonts w:ascii="Arial" w:eastAsia="Calibri" w:hAnsi="Arial" w:cs="Arial"/>
          <w:noProof/>
          <w:lang w:val="sr-Latn-ME" w:eastAsia="sr-Latn-CS"/>
        </w:rPr>
        <w:t>01.</w:t>
      </w:r>
      <w:r w:rsidRPr="002372AB">
        <w:rPr>
          <w:rFonts w:ascii="Arial" w:eastAsia="Calibri" w:hAnsi="Arial" w:cs="Arial"/>
          <w:noProof/>
          <w:lang w:val="sr-Latn-ME" w:eastAsia="sr-Latn-CS"/>
        </w:rPr>
        <w:t>0</w:t>
      </w:r>
      <w:r w:rsidR="006748D3">
        <w:rPr>
          <w:rFonts w:ascii="Arial" w:eastAsia="Calibri" w:hAnsi="Arial" w:cs="Arial"/>
          <w:noProof/>
          <w:lang w:val="sr-Latn-ME" w:eastAsia="sr-Latn-CS"/>
        </w:rPr>
        <w:t>3</w:t>
      </w:r>
      <w:bookmarkStart w:id="0" w:name="_GoBack"/>
      <w:bookmarkEnd w:id="0"/>
      <w:r w:rsidRPr="002372AB">
        <w:rPr>
          <w:rFonts w:ascii="Arial" w:eastAsia="Calibri" w:hAnsi="Arial" w:cs="Arial"/>
          <w:noProof/>
          <w:lang w:val="sr-Latn-ME" w:eastAsia="sr-Latn-CS"/>
        </w:rPr>
        <w:t>.2023</w:t>
      </w:r>
      <w:r w:rsidR="00A8537D" w:rsidRPr="002372AB">
        <w:rPr>
          <w:rFonts w:ascii="Arial" w:eastAsia="Calibri" w:hAnsi="Arial" w:cs="Arial"/>
          <w:noProof/>
          <w:lang w:val="sr-Latn-ME" w:eastAsia="sr-Latn-CS"/>
        </w:rPr>
        <w:t xml:space="preserve">. </w:t>
      </w:r>
      <w:r w:rsidR="00A8537D" w:rsidRPr="002372AB">
        <w:rPr>
          <w:rFonts w:ascii="Arial" w:eastAsia="Calibri" w:hAnsi="Arial" w:cs="Arial"/>
          <w:noProof/>
          <w:lang w:val="sr-Latn-CS" w:eastAsia="sr-Latn-CS"/>
        </w:rPr>
        <w:t>godine</w:t>
      </w:r>
    </w:p>
    <w:p w:rsidR="00A8537D" w:rsidRPr="002372AB" w:rsidRDefault="00A8537D" w:rsidP="00A8537D">
      <w:pPr>
        <w:spacing w:before="120" w:after="120" w:line="264" w:lineRule="auto"/>
        <w:jc w:val="both"/>
        <w:rPr>
          <w:rFonts w:ascii="Franklin Gothic Demi" w:eastAsia="Calibri" w:hAnsi="Franklin Gothic Demi" w:cs="Arial"/>
          <w:noProof/>
          <w:lang w:val="sr-Latn-CS" w:eastAsia="sr-Latn-CS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Gore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Odluke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postupka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br.01-012/22-13933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07.06.2022.godine,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Zakona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(„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CG”,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21/09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40/11), a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Uredbom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davanju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zakup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stvari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 br. 44/10),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POZIV ZA PRIKUPLJANJE PONUDA ZA PRODAJU 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POKRETNE IMOVINE – SISTEMOM ZATVORENIH KOVERTI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b/>
          <w:lang w:val="en-GB" w:eastAsia="en-GB"/>
        </w:rPr>
        <w:t>Licitacija</w:t>
      </w:r>
      <w:proofErr w:type="spellEnd"/>
      <w:r w:rsidRPr="00796181">
        <w:rPr>
          <w:rFonts w:ascii="Times New Roman" w:eastAsia="Times New Roman" w:hAnsi="Times New Roman" w:cs="Times New Roman"/>
          <w:b/>
          <w:lang w:val="en-GB" w:eastAsia="en-GB"/>
        </w:rPr>
        <w:t xml:space="preserve"> I</w:t>
      </w:r>
      <w:r>
        <w:rPr>
          <w:rFonts w:ascii="Times New Roman" w:eastAsia="Times New Roman" w:hAnsi="Times New Roman" w:cs="Times New Roman"/>
          <w:b/>
          <w:lang w:val="en-GB" w:eastAsia="en-GB"/>
        </w:rPr>
        <w:t>I</w:t>
      </w:r>
      <w:r w:rsidR="005547E2">
        <w:rPr>
          <w:rFonts w:ascii="Times New Roman" w:eastAsia="Times New Roman" w:hAnsi="Times New Roman" w:cs="Times New Roman"/>
          <w:b/>
          <w:lang w:val="en-GB" w:eastAsia="en-GB"/>
        </w:rPr>
        <w:t>I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javni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poziv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-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pogledati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dana </w:t>
      </w:r>
      <w:r w:rsidR="002C3EA9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06</w:t>
      </w:r>
      <w:r w:rsidR="00D01E6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.03.2023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</w:t>
      </w:r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god. u </w:t>
      </w:r>
      <w:proofErr w:type="spellStart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vremenskom</w:t>
      </w:r>
      <w:proofErr w:type="spellEnd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periodu</w:t>
      </w:r>
      <w:proofErr w:type="spellEnd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od</w:t>
      </w:r>
      <w:proofErr w:type="spellEnd"/>
      <w:r w:rsidR="00EE2F73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09h do 11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h.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se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nalazi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magacinskom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prostoru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–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Donja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Gorica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salona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namještaja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Grand).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Podaci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predmetnoj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mogu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preuzeti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sajta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r w:rsidRPr="00796181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  <w:lang w:val="en-GB" w:eastAsia="en-GB"/>
        </w:rPr>
        <w:t>www.kdi.gov.me/biblioteka/</w:t>
      </w:r>
      <w:proofErr w:type="gramStart"/>
      <w:r w:rsidRPr="00796181"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  <w:u w:val="single"/>
          <w:lang w:val="en-GB" w:eastAsia="en-GB"/>
        </w:rPr>
        <w:t xml:space="preserve">oglasi 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ili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br.1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sprat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Podgorici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br.1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trećem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vremenu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09:00 do 11:00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EE2F7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="002C3EA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 09</w:t>
      </w:r>
      <w:r w:rsidR="00D01E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.03.2023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.godine.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određena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Rješenjem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 </w:t>
      </w:r>
      <w:r w:rsidR="002C3EA9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01-012/22-13933/1 dana 09</w:t>
      </w:r>
      <w:r w:rsidR="00D01E6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.03.2023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>.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godine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prostorijama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br.1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četvrtom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“mala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sala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12:00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učešća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pozivu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prikupljanje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prodaja</w:t>
      </w:r>
      <w:proofErr w:type="spellEnd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) 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imaju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fizička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zatvorenim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Na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pozivu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II </w:t>
      </w:r>
      <w:proofErr w:type="spellStart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="002372AB" w:rsidRPr="002372A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7</w:t>
      </w:r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mogu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javiti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samo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akcizni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obveznici</w:t>
      </w:r>
      <w:proofErr w:type="spellEnd"/>
      <w:r w:rsidR="002372A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treba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sadrži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: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gram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I  :</w:t>
      </w:r>
      <w:proofErr w:type="gram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serijski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zainteresovan</w:t>
      </w:r>
      <w:proofErr w:type="spell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izražena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eurima</w:t>
      </w:r>
      <w:proofErr w:type="spell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  -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Podatke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naziv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sjedište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potvrda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Centralnog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Privrednog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domaća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dokaz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nadležnog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organa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gramStart"/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II :</w:t>
      </w:r>
      <w:proofErr w:type="gram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        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vrsta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robe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zainteresovan</w:t>
      </w:r>
      <w:proofErr w:type="spell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izražena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eurima</w:t>
      </w:r>
      <w:proofErr w:type="spellEnd"/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lastRenderedPageBreak/>
        <w:t xml:space="preserve">         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-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Podatke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fizička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prezime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adresa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stanovanja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karte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ili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pasoša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telefona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;</w:t>
      </w:r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naziv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sjedište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potvrda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Centralnog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Privrednog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domaća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dokaz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nadležnog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organa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dostavlja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zapečaćenoj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naznakom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</w:p>
    <w:p w:rsidR="005547E2" w:rsidRPr="00796181" w:rsidRDefault="005547E2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5547E2" w:rsidRPr="00796181" w:rsidRDefault="00A8537D" w:rsidP="005547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 xml:space="preserve">„Ne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zvanične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sjednice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viđenom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stanju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naknadne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reklamacije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primaju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Kriterijum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najveća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5547E2" w:rsidRPr="00796181" w:rsidRDefault="005547E2" w:rsidP="0023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Sa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najpovoljnijim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ponuđačima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kupoprodaji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(u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slučaju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odustajanja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drugorangiranim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itd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.) 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obavezni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uplate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roku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</w:t>
      </w:r>
      <w:r w:rsidRPr="0079618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val="en-GB" w:eastAsia="en-GB"/>
        </w:rPr>
        <w:t>10 dana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od dana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održavanja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licitacije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žiro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račun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prodavca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br.832-52006-58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Ministarstva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finansija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nakon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toga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preuzeti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predmetnu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gubi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povraćaj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Učesnici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partiju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I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II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dužni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gotivini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10 %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procijenjene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vrijednosti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. 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gubi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povraćaj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Neblagovremene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nepotpune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nejasne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nezapečaćenim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uzeti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razmatranje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 </w:t>
      </w:r>
    </w:p>
    <w:p w:rsidR="00A8537D" w:rsidRDefault="00A8537D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</w:p>
    <w:p w:rsidR="00D01E61" w:rsidRPr="00796181" w:rsidRDefault="00D01E61" w:rsidP="00A853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Kontakt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067 111 104</w:t>
      </w:r>
    </w:p>
    <w:p w:rsidR="00A8537D" w:rsidRPr="00796181" w:rsidRDefault="00A8537D" w:rsidP="00A85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020 444 143</w:t>
      </w:r>
    </w:p>
    <w:p w:rsidR="005547E2" w:rsidRPr="00D01E61" w:rsidRDefault="00A8537D" w:rsidP="00D01E61">
      <w:pPr>
        <w:spacing w:before="120" w:after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period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09h do 11 h.</w:t>
      </w:r>
    </w:p>
    <w:p w:rsidR="005547E2" w:rsidRDefault="005547E2" w:rsidP="00A8537D"/>
    <w:p w:rsidR="005547E2" w:rsidRPr="005547E2" w:rsidRDefault="00D01E61" w:rsidP="005547E2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  <w:r>
        <w:rPr>
          <w:rFonts w:ascii="Arial" w:eastAsia="Calibri" w:hAnsi="Arial" w:cs="Arial"/>
          <w:b/>
          <w:sz w:val="24"/>
          <w:lang w:val="sr-Latn-ME"/>
        </w:rPr>
        <w:t>Partija</w:t>
      </w:r>
      <w:r w:rsidR="005547E2" w:rsidRPr="005547E2">
        <w:rPr>
          <w:rFonts w:ascii="Arial" w:eastAsia="Calibri" w:hAnsi="Arial" w:cs="Arial"/>
          <w:b/>
          <w:sz w:val="24"/>
          <w:lang w:val="sr-Latn-ME"/>
        </w:rPr>
        <w:t xml:space="preserve"> I</w:t>
      </w:r>
    </w:p>
    <w:p w:rsidR="005547E2" w:rsidRPr="005547E2" w:rsidRDefault="005547E2" w:rsidP="005547E2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</w:p>
    <w:tbl>
      <w:tblPr>
        <w:tblStyle w:val="TableGrid"/>
        <w:tblpPr w:leftFromText="180" w:rightFromText="180" w:vertAnchor="text" w:tblpY="1"/>
        <w:tblOverlap w:val="never"/>
        <w:tblW w:w="6205" w:type="dxa"/>
        <w:tblLayout w:type="fixed"/>
        <w:tblLook w:val="04A0" w:firstRow="1" w:lastRow="0" w:firstColumn="1" w:lastColumn="0" w:noHBand="0" w:noVBand="1"/>
      </w:tblPr>
      <w:tblGrid>
        <w:gridCol w:w="957"/>
        <w:gridCol w:w="1605"/>
        <w:gridCol w:w="1827"/>
        <w:gridCol w:w="1752"/>
        <w:gridCol w:w="64"/>
      </w:tblGrid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Serijski broj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Marka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D01E61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C</w:t>
            </w:r>
            <w:r w:rsidR="005547E2" w:rsidRPr="005547E2">
              <w:rPr>
                <w:rFonts w:ascii="Arial" w:hAnsi="Arial" w:cs="Arial"/>
                <w:sz w:val="24"/>
                <w:szCs w:val="24"/>
                <w:lang w:val="sr-Latn-ME"/>
              </w:rPr>
              <w:t>ijena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380711</w:t>
            </w: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300,00 €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355528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300338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210,00€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618597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618606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618597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gridAfter w:val="1"/>
          <w:wAfter w:w="64" w:type="dxa"/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618044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618602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679007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300384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300368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300389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444771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444926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444946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618047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679009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444785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270,00€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444860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300377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444838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444912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510,00€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388377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388379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388376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26..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474376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590,00€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27.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380702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364050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444363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735,00€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239972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143374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143385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363975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364031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363967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Cobra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0001062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0001018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6094200119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Merkur High Flyer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6094200130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Merkur High Flyer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0001075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45.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0001049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Novomatic Blue Liner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135,00€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49.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55.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MGEJ075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Garminator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56.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2411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57.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2412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Kajot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097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3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59.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AB000735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AB000733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AB00743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AB000742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AB000727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AB000731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69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AB000732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Admiral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0312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Euro Game Industries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37,50€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01209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Euro Game Industries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37,50€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Shark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919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Gold Club American Roulett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2250,00€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79.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30079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Gold Club Electronic Roulette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80.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Texas hold em sto za poker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325,00€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81.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/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Texas hold em sto za poker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150,00€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82.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7819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Gold Club Slovenija Quadra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12.600,00€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83.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6373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Gold Club Slovenija Omega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3000,00€</w:t>
            </w:r>
          </w:p>
        </w:tc>
      </w:tr>
    </w:tbl>
    <w:p w:rsidR="005547E2" w:rsidRDefault="005547E2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547E2">
        <w:rPr>
          <w:rFonts w:ascii="Arial" w:eastAsia="Calibri" w:hAnsi="Arial" w:cs="Arial"/>
          <w:sz w:val="24"/>
          <w:szCs w:val="24"/>
          <w:lang w:val="sr-Latn-ME"/>
        </w:rPr>
        <w:br w:type="textWrapping" w:clear="all"/>
      </w:r>
    </w:p>
    <w:p w:rsidR="00D01E61" w:rsidRDefault="00D01E61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D01E61" w:rsidRDefault="00D01E61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D01E61" w:rsidRDefault="00D01E61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D01E61" w:rsidRDefault="00D01E61" w:rsidP="00D01E61">
      <w:pPr>
        <w:spacing w:before="120" w:after="120" w:line="264" w:lineRule="auto"/>
        <w:jc w:val="center"/>
        <w:rPr>
          <w:rFonts w:ascii="Arial" w:eastAsia="Calibri" w:hAnsi="Arial" w:cs="Arial"/>
          <w:sz w:val="24"/>
          <w:szCs w:val="24"/>
          <w:lang w:val="sr-Latn-ME"/>
        </w:rPr>
      </w:pPr>
    </w:p>
    <w:p w:rsidR="005547E2" w:rsidRPr="005547E2" w:rsidRDefault="00D01E61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lastRenderedPageBreak/>
        <w:t>Partija II</w:t>
      </w:r>
    </w:p>
    <w:tbl>
      <w:tblPr>
        <w:tblStyle w:val="TableGrid"/>
        <w:tblpPr w:leftFromText="180" w:rightFromText="180" w:vertAnchor="text" w:tblpY="1"/>
        <w:tblOverlap w:val="never"/>
        <w:tblW w:w="5485" w:type="dxa"/>
        <w:tblLayout w:type="fixed"/>
        <w:tblLook w:val="04A0" w:firstRow="1" w:lastRow="0" w:firstColumn="1" w:lastColumn="0" w:noHBand="0" w:noVBand="1"/>
      </w:tblPr>
      <w:tblGrid>
        <w:gridCol w:w="956"/>
        <w:gridCol w:w="1606"/>
        <w:gridCol w:w="1828"/>
        <w:gridCol w:w="1065"/>
        <w:gridCol w:w="30"/>
      </w:tblGrid>
      <w:tr w:rsidR="00D01E61" w:rsidRPr="005547E2" w:rsidTr="00D01E61">
        <w:trPr>
          <w:gridAfter w:val="1"/>
          <w:wAfter w:w="30" w:type="dxa"/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61" w:rsidRPr="005547E2" w:rsidRDefault="00D01E61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Redni broj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61" w:rsidRPr="005547E2" w:rsidRDefault="00D01E61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Vrsta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61" w:rsidRPr="005547E2" w:rsidRDefault="00D01E61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E61" w:rsidRPr="005547E2" w:rsidRDefault="00D01E61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Cijena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Materijali za šivenje</w:t>
            </w: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Tepete 5 komada,rajsferšlus 100 komada,konac 35 komada, crveno platno 25m2,platno 3 rolne,platno bijelo 1 rolna,prevrnuta koža braon 1 komad,sintetički materijal 2 komada, platno sa sunđerom 2 komada po 50 metara, tepih staze 2 komada, nitne za farmerice 2 pakovanja, apparat za ispumpavanje vode 11 komada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360,00€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Električni mlin za mljevenje žitarica- Sever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600,00€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2372AB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Kazan za pečenje (50l)</w:t>
            </w:r>
            <w:r w:rsidR="005547E2" w:rsidRPr="005547E2">
              <w:rPr>
                <w:rFonts w:ascii="Arial" w:hAnsi="Arial" w:cs="Arial"/>
                <w:sz w:val="24"/>
                <w:szCs w:val="24"/>
                <w:lang w:val="sr-Latn-ME"/>
              </w:rPr>
              <w:t xml:space="preserve">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262,50€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4.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Dvokomponentna poliuretanska smola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30 kompleta (A +B komponententa)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P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1.575,00</w:t>
            </w: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Dvokomponentni PUR mat zaštitni premaz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 kompleta (A + B) komponentna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40,00</w:t>
            </w: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Dvokomponentna eposkidna smola 150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10 kompleta (A+ B komponenta)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2.040,00</w:t>
            </w: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€</w:t>
            </w:r>
          </w:p>
        </w:tc>
      </w:tr>
      <w:tr w:rsidR="005547E2" w:rsidRPr="005547E2" w:rsidTr="00D01E61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Sirova kafa „Natural India Robusta Coffe Cherry)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20 džakova od po 60 kg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E2" w:rsidRDefault="005547E2" w:rsidP="005547E2">
            <w:pPr>
              <w:spacing w:before="120" w:after="120" w:line="264" w:lineRule="auto"/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1.440,00</w:t>
            </w:r>
            <w:r w:rsidRPr="005547E2">
              <w:rPr>
                <w:rFonts w:ascii="Arial" w:hAnsi="Arial" w:cs="Arial"/>
                <w:sz w:val="24"/>
                <w:szCs w:val="24"/>
                <w:lang w:val="sr-Latn-ME"/>
              </w:rPr>
              <w:t>€</w:t>
            </w:r>
          </w:p>
        </w:tc>
      </w:tr>
    </w:tbl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sz w:val="24"/>
          <w:szCs w:val="24"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5547E2">
        <w:rPr>
          <w:rFonts w:ascii="Arial" w:eastAsia="Calibri" w:hAnsi="Arial" w:cs="Arial"/>
          <w:sz w:val="24"/>
          <w:szCs w:val="24"/>
          <w:lang w:val="sr-Latn-ME"/>
        </w:rPr>
        <w:t>.</w:t>
      </w:r>
    </w:p>
    <w:p w:rsidR="005547E2" w:rsidRPr="005547E2" w:rsidRDefault="005547E2" w:rsidP="005547E2">
      <w:pPr>
        <w:spacing w:before="120" w:after="12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7E2" w:rsidRPr="005547E2" w:rsidRDefault="005547E2" w:rsidP="005547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7E2" w:rsidRPr="005547E2" w:rsidRDefault="005547E2" w:rsidP="005547E2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5547E2" w:rsidRPr="005547E2" w:rsidRDefault="005547E2" w:rsidP="005547E2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:rsidR="00D961AF" w:rsidRDefault="00D961AF"/>
    <w:sectPr w:rsidR="00D96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D"/>
    <w:rsid w:val="001B5531"/>
    <w:rsid w:val="002372AB"/>
    <w:rsid w:val="002C3EA9"/>
    <w:rsid w:val="005547E2"/>
    <w:rsid w:val="006748D3"/>
    <w:rsid w:val="00A8537D"/>
    <w:rsid w:val="00B35EA0"/>
    <w:rsid w:val="00D01E61"/>
    <w:rsid w:val="00D961AF"/>
    <w:rsid w:val="00E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F18B"/>
  <w15:chartTrackingRefBased/>
  <w15:docId w15:val="{00E1284D-E980-43E8-B85B-050BE83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7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8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2023-02-27T12:39:00Z</cp:lastPrinted>
  <dcterms:created xsi:type="dcterms:W3CDTF">2022-07-20T07:40:00Z</dcterms:created>
  <dcterms:modified xsi:type="dcterms:W3CDTF">2023-03-01T07:22:00Z</dcterms:modified>
</cp:coreProperties>
</file>