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370754" w:rsidRDefault="00C20E0A" w:rsidP="003A6DB5">
      <w:pPr>
        <w:rPr>
          <w:rFonts w:ascii="Arial" w:hAnsi="Arial" w:cs="Arial"/>
        </w:rPr>
      </w:pPr>
    </w:p>
    <w:p w:rsidR="00451F6C" w:rsidRPr="00127DC3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127DC3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127DC3">
        <w:rPr>
          <w:rFonts w:ascii="Arial" w:hAnsi="Arial" w:cs="Arial"/>
          <w:bCs/>
          <w:sz w:val="20"/>
        </w:rPr>
        <w:t xml:space="preserve">Br: </w:t>
      </w:r>
      <w:r w:rsidR="005E2CF3" w:rsidRPr="00127DC3">
        <w:rPr>
          <w:rFonts w:ascii="Arial" w:hAnsi="Arial" w:cs="Arial"/>
          <w:bCs/>
          <w:sz w:val="20"/>
          <w:u w:val="single"/>
        </w:rPr>
        <w:t>...............</w:t>
      </w:r>
      <w:r w:rsidRPr="00127DC3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127DC3">
        <w:rPr>
          <w:rFonts w:ascii="Arial" w:hAnsi="Arial" w:cs="Arial"/>
          <w:bCs/>
          <w:sz w:val="20"/>
        </w:rPr>
        <w:t xml:space="preserve">                              </w:t>
      </w:r>
      <w:r w:rsidRPr="00127DC3">
        <w:rPr>
          <w:rFonts w:ascii="Arial" w:hAnsi="Arial" w:cs="Arial"/>
          <w:bCs/>
          <w:sz w:val="20"/>
        </w:rPr>
        <w:t xml:space="preserve"> </w:t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370754" w:rsidRPr="00127DC3">
        <w:rPr>
          <w:rFonts w:ascii="Arial" w:hAnsi="Arial" w:cs="Arial"/>
          <w:bCs/>
          <w:sz w:val="20"/>
        </w:rPr>
        <w:tab/>
      </w:r>
      <w:r w:rsidR="005E2CF3" w:rsidRPr="00127DC3">
        <w:rPr>
          <w:rFonts w:ascii="Arial" w:hAnsi="Arial" w:cs="Arial"/>
          <w:bCs/>
          <w:sz w:val="20"/>
        </w:rPr>
        <w:t xml:space="preserve"> </w:t>
      </w:r>
      <w:r w:rsidR="00370754" w:rsidRPr="00127DC3">
        <w:rPr>
          <w:rFonts w:ascii="Arial" w:hAnsi="Arial" w:cs="Arial"/>
          <w:bCs/>
          <w:sz w:val="20"/>
        </w:rPr>
        <w:t>..............</w:t>
      </w:r>
      <w:r w:rsidR="005E2CF3" w:rsidRPr="00127DC3">
        <w:rPr>
          <w:rFonts w:ascii="Arial" w:hAnsi="Arial" w:cs="Arial"/>
          <w:bCs/>
          <w:sz w:val="20"/>
        </w:rPr>
        <w:t>20</w:t>
      </w:r>
      <w:r w:rsidR="009F5AED" w:rsidRPr="00127DC3">
        <w:rPr>
          <w:rFonts w:ascii="Arial" w:hAnsi="Arial" w:cs="Arial"/>
          <w:bCs/>
          <w:sz w:val="20"/>
        </w:rPr>
        <w:t>2</w:t>
      </w:r>
      <w:r w:rsidR="00474298" w:rsidRPr="00127DC3">
        <w:rPr>
          <w:rFonts w:ascii="Arial" w:hAnsi="Arial" w:cs="Arial"/>
          <w:bCs/>
          <w:sz w:val="20"/>
        </w:rPr>
        <w:t>3</w:t>
      </w:r>
      <w:r w:rsidR="009F5AED" w:rsidRPr="00127DC3">
        <w:rPr>
          <w:rFonts w:ascii="Arial" w:hAnsi="Arial" w:cs="Arial"/>
          <w:bCs/>
          <w:sz w:val="20"/>
        </w:rPr>
        <w:t>.</w:t>
      </w:r>
      <w:r w:rsidR="00683884" w:rsidRPr="00127DC3">
        <w:rPr>
          <w:rFonts w:ascii="Arial" w:hAnsi="Arial" w:cs="Arial"/>
          <w:bCs/>
          <w:sz w:val="20"/>
        </w:rPr>
        <w:tab/>
      </w:r>
    </w:p>
    <w:p w:rsidR="00370754" w:rsidRPr="00127DC3" w:rsidRDefault="00370754" w:rsidP="00370754">
      <w:pPr>
        <w:jc w:val="center"/>
        <w:rPr>
          <w:rFonts w:ascii="Arial" w:hAnsi="Arial" w:cs="Arial"/>
          <w:b/>
        </w:rPr>
      </w:pPr>
      <w:r w:rsidRPr="00127DC3">
        <w:rPr>
          <w:rFonts w:ascii="Arial" w:hAnsi="Arial" w:cs="Arial"/>
          <w:b/>
          <w:sz w:val="36"/>
          <w:szCs w:val="36"/>
        </w:rPr>
        <w:t>S E K T O R S K A   A N A L I Z A</w:t>
      </w:r>
      <w:r w:rsidRPr="00127DC3">
        <w:rPr>
          <w:rFonts w:ascii="Arial" w:hAnsi="Arial" w:cs="Arial"/>
          <w:b/>
          <w:sz w:val="36"/>
          <w:szCs w:val="36"/>
        </w:rPr>
        <w:br/>
      </w:r>
      <w:r w:rsidRPr="00127DC3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127DC3">
        <w:rPr>
          <w:rFonts w:ascii="Arial" w:hAnsi="Arial" w:cs="Arial"/>
          <w:b/>
        </w:rPr>
        <w:br/>
        <w:t>za finansiranje projekata i programa nevladinih organizaci</w:t>
      </w:r>
      <w:r w:rsidR="009F5AED" w:rsidRPr="00127DC3">
        <w:rPr>
          <w:rFonts w:ascii="Arial" w:hAnsi="Arial" w:cs="Arial"/>
          <w:b/>
        </w:rPr>
        <w:t>ja</w:t>
      </w:r>
      <w:r w:rsidR="009F5AED" w:rsidRPr="00127DC3">
        <w:rPr>
          <w:rFonts w:ascii="Arial" w:hAnsi="Arial" w:cs="Arial"/>
          <w:b/>
        </w:rPr>
        <w:br/>
        <w:t xml:space="preserve">iz Budžeta Crne Gore u </w:t>
      </w:r>
      <w:r w:rsidR="00D77344">
        <w:rPr>
          <w:rFonts w:ascii="Arial" w:hAnsi="Arial" w:cs="Arial"/>
          <w:b/>
        </w:rPr>
        <w:t>2025.</w:t>
      </w:r>
      <w:r w:rsidRPr="00127DC3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127DC3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127DC3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Pr="00127DC3" w:rsidRDefault="00A640F0" w:rsidP="00370754">
      <w:pPr>
        <w:rPr>
          <w:rFonts w:ascii="Arial" w:hAnsi="Arial" w:cs="Arial"/>
        </w:rPr>
      </w:pPr>
    </w:p>
    <w:p w:rsidR="00107D7D" w:rsidRPr="00127DC3" w:rsidRDefault="00107D7D" w:rsidP="00370754">
      <w:pPr>
        <w:rPr>
          <w:rFonts w:ascii="Arial" w:hAnsi="Arial" w:cs="Arial"/>
        </w:rPr>
      </w:pPr>
    </w:p>
    <w:p w:rsidR="00107D7D" w:rsidRPr="00127DC3" w:rsidRDefault="00107D7D" w:rsidP="00370754">
      <w:pPr>
        <w:rPr>
          <w:rFonts w:ascii="Arial" w:hAnsi="Arial" w:cs="Arial"/>
        </w:rPr>
      </w:pPr>
    </w:p>
    <w:p w:rsidR="00107D7D" w:rsidRPr="00127DC3" w:rsidRDefault="00107D7D" w:rsidP="00370754">
      <w:pPr>
        <w:rPr>
          <w:rFonts w:ascii="Arial" w:hAnsi="Arial" w:cs="Arial"/>
        </w:rPr>
      </w:pPr>
    </w:p>
    <w:p w:rsidR="00370754" w:rsidRPr="00127DC3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127DC3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:rsidR="00370754" w:rsidRPr="00127DC3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127DC3">
        <w:rPr>
          <w:rFonts w:ascii="Arial" w:hAnsi="Arial" w:cs="Arial"/>
          <w:lang w:val="sr-Latn-ME"/>
        </w:rPr>
        <w:t>1.1.</w:t>
      </w:r>
      <w:r w:rsidR="00370754" w:rsidRPr="00127DC3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127DC3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  <w:highlight w:val="darkGray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127DC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127DC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127DC3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7DC3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127DC3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:rsidR="00370754" w:rsidRPr="00127DC3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127DC3">
        <w:rPr>
          <w:rFonts w:ascii="Arial" w:hAnsi="Arial" w:cs="Arial"/>
          <w:b/>
          <w:lang w:val="sr-Latn-ME"/>
        </w:rPr>
        <w:t>PRIORITETNI PROBLEMI I POTR</w:t>
      </w:r>
      <w:r w:rsidR="00EA22A1" w:rsidRPr="00127DC3">
        <w:rPr>
          <w:rFonts w:ascii="Arial" w:hAnsi="Arial" w:cs="Arial"/>
          <w:b/>
          <w:lang w:val="sr-Latn-ME"/>
        </w:rPr>
        <w:t xml:space="preserve">EBE KOJE TREBA RIJEŠITI U </w:t>
      </w:r>
      <w:r w:rsidR="00D77344">
        <w:rPr>
          <w:rFonts w:ascii="Arial" w:hAnsi="Arial" w:cs="Arial"/>
          <w:b/>
          <w:lang w:val="sr-Latn-ME"/>
        </w:rPr>
        <w:t>2025.</w:t>
      </w:r>
      <w:bookmarkStart w:id="0" w:name="_GoBack"/>
      <w:bookmarkEnd w:id="0"/>
      <w:r w:rsidRPr="00127DC3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127DC3">
        <w:rPr>
          <w:rFonts w:ascii="Arial" w:hAnsi="Arial" w:cs="Arial"/>
          <w:b/>
          <w:lang w:val="sr-Latn-ME"/>
        </w:rPr>
        <w:t xml:space="preserve"> </w:t>
      </w:r>
      <w:r w:rsidRPr="00127DC3">
        <w:rPr>
          <w:rFonts w:ascii="Arial" w:hAnsi="Arial" w:cs="Arial"/>
          <w:b/>
          <w:lang w:val="sr-Latn-ME"/>
        </w:rPr>
        <w:t>PROGRAMA NVO</w:t>
      </w:r>
    </w:p>
    <w:p w:rsidR="00370754" w:rsidRPr="00127DC3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127DC3">
        <w:rPr>
          <w:rFonts w:ascii="Arial" w:hAnsi="Arial" w:cs="Arial"/>
          <w:lang w:val="sr-Latn-ME"/>
        </w:rPr>
        <w:t xml:space="preserve">2.1. </w:t>
      </w:r>
      <w:r w:rsidR="00370754" w:rsidRPr="00127DC3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27DC3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370754" w:rsidRPr="00127DC3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4D50D4" w:rsidRPr="000237B4" w:rsidRDefault="00C4218D" w:rsidP="000237B4">
            <w:pPr>
              <w:pStyle w:val="1tekst"/>
              <w:spacing w:before="0" w:beforeAutospacing="0" w:after="0" w:afterAutospacing="0"/>
              <w:ind w:right="150"/>
              <w:rPr>
                <w:rFonts w:ascii="Arial" w:eastAsia="MS Mincho" w:hAnsi="Arial" w:cs="Arial"/>
                <w:szCs w:val="20"/>
                <w:lang w:val="sr-Latn-ME"/>
              </w:rPr>
            </w:pPr>
            <w:r w:rsidRPr="000237B4">
              <w:rPr>
                <w:rFonts w:ascii="Arial" w:eastAsia="MS Mincho" w:hAnsi="Arial" w:cs="Arial"/>
                <w:szCs w:val="20"/>
                <w:lang w:val="sr-Latn-ME"/>
              </w:rPr>
              <w:t xml:space="preserve">Shodno članu 53 Zakona o kulturi </w:t>
            </w:r>
            <w:r w:rsidR="001A32B3" w:rsidRPr="000237B4">
              <w:rPr>
                <w:rFonts w:ascii="Arial" w:eastAsia="MS Mincho" w:hAnsi="Arial" w:cs="Arial"/>
                <w:szCs w:val="20"/>
                <w:lang w:val="sr-Latn-ME"/>
              </w:rPr>
              <w:t> </w:t>
            </w:r>
            <w:hyperlink r:id="rId9" w:history="1">
              <w:r w:rsidR="001A32B3" w:rsidRPr="000237B4">
                <w:rPr>
                  <w:rFonts w:ascii="Arial" w:eastAsia="MS Mincho" w:hAnsi="Arial" w:cs="Arial"/>
                  <w:szCs w:val="20"/>
                  <w:lang w:val="sr-Latn-ME"/>
                </w:rPr>
                <w:t>49/2008</w:t>
              </w:r>
            </w:hyperlink>
            <w:r w:rsidR="001A32B3" w:rsidRPr="000237B4">
              <w:rPr>
                <w:rFonts w:ascii="Arial" w:eastAsia="MS Mincho" w:hAnsi="Arial" w:cs="Arial"/>
                <w:szCs w:val="20"/>
                <w:lang w:val="sr-Latn-ME"/>
              </w:rPr>
              <w:t> i </w:t>
            </w:r>
            <w:hyperlink r:id="rId10" w:history="1">
              <w:r w:rsidR="001A32B3" w:rsidRPr="000237B4">
                <w:rPr>
                  <w:rFonts w:ascii="Arial" w:eastAsia="MS Mincho" w:hAnsi="Arial" w:cs="Arial"/>
                  <w:szCs w:val="20"/>
                  <w:lang w:val="sr-Latn-ME"/>
                </w:rPr>
                <w:t>38/2012</w:t>
              </w:r>
            </w:hyperlink>
            <w:r w:rsidR="001A32B3" w:rsidRPr="000237B4">
              <w:rPr>
                <w:rFonts w:ascii="Arial" w:eastAsia="MS Mincho" w:hAnsi="Arial" w:cs="Arial"/>
                <w:szCs w:val="20"/>
                <w:lang w:val="sr-Latn-ME"/>
              </w:rPr>
              <w:t>, 16/2011, 40/2011-1.</w:t>
            </w:r>
            <w:r w:rsidRPr="000237B4">
              <w:rPr>
                <w:rFonts w:ascii="Arial" w:eastAsia="MS Mincho" w:hAnsi="Arial" w:cs="Arial"/>
                <w:szCs w:val="20"/>
                <w:lang w:val="sr-Latn-ME"/>
              </w:rPr>
              <w:t>propisano je da je “</w:t>
            </w:r>
            <w:r w:rsidR="004D50D4" w:rsidRPr="000237B4">
              <w:rPr>
                <w:rFonts w:ascii="Arial" w:eastAsia="MS Mincho" w:hAnsi="Arial" w:cs="Arial"/>
                <w:szCs w:val="20"/>
                <w:lang w:val="sr-Latn-ME"/>
              </w:rPr>
              <w:t xml:space="preserve"> Strukovno udruženje umjetnika i/ili stručnjaka u kulturi osniva se u skladu sa zakonom, radi:</w:t>
            </w:r>
            <w:r w:rsidR="004D50D4" w:rsidRPr="001A32B3">
              <w:rPr>
                <w:rFonts w:ascii="Arial" w:eastAsia="MS Mincho" w:hAnsi="Arial" w:cs="Arial"/>
                <w:szCs w:val="20"/>
                <w:lang w:val="sr-Latn-ME"/>
              </w:rPr>
              <w:t xml:space="preserve">1) zaštite stručnih, profesionalnih i socijalnih prava i interesa </w:t>
            </w:r>
            <w:r w:rsidR="004D50D4" w:rsidRPr="001A32B3">
              <w:rPr>
                <w:rFonts w:ascii="Arial" w:eastAsia="MS Mincho" w:hAnsi="Arial" w:cs="Arial"/>
                <w:szCs w:val="20"/>
                <w:lang w:val="sr-Latn-ME"/>
              </w:rPr>
              <w:lastRenderedPageBreak/>
              <w:t>umjetnika i stručnjaka u određenoj oblasti kulture;2) ostvarivanja i unapređivanja stručnih i profesionalnih principa i standarda u određenoj oblasti kulture;3) objavljivanja, promovisanja ili prezentovanja umjetničkih i drugih autorskih djela iz oblasti kulture ili interpretatorskih ostvarenja;4) obavljanja drugih poslova od značaja za razvoj kulture.</w:t>
            </w:r>
          </w:p>
          <w:p w:rsidR="00C4218D" w:rsidRPr="009743AA" w:rsidRDefault="004D50D4" w:rsidP="0003251A">
            <w:pPr>
              <w:pStyle w:val="1tekst"/>
              <w:spacing w:before="0" w:beforeAutospacing="0" w:after="0" w:afterAutospacing="0"/>
              <w:ind w:right="150"/>
              <w:jc w:val="both"/>
              <w:rPr>
                <w:rFonts w:ascii="Arial" w:eastAsia="MS Mincho" w:hAnsi="Arial" w:cs="Arial"/>
                <w:szCs w:val="20"/>
                <w:lang w:val="sr-Latn-ME"/>
              </w:rPr>
            </w:pPr>
            <w:r w:rsidRPr="001A32B3">
              <w:rPr>
                <w:rFonts w:ascii="Arial" w:eastAsia="MS Mincho" w:hAnsi="Arial" w:cs="Arial"/>
                <w:szCs w:val="20"/>
                <w:lang w:val="sr-Latn-ME"/>
              </w:rPr>
              <w:t>Strukovno udruženje je dužno da vodi evidenciju svojih članova</w:t>
            </w:r>
            <w:r w:rsidR="0003251A">
              <w:rPr>
                <w:rFonts w:ascii="Arial" w:eastAsia="MS Mincho" w:hAnsi="Arial" w:cs="Arial"/>
                <w:szCs w:val="20"/>
                <w:lang w:val="sr-Latn-ME"/>
              </w:rPr>
              <w:t>“</w:t>
            </w:r>
            <w:r w:rsidRPr="001A32B3">
              <w:rPr>
                <w:rFonts w:ascii="Arial" w:eastAsia="MS Mincho" w:hAnsi="Arial" w:cs="Arial"/>
                <w:szCs w:val="20"/>
                <w:lang w:val="sr-Latn-ME"/>
              </w:rPr>
              <w:t>.</w:t>
            </w:r>
            <w:r w:rsidR="0003251A">
              <w:rPr>
                <w:rFonts w:ascii="Arial" w:eastAsia="MS Mincho" w:hAnsi="Arial" w:cs="Arial"/>
                <w:szCs w:val="20"/>
                <w:lang w:val="sr-Latn-ME"/>
              </w:rPr>
              <w:t xml:space="preserve"> Odredbom člana 54 istog Zakona propisano je da „</w:t>
            </w:r>
            <w:r w:rsidR="0003251A" w:rsidRPr="009743AA">
              <w:rPr>
                <w:rFonts w:ascii="Arial" w:eastAsia="MS Mincho" w:hAnsi="Arial" w:cs="Arial"/>
                <w:szCs w:val="20"/>
                <w:lang w:val="sr-Latn-ME"/>
              </w:rPr>
              <w:t>Ako u istoj oblasti kulture postoje dva ili više strukovnih udruženja, reprezentativnim strukovnim udruženjem smatra se udruženje koje ima veći broj članova koji su afirmisani umjetnici ili stručnjaci u kulturi, šire programske ciljeve i zadatke djelovanja i zapaženije rezultate rada.Status reprezentativnog strukovnog udruženja utvrđuje Ministarstvo.Bliže kriterijume i način utvrđivanja statusa reprezentativno strukovno udruženje propisuje Ministarstvo.</w:t>
            </w:r>
          </w:p>
          <w:p w:rsidR="00C4218D" w:rsidRDefault="009B7255" w:rsidP="001C5D76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Iako je Zakon o kulturi</w:t>
            </w:r>
            <w:r w:rsidR="00057C19" w:rsidRPr="00127DC3">
              <w:rPr>
                <w:rFonts w:ascii="Arial" w:hAnsi="Arial" w:cs="Arial"/>
                <w:lang w:val="sr-Latn-ME"/>
              </w:rPr>
              <w:t xml:space="preserve"> </w:t>
            </w:r>
            <w:r w:rsidR="00C4218D">
              <w:rPr>
                <w:rFonts w:ascii="Arial" w:hAnsi="Arial" w:cs="Arial"/>
                <w:lang w:val="sr-Latn-ME"/>
              </w:rPr>
              <w:t xml:space="preserve">(„Sl.list CG“ br.49/08 i 38/12) </w:t>
            </w:r>
            <w:r w:rsidR="00057C19" w:rsidRPr="00127DC3">
              <w:rPr>
                <w:rFonts w:ascii="Arial" w:hAnsi="Arial" w:cs="Arial"/>
                <w:lang w:val="sr-Latn-ME"/>
              </w:rPr>
              <w:t>kroz član 53 i</w:t>
            </w:r>
            <w:r w:rsidR="00463204" w:rsidRPr="00127DC3">
              <w:rPr>
                <w:rFonts w:ascii="Arial" w:hAnsi="Arial" w:cs="Arial"/>
                <w:lang w:val="sr-Latn-ME"/>
              </w:rPr>
              <w:t xml:space="preserve"> 54 </w:t>
            </w:r>
            <w:r w:rsidRPr="00127DC3">
              <w:rPr>
                <w:rFonts w:ascii="Arial" w:hAnsi="Arial" w:cs="Arial"/>
                <w:lang w:val="sr-Latn-ME"/>
              </w:rPr>
              <w:t>prepoznao strukovna udruženja i reprezentativna strukovna  udruženja umjetnika</w:t>
            </w:r>
            <w:r w:rsidR="00057C19" w:rsidRPr="00127DC3">
              <w:rPr>
                <w:rFonts w:ascii="Arial" w:hAnsi="Arial" w:cs="Arial"/>
                <w:lang w:val="sr-Latn-ME"/>
              </w:rPr>
              <w:t xml:space="preserve"> koja su osnovana  prioritetno radi zaštite i ostvarivanja i unapređenja stručnih i profesionanih prava umjetnika i </w:t>
            </w:r>
            <w:r w:rsidR="00546B62" w:rsidRPr="00127DC3">
              <w:rPr>
                <w:rFonts w:ascii="Arial" w:hAnsi="Arial" w:cs="Arial"/>
                <w:lang w:val="sr-Latn-ME"/>
              </w:rPr>
              <w:t xml:space="preserve">stručnjaka u kulturi, </w:t>
            </w:r>
            <w:r w:rsidR="00C4218D">
              <w:rPr>
                <w:rFonts w:ascii="Arial" w:hAnsi="Arial" w:cs="Arial"/>
                <w:lang w:val="sr-Latn-ME"/>
              </w:rPr>
              <w:t xml:space="preserve">a </w:t>
            </w:r>
            <w:r w:rsidR="00463204" w:rsidRPr="00127DC3">
              <w:rPr>
                <w:rFonts w:ascii="Arial" w:hAnsi="Arial" w:cs="Arial"/>
                <w:lang w:val="sr-Latn-ME"/>
              </w:rPr>
              <w:t xml:space="preserve"> </w:t>
            </w:r>
            <w:r w:rsidR="00057C19" w:rsidRPr="00127DC3">
              <w:rPr>
                <w:rFonts w:ascii="Arial" w:hAnsi="Arial" w:cs="Arial"/>
                <w:lang w:val="sr-Latn-ME"/>
              </w:rPr>
              <w:t xml:space="preserve">kroz </w:t>
            </w:r>
            <w:r w:rsidR="00C4218D">
              <w:rPr>
                <w:rFonts w:ascii="Arial" w:hAnsi="Arial" w:cs="Arial"/>
                <w:lang w:val="sr-Latn-ME"/>
              </w:rPr>
              <w:t xml:space="preserve">odredbu </w:t>
            </w:r>
            <w:r w:rsidR="00057C19" w:rsidRPr="00127DC3">
              <w:rPr>
                <w:rFonts w:ascii="Arial" w:hAnsi="Arial" w:cs="Arial"/>
                <w:lang w:val="sr-Latn-ME"/>
              </w:rPr>
              <w:t>član</w:t>
            </w:r>
            <w:r w:rsidR="00C4218D">
              <w:rPr>
                <w:rFonts w:ascii="Arial" w:hAnsi="Arial" w:cs="Arial"/>
                <w:lang w:val="sr-Latn-ME"/>
              </w:rPr>
              <w:t>a</w:t>
            </w:r>
            <w:r w:rsidR="00057C19" w:rsidRPr="00127DC3">
              <w:rPr>
                <w:rFonts w:ascii="Arial" w:hAnsi="Arial" w:cs="Arial"/>
                <w:lang w:val="sr-Latn-ME"/>
              </w:rPr>
              <w:t xml:space="preserve"> 86 Zakona</w:t>
            </w:r>
            <w:r w:rsidR="00C4218D">
              <w:rPr>
                <w:rFonts w:ascii="Arial" w:hAnsi="Arial" w:cs="Arial"/>
                <w:lang w:val="sr-Latn-ME"/>
              </w:rPr>
              <w:t xml:space="preserve"> o kulturi </w:t>
            </w:r>
            <w:r w:rsidR="00546B62" w:rsidRPr="00127DC3">
              <w:rPr>
                <w:rFonts w:ascii="Arial" w:hAnsi="Arial" w:cs="Arial"/>
                <w:lang w:val="sr-Latn-ME"/>
              </w:rPr>
              <w:t xml:space="preserve"> prepoznao</w:t>
            </w:r>
            <w:r w:rsidR="00057C19" w:rsidRPr="00127DC3">
              <w:rPr>
                <w:rFonts w:ascii="Arial" w:hAnsi="Arial" w:cs="Arial"/>
                <w:lang w:val="sr-Latn-ME"/>
              </w:rPr>
              <w:t xml:space="preserve"> je država u obavezi da obezb</w:t>
            </w:r>
            <w:r w:rsidR="00C4218D">
              <w:rPr>
                <w:rFonts w:ascii="Arial" w:hAnsi="Arial" w:cs="Arial"/>
                <w:lang w:val="sr-Latn-ME"/>
              </w:rPr>
              <w:t>i</w:t>
            </w:r>
            <w:r w:rsidR="00057C19" w:rsidRPr="00127DC3">
              <w:rPr>
                <w:rFonts w:ascii="Arial" w:hAnsi="Arial" w:cs="Arial"/>
                <w:lang w:val="sr-Latn-ME"/>
              </w:rPr>
              <w:t>jedi  uslove za rad reprezentativnih strukovnih udruženja, ovo pitanje u praksi  dalje predstavlja veliki izaz</w:t>
            </w:r>
            <w:r w:rsidR="001C5D76" w:rsidRPr="00127DC3">
              <w:rPr>
                <w:rFonts w:ascii="Arial" w:hAnsi="Arial" w:cs="Arial"/>
                <w:lang w:val="sr-Latn-ME"/>
              </w:rPr>
              <w:t>ov.</w:t>
            </w:r>
            <w:r w:rsidR="00C4218D" w:rsidRPr="00127DC3">
              <w:rPr>
                <w:rFonts w:ascii="Arial" w:hAnsi="Arial" w:cs="Arial"/>
                <w:color w:val="FF0000"/>
                <w:lang w:val="sr-Latn-ME"/>
              </w:rPr>
              <w:t xml:space="preserve"> </w:t>
            </w:r>
          </w:p>
          <w:p w:rsidR="00C4218D" w:rsidRDefault="00C4218D" w:rsidP="00C4218D">
            <w:pPr>
              <w:rPr>
                <w:rFonts w:ascii="Arial" w:hAnsi="Arial" w:cs="Arial"/>
                <w:lang w:val="sr-Latn-ME"/>
              </w:rPr>
            </w:pPr>
            <w:r w:rsidRPr="00C4218D">
              <w:rPr>
                <w:rFonts w:ascii="Arial" w:hAnsi="Arial" w:cs="Arial"/>
                <w:lang w:val="sr-Latn-ME"/>
              </w:rPr>
              <w:t xml:space="preserve">Analiza problema  prikazana u Nacionalnom programu razvoju kulture 2023-2027 pokazuje , kroz podatke dobijeni putem ankete </w:t>
            </w:r>
            <w:r w:rsidR="003C6DAC">
              <w:rPr>
                <w:rFonts w:ascii="Arial" w:hAnsi="Arial" w:cs="Arial"/>
                <w:lang w:val="sr-Latn-ME"/>
              </w:rPr>
              <w:t xml:space="preserve">kao i u komunikaciji sa predstavnicima strukovnih udruženja u oblasti kulture </w:t>
            </w:r>
            <w:r w:rsidR="003C6DAC" w:rsidRPr="00C4218D">
              <w:rPr>
                <w:rFonts w:ascii="Arial" w:hAnsi="Arial" w:cs="Arial"/>
                <w:lang w:val="sr-Latn-ME"/>
              </w:rPr>
              <w:t>ukazuju</w:t>
            </w:r>
            <w:r w:rsidRPr="00C4218D">
              <w:rPr>
                <w:rFonts w:ascii="Arial" w:hAnsi="Arial" w:cs="Arial"/>
                <w:lang w:val="sr-Latn-ME"/>
              </w:rPr>
              <w:t xml:space="preserve"> na „izuzetno težak njihov položaj kada je riječ o osnovnim, prostornim, uslovima rada. Više od polovine organizacija (55,7%) </w:t>
            </w:r>
            <w:r w:rsidR="0003251A">
              <w:rPr>
                <w:rFonts w:ascii="Arial" w:hAnsi="Arial" w:cs="Arial"/>
                <w:lang w:val="sr-Latn-ME"/>
              </w:rPr>
              <w:t xml:space="preserve"> od ukupno 71 udruženja </w:t>
            </w:r>
            <w:r w:rsidRPr="00C4218D">
              <w:rPr>
                <w:rFonts w:ascii="Arial" w:hAnsi="Arial" w:cs="Arial"/>
                <w:lang w:val="sr-Latn-ME"/>
              </w:rPr>
              <w:t xml:space="preserve">koje su odgovorile na upitnik, teško se snalaze kako bi realizovale kulturne programe. Navodeći </w:t>
            </w:r>
            <w:r w:rsidRPr="00127DC3">
              <w:rPr>
                <w:rFonts w:ascii="Arial" w:hAnsi="Arial" w:cs="Arial"/>
                <w:lang w:val="sr-Latn-ME"/>
              </w:rPr>
              <w:t>primjere zemalja u okruženju, predstavnici ističu da bi reprezentativna strukovna udruženja mogla da vrše povjerene poslove za nadležno ministarstvo, poput vršenja procedure za sticanje statusa samostalnog stručnjaka i umjetnika, vršenje analiza i istraživanja u svojoj oblasti (koje bi se mogle iskoristiti za potrebe sektorskih analiza), kreiranje i vođenje baza podataka, registara i arhive, pomoć u pisanju strateških dokumenata i akcionih planova u oblastima djelovanja. Status reprezentativnog udruženja bi bio privremenog karaktera i prolazio bi detaljnu evaluaciju nakon određenog vremena. U okviru fokus grupe, naglašeno je i da su strukovna udruženja u posebno teškoj poziciji, jer njihov rad ne počiva na projektnom finansiranju, već na kontinuiranom radu na očuvanju standarda u oblasti kulture u kojoj djeluju“</w:t>
            </w:r>
            <w:r>
              <w:rPr>
                <w:rFonts w:ascii="Arial" w:hAnsi="Arial" w:cs="Arial"/>
                <w:lang w:val="sr-Latn-ME"/>
              </w:rPr>
              <w:t>.</w:t>
            </w:r>
            <w:r w:rsidR="003C6DAC" w:rsidRPr="00C4218D">
              <w:rPr>
                <w:rFonts w:ascii="Arial" w:hAnsi="Arial" w:cs="Arial"/>
                <w:lang w:val="sr-Latn-ME"/>
              </w:rPr>
              <w:t xml:space="preserve"> </w:t>
            </w:r>
          </w:p>
          <w:p w:rsidR="00C4218D" w:rsidRPr="00663A97" w:rsidRDefault="00C4218D" w:rsidP="00663A9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2546F">
              <w:rPr>
                <w:rFonts w:ascii="Arial" w:hAnsi="Arial" w:cs="Arial"/>
                <w:lang w:val="sr-Latn-ME"/>
              </w:rPr>
              <w:t xml:space="preserve">Pored navedenog, ova Analiza je pokazala da </w:t>
            </w:r>
            <w:r w:rsidRPr="00127DC3">
              <w:rPr>
                <w:rFonts w:ascii="Arial" w:hAnsi="Arial" w:cs="Arial"/>
                <w:lang w:val="sr-Latn-ME"/>
              </w:rPr>
              <w:t>„Iako skoro četvrtina organizacija iznajmljuje prostor, ovaj segment dodatno se odražava na kulturu, jer sredstva koja bi se mogla usmjeriti na produkciju i prezentaciju kulturnih sadržaja bivaju iskorišćena za prostorni segment funkcionisanja. Samo 16 od 71 anketiranog udruženja je u mogućnosti da postojeći prostor koristi za programe koje izvodi za publiku. I u okviru fokus grupa problem prostora bio je dominantno naglašen. Udruženja smatraju da bi kroz konkurse trabalo podržati i redovne troškove rada udruženja</w:t>
            </w:r>
            <w:r w:rsidR="0002546F">
              <w:rPr>
                <w:rFonts w:ascii="Arial" w:hAnsi="Arial" w:cs="Arial"/>
                <w:lang w:val="sr-Latn-ME"/>
              </w:rPr>
              <w:t xml:space="preserve">. </w:t>
            </w:r>
            <w:r w:rsidRPr="0002546F">
              <w:rPr>
                <w:rFonts w:ascii="Arial" w:hAnsi="Arial" w:cs="Arial"/>
                <w:lang w:val="sr-Latn-ME"/>
              </w:rPr>
              <w:t xml:space="preserve">Nacionalni program razvoja  kulture 2023-2027 je  pokazao da </w:t>
            </w:r>
            <w:r w:rsidRPr="0002546F">
              <w:rPr>
                <w:rFonts w:ascii="Arial" w:hAnsi="Arial" w:cs="Arial"/>
                <w:lang w:val="sr-Latn-ME"/>
              </w:rPr>
              <w:lastRenderedPageBreak/>
              <w:t xml:space="preserve">strukovna udruženja umjetnika i stručnjaka u kulturi očekuju da se ispuni zakonski okvir, odnosno da dobiju status </w:t>
            </w:r>
            <w:r w:rsidRPr="00127DC3">
              <w:rPr>
                <w:rFonts w:ascii="Arial" w:hAnsi="Arial" w:cs="Arial"/>
                <w:lang w:val="sr-Latn-ME"/>
              </w:rPr>
              <w:t>reprezentativnih udruženja koja će imati mnogo veću ulogu u ostvarivanju prava umjetnika i stručnjaka, kreiranju mjera kulturne politike, vođenja raznih evidencija i istraživanja za potrebe unapređenja statusa svojih članova. Strukovna udruženja okupljaju profesionalce i stoga njihovi predstavnici smatraju da treba da imaju mnogo veću ulogu u kulturnoj politici, prilikom donošenja novih mjera i prioriteta u kulturi. Predlog je da se u skladu sa čl. 53 i 54 Zakona o kulturi definišu kao reprezentativna strukovna udruženja koja će zaista raditi na „zaštiti stručnih, profesionalnih i socijalnih prava i interesa umjetnika i stručnjaka u određenoj oblasti kulture“, kao i „ostvarivanju i unapređivanju stručnih i profesionalnih principa i standarda u određenoj oblasti kulture“ i obavljati i drug</w:t>
            </w:r>
            <w:r>
              <w:rPr>
                <w:rFonts w:ascii="Arial" w:hAnsi="Arial" w:cs="Arial"/>
                <w:lang w:val="sr-Latn-ME"/>
              </w:rPr>
              <w:t>e aktivnosti definisane Zakonom</w:t>
            </w:r>
            <w:r w:rsidR="0002546F">
              <w:rPr>
                <w:rFonts w:ascii="Arial" w:hAnsi="Arial" w:cs="Arial"/>
                <w:lang w:val="sr-Latn-ME"/>
              </w:rPr>
              <w:t>“</w:t>
            </w:r>
            <w:r>
              <w:rPr>
                <w:rFonts w:ascii="Arial" w:hAnsi="Arial" w:cs="Arial"/>
                <w:lang w:val="sr-Latn-ME"/>
              </w:rPr>
              <w:t>, navedeno je u analizi</w:t>
            </w:r>
            <w:r w:rsidR="0002546F">
              <w:rPr>
                <w:rFonts w:ascii="Arial" w:hAnsi="Arial" w:cs="Arial"/>
                <w:lang w:val="sr-Latn-ME"/>
              </w:rPr>
              <w:t>.</w:t>
            </w:r>
            <w:r w:rsidR="003C6DAC" w:rsidRPr="003C6DAC">
              <w:rPr>
                <w:rFonts w:ascii="Arial" w:hAnsi="Arial" w:cs="Arial"/>
                <w:lang w:val="sr-Latn-ME"/>
              </w:rPr>
              <w:t xml:space="preserve"> Pored navedenog u  Analizi</w:t>
            </w:r>
            <w:r w:rsidR="003C6DAC">
              <w:rPr>
                <w:rStyle w:val="FootnoteReference"/>
                <w:rFonts w:ascii="Arial" w:hAnsi="Arial" w:cs="Arial"/>
                <w:lang w:val="sr-Latn-ME"/>
              </w:rPr>
              <w:footnoteReference w:id="1"/>
            </w:r>
            <w:r w:rsidR="003C6DAC" w:rsidRPr="003C6DAC">
              <w:rPr>
                <w:rFonts w:ascii="Arial" w:hAnsi="Arial" w:cs="Arial"/>
                <w:lang w:val="sr-Latn-ME"/>
              </w:rPr>
              <w:t xml:space="preserve"> je naglašeno je da su strukovna udruženja u posebno teškoj poziciji, jer njihov rad ne počiva na projektnom finansiranju, već na kontinuiranom radu na očuvanju standarda u oblasti kulture u kojoj djeluju. Strukovna udruženja okupljaju profesionalce i stoga njihovi predstavnici smatraju da treba da imaju mnogo veću ulogu u kulturnoj politici, prilikom donošenja novih mjera i prioriteta u kulturi</w:t>
            </w:r>
            <w:r w:rsidR="003C6DAC" w:rsidRPr="0020624E">
              <w:rPr>
                <w:rFonts w:ascii="Times New Roman" w:hAnsi="Times New Roman"/>
                <w:szCs w:val="24"/>
              </w:rPr>
              <w:t xml:space="preserve">. </w:t>
            </w:r>
          </w:p>
          <w:p w:rsidR="0020098B" w:rsidRPr="00752289" w:rsidRDefault="008A391D" w:rsidP="001C5D76">
            <w:pPr>
              <w:rPr>
                <w:rFonts w:ascii="Arial" w:hAnsi="Arial" w:cs="Arial"/>
                <w:lang w:val="sr-Latn-ME"/>
              </w:rPr>
            </w:pPr>
            <w:r w:rsidRPr="00752289">
              <w:rPr>
                <w:rFonts w:ascii="Arial" w:hAnsi="Arial" w:cs="Arial"/>
                <w:lang w:val="sr-Latn-ME"/>
              </w:rPr>
              <w:t>P</w:t>
            </w:r>
            <w:r w:rsidR="0002546F" w:rsidRPr="00752289">
              <w:rPr>
                <w:rFonts w:ascii="Arial" w:hAnsi="Arial" w:cs="Arial"/>
                <w:lang w:val="sr-Latn-ME"/>
              </w:rPr>
              <w:t xml:space="preserve">roces dodatno usložnjava činjenica </w:t>
            </w:r>
            <w:r w:rsidRPr="00752289">
              <w:rPr>
                <w:rFonts w:ascii="Arial" w:hAnsi="Arial" w:cs="Arial"/>
                <w:lang w:val="sr-Latn-ME"/>
              </w:rPr>
              <w:t xml:space="preserve"> da ne postoji tačna evidencija/podatak o broju udruž</w:t>
            </w:r>
            <w:r w:rsidR="00A27B96" w:rsidRPr="00752289">
              <w:rPr>
                <w:rFonts w:ascii="Arial" w:hAnsi="Arial" w:cs="Arial"/>
                <w:lang w:val="sr-Latn-ME"/>
              </w:rPr>
              <w:t xml:space="preserve">enja u oblasti kulturi, </w:t>
            </w:r>
            <w:r w:rsidRPr="00752289">
              <w:rPr>
                <w:rFonts w:ascii="Arial" w:hAnsi="Arial" w:cs="Arial"/>
                <w:lang w:val="sr-Latn-ME"/>
              </w:rPr>
              <w:t>kojima je g</w:t>
            </w:r>
            <w:r w:rsidR="00A27B96" w:rsidRPr="00752289">
              <w:rPr>
                <w:rFonts w:ascii="Arial" w:hAnsi="Arial" w:cs="Arial"/>
                <w:lang w:val="sr-Latn-ME"/>
              </w:rPr>
              <w:t>lavna djelatnost kultura, kao ni onih koji se naziv</w:t>
            </w:r>
            <w:r w:rsidR="0002546F" w:rsidRPr="00752289">
              <w:rPr>
                <w:rFonts w:ascii="Arial" w:hAnsi="Arial" w:cs="Arial"/>
                <w:lang w:val="sr-Latn-ME"/>
              </w:rPr>
              <w:t>aj</w:t>
            </w:r>
            <w:r w:rsidR="00A27B96" w:rsidRPr="00752289">
              <w:rPr>
                <w:rFonts w:ascii="Arial" w:hAnsi="Arial" w:cs="Arial"/>
                <w:lang w:val="sr-Latn-ME"/>
              </w:rPr>
              <w:t>u reprezentativnim</w:t>
            </w:r>
            <w:r w:rsidR="00875FFF" w:rsidRPr="00752289">
              <w:rPr>
                <w:rFonts w:ascii="Arial" w:hAnsi="Arial" w:cs="Arial"/>
                <w:lang w:val="sr-Latn-ME"/>
              </w:rPr>
              <w:t>.</w:t>
            </w:r>
            <w:r w:rsidR="00A27B96" w:rsidRPr="00752289">
              <w:rPr>
                <w:rFonts w:ascii="Arial" w:hAnsi="Arial" w:cs="Arial"/>
                <w:lang w:val="sr-Latn-ME"/>
              </w:rPr>
              <w:t>Nedosta</w:t>
            </w:r>
            <w:r w:rsidR="00875FFF" w:rsidRPr="00752289">
              <w:rPr>
                <w:rFonts w:ascii="Arial" w:hAnsi="Arial" w:cs="Arial"/>
                <w:lang w:val="sr-Latn-ME"/>
              </w:rPr>
              <w:t>a</w:t>
            </w:r>
            <w:r w:rsidR="00A27B96" w:rsidRPr="00752289">
              <w:rPr>
                <w:rFonts w:ascii="Arial" w:hAnsi="Arial" w:cs="Arial"/>
                <w:lang w:val="sr-Latn-ME"/>
              </w:rPr>
              <w:t>k analiza strukovnih udruženja u svakoj od oblasti u pogledu  realizacije progr</w:t>
            </w:r>
            <w:r w:rsidR="001F2912" w:rsidRPr="00752289">
              <w:rPr>
                <w:rFonts w:ascii="Arial" w:hAnsi="Arial" w:cs="Arial"/>
                <w:lang w:val="sr-Latn-ME"/>
              </w:rPr>
              <w:t>amskih  ciljeva Udruženja i nivo obavljanja osnovne djelatnosti  Udruženja otvara  prostor  za stvaranje nelojalne konkurencije u ovoj oblasti od strane udruženja kojima kultura nije osnovna  djelatnost.</w:t>
            </w:r>
            <w:r w:rsidR="0020098B" w:rsidRPr="00752289">
              <w:rPr>
                <w:rFonts w:ascii="Arial" w:hAnsi="Arial" w:cs="Arial"/>
                <w:lang w:val="sr-Latn-ME"/>
              </w:rPr>
              <w:t>.</w:t>
            </w:r>
          </w:p>
          <w:p w:rsidR="00752289" w:rsidRDefault="00875FFF" w:rsidP="002C7D86">
            <w:pPr>
              <w:rPr>
                <w:rFonts w:ascii="Arial" w:hAnsi="Arial" w:cs="Arial"/>
                <w:lang w:val="sr-Latn-ME"/>
              </w:rPr>
            </w:pPr>
            <w:r w:rsidRPr="00752289">
              <w:rPr>
                <w:rFonts w:ascii="Arial" w:hAnsi="Arial" w:cs="Arial"/>
                <w:lang w:val="sr-Latn-ME"/>
              </w:rPr>
              <w:t xml:space="preserve">Imajući u vidu da </w:t>
            </w:r>
            <w:r w:rsidR="00582F88" w:rsidRPr="00752289">
              <w:rPr>
                <w:rFonts w:ascii="Arial" w:hAnsi="Arial" w:cs="Arial"/>
                <w:lang w:val="sr-Latn-ME"/>
              </w:rPr>
              <w:t>status  reprezentativnih udruženja  još nije uređen</w:t>
            </w:r>
            <w:r w:rsidR="00127DC3" w:rsidRPr="00127DC3">
              <w:rPr>
                <w:rFonts w:ascii="Arial" w:hAnsi="Arial" w:cs="Arial"/>
                <w:lang w:val="sr-Latn-ME"/>
              </w:rPr>
              <w:t>,  Ministarstv</w:t>
            </w:r>
            <w:r>
              <w:rPr>
                <w:rFonts w:ascii="Arial" w:hAnsi="Arial" w:cs="Arial"/>
                <w:lang w:val="sr-Latn-ME"/>
              </w:rPr>
              <w:t xml:space="preserve">u </w:t>
            </w:r>
            <w:r w:rsidR="00127DC3" w:rsidRPr="00127DC3">
              <w:rPr>
                <w:rFonts w:ascii="Arial" w:hAnsi="Arial" w:cs="Arial"/>
                <w:lang w:val="sr-Latn-ME"/>
              </w:rPr>
              <w:t xml:space="preserve"> kulture</w:t>
            </w:r>
            <w:r w:rsidR="00752289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i medija će poseban  izazov predstavljati prepoznavanje aktivnih udruženja u oblasti kulture koji imaju potencijala (tehničkih, administartvnih, organizacionih) da odgovore izazovu i shodno utvrđenim kriterijumima dobiju status reprezentativnog strukovnog  udruženja u svakoj od oblasti kulture.Programi po osnovu ove sektorske analize će doprinijeti identifikaciji i prepoznavanju udruženja koji imaju potencijala </w:t>
            </w:r>
            <w:r w:rsidR="00127DC3" w:rsidRPr="00127DC3">
              <w:rPr>
                <w:rFonts w:ascii="Arial" w:hAnsi="Arial" w:cs="Arial"/>
                <w:lang w:val="sr-Latn-ME"/>
              </w:rPr>
              <w:t xml:space="preserve"> (stručni</w:t>
            </w:r>
            <w:r>
              <w:rPr>
                <w:rFonts w:ascii="Arial" w:hAnsi="Arial" w:cs="Arial"/>
                <w:lang w:val="sr-Latn-ME"/>
              </w:rPr>
              <w:t>h</w:t>
            </w:r>
            <w:r w:rsidR="00127DC3" w:rsidRPr="00127DC3">
              <w:rPr>
                <w:rFonts w:ascii="Arial" w:hAnsi="Arial" w:cs="Arial"/>
                <w:lang w:val="sr-Latn-ME"/>
              </w:rPr>
              <w:t>, kadrovski</w:t>
            </w:r>
            <w:r>
              <w:rPr>
                <w:rFonts w:ascii="Arial" w:hAnsi="Arial" w:cs="Arial"/>
                <w:lang w:val="sr-Latn-ME"/>
              </w:rPr>
              <w:t>h</w:t>
            </w:r>
            <w:r w:rsidR="00127DC3" w:rsidRPr="00127DC3">
              <w:rPr>
                <w:rFonts w:ascii="Arial" w:hAnsi="Arial" w:cs="Arial"/>
                <w:lang w:val="sr-Latn-ME"/>
              </w:rPr>
              <w:t>, organizacioni</w:t>
            </w:r>
            <w:r>
              <w:rPr>
                <w:rFonts w:ascii="Arial" w:hAnsi="Arial" w:cs="Arial"/>
                <w:lang w:val="sr-Latn-ME"/>
              </w:rPr>
              <w:t>h</w:t>
            </w:r>
            <w:r w:rsidR="00C97C74">
              <w:rPr>
                <w:rFonts w:ascii="Arial" w:hAnsi="Arial" w:cs="Arial"/>
                <w:lang w:val="sr-Latn-ME"/>
              </w:rPr>
              <w:t>)</w:t>
            </w:r>
            <w:r>
              <w:rPr>
                <w:rFonts w:ascii="Arial" w:hAnsi="Arial" w:cs="Arial"/>
                <w:lang w:val="sr-Latn-ME"/>
              </w:rPr>
              <w:t>da odgovore izazovu i budu reprezent  struke u interesu svojih članova i oblasti kulture koju zastupaju</w:t>
            </w:r>
            <w:r w:rsidR="00752289">
              <w:rPr>
                <w:rFonts w:ascii="Arial" w:hAnsi="Arial" w:cs="Arial"/>
                <w:lang w:val="sr-Latn-ME"/>
              </w:rPr>
              <w:t xml:space="preserve"> i steknu uslove za dobijanje statusa </w:t>
            </w:r>
            <w:r w:rsidR="00127DC3" w:rsidRPr="00127DC3">
              <w:rPr>
                <w:rFonts w:ascii="Arial" w:hAnsi="Arial" w:cs="Arial"/>
                <w:lang w:val="sr-Latn-ME"/>
              </w:rPr>
              <w:t>reprezentativnog strukovnog udruženja u kulturi.</w:t>
            </w:r>
          </w:p>
          <w:p w:rsidR="001C5D76" w:rsidRPr="00127DC3" w:rsidRDefault="00752289" w:rsidP="002C7D8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Navedeno je u skladu sa </w:t>
            </w:r>
            <w:r w:rsidR="002C7D86" w:rsidRPr="00127DC3">
              <w:rPr>
                <w:rFonts w:ascii="Arial" w:hAnsi="Arial" w:cs="Arial"/>
                <w:lang w:val="sr-Latn-ME"/>
              </w:rPr>
              <w:t>Nacionalni program razvoja  kulture 2023-2027</w:t>
            </w:r>
            <w:r>
              <w:rPr>
                <w:rFonts w:ascii="Arial" w:hAnsi="Arial" w:cs="Arial"/>
                <w:lang w:val="sr-Latn-ME"/>
              </w:rPr>
              <w:t xml:space="preserve">, </w:t>
            </w:r>
            <w:r w:rsidR="002C7D86" w:rsidRPr="00127DC3">
              <w:rPr>
                <w:rFonts w:ascii="Arial" w:hAnsi="Arial" w:cs="Arial"/>
                <w:lang w:val="sr-Latn-ME"/>
              </w:rPr>
              <w:t>strate</w:t>
            </w:r>
            <w:r>
              <w:rPr>
                <w:rFonts w:ascii="Arial" w:hAnsi="Arial" w:cs="Arial"/>
                <w:lang w:val="sr-Latn-ME"/>
              </w:rPr>
              <w:t>š</w:t>
            </w:r>
            <w:r w:rsidR="002C7D86" w:rsidRPr="00127DC3">
              <w:rPr>
                <w:rFonts w:ascii="Arial" w:hAnsi="Arial" w:cs="Arial"/>
                <w:lang w:val="sr-Latn-ME"/>
              </w:rPr>
              <w:t>ki cilj 2 i mjere 2.1.2; 2.1.2; 2.1.3;  koje doprinose poboljšanju saradnje i ambijenta  rada vaninstitucionaln</w:t>
            </w:r>
            <w:r>
              <w:rPr>
                <w:rFonts w:ascii="Arial" w:hAnsi="Arial" w:cs="Arial"/>
                <w:lang w:val="sr-Latn-ME"/>
              </w:rPr>
              <w:t>i</w:t>
            </w:r>
            <w:r w:rsidR="002C7D86" w:rsidRPr="00127DC3">
              <w:rPr>
                <w:rFonts w:ascii="Arial" w:hAnsi="Arial" w:cs="Arial"/>
                <w:lang w:val="sr-Latn-ME"/>
              </w:rPr>
              <w:t>h aktera u kulturi</w:t>
            </w:r>
            <w:r w:rsidR="00127DC3" w:rsidRPr="00127DC3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370754" w:rsidRPr="00127DC3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127DC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663A97" w:rsidRDefault="00663A9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Analiza vaninstitucionalne kulturne scene</w:t>
            </w:r>
          </w:p>
          <w:p w:rsidR="00663A97" w:rsidRDefault="00663A97" w:rsidP="000A502D">
            <w:pPr>
              <w:rPr>
                <w:rFonts w:ascii="Arial" w:hAnsi="Arial" w:cs="Arial"/>
                <w:lang w:val="sr-Latn-ME"/>
              </w:rPr>
            </w:pPr>
          </w:p>
          <w:p w:rsidR="00370754" w:rsidRDefault="001C5D76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Nacionalni program razvoja  kulture 2023-2027</w:t>
            </w:r>
          </w:p>
          <w:p w:rsidR="00663A97" w:rsidRPr="00127DC3" w:rsidRDefault="00663A97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63A97" w:rsidRDefault="008B2828" w:rsidP="000A502D">
            <w:hyperlink r:id="rId11" w:history="1">
              <w:r w:rsidR="00663A97">
                <w:rPr>
                  <w:rStyle w:val="Hyperlink"/>
                </w:rPr>
                <w:t>Prilog 2 (www.gov.me)</w:t>
              </w:r>
            </w:hyperlink>
          </w:p>
          <w:p w:rsidR="00663A97" w:rsidRDefault="00663A97" w:rsidP="000A502D"/>
          <w:p w:rsidR="00370754" w:rsidRPr="00127DC3" w:rsidRDefault="008B2828" w:rsidP="000A502D">
            <w:pPr>
              <w:rPr>
                <w:rFonts w:ascii="Arial" w:hAnsi="Arial" w:cs="Arial"/>
                <w:lang w:val="sr-Latn-ME"/>
              </w:rPr>
            </w:pPr>
            <w:hyperlink w:history="1">
              <w:r w:rsidR="00663A97" w:rsidRPr="00DB5559">
                <w:rPr>
                  <w:rStyle w:val="Hyperlink"/>
                </w:rPr>
                <w:t>Nacionalni program razvoja kulture 2023–2027. (www.gov.me)</w:t>
              </w:r>
            </w:hyperlink>
          </w:p>
        </w:tc>
      </w:tr>
    </w:tbl>
    <w:p w:rsidR="00370754" w:rsidRPr="00127DC3" w:rsidRDefault="00370754" w:rsidP="00370754">
      <w:pPr>
        <w:rPr>
          <w:rFonts w:ascii="Arial" w:hAnsi="Arial" w:cs="Arial"/>
        </w:rPr>
      </w:pPr>
    </w:p>
    <w:p w:rsidR="00370754" w:rsidRPr="00127DC3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127DC3">
        <w:rPr>
          <w:rFonts w:ascii="Arial" w:hAnsi="Arial" w:cs="Arial"/>
          <w:lang w:val="sr-Latn-ME"/>
        </w:rPr>
        <w:t>2.2.</w:t>
      </w:r>
      <w:r w:rsidR="00370754" w:rsidRPr="00127DC3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27DC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127DC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127DC3" w:rsidRDefault="001C5D76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Nacionalni program  razvoja kulture  2023-2027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67167" w:rsidRPr="00127DC3" w:rsidRDefault="001C5D76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 xml:space="preserve">Operativni cilj 2.1: Poboljšati saradnju i ambijent rada vaninstitucionalnih aktera u kulturi; </w:t>
            </w:r>
          </w:p>
          <w:p w:rsidR="00370754" w:rsidRPr="00127DC3" w:rsidRDefault="001C5D76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Mjera 2.1.2: Unapređenje statusa strukovnih udruženja u kulturi</w:t>
            </w:r>
          </w:p>
          <w:p w:rsidR="00A67167" w:rsidRPr="00127DC3" w:rsidRDefault="00A67167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Mjera 2.1.3: Unapređenje sistema vrednovanja i evidencija nezavisnog sektora u kulturi</w:t>
            </w:r>
          </w:p>
          <w:p w:rsidR="001C5D76" w:rsidRPr="00127DC3" w:rsidRDefault="00A67167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Mjera 2.1.4: Unapređenje komunikacije i saradnje sa nezavisnom scenom u kulturi</w:t>
            </w:r>
          </w:p>
        </w:tc>
      </w:tr>
      <w:tr w:rsidR="00A67167" w:rsidRPr="00127DC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A67167" w:rsidRDefault="00A67167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Zakon o kulturi (</w:t>
            </w:r>
            <w:r w:rsidR="00752289">
              <w:rPr>
                <w:rFonts w:ascii="Arial" w:hAnsi="Arial" w:cs="Arial"/>
                <w:lang w:val="sr-Latn-ME"/>
              </w:rPr>
              <w:t>„Sl.list CG“ br.49/08 i 38/12</w:t>
            </w:r>
            <w:r w:rsidRPr="00127DC3">
              <w:rPr>
                <w:rFonts w:ascii="Arial" w:hAnsi="Arial" w:cs="Arial"/>
                <w:lang w:val="sr-Latn-ME"/>
              </w:rPr>
              <w:t>)</w:t>
            </w:r>
          </w:p>
          <w:p w:rsidR="00C97C74" w:rsidRPr="00127DC3" w:rsidRDefault="00C97C7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67167" w:rsidRPr="00127DC3" w:rsidRDefault="00A67167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Član 53 i 54 u</w:t>
            </w:r>
            <w:r w:rsidR="00C97C74">
              <w:rPr>
                <w:rFonts w:ascii="Arial" w:hAnsi="Arial" w:cs="Arial"/>
                <w:lang w:val="sr-Latn-ME"/>
              </w:rPr>
              <w:t xml:space="preserve"> </w:t>
            </w:r>
            <w:r w:rsidRPr="00127DC3">
              <w:rPr>
                <w:rFonts w:ascii="Arial" w:hAnsi="Arial" w:cs="Arial"/>
                <w:lang w:val="sr-Latn-ME"/>
              </w:rPr>
              <w:t xml:space="preserve">vezi člana 86  Zakona o kulturi </w:t>
            </w:r>
          </w:p>
        </w:tc>
      </w:tr>
    </w:tbl>
    <w:p w:rsidR="001822F4" w:rsidRPr="00127DC3" w:rsidRDefault="001822F4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:rsid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127DC3">
        <w:rPr>
          <w:rFonts w:ascii="Arial" w:hAnsi="Arial" w:cs="Arial"/>
          <w:lang w:val="sr-Latn-ME"/>
        </w:rPr>
        <w:t>2.3.</w:t>
      </w:r>
      <w:r w:rsidR="00370754" w:rsidRPr="00127DC3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  <w:r w:rsidR="00815B32">
        <w:rPr>
          <w:rFonts w:ascii="Arial" w:hAnsi="Arial" w:cs="Arial"/>
          <w:lang w:val="sr-Latn-ME"/>
        </w:rPr>
        <w:t>6</w:t>
      </w:r>
    </w:p>
    <w:p w:rsidR="00815B32" w:rsidRPr="00127DC3" w:rsidRDefault="00815B32" w:rsidP="00AD29CE">
      <w:pPr>
        <w:pStyle w:val="ListParagraph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127DC3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127DC3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127DC3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Default="002A0822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-analiza i istraživanje  stanja u svakoj od oblasti  kulture</w:t>
            </w:r>
            <w:r w:rsidR="00346FF5">
              <w:rPr>
                <w:rFonts w:ascii="Arial" w:hAnsi="Arial" w:cs="Arial"/>
                <w:lang w:val="sr-Latn-ME"/>
              </w:rPr>
              <w:t xml:space="preserve"> </w:t>
            </w:r>
            <w:r w:rsidRPr="00346FF5">
              <w:rPr>
                <w:rFonts w:ascii="Arial" w:hAnsi="Arial" w:cs="Arial"/>
                <w:lang w:val="sr-Latn-ME"/>
              </w:rPr>
              <w:t>(</w:t>
            </w:r>
            <w:r w:rsidR="00346FF5" w:rsidRPr="00346FF5">
              <w:rPr>
                <w:rFonts w:ascii="Arial" w:hAnsi="Arial" w:cs="Arial"/>
                <w:lang w:val="sr-Latn-ME"/>
              </w:rPr>
              <w:t>npr.književnost,muzička umjetnost, pozorišna djelatnost, likivna umjetnost, stvaralaštvo, interpretacije, prevođenje, arhitektura, konzervatorska muzejska, arhivska, kinotećka, bibliotečka, filmska djelatnost, produkcija kulturnih djela, itd.</w:t>
            </w:r>
            <w:r w:rsidRPr="00346FF5">
              <w:rPr>
                <w:rFonts w:ascii="Arial" w:hAnsi="Arial" w:cs="Arial"/>
                <w:lang w:val="sr-Latn-ME"/>
              </w:rPr>
              <w:t>)</w:t>
            </w:r>
            <w:r>
              <w:rPr>
                <w:rFonts w:ascii="Arial" w:hAnsi="Arial" w:cs="Arial"/>
                <w:lang w:val="sr-Latn-ME"/>
              </w:rPr>
              <w:t xml:space="preserve"> u pogledu evidencije članova, biografije i bibliografije članova udruženja, </w:t>
            </w:r>
            <w:r w:rsidR="004F6256">
              <w:rPr>
                <w:rFonts w:ascii="Arial" w:hAnsi="Arial" w:cs="Arial"/>
                <w:lang w:val="sr-Latn-ME"/>
              </w:rPr>
              <w:t>zaštite prava i podrške umjetnicima; izazova (problem) u radu udruženja ) i  članova udruženja, nivo</w:t>
            </w:r>
            <w:r w:rsidR="005D7D49">
              <w:rPr>
                <w:rFonts w:ascii="Arial" w:hAnsi="Arial" w:cs="Arial"/>
                <w:lang w:val="sr-Latn-ME"/>
              </w:rPr>
              <w:t>u</w:t>
            </w:r>
            <w:r w:rsidR="004F6256">
              <w:rPr>
                <w:rFonts w:ascii="Arial" w:hAnsi="Arial" w:cs="Arial"/>
                <w:lang w:val="sr-Latn-ME"/>
              </w:rPr>
              <w:t xml:space="preserve"> medjunarodne podrške i uključenost u promociju i razvoj kulture (u svakoj od oblasti kulture  pojedinačno)</w:t>
            </w:r>
            <w:r w:rsidR="005D7D49">
              <w:rPr>
                <w:rFonts w:ascii="Arial" w:hAnsi="Arial" w:cs="Arial"/>
                <w:lang w:val="sr-Latn-ME"/>
              </w:rPr>
              <w:t xml:space="preserve">sa mjerama i preporukamna </w:t>
            </w:r>
            <w:r w:rsidR="004F6256">
              <w:rPr>
                <w:rFonts w:ascii="Arial" w:hAnsi="Arial" w:cs="Arial"/>
                <w:lang w:val="sr-Latn-ME"/>
              </w:rPr>
              <w:t>u radu strukovnih udruženja i podrške umjetnicima</w:t>
            </w:r>
            <w:r w:rsidR="00D57730">
              <w:rPr>
                <w:rFonts w:ascii="Arial" w:hAnsi="Arial" w:cs="Arial"/>
                <w:lang w:val="sr-Latn-ME"/>
              </w:rPr>
              <w:t>;</w:t>
            </w:r>
            <w:r w:rsidR="004F6256">
              <w:rPr>
                <w:rFonts w:ascii="Arial" w:hAnsi="Arial" w:cs="Arial"/>
                <w:lang w:val="sr-Latn-ME"/>
              </w:rPr>
              <w:t xml:space="preserve"> </w:t>
            </w:r>
          </w:p>
          <w:p w:rsidR="004F6256" w:rsidRDefault="004F6256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-jednogodišnji program rada strukovnog udruženja  sa podacima o  izvorima </w:t>
            </w:r>
            <w:r>
              <w:rPr>
                <w:rFonts w:ascii="Arial" w:hAnsi="Arial" w:cs="Arial"/>
                <w:lang w:val="sr-Latn-ME"/>
              </w:rPr>
              <w:lastRenderedPageBreak/>
              <w:t>finansiranja i  kadrovskim  kapacitetima za realizaciju programa</w:t>
            </w:r>
            <w:r w:rsidR="00D57730">
              <w:rPr>
                <w:rFonts w:ascii="Arial" w:hAnsi="Arial" w:cs="Arial"/>
                <w:lang w:val="sr-Latn-ME"/>
              </w:rPr>
              <w:t>;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</w:p>
          <w:p w:rsidR="00D57730" w:rsidRDefault="00E5024B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-formiranje elektronske baze  podataka  članova  strukovnog udruženja sa „podacima o stvaralaštvu“i drugim ličnim podacima</w:t>
            </w:r>
            <w:r w:rsidR="00D57730">
              <w:rPr>
                <w:rFonts w:ascii="Arial" w:hAnsi="Arial" w:cs="Arial"/>
                <w:lang w:val="sr-Latn-ME"/>
              </w:rPr>
              <w:t>;</w:t>
            </w:r>
          </w:p>
          <w:p w:rsidR="00D57730" w:rsidRDefault="00D57730" w:rsidP="004F6256">
            <w:pPr>
              <w:rPr>
                <w:rFonts w:ascii="Arial" w:hAnsi="Arial" w:cs="Arial"/>
                <w:lang w:val="sr-Latn-ME"/>
              </w:rPr>
            </w:pPr>
          </w:p>
          <w:p w:rsidR="00E5024B" w:rsidRDefault="00D57730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-formiranje portala strukovnog udruženja, sa podacima o umjetnicima –članovima udruženja, stvaralaštvu, aktuelnim konkursima, statusnim pitanjima umjetnika,</w:t>
            </w:r>
            <w:r w:rsidR="00F4047B">
              <w:rPr>
                <w:rFonts w:ascii="Arial" w:hAnsi="Arial" w:cs="Arial"/>
                <w:lang w:val="sr-Latn-ME"/>
              </w:rPr>
              <w:t xml:space="preserve">procedurama za izvoz umjetnina, oslobađanje plaćanja pdv, </w:t>
            </w:r>
            <w:r>
              <w:rPr>
                <w:rFonts w:ascii="Arial" w:hAnsi="Arial" w:cs="Arial"/>
                <w:lang w:val="sr-Latn-ME"/>
              </w:rPr>
              <w:t xml:space="preserve"> međunarodnim projektima i d</w:t>
            </w:r>
            <w:r w:rsidR="00F4047B">
              <w:rPr>
                <w:rFonts w:ascii="Arial" w:hAnsi="Arial" w:cs="Arial"/>
                <w:lang w:val="sr-Latn-ME"/>
              </w:rPr>
              <w:t>rugim aktulenstima važnim za čl</w:t>
            </w:r>
            <w:r>
              <w:rPr>
                <w:rFonts w:ascii="Arial" w:hAnsi="Arial" w:cs="Arial"/>
                <w:lang w:val="sr-Latn-ME"/>
              </w:rPr>
              <w:t>anove udruženja i zainteresovanu javnost</w:t>
            </w:r>
            <w:r w:rsidR="00E5024B">
              <w:rPr>
                <w:rFonts w:ascii="Arial" w:hAnsi="Arial" w:cs="Arial"/>
                <w:lang w:val="sr-Latn-ME"/>
              </w:rPr>
              <w:t xml:space="preserve"> </w:t>
            </w:r>
            <w:r w:rsidR="00346FF5">
              <w:rPr>
                <w:rFonts w:ascii="Arial" w:hAnsi="Arial" w:cs="Arial"/>
                <w:lang w:val="sr-Latn-ME"/>
              </w:rPr>
              <w:t>;</w:t>
            </w:r>
          </w:p>
          <w:p w:rsidR="00D57730" w:rsidRDefault="00D57730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554555">
              <w:rPr>
                <w:rFonts w:ascii="Arial" w:hAnsi="Arial" w:cs="Arial"/>
                <w:lang w:val="sr-Latn-ME"/>
              </w:rPr>
              <w:t xml:space="preserve">pripremljene inicijative prema nadležnim  organima u pogledu </w:t>
            </w:r>
            <w:r w:rsidR="00554555" w:rsidRPr="00554555">
              <w:rPr>
                <w:rFonts w:ascii="Arial" w:hAnsi="Arial" w:cs="Arial"/>
                <w:lang w:val="sr-Latn-ME"/>
              </w:rPr>
              <w:t>zaštitie stručnih, profesionalnih i socijalnih prava i interesa umjetnika i stručnjaka u određenoj oblasti kulture“, kao i „ostvarivanju i unapređivanju stručnih i profesionalnih principa i standarda u određenoj oblasti kulture“</w:t>
            </w:r>
          </w:p>
          <w:p w:rsidR="005D7D49" w:rsidRDefault="00554555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-organizovane obuke za članove udruženja za  pisanje projekata na </w:t>
            </w:r>
            <w:r>
              <w:rPr>
                <w:rFonts w:ascii="Arial" w:hAnsi="Arial" w:cs="Arial"/>
                <w:lang w:val="sr-Latn-ME"/>
              </w:rPr>
              <w:lastRenderedPageBreak/>
              <w:t xml:space="preserve">konkursima MKM i </w:t>
            </w:r>
            <w:r w:rsidR="005D7D49">
              <w:rPr>
                <w:rFonts w:ascii="Arial" w:hAnsi="Arial" w:cs="Arial"/>
                <w:lang w:val="sr-Latn-ME"/>
              </w:rPr>
              <w:t>pripremi dokumentacije za  dostavljanje prijave;</w:t>
            </w:r>
          </w:p>
          <w:p w:rsidR="005D7D49" w:rsidRDefault="005D7D49" w:rsidP="004F6256">
            <w:pPr>
              <w:rPr>
                <w:rFonts w:ascii="Arial" w:hAnsi="Arial" w:cs="Arial"/>
                <w:lang w:val="sr-Latn-ME"/>
              </w:rPr>
            </w:pPr>
          </w:p>
          <w:p w:rsidR="005D7D49" w:rsidRDefault="005D7D49" w:rsidP="004F6256">
            <w:pPr>
              <w:rPr>
                <w:rFonts w:ascii="Arial" w:hAnsi="Arial" w:cs="Arial"/>
                <w:lang w:val="sr-Latn-ME"/>
              </w:rPr>
            </w:pPr>
          </w:p>
          <w:p w:rsidR="005D7D49" w:rsidRDefault="005D7D49" w:rsidP="004F6256">
            <w:pPr>
              <w:rPr>
                <w:rFonts w:ascii="Arial" w:hAnsi="Arial" w:cs="Arial"/>
                <w:lang w:val="sr-Latn-ME"/>
              </w:rPr>
            </w:pPr>
          </w:p>
          <w:p w:rsidR="005D7D49" w:rsidRDefault="005D7D49" w:rsidP="004F6256">
            <w:pPr>
              <w:rPr>
                <w:rFonts w:ascii="Arial" w:hAnsi="Arial" w:cs="Arial"/>
                <w:lang w:val="sr-Latn-ME"/>
              </w:rPr>
            </w:pPr>
          </w:p>
          <w:p w:rsidR="00554555" w:rsidRDefault="005D7D49" w:rsidP="004F625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-organizovanje  obuke za  članove  strukovnog udruženja o uslovima i postupku ostvarivanja/produženja   statusa samostalni umjetnik /stručnjak u kulturi/pravima iz tog odnosa</w:t>
            </w:r>
            <w:r w:rsidR="00F4047B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 i postupak registracije kod nadležno organa i prijave godišnjeg prihoda po osnovu obavljanja samostalne  djelatnosti  </w:t>
            </w:r>
            <w:r w:rsidR="00F4047B">
              <w:rPr>
                <w:rFonts w:ascii="Arial" w:hAnsi="Arial" w:cs="Arial"/>
                <w:lang w:val="sr-Latn-ME"/>
              </w:rPr>
              <w:t>kao i rokovima dostavljanja prijave</w:t>
            </w:r>
            <w:r w:rsidR="00346FF5">
              <w:rPr>
                <w:rFonts w:ascii="Arial" w:hAnsi="Arial" w:cs="Arial"/>
                <w:lang w:val="sr-Latn-ME"/>
              </w:rPr>
              <w:t>;</w:t>
            </w:r>
            <w:r w:rsidR="00F4047B">
              <w:rPr>
                <w:rFonts w:ascii="Arial" w:hAnsi="Arial" w:cs="Arial"/>
                <w:lang w:val="sr-Latn-ME"/>
              </w:rPr>
              <w:t xml:space="preserve"> </w:t>
            </w:r>
          </w:p>
          <w:p w:rsidR="005D7D49" w:rsidRDefault="005D7D49" w:rsidP="00F4047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F4047B">
              <w:rPr>
                <w:rFonts w:ascii="Arial" w:hAnsi="Arial" w:cs="Arial"/>
                <w:lang w:val="sr-Latn-ME"/>
              </w:rPr>
              <w:t>formiranje i rad „sektora za informisanje  i stručno-administrativnu“ podršku za ostvarivanje prava  po osnovu statusa  samostalni umjentnik/stručnjak u kulturi</w:t>
            </w:r>
            <w:r w:rsidR="00346FF5">
              <w:rPr>
                <w:rFonts w:ascii="Arial" w:hAnsi="Arial" w:cs="Arial"/>
                <w:lang w:val="sr-Latn-ME"/>
              </w:rPr>
              <w:t>;</w:t>
            </w:r>
          </w:p>
          <w:p w:rsidR="00951D44" w:rsidRDefault="00951D44" w:rsidP="00F4047B">
            <w:pPr>
              <w:rPr>
                <w:rFonts w:ascii="Arial" w:hAnsi="Arial" w:cs="Arial"/>
                <w:lang w:val="sr-Latn-ME"/>
              </w:rPr>
            </w:pPr>
          </w:p>
          <w:p w:rsidR="00951D44" w:rsidRDefault="00951D44" w:rsidP="00951D4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-organizovanje prezentacija stvaralaštva/rada umjetnika/članova  strukovnog udruženja , </w:t>
            </w:r>
          </w:p>
          <w:p w:rsidR="00951D4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7523A1" w:rsidRPr="00370754" w:rsidRDefault="00346FF5" w:rsidP="00346FF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 xml:space="preserve"> </w:t>
            </w:r>
            <w:r w:rsidR="007523A1">
              <w:rPr>
                <w:rFonts w:ascii="Arial" w:hAnsi="Arial" w:cs="Arial"/>
                <w:lang w:val="sr-Latn-ME"/>
              </w:rPr>
              <w:t>-dr</w:t>
            </w:r>
            <w:r w:rsidR="004F1627">
              <w:rPr>
                <w:rFonts w:ascii="Arial" w:hAnsi="Arial" w:cs="Arial"/>
                <w:lang w:val="sr-Latn-ME"/>
              </w:rPr>
              <w:t>u</w:t>
            </w:r>
            <w:r w:rsidR="007523A1">
              <w:rPr>
                <w:rFonts w:ascii="Arial" w:hAnsi="Arial" w:cs="Arial"/>
                <w:lang w:val="sr-Latn-ME"/>
              </w:rPr>
              <w:t xml:space="preserve">ge aktivnosti od značaja  za rad strukovnih udruženja </w:t>
            </w:r>
            <w:r>
              <w:rPr>
                <w:rFonts w:ascii="Arial" w:hAnsi="Arial" w:cs="Arial"/>
                <w:lang w:val="sr-Latn-ME"/>
              </w:rPr>
              <w:t>u pojedinim oblastima 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lastRenderedPageBreak/>
              <w:t>-pr</w:t>
            </w:r>
            <w:r w:rsidR="00E5024B" w:rsidRPr="00C97C74">
              <w:rPr>
                <w:rFonts w:ascii="Arial" w:hAnsi="Arial" w:cs="Arial"/>
                <w:lang w:val="sr-Latn-ME"/>
              </w:rPr>
              <w:t>ipremljena analiza</w:t>
            </w:r>
            <w:r w:rsidRPr="00C97C74">
              <w:rPr>
                <w:rFonts w:ascii="Arial" w:hAnsi="Arial" w:cs="Arial"/>
                <w:lang w:val="sr-Latn-ME"/>
              </w:rPr>
              <w:t xml:space="preserve">  stanja</w:t>
            </w:r>
            <w:r w:rsidR="00E5024B" w:rsidRPr="00C97C74">
              <w:rPr>
                <w:rFonts w:ascii="Arial" w:hAnsi="Arial" w:cs="Arial"/>
                <w:lang w:val="sr-Latn-ME"/>
              </w:rPr>
              <w:t xml:space="preserve"> </w:t>
            </w:r>
            <w:r w:rsidRPr="00C97C74">
              <w:rPr>
                <w:rFonts w:ascii="Arial" w:hAnsi="Arial" w:cs="Arial"/>
                <w:lang w:val="sr-Latn-ME"/>
              </w:rPr>
              <w:t xml:space="preserve"> sa predlozima  za unapređenje  </w:t>
            </w:r>
            <w:r w:rsidR="00E5024B" w:rsidRPr="00C97C74">
              <w:rPr>
                <w:rFonts w:ascii="Arial" w:hAnsi="Arial" w:cs="Arial"/>
                <w:lang w:val="sr-Latn-ME"/>
              </w:rPr>
              <w:t xml:space="preserve">u najmanje 5 oblasti </w:t>
            </w: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4F6256">
            <w:pPr>
              <w:rPr>
                <w:rFonts w:ascii="Arial" w:hAnsi="Arial" w:cs="Arial"/>
                <w:lang w:val="sr-Latn-ME"/>
              </w:rPr>
            </w:pPr>
          </w:p>
          <w:p w:rsidR="00E5024B" w:rsidRPr="00C97C74" w:rsidRDefault="00E5024B" w:rsidP="004F6256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-pripremljeno najmanje 5 jednogodišnjih programa rada  strukovnuih Udruženja, </w:t>
            </w:r>
          </w:p>
          <w:p w:rsidR="00370754" w:rsidRPr="00C97C74" w:rsidRDefault="00370754" w:rsidP="004F6256">
            <w:pPr>
              <w:rPr>
                <w:rFonts w:ascii="Arial" w:hAnsi="Arial" w:cs="Arial"/>
                <w:lang w:val="sr-Latn-ME"/>
              </w:rPr>
            </w:pPr>
          </w:p>
          <w:p w:rsidR="00D57730" w:rsidRPr="00C97C74" w:rsidRDefault="00E5024B" w:rsidP="004F6256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-pripremljeno najmanje 3 elektronske </w:t>
            </w:r>
            <w:r w:rsidR="005D7D49" w:rsidRPr="00C97C74">
              <w:rPr>
                <w:rFonts w:ascii="Arial" w:hAnsi="Arial" w:cs="Arial"/>
                <w:lang w:val="sr-Latn-ME"/>
              </w:rPr>
              <w:t>baze podataka članovim</w:t>
            </w:r>
            <w:r w:rsidRPr="00C97C74">
              <w:rPr>
                <w:rFonts w:ascii="Arial" w:hAnsi="Arial" w:cs="Arial"/>
                <w:lang w:val="sr-Latn-ME"/>
              </w:rPr>
              <w:t xml:space="preserve"> strukovnih  udruženja </w:t>
            </w:r>
          </w:p>
          <w:p w:rsidR="00D57730" w:rsidRPr="00C97C74" w:rsidRDefault="00D57730" w:rsidP="004F6256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D57730" w:rsidP="004F6256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-formirano najmanje 5 portala za 5 različitih oblasti kulture </w:t>
            </w:r>
            <w:r w:rsidR="00E5024B" w:rsidRPr="00C97C74">
              <w:rPr>
                <w:rFonts w:ascii="Arial" w:hAnsi="Arial" w:cs="Arial"/>
                <w:lang w:val="sr-Latn-ME"/>
              </w:rPr>
              <w:t xml:space="preserve"> 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E5024B" w:rsidRPr="00C97C74" w:rsidRDefault="00E5024B" w:rsidP="00554555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-pripremljene najmanje 3 inicijative prema nadležnim organima 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-organizovane najmanje 5 obuka od strane 5 strukovnih udruženja za članove (1/udruženju) za pisanje projekata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-broj umjetnika/polaznika obuke </w:t>
            </w:r>
          </w:p>
          <w:p w:rsidR="005D7D49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-broj prijava koji su dostavili nadležnom ministarstvu </w:t>
            </w: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lastRenderedPageBreak/>
              <w:t>-organzovano najmanje 5 obuka od strane 5 strukovnih udruženja;</w:t>
            </w: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broj umjetnika/polaznika obuke </w:t>
            </w: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-broj prijava koji su dostavili ministarstvu </w:t>
            </w: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F4047B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F4047B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F4047B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-najmanje 5 udruženja formiralo “sector za informisanje ”</w:t>
            </w:r>
          </w:p>
          <w:p w:rsidR="00951D44" w:rsidRPr="00C97C74" w:rsidRDefault="00F4047B" w:rsidP="00F4047B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-najmanje 5 izvještaja o radu  sektora sa pregledom podataka o zatraženim informacijama </w:t>
            </w:r>
            <w:r w:rsidR="00346FF5">
              <w:rPr>
                <w:rFonts w:ascii="Arial" w:hAnsi="Arial" w:cs="Arial"/>
                <w:lang w:val="sr-Latn-ME"/>
              </w:rPr>
              <w:t>i</w:t>
            </w:r>
            <w:r w:rsidRPr="00C97C74">
              <w:rPr>
                <w:rFonts w:ascii="Arial" w:hAnsi="Arial" w:cs="Arial"/>
                <w:lang w:val="sr-Latn-ME"/>
              </w:rPr>
              <w:t xml:space="preserve"> podnosiocima </w:t>
            </w: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-najmanje 5 udruženja  organizovalo prezentaciju stvaralaca kroz  forme izražaja tog  udruženja (npr. izložbe, koncert, predstave</w:t>
            </w:r>
            <w:r w:rsidR="00346FF5">
              <w:rPr>
                <w:rFonts w:ascii="Arial" w:hAnsi="Arial" w:cs="Arial"/>
                <w:lang w:val="sr-Latn-ME"/>
              </w:rPr>
              <w:t xml:space="preserve">, </w:t>
            </w:r>
            <w:r w:rsidRPr="00C97C74">
              <w:rPr>
                <w:rFonts w:ascii="Arial" w:hAnsi="Arial" w:cs="Arial"/>
                <w:lang w:val="sr-Latn-ME"/>
              </w:rPr>
              <w:t>itd</w:t>
            </w:r>
            <w:r w:rsidR="00346FF5">
              <w:rPr>
                <w:rFonts w:ascii="Arial" w:hAnsi="Arial" w:cs="Arial"/>
                <w:lang w:val="sr-Latn-ME"/>
              </w:rPr>
              <w:t>.</w:t>
            </w:r>
            <w:r w:rsidRPr="00C97C74">
              <w:rPr>
                <w:rFonts w:ascii="Arial" w:hAnsi="Arial" w:cs="Arial"/>
                <w:lang w:val="sr-Latn-ME"/>
              </w:rPr>
              <w:t>)</w:t>
            </w: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C97C74" w:rsidRDefault="00C97C74" w:rsidP="00951D44">
            <w:pPr>
              <w:rPr>
                <w:rFonts w:ascii="Arial" w:hAnsi="Arial" w:cs="Arial"/>
                <w:lang w:val="sr-Latn-ME"/>
              </w:rPr>
            </w:pPr>
          </w:p>
          <w:p w:rsidR="00C97C74" w:rsidRDefault="00951D44" w:rsidP="00951D44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-najmanje 3 udruženja </w:t>
            </w:r>
          </w:p>
          <w:p w:rsidR="00C97C74" w:rsidRDefault="00C97C74" w:rsidP="00951D44">
            <w:pPr>
              <w:rPr>
                <w:rFonts w:ascii="Arial" w:hAnsi="Arial" w:cs="Arial"/>
                <w:lang w:val="sr-Latn-ME"/>
              </w:rPr>
            </w:pPr>
          </w:p>
          <w:p w:rsidR="00C97C74" w:rsidRDefault="00C97C7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Default="00951D44" w:rsidP="004F1627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lastRenderedPageBreak/>
              <w:t xml:space="preserve"> </w:t>
            </w:r>
            <w:r w:rsidR="0003251A">
              <w:rPr>
                <w:rFonts w:ascii="Arial" w:hAnsi="Arial" w:cs="Arial"/>
                <w:lang w:val="sr-Latn-ME"/>
              </w:rPr>
              <w:t>n</w:t>
            </w:r>
            <w:r w:rsidR="004F1627">
              <w:rPr>
                <w:rFonts w:ascii="Arial" w:hAnsi="Arial" w:cs="Arial"/>
                <w:lang w:val="sr-Latn-ME"/>
              </w:rPr>
              <w:t xml:space="preserve">ajmanje 3 druge aktivnosti od značaja za podsticanje i razvoj  kulture </w:t>
            </w:r>
          </w:p>
          <w:p w:rsidR="004F1627" w:rsidRPr="00C97C74" w:rsidRDefault="004F1627" w:rsidP="004F1627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lastRenderedPageBreak/>
              <w:t>Izvještaj NVO  organzacija, Izvještaj MKU</w:t>
            </w: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4F6256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</w:p>
          <w:p w:rsidR="00D57730" w:rsidRPr="00C97C74" w:rsidRDefault="00D57730" w:rsidP="000A502D">
            <w:pPr>
              <w:rPr>
                <w:rFonts w:ascii="Arial" w:hAnsi="Arial" w:cs="Arial"/>
                <w:lang w:val="sr-Latn-ME"/>
              </w:rPr>
            </w:pPr>
          </w:p>
          <w:p w:rsidR="00E5024B" w:rsidRPr="00C97C74" w:rsidRDefault="004F6256" w:rsidP="000A502D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</w:t>
            </w:r>
            <w:r w:rsidR="00D57730" w:rsidRPr="00C97C74">
              <w:rPr>
                <w:rFonts w:ascii="Arial" w:hAnsi="Arial" w:cs="Arial"/>
                <w:lang w:val="sr-Latn-ME"/>
              </w:rPr>
              <w:t>i</w:t>
            </w:r>
            <w:r w:rsidRPr="00C97C74">
              <w:rPr>
                <w:rFonts w:ascii="Arial" w:hAnsi="Arial" w:cs="Arial"/>
                <w:lang w:val="sr-Latn-ME"/>
              </w:rPr>
              <w:t xml:space="preserve">zvještaj o radu Udruženja, portal </w:t>
            </w:r>
            <w:r w:rsidR="00E5024B" w:rsidRPr="00C97C74">
              <w:rPr>
                <w:rFonts w:ascii="Arial" w:hAnsi="Arial" w:cs="Arial"/>
                <w:lang w:val="sr-Latn-ME"/>
              </w:rPr>
              <w:t xml:space="preserve">strukovnog </w:t>
            </w:r>
            <w:r w:rsidRPr="00C97C74">
              <w:rPr>
                <w:rFonts w:ascii="Arial" w:hAnsi="Arial" w:cs="Arial"/>
                <w:lang w:val="sr-Latn-ME"/>
              </w:rPr>
              <w:t>Udruženja</w:t>
            </w:r>
          </w:p>
          <w:p w:rsidR="00E5024B" w:rsidRPr="00C97C74" w:rsidRDefault="00E5024B" w:rsidP="00E5024B">
            <w:pPr>
              <w:rPr>
                <w:rFonts w:ascii="Arial" w:hAnsi="Arial" w:cs="Arial"/>
                <w:lang w:val="sr-Latn-ME"/>
              </w:rPr>
            </w:pPr>
          </w:p>
          <w:p w:rsidR="00E5024B" w:rsidRPr="00C97C74" w:rsidRDefault="00D57730" w:rsidP="00E5024B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-i</w:t>
            </w:r>
            <w:r w:rsidR="00E5024B" w:rsidRPr="00C97C74">
              <w:rPr>
                <w:rFonts w:ascii="Arial" w:hAnsi="Arial" w:cs="Arial"/>
                <w:lang w:val="sr-Latn-ME"/>
              </w:rPr>
              <w:t>zvještaji NVO  organizacija</w:t>
            </w:r>
          </w:p>
          <w:p w:rsidR="00D57730" w:rsidRPr="00C97C74" w:rsidRDefault="00D57730" w:rsidP="00E5024B">
            <w:pPr>
              <w:rPr>
                <w:rFonts w:ascii="Arial" w:hAnsi="Arial" w:cs="Arial"/>
                <w:lang w:val="sr-Latn-ME"/>
              </w:rPr>
            </w:pPr>
          </w:p>
          <w:p w:rsidR="00D57730" w:rsidRPr="00C97C74" w:rsidRDefault="00D57730" w:rsidP="00E5024B">
            <w:pPr>
              <w:rPr>
                <w:rFonts w:ascii="Arial" w:hAnsi="Arial" w:cs="Arial"/>
                <w:lang w:val="sr-Latn-ME"/>
              </w:rPr>
            </w:pPr>
          </w:p>
          <w:p w:rsidR="00D57730" w:rsidRPr="00C97C74" w:rsidRDefault="00346FF5" w:rsidP="00E5024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D57730" w:rsidRPr="00C97C74">
              <w:rPr>
                <w:rFonts w:ascii="Arial" w:hAnsi="Arial" w:cs="Arial"/>
                <w:lang w:val="sr-Latn-ME"/>
              </w:rPr>
              <w:t xml:space="preserve">portal strukovnog Udruženja; </w:t>
            </w:r>
          </w:p>
          <w:p w:rsidR="00554555" w:rsidRPr="00C97C74" w:rsidRDefault="00346FF5" w:rsidP="00E5024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  <w:r w:rsidR="00D57730" w:rsidRPr="00C97C74">
              <w:rPr>
                <w:rFonts w:ascii="Arial" w:hAnsi="Arial" w:cs="Arial"/>
                <w:lang w:val="sr-Latn-ME"/>
              </w:rPr>
              <w:t xml:space="preserve">portal Ministarstva kulture </w:t>
            </w:r>
            <w:r w:rsidR="00F4047B" w:rsidRPr="00C97C74">
              <w:rPr>
                <w:rFonts w:ascii="Arial" w:hAnsi="Arial" w:cs="Arial"/>
                <w:lang w:val="sr-Latn-ME"/>
              </w:rPr>
              <w:t>i</w:t>
            </w:r>
            <w:r w:rsidR="00D57730" w:rsidRPr="00C97C74">
              <w:rPr>
                <w:rFonts w:ascii="Arial" w:hAnsi="Arial" w:cs="Arial"/>
                <w:lang w:val="sr-Latn-ME"/>
              </w:rPr>
              <w:t xml:space="preserve"> medija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izvještaj o radu strukovnog udruženja;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izvještaj o stručnim  kon</w:t>
            </w:r>
            <w:r w:rsidR="005D7D49" w:rsidRPr="00C97C74">
              <w:rPr>
                <w:rFonts w:ascii="Arial" w:hAnsi="Arial" w:cs="Arial"/>
                <w:lang w:val="sr-Latn-ME"/>
              </w:rPr>
              <w:t xml:space="preserve">sultacijama; izvještaj sa javne rasprave </w:t>
            </w: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54555">
            <w:pPr>
              <w:rPr>
                <w:rFonts w:ascii="Arial" w:hAnsi="Arial" w:cs="Arial"/>
                <w:lang w:val="sr-Latn-ME"/>
              </w:rPr>
            </w:pPr>
          </w:p>
          <w:p w:rsidR="00D57730" w:rsidRPr="00C97C74" w:rsidRDefault="00D57730" w:rsidP="00554555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54555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-izvještaj o radu strukovnih udruženja; evaluacioni listići</w:t>
            </w: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5D7D49" w:rsidP="005D7D49">
            <w:pPr>
              <w:rPr>
                <w:rFonts w:ascii="Arial" w:hAnsi="Arial" w:cs="Arial"/>
                <w:lang w:val="sr-Latn-ME"/>
              </w:rPr>
            </w:pPr>
          </w:p>
          <w:p w:rsidR="00554555" w:rsidRPr="00C97C74" w:rsidRDefault="00554555" w:rsidP="005D7D49">
            <w:pPr>
              <w:rPr>
                <w:rFonts w:ascii="Arial" w:hAnsi="Arial" w:cs="Arial"/>
                <w:lang w:val="sr-Latn-ME"/>
              </w:rPr>
            </w:pPr>
          </w:p>
          <w:p w:rsidR="005D7D49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</w:t>
            </w:r>
            <w:r w:rsidR="00951D44" w:rsidRPr="00C97C74">
              <w:rPr>
                <w:rFonts w:ascii="Arial" w:hAnsi="Arial" w:cs="Arial"/>
                <w:lang w:val="sr-Latn-ME"/>
              </w:rPr>
              <w:t>i</w:t>
            </w:r>
            <w:r w:rsidR="005D7D49" w:rsidRPr="00C97C74">
              <w:rPr>
                <w:rFonts w:ascii="Arial" w:hAnsi="Arial" w:cs="Arial"/>
                <w:lang w:val="sr-Latn-ME"/>
              </w:rPr>
              <w:t xml:space="preserve">zvještaj o radu Udruženja </w:t>
            </w: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F4047B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F4047B" w:rsidP="005D7D49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-izvještaj o radu Udruženja </w:t>
            </w: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>-izvještaj o radu Udruženja; portal Udruženja, press cliping</w:t>
            </w: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951D44" w:rsidRPr="00C97C74" w:rsidRDefault="00951D44" w:rsidP="00951D44">
            <w:pPr>
              <w:rPr>
                <w:rFonts w:ascii="Arial" w:hAnsi="Arial" w:cs="Arial"/>
                <w:lang w:val="sr-Latn-ME"/>
              </w:rPr>
            </w:pPr>
          </w:p>
          <w:p w:rsidR="00F4047B" w:rsidRDefault="00951D44" w:rsidP="00951D44">
            <w:pPr>
              <w:rPr>
                <w:rFonts w:ascii="Arial" w:hAnsi="Arial" w:cs="Arial"/>
                <w:lang w:val="sr-Latn-ME"/>
              </w:rPr>
            </w:pPr>
            <w:r w:rsidRPr="00C97C74">
              <w:rPr>
                <w:rFonts w:ascii="Arial" w:hAnsi="Arial" w:cs="Arial"/>
                <w:lang w:val="sr-Latn-ME"/>
              </w:rPr>
              <w:t xml:space="preserve">Izvještaj  o radu </w:t>
            </w:r>
          </w:p>
          <w:p w:rsidR="00C97C74" w:rsidRDefault="00C97C74" w:rsidP="00951D44">
            <w:pPr>
              <w:rPr>
                <w:rFonts w:ascii="Arial" w:hAnsi="Arial" w:cs="Arial"/>
                <w:lang w:val="sr-Latn-ME"/>
              </w:rPr>
            </w:pPr>
          </w:p>
          <w:p w:rsidR="00C97C74" w:rsidRDefault="00C97C74" w:rsidP="00951D44">
            <w:pPr>
              <w:rPr>
                <w:rFonts w:ascii="Arial" w:hAnsi="Arial" w:cs="Arial"/>
                <w:lang w:val="sr-Latn-ME"/>
              </w:rPr>
            </w:pPr>
          </w:p>
          <w:p w:rsidR="00C97C74" w:rsidRPr="00C97C74" w:rsidRDefault="004F1627" w:rsidP="00951D4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Press cliping </w:t>
            </w:r>
          </w:p>
        </w:tc>
      </w:tr>
    </w:tbl>
    <w:p w:rsidR="00370754" w:rsidRDefault="00370754" w:rsidP="00370754">
      <w:pPr>
        <w:rPr>
          <w:rFonts w:ascii="Arial" w:hAnsi="Arial" w:cs="Arial"/>
        </w:rPr>
      </w:pPr>
    </w:p>
    <w:p w:rsidR="004F1627" w:rsidRDefault="004F1627" w:rsidP="00370754">
      <w:pPr>
        <w:rPr>
          <w:rFonts w:ascii="Arial" w:hAnsi="Arial" w:cs="Arial"/>
        </w:rPr>
      </w:pPr>
    </w:p>
    <w:p w:rsidR="001822F4" w:rsidRDefault="001822F4" w:rsidP="00370754">
      <w:pPr>
        <w:rPr>
          <w:rFonts w:ascii="Arial" w:hAnsi="Arial" w:cs="Arial"/>
        </w:rPr>
      </w:pPr>
    </w:p>
    <w:p w:rsidR="001822F4" w:rsidRPr="00370754" w:rsidRDefault="001822F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OSTVARIVANJE STRATEŠKIH CILJEVA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3.1.</w:t>
      </w:r>
      <w:r w:rsidR="00370754" w:rsidRPr="00370754">
        <w:rPr>
          <w:rFonts w:ascii="Arial" w:hAnsi="Arial" w:cs="Arial"/>
          <w:lang w:val="sr-Latn-ME"/>
        </w:rPr>
        <w:t>Navesti ključne strateške ciljeve iz sektorske nadležnosti čijem će ostvarenju u __</w:t>
      </w:r>
      <w:r w:rsidR="007523A1">
        <w:rPr>
          <w:rFonts w:ascii="Arial" w:hAnsi="Arial" w:cs="Arial"/>
          <w:lang w:val="sr-Latn-ME"/>
        </w:rPr>
        <w:t xml:space="preserve">2025. </w:t>
      </w:r>
      <w:r w:rsidR="00370754" w:rsidRPr="00370754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Strateški cilj(evi) čijem ostvarenju će doprinijeti javni konkurs za projekte i programe nevladinih organizacija 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7523A1" w:rsidRDefault="007523A1" w:rsidP="000A502D">
            <w:pPr>
              <w:rPr>
                <w:rFonts w:ascii="Arial" w:hAnsi="Arial" w:cs="Arial"/>
                <w:lang w:val="sr-Latn-BA"/>
              </w:rPr>
            </w:pPr>
            <w:r w:rsidRPr="007523A1">
              <w:rPr>
                <w:rFonts w:ascii="Arial" w:hAnsi="Arial" w:cs="Arial"/>
                <w:lang w:val="sr-Latn-BA"/>
              </w:rPr>
              <w:t>Unapređenje statusa strukovnih udruženja u kulturi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7523A1" w:rsidRDefault="007523A1" w:rsidP="007523A1">
            <w:pPr>
              <w:rPr>
                <w:rFonts w:ascii="Arial" w:hAnsi="Arial" w:cs="Arial"/>
                <w:lang w:val="sr-Latn-BA"/>
              </w:rPr>
            </w:pPr>
            <w:r w:rsidRPr="007523A1">
              <w:rPr>
                <w:rFonts w:ascii="Arial" w:hAnsi="Arial" w:cs="Arial"/>
                <w:lang w:val="sr-Latn-BA"/>
              </w:rPr>
              <w:t xml:space="preserve">Mapiranje aktera u kulturi koji djeluju na nezavisnoj kulturnoj sceni otvoriće mogućnosti za profilisanje, umrežavanje i partnerstva, i u krajnjem doprinijeće uspostavljanju povoljnog okruženja za rad ovih organizacija. Pritom poseban akcenat treba staviti na sprovođenje evaluacije, i to ne samo projekata po konkursima, nego i evaluacije rada udruženja. Rezultat redovne evaluacije bilo bi formiranje i ažuriranje evidencije vaninstitucionalnih aktera u kulturi koja bi podrazumijevala kategorizaciju onih najaktivnijih, afirmisanih, i visoko vrednovanih od strane publike i struke. 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4.1.</w:t>
      </w:r>
      <w:r w:rsidR="00370754" w:rsidRPr="00370754">
        <w:rPr>
          <w:rFonts w:ascii="Arial" w:hAnsi="Arial" w:cs="Arial"/>
          <w:lang w:val="sr-Latn-ME"/>
        </w:rPr>
        <w:t>Navesti javne konkurse koji se predlažu za objavljivanje u _____.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370754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4F162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="00F04E18">
              <w:rPr>
                <w:rFonts w:ascii="Arial" w:hAnsi="Arial" w:cs="Arial"/>
                <w:lang w:val="sr-Latn-ME"/>
              </w:rPr>
              <w:t xml:space="preserve"> </w:t>
            </w:r>
            <w:r w:rsidR="00272BED">
              <w:rPr>
                <w:rFonts w:ascii="Arial" w:hAnsi="Arial" w:cs="Arial"/>
                <w:lang w:val="sr-Latn-ME"/>
              </w:rPr>
              <w:t>„</w:t>
            </w:r>
            <w:r w:rsidR="00346FF5">
              <w:rPr>
                <w:rFonts w:ascii="Arial" w:hAnsi="Arial" w:cs="Arial"/>
                <w:lang w:val="sr-Latn-ME"/>
              </w:rPr>
              <w:t>Programi  jačanja  strukovnih  udruženja u kulturi“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89407F" w:rsidP="0089407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700.000,00€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4.2.</w:t>
      </w:r>
      <w:r w:rsidR="00370754" w:rsidRPr="00370754">
        <w:rPr>
          <w:rFonts w:ascii="Arial" w:hAnsi="Arial" w:cs="Arial"/>
          <w:lang w:val="sr-Latn-ME"/>
        </w:rPr>
        <w:t>Navesti ko su predviđeni glavni korisnici projekata i programa koji će se finansirati putem javnog konkursa. Ukratko navesti 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70754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370754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272BED" w:rsidRDefault="00272BED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Glavni korisnici  projekta su strukovna udruženja u kulturi –prema podacima iz Nacionalnog programa razvoja kulture cca 70 udruženja čiji su članovi umjetnici i stručnjaci različitiih oblasti kulture. Ukupan broj  procijenih umjetnika i stručnjaka u kulturi  koji će imati benefite od projekata je</w:t>
            </w:r>
            <w:r w:rsidR="00346FF5" w:rsidRPr="00346FF5">
              <w:rPr>
                <w:rFonts w:ascii="Arial" w:hAnsi="Arial" w:cs="Arial"/>
                <w:lang w:val="sr-Latn-ME"/>
              </w:rPr>
              <w:t xml:space="preserve"> oko </w:t>
            </w:r>
            <w:r w:rsidR="00981B05">
              <w:rPr>
                <w:rFonts w:ascii="Arial" w:hAnsi="Arial" w:cs="Arial"/>
                <w:lang w:val="sr-Latn-ME"/>
              </w:rPr>
              <w:t>3000.</w:t>
            </w:r>
          </w:p>
          <w:p w:rsidR="00272BED" w:rsidRPr="00370754" w:rsidRDefault="00FB71CF" w:rsidP="00FB71CF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Nedostatak tehničkih, organizacionih, prostornih kapaciteta, kao i ljudskih kapacitata koji će se baviti zaštitom umjetnika, promocijom  i razvojem kulture sa stanovišta struke glavni su su uzroci nedovoljno razvijenog  nezavisnog sektora kulture. Konkursi  koji podstiču razvoj i podršku strukovnih udruženja  kroz  jačanje tehničkih, organizacionih, prostornih i ljudskih kapacitata i njihovo programsko djelovanje  u interesu struke i razvoj kulture prepoznate su kao  osnovne potrebe koji će se finansirati iz ovog konkursa.</w:t>
            </w:r>
          </w:p>
        </w:tc>
      </w:tr>
    </w:tbl>
    <w:p w:rsidR="00370754" w:rsidRPr="00AD29CE" w:rsidRDefault="00370754" w:rsidP="00AD29CE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4.3.</w:t>
      </w:r>
      <w:r w:rsidR="00370754" w:rsidRPr="00370754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370754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  <w:r w:rsidR="00346FF5">
              <w:rPr>
                <w:rFonts w:ascii="Arial" w:hAnsi="Arial" w:cs="Arial"/>
                <w:lang w:val="sr-Latn-ME"/>
              </w:rPr>
              <w:t>„Programi  jačanja  strukovnih  udruženja u kulturi“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03251A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</w:t>
            </w:r>
            <w:r w:rsidR="001A06DF">
              <w:rPr>
                <w:rFonts w:ascii="Arial" w:hAnsi="Arial" w:cs="Arial"/>
                <w:lang w:val="sr-Latn-ME"/>
              </w:rPr>
              <w:t xml:space="preserve"> pro</w:t>
            </w:r>
            <w:r w:rsidR="00981B05">
              <w:rPr>
                <w:rFonts w:ascii="Arial" w:hAnsi="Arial" w:cs="Arial"/>
                <w:lang w:val="sr-Latn-ME"/>
              </w:rPr>
              <w:t xml:space="preserve">grama </w:t>
            </w:r>
            <w:r w:rsidR="001A06DF">
              <w:rPr>
                <w:rFonts w:ascii="Arial" w:hAnsi="Arial" w:cs="Arial"/>
                <w:lang w:val="sr-Latn-ME"/>
              </w:rPr>
              <w:t>2</w:t>
            </w:r>
            <w:r>
              <w:rPr>
                <w:rFonts w:ascii="Arial" w:hAnsi="Arial" w:cs="Arial"/>
                <w:lang w:val="sr-Latn-ME"/>
              </w:rPr>
              <w:t>5</w:t>
            </w:r>
            <w:r w:rsidR="001A06DF">
              <w:rPr>
                <w:rFonts w:ascii="Arial" w:hAnsi="Arial" w:cs="Arial"/>
                <w:lang w:val="sr-Latn-ME"/>
              </w:rPr>
              <w:t xml:space="preserve"> ugovora 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4.4.</w:t>
      </w:r>
      <w:r w:rsidR="00370754" w:rsidRPr="00370754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70754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konkursa:</w:t>
            </w:r>
          </w:p>
        </w:tc>
      </w:tr>
      <w:tr w:rsidR="00370754" w:rsidRPr="00370754" w:rsidTr="000A502D">
        <w:tc>
          <w:tcPr>
            <w:tcW w:w="6876" w:type="dxa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Najniži iznos finansijske podrške koju će biti moguće ostvariti na osnovu javnog ko</w:t>
            </w:r>
            <w:r w:rsidR="004F1627">
              <w:rPr>
                <w:rFonts w:ascii="Arial" w:hAnsi="Arial" w:cs="Arial"/>
                <w:lang w:val="sr-Latn-ME"/>
              </w:rPr>
              <w:t>nkursa:  __2</w:t>
            </w:r>
            <w:r w:rsidR="0003251A">
              <w:rPr>
                <w:rFonts w:ascii="Arial" w:hAnsi="Arial" w:cs="Arial"/>
                <w:lang w:val="sr-Latn-ME"/>
              </w:rPr>
              <w:t>5</w:t>
            </w:r>
            <w:r w:rsidR="004F1627">
              <w:rPr>
                <w:rFonts w:ascii="Arial" w:hAnsi="Arial" w:cs="Arial"/>
                <w:lang w:val="sr-Latn-ME"/>
              </w:rPr>
              <w:t>.000</w:t>
            </w:r>
            <w:r w:rsidRPr="00370754">
              <w:rPr>
                <w:rFonts w:ascii="Arial" w:hAnsi="Arial" w:cs="Arial"/>
                <w:lang w:val="sr-Latn-ME"/>
              </w:rPr>
              <w:t>_ EURA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Najviši iznos finansijske podrške koju će biti moguće ostvariti na osnovu ja</w:t>
            </w:r>
            <w:r w:rsidR="004F1627">
              <w:rPr>
                <w:rFonts w:ascii="Arial" w:hAnsi="Arial" w:cs="Arial"/>
                <w:lang w:val="sr-Latn-ME"/>
              </w:rPr>
              <w:t>vnog konkursa:  ____3</w:t>
            </w:r>
            <w:r w:rsidR="001A06DF">
              <w:rPr>
                <w:rFonts w:ascii="Arial" w:hAnsi="Arial" w:cs="Arial"/>
                <w:lang w:val="sr-Latn-ME"/>
              </w:rPr>
              <w:t>0</w:t>
            </w:r>
            <w:r w:rsidR="004F1627">
              <w:rPr>
                <w:rFonts w:ascii="Arial" w:hAnsi="Arial" w:cs="Arial"/>
                <w:lang w:val="sr-Latn-ME"/>
              </w:rPr>
              <w:t>.000</w:t>
            </w:r>
            <w:r w:rsidRPr="00370754">
              <w:rPr>
                <w:rFonts w:ascii="Arial" w:hAnsi="Arial" w:cs="Arial"/>
                <w:lang w:val="sr-Latn-ME"/>
              </w:rPr>
              <w:t>____ EURA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4B76A4" w:rsidRPr="003D1FB1" w:rsidRDefault="004B76A4" w:rsidP="00AD29CE">
      <w:pPr>
        <w:rPr>
          <w:rFonts w:ascii="Arial" w:hAnsi="Arial" w:cs="Arial"/>
          <w:b/>
          <w:i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KONSULTACIJE SA ZAIN</w:t>
      </w:r>
      <w:r w:rsidR="006A2698">
        <w:rPr>
          <w:rFonts w:ascii="Arial" w:hAnsi="Arial" w:cs="Arial"/>
          <w:b/>
          <w:lang w:val="sr-Latn-ME"/>
        </w:rPr>
        <w:t>TERESOVANIM NEVLADINIM ORGANIZA</w:t>
      </w:r>
      <w:r w:rsidRPr="00370754">
        <w:rPr>
          <w:rFonts w:ascii="Arial" w:hAnsi="Arial" w:cs="Arial"/>
          <w:b/>
          <w:lang w:val="sr-Latn-ME"/>
        </w:rPr>
        <w:t>C</w:t>
      </w:r>
      <w:r w:rsidR="006A2698">
        <w:rPr>
          <w:rFonts w:ascii="Arial" w:hAnsi="Arial" w:cs="Arial"/>
          <w:b/>
          <w:lang w:val="sr-Latn-ME"/>
        </w:rPr>
        <w:t>I</w:t>
      </w:r>
      <w:r w:rsidRPr="00370754">
        <w:rPr>
          <w:rFonts w:ascii="Arial" w:hAnsi="Arial" w:cs="Arial"/>
          <w:b/>
          <w:lang w:val="sr-Latn-ME"/>
        </w:rPr>
        <w:t>JAMA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5.1. </w:t>
      </w:r>
      <w:r w:rsidR="00370754" w:rsidRPr="00370754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70754">
      <w:pPr>
        <w:rPr>
          <w:rFonts w:ascii="Arial" w:hAnsi="Arial" w:cs="Arial"/>
        </w:rPr>
      </w:pPr>
    </w:p>
    <w:p w:rsidR="00370754" w:rsidRDefault="00370754" w:rsidP="00370754">
      <w:pPr>
        <w:rPr>
          <w:rFonts w:ascii="Arial" w:hAnsi="Arial" w:cs="Arial"/>
        </w:rPr>
      </w:pPr>
    </w:p>
    <w:p w:rsidR="001822F4" w:rsidRDefault="001822F4" w:rsidP="00370754">
      <w:pPr>
        <w:rPr>
          <w:rFonts w:ascii="Arial" w:hAnsi="Arial" w:cs="Arial"/>
        </w:rPr>
      </w:pPr>
    </w:p>
    <w:p w:rsidR="001822F4" w:rsidRDefault="001822F4" w:rsidP="00370754">
      <w:pPr>
        <w:rPr>
          <w:rFonts w:ascii="Arial" w:hAnsi="Arial" w:cs="Arial"/>
        </w:rPr>
      </w:pPr>
    </w:p>
    <w:p w:rsidR="001822F4" w:rsidRPr="00370754" w:rsidRDefault="001822F4" w:rsidP="00370754">
      <w:pPr>
        <w:rPr>
          <w:rFonts w:ascii="Arial" w:hAnsi="Arial" w:cs="Arial"/>
        </w:rPr>
      </w:pPr>
    </w:p>
    <w:p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KAPACITETI ZA SPROVOĐENJE JAVNOG KONKURSA</w:t>
      </w:r>
    </w:p>
    <w:p w:rsidR="00370754" w:rsidRPr="00370754" w:rsidRDefault="004B794D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>6.1.</w:t>
      </w:r>
      <w:r w:rsidR="00370754" w:rsidRPr="00370754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370754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Broj službenika/ica zaduženih</w:t>
            </w:r>
            <w:r w:rsidR="005A2821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370754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370754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A3263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D1FB1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70754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12"/>
      <w:headerReference w:type="first" r:id="rId13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28" w:rsidRDefault="008B2828" w:rsidP="00A6505B">
      <w:pPr>
        <w:spacing w:before="0" w:after="0" w:line="240" w:lineRule="auto"/>
      </w:pPr>
      <w:r>
        <w:separator/>
      </w:r>
    </w:p>
  </w:endnote>
  <w:endnote w:type="continuationSeparator" w:id="0">
    <w:p w:rsidR="008B2828" w:rsidRDefault="008B282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28" w:rsidRDefault="008B2828" w:rsidP="00A6505B">
      <w:pPr>
        <w:spacing w:before="0" w:after="0" w:line="240" w:lineRule="auto"/>
      </w:pPr>
      <w:r>
        <w:separator/>
      </w:r>
    </w:p>
  </w:footnote>
  <w:footnote w:type="continuationSeparator" w:id="0">
    <w:p w:rsidR="008B2828" w:rsidRDefault="008B2828" w:rsidP="00A6505B">
      <w:pPr>
        <w:spacing w:before="0" w:after="0" w:line="240" w:lineRule="auto"/>
      </w:pPr>
      <w:r>
        <w:continuationSeparator/>
      </w:r>
    </w:p>
  </w:footnote>
  <w:footnote w:id="1">
    <w:p w:rsidR="003C6DAC" w:rsidRDefault="003C6DA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w:rPr>
        <w:lang w:val="sr-Latn-BA" w:eastAsia="sr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68452" wp14:editId="73FF033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B9A3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BA" w:eastAsia="sr-Latn-BA"/>
      </w:rPr>
      <w:drawing>
        <wp:anchor distT="0" distB="0" distL="114300" distR="114300" simplePos="0" relativeHeight="251660288" behindDoc="0" locked="0" layoutInCell="1" allowOverlap="1" wp14:anchorId="5F25BD2A" wp14:editId="45D6D4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37B4"/>
    <w:rsid w:val="0002546F"/>
    <w:rsid w:val="0003251A"/>
    <w:rsid w:val="00057C19"/>
    <w:rsid w:val="00071E3B"/>
    <w:rsid w:val="000D60B3"/>
    <w:rsid w:val="000F2AA0"/>
    <w:rsid w:val="000F2B95"/>
    <w:rsid w:val="000F2BFC"/>
    <w:rsid w:val="001053EE"/>
    <w:rsid w:val="00107821"/>
    <w:rsid w:val="00107D7D"/>
    <w:rsid w:val="00127DC3"/>
    <w:rsid w:val="00154D42"/>
    <w:rsid w:val="001647DE"/>
    <w:rsid w:val="001822F4"/>
    <w:rsid w:val="001822FC"/>
    <w:rsid w:val="001847FD"/>
    <w:rsid w:val="00196664"/>
    <w:rsid w:val="001A06DF"/>
    <w:rsid w:val="001A32B3"/>
    <w:rsid w:val="001A79B6"/>
    <w:rsid w:val="001A7E96"/>
    <w:rsid w:val="001C2DA5"/>
    <w:rsid w:val="001C5D76"/>
    <w:rsid w:val="001D3909"/>
    <w:rsid w:val="001D7B45"/>
    <w:rsid w:val="001F1805"/>
    <w:rsid w:val="001F2912"/>
    <w:rsid w:val="001F75D5"/>
    <w:rsid w:val="0020098B"/>
    <w:rsid w:val="00205759"/>
    <w:rsid w:val="0021272B"/>
    <w:rsid w:val="00250B84"/>
    <w:rsid w:val="002511E4"/>
    <w:rsid w:val="00252A36"/>
    <w:rsid w:val="00272BED"/>
    <w:rsid w:val="00272D9E"/>
    <w:rsid w:val="00292D5E"/>
    <w:rsid w:val="002A0822"/>
    <w:rsid w:val="002A7CB3"/>
    <w:rsid w:val="002C7D86"/>
    <w:rsid w:val="002D3C17"/>
    <w:rsid w:val="002F461C"/>
    <w:rsid w:val="00302662"/>
    <w:rsid w:val="003168DA"/>
    <w:rsid w:val="003417B8"/>
    <w:rsid w:val="00346FF5"/>
    <w:rsid w:val="00350578"/>
    <w:rsid w:val="00354D08"/>
    <w:rsid w:val="00370754"/>
    <w:rsid w:val="00374FC4"/>
    <w:rsid w:val="00375D08"/>
    <w:rsid w:val="003A6DB5"/>
    <w:rsid w:val="003C6DAC"/>
    <w:rsid w:val="003D1FB1"/>
    <w:rsid w:val="004112D5"/>
    <w:rsid w:val="004378E1"/>
    <w:rsid w:val="004501E6"/>
    <w:rsid w:val="00451F6C"/>
    <w:rsid w:val="00451FF9"/>
    <w:rsid w:val="00460F3F"/>
    <w:rsid w:val="00463204"/>
    <w:rsid w:val="004679C3"/>
    <w:rsid w:val="00474298"/>
    <w:rsid w:val="00484BCB"/>
    <w:rsid w:val="004934B6"/>
    <w:rsid w:val="004B6D1E"/>
    <w:rsid w:val="004B76A4"/>
    <w:rsid w:val="004B794D"/>
    <w:rsid w:val="004C3CFB"/>
    <w:rsid w:val="004D50D4"/>
    <w:rsid w:val="004E3DA7"/>
    <w:rsid w:val="004F1627"/>
    <w:rsid w:val="004F24B0"/>
    <w:rsid w:val="004F6256"/>
    <w:rsid w:val="00523147"/>
    <w:rsid w:val="00531FDF"/>
    <w:rsid w:val="00546B62"/>
    <w:rsid w:val="00554555"/>
    <w:rsid w:val="005723C7"/>
    <w:rsid w:val="00582F88"/>
    <w:rsid w:val="005A2821"/>
    <w:rsid w:val="005A4E7E"/>
    <w:rsid w:val="005A6AD9"/>
    <w:rsid w:val="005B44BF"/>
    <w:rsid w:val="005C6F24"/>
    <w:rsid w:val="005D7D49"/>
    <w:rsid w:val="005E2CF3"/>
    <w:rsid w:val="005F56D9"/>
    <w:rsid w:val="00612213"/>
    <w:rsid w:val="00630A76"/>
    <w:rsid w:val="00651F22"/>
    <w:rsid w:val="00663A97"/>
    <w:rsid w:val="00670FF6"/>
    <w:rsid w:val="006739CA"/>
    <w:rsid w:val="00683884"/>
    <w:rsid w:val="0068793B"/>
    <w:rsid w:val="006A24FA"/>
    <w:rsid w:val="006A2698"/>
    <w:rsid w:val="006A2C40"/>
    <w:rsid w:val="006B0CEE"/>
    <w:rsid w:val="006D711E"/>
    <w:rsid w:val="006E262C"/>
    <w:rsid w:val="0070005F"/>
    <w:rsid w:val="00722040"/>
    <w:rsid w:val="0073561A"/>
    <w:rsid w:val="00752289"/>
    <w:rsid w:val="007523A1"/>
    <w:rsid w:val="0077100B"/>
    <w:rsid w:val="00786F2E"/>
    <w:rsid w:val="007904A7"/>
    <w:rsid w:val="00794586"/>
    <w:rsid w:val="007978B6"/>
    <w:rsid w:val="007A0248"/>
    <w:rsid w:val="007A118F"/>
    <w:rsid w:val="007B2B13"/>
    <w:rsid w:val="00810444"/>
    <w:rsid w:val="00815B32"/>
    <w:rsid w:val="00875FFF"/>
    <w:rsid w:val="0088156B"/>
    <w:rsid w:val="00885190"/>
    <w:rsid w:val="0089407F"/>
    <w:rsid w:val="008A391D"/>
    <w:rsid w:val="008B2828"/>
    <w:rsid w:val="008C7F82"/>
    <w:rsid w:val="008E5512"/>
    <w:rsid w:val="008E6F47"/>
    <w:rsid w:val="00902E6C"/>
    <w:rsid w:val="00907170"/>
    <w:rsid w:val="009130A0"/>
    <w:rsid w:val="00922A8D"/>
    <w:rsid w:val="00937684"/>
    <w:rsid w:val="00946A67"/>
    <w:rsid w:val="00951D44"/>
    <w:rsid w:val="0096107C"/>
    <w:rsid w:val="009743AA"/>
    <w:rsid w:val="009751DF"/>
    <w:rsid w:val="00981B05"/>
    <w:rsid w:val="00997C04"/>
    <w:rsid w:val="009B7255"/>
    <w:rsid w:val="009E797A"/>
    <w:rsid w:val="009F5AED"/>
    <w:rsid w:val="00A27B96"/>
    <w:rsid w:val="00A32637"/>
    <w:rsid w:val="00A640F0"/>
    <w:rsid w:val="00A6505B"/>
    <w:rsid w:val="00A67167"/>
    <w:rsid w:val="00AA6DBF"/>
    <w:rsid w:val="00AD29CE"/>
    <w:rsid w:val="00AF27FF"/>
    <w:rsid w:val="00B003EE"/>
    <w:rsid w:val="00B13AFC"/>
    <w:rsid w:val="00B167AC"/>
    <w:rsid w:val="00B30D58"/>
    <w:rsid w:val="00B40A06"/>
    <w:rsid w:val="00B43769"/>
    <w:rsid w:val="00B473C2"/>
    <w:rsid w:val="00B47D2C"/>
    <w:rsid w:val="00B83F7A"/>
    <w:rsid w:val="00B84F08"/>
    <w:rsid w:val="00BB014F"/>
    <w:rsid w:val="00BE3206"/>
    <w:rsid w:val="00BF464E"/>
    <w:rsid w:val="00C123D2"/>
    <w:rsid w:val="00C176EB"/>
    <w:rsid w:val="00C20E0A"/>
    <w:rsid w:val="00C2622E"/>
    <w:rsid w:val="00C4218D"/>
    <w:rsid w:val="00C4431F"/>
    <w:rsid w:val="00C84028"/>
    <w:rsid w:val="00C97C74"/>
    <w:rsid w:val="00CA4058"/>
    <w:rsid w:val="00CC2580"/>
    <w:rsid w:val="00CD159D"/>
    <w:rsid w:val="00CF540B"/>
    <w:rsid w:val="00D23B4D"/>
    <w:rsid w:val="00D2455F"/>
    <w:rsid w:val="00D57730"/>
    <w:rsid w:val="00D63B3D"/>
    <w:rsid w:val="00D77344"/>
    <w:rsid w:val="00DA3DE2"/>
    <w:rsid w:val="00DC5DF1"/>
    <w:rsid w:val="00DF60F7"/>
    <w:rsid w:val="00E025EA"/>
    <w:rsid w:val="00E5024B"/>
    <w:rsid w:val="00E563E1"/>
    <w:rsid w:val="00E73A9B"/>
    <w:rsid w:val="00E74F68"/>
    <w:rsid w:val="00E74F99"/>
    <w:rsid w:val="00E75466"/>
    <w:rsid w:val="00EA22A1"/>
    <w:rsid w:val="00EC400C"/>
    <w:rsid w:val="00ED690E"/>
    <w:rsid w:val="00F04E18"/>
    <w:rsid w:val="00F127D8"/>
    <w:rsid w:val="00F14B0C"/>
    <w:rsid w:val="00F16D1B"/>
    <w:rsid w:val="00F21A4A"/>
    <w:rsid w:val="00F323F6"/>
    <w:rsid w:val="00F4047B"/>
    <w:rsid w:val="00F63FBA"/>
    <w:rsid w:val="00FB71CF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9B6B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paragraph" w:customStyle="1" w:styleId="1tekst">
    <w:name w:val="_1tekst"/>
    <w:basedOn w:val="Normal"/>
    <w:rsid w:val="004D50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all">
    <w:name w:val="ball"/>
    <w:basedOn w:val="DefaultParagraphFont"/>
    <w:rsid w:val="004D50D4"/>
  </w:style>
  <w:style w:type="character" w:customStyle="1" w:styleId="vidividi">
    <w:name w:val="vidi_vidi"/>
    <w:basedOn w:val="DefaultParagraphFont"/>
    <w:rsid w:val="004D50D4"/>
  </w:style>
  <w:style w:type="paragraph" w:styleId="FootnoteText">
    <w:name w:val="footnote text"/>
    <w:basedOn w:val="Normal"/>
    <w:link w:val="FootnoteTextChar"/>
    <w:uiPriority w:val="99"/>
    <w:semiHidden/>
    <w:unhideWhenUsed/>
    <w:rsid w:val="003C6DA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D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DA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6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e/dokumenta/54ca1e52-4925-41d3-b9d3-4f1a018fc56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1ADCA-A941-441C-9444-1CA404A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Aleksandra Popovic</cp:lastModifiedBy>
  <cp:revision>6</cp:revision>
  <cp:lastPrinted>2018-06-01T12:23:00Z</cp:lastPrinted>
  <dcterms:created xsi:type="dcterms:W3CDTF">2024-04-26T06:20:00Z</dcterms:created>
  <dcterms:modified xsi:type="dcterms:W3CDTF">2024-06-04T08:41:00Z</dcterms:modified>
</cp:coreProperties>
</file>