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1E" w:rsidRPr="00A61E1E" w:rsidRDefault="00A61E1E" w:rsidP="00615AA7">
      <w:pPr>
        <w:spacing w:after="0" w:line="240" w:lineRule="auto"/>
        <w:ind w:firstLine="720"/>
        <w:jc w:val="both"/>
        <w:rPr>
          <w:rFonts w:ascii="Arial" w:hAnsi="Arial" w:cs="Arial"/>
        </w:rPr>
      </w:pPr>
      <w:r w:rsidRPr="00A61E1E">
        <w:rPr>
          <w:rFonts w:ascii="Arial" w:hAnsi="Arial" w:cs="Arial"/>
        </w:rPr>
        <w:t xml:space="preserve">Pursuant to Article </w:t>
      </w:r>
      <w:r>
        <w:rPr>
          <w:rFonts w:ascii="Arial" w:hAnsi="Arial" w:cs="Arial"/>
        </w:rPr>
        <w:t>6b paragraph 4</w:t>
      </w:r>
      <w:r w:rsidRPr="00A61E1E">
        <w:rPr>
          <w:rFonts w:ascii="Arial" w:hAnsi="Arial" w:cs="Arial"/>
        </w:rPr>
        <w:t xml:space="preserve"> of the Customs Law (Official Gazette of the Republic of Montenegro 7/02, 38/02, 72/02, 21/03, </w:t>
      </w:r>
      <w:r>
        <w:rPr>
          <w:rFonts w:ascii="Arial" w:hAnsi="Arial" w:cs="Arial"/>
        </w:rPr>
        <w:t>31/03, 29/05,</w:t>
      </w:r>
      <w:r w:rsidRPr="00A61E1E">
        <w:rPr>
          <w:rFonts w:ascii="Arial" w:hAnsi="Arial" w:cs="Arial"/>
        </w:rPr>
        <w:t xml:space="preserve"> 66/06 and Official Gazette of Montenegro 21/08</w:t>
      </w:r>
      <w:r>
        <w:rPr>
          <w:rFonts w:ascii="Arial" w:hAnsi="Arial" w:cs="Arial"/>
        </w:rPr>
        <w:t xml:space="preserve"> and 62/13</w:t>
      </w:r>
      <w:r w:rsidRPr="00A61E1E">
        <w:rPr>
          <w:rFonts w:ascii="Arial" w:hAnsi="Arial" w:cs="Arial"/>
        </w:rPr>
        <w:t xml:space="preserve">), </w:t>
      </w:r>
      <w:r>
        <w:rPr>
          <w:rFonts w:ascii="Arial" w:hAnsi="Arial" w:cs="Arial"/>
        </w:rPr>
        <w:t>at its session held on 18 June 2015</w:t>
      </w:r>
      <w:r w:rsidRPr="00A61E1E">
        <w:rPr>
          <w:rFonts w:ascii="Arial" w:hAnsi="Arial" w:cs="Arial"/>
        </w:rPr>
        <w:t xml:space="preserve"> the Government of Montenegro adopted the following</w:t>
      </w:r>
    </w:p>
    <w:p w:rsidR="00A61E1E" w:rsidRPr="00BC21D7" w:rsidRDefault="00A61E1E" w:rsidP="004C3AF6">
      <w:pPr>
        <w:spacing w:after="0" w:line="240" w:lineRule="auto"/>
        <w:ind w:firstLine="720"/>
        <w:jc w:val="both"/>
        <w:rPr>
          <w:rFonts w:ascii="Arial" w:hAnsi="Arial" w:cs="Arial"/>
        </w:rPr>
      </w:pPr>
    </w:p>
    <w:p w:rsidR="00BC21D7" w:rsidRPr="00BC21D7" w:rsidRDefault="00BC21D7" w:rsidP="004C3AF6">
      <w:pPr>
        <w:spacing w:after="0" w:line="240" w:lineRule="auto"/>
        <w:jc w:val="both"/>
        <w:rPr>
          <w:rFonts w:ascii="Arial" w:hAnsi="Arial" w:cs="Arial"/>
        </w:rPr>
      </w:pPr>
    </w:p>
    <w:p w:rsidR="00BC21D7" w:rsidRPr="00194C76" w:rsidRDefault="00505FDD" w:rsidP="00194C76">
      <w:pPr>
        <w:spacing w:after="0" w:line="240" w:lineRule="auto"/>
        <w:jc w:val="center"/>
        <w:rPr>
          <w:rFonts w:ascii="Arial" w:hAnsi="Arial" w:cs="Arial"/>
          <w:b/>
        </w:rPr>
      </w:pPr>
      <w:r>
        <w:rPr>
          <w:rFonts w:ascii="Arial" w:hAnsi="Arial" w:cs="Arial"/>
          <w:b/>
        </w:rPr>
        <w:t>DECREE</w:t>
      </w:r>
    </w:p>
    <w:p w:rsidR="00BC21D7" w:rsidRPr="00194C76" w:rsidRDefault="00BC21D7" w:rsidP="00194C76">
      <w:pPr>
        <w:spacing w:after="0" w:line="240" w:lineRule="auto"/>
        <w:jc w:val="center"/>
        <w:rPr>
          <w:rFonts w:ascii="Arial" w:hAnsi="Arial" w:cs="Arial"/>
          <w:b/>
        </w:rPr>
      </w:pPr>
    </w:p>
    <w:p w:rsidR="00505FDD" w:rsidRPr="00F94E04" w:rsidRDefault="00BC21D7" w:rsidP="00194C76">
      <w:pPr>
        <w:spacing w:after="0" w:line="240" w:lineRule="auto"/>
        <w:jc w:val="center"/>
        <w:rPr>
          <w:rFonts w:ascii="Arial" w:hAnsi="Arial" w:cs="Arial"/>
          <w:b/>
        </w:rPr>
      </w:pPr>
      <w:r w:rsidRPr="00194C76">
        <w:rPr>
          <w:rFonts w:ascii="Arial" w:hAnsi="Arial" w:cs="Arial"/>
          <w:b/>
        </w:rPr>
        <w:t>O</w:t>
      </w:r>
      <w:r w:rsidR="00505FDD">
        <w:rPr>
          <w:rFonts w:ascii="Arial" w:hAnsi="Arial" w:cs="Arial"/>
          <w:b/>
        </w:rPr>
        <w:t xml:space="preserve">N THE CONDITIONS FOR GRANTING THE STATUS OF AUTHORIZED ECONOMIC </w:t>
      </w:r>
      <w:r w:rsidR="001069B7">
        <w:rPr>
          <w:rFonts w:ascii="Arial" w:hAnsi="Arial" w:cs="Arial"/>
          <w:b/>
        </w:rPr>
        <w:t>OPERATOR</w:t>
      </w:r>
      <w:r w:rsidR="00505FDD">
        <w:rPr>
          <w:rFonts w:ascii="Arial" w:hAnsi="Arial" w:cs="Arial"/>
          <w:b/>
        </w:rPr>
        <w:t xml:space="preserve"> IN THE CUSTOMS </w:t>
      </w:r>
      <w:r w:rsidR="00505FDD" w:rsidRPr="00F94E04">
        <w:rPr>
          <w:rFonts w:ascii="Arial" w:hAnsi="Arial" w:cs="Arial"/>
          <w:b/>
        </w:rPr>
        <w:t>TERRITORY OF MONTENEGRO</w:t>
      </w:r>
    </w:p>
    <w:p w:rsidR="00BC21D7" w:rsidRPr="00F94E04" w:rsidRDefault="00BC21D7" w:rsidP="00194C76">
      <w:pPr>
        <w:spacing w:after="0" w:line="240" w:lineRule="auto"/>
        <w:jc w:val="center"/>
        <w:rPr>
          <w:rFonts w:ascii="Arial" w:hAnsi="Arial" w:cs="Arial"/>
        </w:rPr>
      </w:pPr>
    </w:p>
    <w:p w:rsidR="0093183D" w:rsidRDefault="00F349B4" w:rsidP="00194C76">
      <w:pPr>
        <w:spacing w:after="0" w:line="240" w:lineRule="auto"/>
        <w:jc w:val="center"/>
        <w:rPr>
          <w:rFonts w:ascii="Arial" w:hAnsi="Arial" w:cs="Arial"/>
        </w:rPr>
      </w:pPr>
      <w:r w:rsidRPr="00F94E04">
        <w:rPr>
          <w:rFonts w:ascii="Arial" w:hAnsi="Arial" w:cs="Arial"/>
        </w:rPr>
        <w:t>(Official Gazette of Montenegro</w:t>
      </w:r>
      <w:r w:rsidR="00BC21D7" w:rsidRPr="00F94E04">
        <w:rPr>
          <w:rFonts w:ascii="Arial" w:hAnsi="Arial" w:cs="Arial"/>
        </w:rPr>
        <w:t xml:space="preserve"> 03</w:t>
      </w:r>
      <w:r w:rsidRPr="00F94E04">
        <w:rPr>
          <w:rFonts w:ascii="Arial" w:hAnsi="Arial" w:cs="Arial"/>
        </w:rPr>
        <w:t>8/15 of</w:t>
      </w:r>
      <w:r w:rsidR="00BC21D7" w:rsidRPr="00F94E04">
        <w:rPr>
          <w:rFonts w:ascii="Arial" w:hAnsi="Arial" w:cs="Arial"/>
        </w:rPr>
        <w:t xml:space="preserve"> 17</w:t>
      </w:r>
      <w:r w:rsidRPr="00F94E04">
        <w:rPr>
          <w:rFonts w:ascii="Arial" w:hAnsi="Arial" w:cs="Arial"/>
        </w:rPr>
        <w:t xml:space="preserve"> July </w:t>
      </w:r>
      <w:r w:rsidR="00BC21D7" w:rsidRPr="00F94E04">
        <w:rPr>
          <w:rFonts w:ascii="Arial" w:hAnsi="Arial" w:cs="Arial"/>
        </w:rPr>
        <w:t>2015)</w:t>
      </w:r>
    </w:p>
    <w:p w:rsidR="0093183D" w:rsidRDefault="0093183D" w:rsidP="00194C76">
      <w:pPr>
        <w:spacing w:after="0" w:line="240" w:lineRule="auto"/>
        <w:jc w:val="center"/>
        <w:rPr>
          <w:rFonts w:ascii="Arial" w:hAnsi="Arial" w:cs="Arial"/>
        </w:rPr>
      </w:pPr>
    </w:p>
    <w:p w:rsidR="00BC21D7" w:rsidRPr="00194C76" w:rsidRDefault="00AE088C" w:rsidP="00194C76">
      <w:pPr>
        <w:spacing w:after="0" w:line="240" w:lineRule="auto"/>
        <w:jc w:val="center"/>
        <w:rPr>
          <w:rFonts w:ascii="Arial" w:hAnsi="Arial" w:cs="Arial"/>
          <w:b/>
        </w:rPr>
      </w:pPr>
      <w:r>
        <w:rPr>
          <w:rFonts w:ascii="Arial" w:hAnsi="Arial" w:cs="Arial"/>
          <w:b/>
        </w:rPr>
        <w:t>Subject</w:t>
      </w:r>
    </w:p>
    <w:p w:rsidR="00BC21D7"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1</w:t>
      </w:r>
    </w:p>
    <w:p w:rsidR="00194C76" w:rsidRPr="00194C76" w:rsidRDefault="00194C76" w:rsidP="00194C76">
      <w:pPr>
        <w:spacing w:after="0" w:line="240" w:lineRule="auto"/>
        <w:jc w:val="center"/>
        <w:rPr>
          <w:rFonts w:ascii="Arial" w:hAnsi="Arial" w:cs="Arial"/>
          <w:b/>
        </w:rPr>
      </w:pPr>
    </w:p>
    <w:p w:rsidR="00ED04CB" w:rsidRPr="00BC21D7" w:rsidRDefault="00D57A25" w:rsidP="00194C76">
      <w:pPr>
        <w:spacing w:after="0" w:line="240" w:lineRule="auto"/>
        <w:ind w:firstLine="720"/>
        <w:jc w:val="both"/>
        <w:rPr>
          <w:rFonts w:ascii="Arial" w:hAnsi="Arial" w:cs="Arial"/>
        </w:rPr>
      </w:pPr>
      <w:r>
        <w:rPr>
          <w:rFonts w:ascii="Arial" w:hAnsi="Arial" w:cs="Arial"/>
        </w:rPr>
        <w:t>This Decree shall regulate</w:t>
      </w:r>
      <w:r w:rsidR="00ED04CB" w:rsidRPr="00ED04CB">
        <w:rPr>
          <w:rFonts w:ascii="Arial" w:hAnsi="Arial" w:cs="Arial"/>
        </w:rPr>
        <w:t xml:space="preserve"> the conditions for granting the status of authorized economic </w:t>
      </w:r>
      <w:r w:rsidR="001069B7">
        <w:rPr>
          <w:rFonts w:ascii="Arial" w:hAnsi="Arial" w:cs="Arial"/>
        </w:rPr>
        <w:t>operator</w:t>
      </w:r>
      <w:r w:rsidR="00844E5D">
        <w:rPr>
          <w:rFonts w:ascii="Arial" w:hAnsi="Arial" w:cs="Arial"/>
        </w:rPr>
        <w:t xml:space="preserve"> </w:t>
      </w:r>
      <w:r w:rsidR="00ED04CB" w:rsidRPr="00ED04CB">
        <w:rPr>
          <w:rFonts w:ascii="Arial" w:hAnsi="Arial" w:cs="Arial"/>
        </w:rPr>
        <w:t>(hereinafter</w:t>
      </w:r>
      <w:r w:rsidR="00844E5D">
        <w:rPr>
          <w:rFonts w:ascii="Arial" w:hAnsi="Arial" w:cs="Arial"/>
        </w:rPr>
        <w:t xml:space="preserve"> referred to as</w:t>
      </w:r>
      <w:r w:rsidR="00ED04CB" w:rsidRPr="00ED04CB">
        <w:rPr>
          <w:rFonts w:ascii="Arial" w:hAnsi="Arial" w:cs="Arial"/>
        </w:rPr>
        <w:t xml:space="preserve">: </w:t>
      </w:r>
      <w:r w:rsidR="00844E5D">
        <w:rPr>
          <w:rFonts w:ascii="Arial" w:hAnsi="Arial" w:cs="Arial"/>
        </w:rPr>
        <w:t xml:space="preserve">“Authorized </w:t>
      </w:r>
      <w:r w:rsidR="001069B7">
        <w:rPr>
          <w:rFonts w:ascii="Arial" w:hAnsi="Arial" w:cs="Arial"/>
        </w:rPr>
        <w:t>Operator</w:t>
      </w:r>
      <w:r w:rsidR="00844E5D">
        <w:rPr>
          <w:rFonts w:ascii="Arial" w:hAnsi="Arial" w:cs="Arial"/>
        </w:rPr>
        <w:t>”</w:t>
      </w:r>
      <w:r w:rsidR="007F737B">
        <w:rPr>
          <w:rFonts w:ascii="Arial" w:hAnsi="Arial" w:cs="Arial"/>
        </w:rPr>
        <w:t xml:space="preserve">) </w:t>
      </w:r>
      <w:r w:rsidR="007F737B" w:rsidRPr="00F94E04">
        <w:rPr>
          <w:rFonts w:ascii="Arial" w:hAnsi="Arial" w:cs="Arial"/>
        </w:rPr>
        <w:t xml:space="preserve">to a person </w:t>
      </w:r>
      <w:r w:rsidR="00F94E04" w:rsidRPr="00F94E04">
        <w:rPr>
          <w:rFonts w:ascii="Arial" w:hAnsi="Arial" w:cs="Arial"/>
        </w:rPr>
        <w:t xml:space="preserve">with its registered office </w:t>
      </w:r>
      <w:r w:rsidR="007F737B" w:rsidRPr="00F94E04">
        <w:rPr>
          <w:rFonts w:ascii="Arial" w:hAnsi="Arial" w:cs="Arial"/>
        </w:rPr>
        <w:t>in</w:t>
      </w:r>
      <w:r w:rsidR="00ED04CB" w:rsidRPr="00F94E04">
        <w:rPr>
          <w:rFonts w:ascii="Arial" w:hAnsi="Arial" w:cs="Arial"/>
        </w:rPr>
        <w:t xml:space="preserve"> the customs territory of Montenegro, as well as the conditions and procedures under which the status of authorized </w:t>
      </w:r>
      <w:r w:rsidR="001069B7">
        <w:rPr>
          <w:rFonts w:ascii="Arial" w:hAnsi="Arial" w:cs="Arial"/>
        </w:rPr>
        <w:t>operator</w:t>
      </w:r>
      <w:r w:rsidR="00ED04CB" w:rsidRPr="00F94E04">
        <w:rPr>
          <w:rFonts w:ascii="Arial" w:hAnsi="Arial" w:cs="Arial"/>
        </w:rPr>
        <w:t xml:space="preserve"> can </w:t>
      </w:r>
      <w:r w:rsidR="007F737B" w:rsidRPr="00F94E04">
        <w:rPr>
          <w:rFonts w:ascii="Arial" w:hAnsi="Arial" w:cs="Arial"/>
        </w:rPr>
        <w:t xml:space="preserve">be </w:t>
      </w:r>
      <w:r w:rsidR="00ED04CB" w:rsidRPr="00F94E04">
        <w:rPr>
          <w:rFonts w:ascii="Arial" w:hAnsi="Arial" w:cs="Arial"/>
        </w:rPr>
        <w:t>revoke</w:t>
      </w:r>
      <w:r w:rsidR="007F737B" w:rsidRPr="00F94E04">
        <w:rPr>
          <w:rFonts w:ascii="Arial" w:hAnsi="Arial" w:cs="Arial"/>
        </w:rPr>
        <w:t>d</w:t>
      </w:r>
      <w:r w:rsidR="00ED04CB" w:rsidRPr="00F94E04">
        <w:rPr>
          <w:rFonts w:ascii="Arial" w:hAnsi="Arial" w:cs="Arial"/>
        </w:rPr>
        <w:t xml:space="preserve"> or </w:t>
      </w:r>
      <w:r w:rsidR="007F737B" w:rsidRPr="00F94E04">
        <w:rPr>
          <w:rFonts w:ascii="Arial" w:hAnsi="Arial" w:cs="Arial"/>
        </w:rPr>
        <w:t xml:space="preserve">temporarily </w:t>
      </w:r>
      <w:r w:rsidR="00ED04CB" w:rsidRPr="00F94E04">
        <w:rPr>
          <w:rFonts w:ascii="Arial" w:hAnsi="Arial" w:cs="Arial"/>
        </w:rPr>
        <w:t>suspend</w:t>
      </w:r>
      <w:r w:rsidR="007F737B" w:rsidRPr="00F94E04">
        <w:rPr>
          <w:rFonts w:ascii="Arial" w:hAnsi="Arial" w:cs="Arial"/>
        </w:rPr>
        <w:t>ed</w:t>
      </w:r>
      <w:r w:rsidR="00ED04CB" w:rsidRPr="00F94E04">
        <w:rPr>
          <w:rFonts w:ascii="Arial" w:hAnsi="Arial" w:cs="Arial"/>
        </w:rPr>
        <w:t>.</w:t>
      </w:r>
    </w:p>
    <w:p w:rsidR="00BC21D7" w:rsidRPr="00BC21D7" w:rsidRDefault="00BC21D7" w:rsidP="004C3AF6">
      <w:pPr>
        <w:spacing w:after="0" w:line="240" w:lineRule="auto"/>
        <w:jc w:val="both"/>
        <w:rPr>
          <w:rFonts w:ascii="Arial" w:hAnsi="Arial" w:cs="Arial"/>
        </w:rPr>
      </w:pPr>
    </w:p>
    <w:p w:rsidR="00BC21D7" w:rsidRPr="00194C76" w:rsidRDefault="00C13C97" w:rsidP="00194C76">
      <w:pPr>
        <w:spacing w:after="0" w:line="240" w:lineRule="auto"/>
        <w:jc w:val="center"/>
        <w:rPr>
          <w:rFonts w:ascii="Arial" w:hAnsi="Arial" w:cs="Arial"/>
          <w:b/>
        </w:rPr>
      </w:pPr>
      <w:r>
        <w:rPr>
          <w:rFonts w:ascii="Arial" w:hAnsi="Arial" w:cs="Arial"/>
          <w:b/>
        </w:rPr>
        <w:t>Benefits</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2</w:t>
      </w:r>
    </w:p>
    <w:p w:rsidR="00194C76" w:rsidRPr="00BC21D7" w:rsidRDefault="00194C76" w:rsidP="004C3AF6">
      <w:pPr>
        <w:spacing w:after="0" w:line="240" w:lineRule="auto"/>
        <w:jc w:val="both"/>
        <w:rPr>
          <w:rFonts w:ascii="Arial" w:hAnsi="Arial" w:cs="Arial"/>
        </w:rPr>
      </w:pPr>
    </w:p>
    <w:p w:rsidR="00ED04CB" w:rsidRPr="00F94E04" w:rsidRDefault="002550EF" w:rsidP="00194C76">
      <w:pPr>
        <w:spacing w:after="0" w:line="240" w:lineRule="auto"/>
        <w:ind w:firstLine="720"/>
        <w:jc w:val="both"/>
        <w:rPr>
          <w:rFonts w:ascii="Arial" w:hAnsi="Arial" w:cs="Arial"/>
        </w:rPr>
      </w:pPr>
      <w:r w:rsidRPr="00F94E04">
        <w:rPr>
          <w:rFonts w:ascii="Arial" w:hAnsi="Arial" w:cs="Arial"/>
        </w:rPr>
        <w:t xml:space="preserve">Granting </w:t>
      </w:r>
      <w:r w:rsidR="00C13C97" w:rsidRPr="00F94E04">
        <w:rPr>
          <w:rFonts w:ascii="Arial" w:hAnsi="Arial" w:cs="Arial"/>
        </w:rPr>
        <w:t xml:space="preserve">the </w:t>
      </w:r>
      <w:r w:rsidR="009B05DA" w:rsidRPr="00F94E04">
        <w:rPr>
          <w:rFonts w:ascii="Arial" w:hAnsi="Arial" w:cs="Arial"/>
        </w:rPr>
        <w:t xml:space="preserve">status of </w:t>
      </w:r>
      <w:r w:rsidR="00ED04CB" w:rsidRPr="00F94E04">
        <w:rPr>
          <w:rFonts w:ascii="Arial" w:hAnsi="Arial" w:cs="Arial"/>
        </w:rPr>
        <w:t xml:space="preserve">authorized </w:t>
      </w:r>
      <w:r w:rsidR="001069B7">
        <w:rPr>
          <w:rFonts w:ascii="Arial" w:hAnsi="Arial" w:cs="Arial"/>
        </w:rPr>
        <w:t>operator</w:t>
      </w:r>
      <w:r w:rsidR="00ED04CB" w:rsidRPr="00F94E04">
        <w:rPr>
          <w:rFonts w:ascii="Arial" w:hAnsi="Arial" w:cs="Arial"/>
        </w:rPr>
        <w:t xml:space="preserve"> may be issued for the use of the following benefits:</w:t>
      </w:r>
    </w:p>
    <w:p w:rsidR="00ED04CB" w:rsidRPr="00F94E04" w:rsidRDefault="00ED04CB" w:rsidP="00ED04CB">
      <w:pPr>
        <w:pStyle w:val="ListParagraph"/>
        <w:numPr>
          <w:ilvl w:val="0"/>
          <w:numId w:val="7"/>
        </w:numPr>
        <w:spacing w:after="0" w:line="240" w:lineRule="auto"/>
        <w:jc w:val="both"/>
        <w:rPr>
          <w:rFonts w:ascii="Arial" w:hAnsi="Arial" w:cs="Arial"/>
        </w:rPr>
      </w:pPr>
      <w:proofErr w:type="gramStart"/>
      <w:r w:rsidRPr="00F94E04">
        <w:rPr>
          <w:rFonts w:ascii="Arial" w:hAnsi="Arial" w:cs="Arial"/>
        </w:rPr>
        <w:t>for</w:t>
      </w:r>
      <w:proofErr w:type="gramEnd"/>
      <w:r w:rsidRPr="00F94E04">
        <w:rPr>
          <w:rFonts w:ascii="Arial" w:hAnsi="Arial" w:cs="Arial"/>
        </w:rPr>
        <w:t xml:space="preserve"> customs simplification</w:t>
      </w:r>
      <w:r w:rsidR="00FA26FD" w:rsidRPr="00F94E04">
        <w:rPr>
          <w:rFonts w:ascii="Arial" w:hAnsi="Arial" w:cs="Arial"/>
        </w:rPr>
        <w:t>s</w:t>
      </w:r>
      <w:r w:rsidR="0021061F" w:rsidRPr="00F94E04">
        <w:rPr>
          <w:rFonts w:ascii="Arial" w:hAnsi="Arial" w:cs="Arial"/>
        </w:rPr>
        <w:t xml:space="preserve"> to business entities</w:t>
      </w:r>
      <w:r w:rsidRPr="00F94E04">
        <w:rPr>
          <w:rFonts w:ascii="Arial" w:hAnsi="Arial" w:cs="Arial"/>
        </w:rPr>
        <w:t xml:space="preserve"> </w:t>
      </w:r>
      <w:r w:rsidR="00F94E04" w:rsidRPr="00F94E04">
        <w:rPr>
          <w:rFonts w:ascii="Arial" w:hAnsi="Arial" w:cs="Arial"/>
        </w:rPr>
        <w:t>achieving</w:t>
      </w:r>
      <w:r w:rsidR="0021061F" w:rsidRPr="00F94E04">
        <w:rPr>
          <w:rFonts w:ascii="Arial" w:hAnsi="Arial" w:cs="Arial"/>
        </w:rPr>
        <w:t xml:space="preserve"> benefits relating to simplifications set out by</w:t>
      </w:r>
      <w:r w:rsidRPr="00F94E04">
        <w:rPr>
          <w:rFonts w:ascii="Arial" w:hAnsi="Arial" w:cs="Arial"/>
        </w:rPr>
        <w:t xml:space="preserve"> the </w:t>
      </w:r>
      <w:r w:rsidR="0021061F" w:rsidRPr="00F94E04">
        <w:rPr>
          <w:rFonts w:ascii="Arial" w:hAnsi="Arial" w:cs="Arial"/>
        </w:rPr>
        <w:t>customs regulations, and meet</w:t>
      </w:r>
      <w:r w:rsidRPr="00F94E04">
        <w:rPr>
          <w:rFonts w:ascii="Arial" w:hAnsi="Arial" w:cs="Arial"/>
        </w:rPr>
        <w:t xml:space="preserve"> the re</w:t>
      </w:r>
      <w:r w:rsidR="0021061F" w:rsidRPr="00F94E04">
        <w:rPr>
          <w:rFonts w:ascii="Arial" w:hAnsi="Arial" w:cs="Arial"/>
        </w:rPr>
        <w:t>quirements of Art. 6 to 8 of this Decree</w:t>
      </w:r>
      <w:r w:rsidRPr="00F94E04">
        <w:rPr>
          <w:rFonts w:ascii="Arial" w:hAnsi="Arial" w:cs="Arial"/>
        </w:rPr>
        <w:t>;</w:t>
      </w:r>
    </w:p>
    <w:p w:rsidR="00ED04CB" w:rsidRPr="00F94E04" w:rsidRDefault="0021061F" w:rsidP="00ED04CB">
      <w:pPr>
        <w:pStyle w:val="ListParagraph"/>
        <w:numPr>
          <w:ilvl w:val="0"/>
          <w:numId w:val="7"/>
        </w:numPr>
        <w:spacing w:after="0" w:line="240" w:lineRule="auto"/>
        <w:jc w:val="both"/>
        <w:rPr>
          <w:rFonts w:ascii="Arial" w:hAnsi="Arial" w:cs="Arial"/>
        </w:rPr>
      </w:pPr>
      <w:proofErr w:type="gramStart"/>
      <w:r w:rsidRPr="00F94E04">
        <w:rPr>
          <w:rFonts w:ascii="Arial" w:hAnsi="Arial" w:cs="Arial"/>
        </w:rPr>
        <w:t>during</w:t>
      </w:r>
      <w:proofErr w:type="gramEnd"/>
      <w:r w:rsidRPr="00F94E04">
        <w:rPr>
          <w:rFonts w:ascii="Arial" w:hAnsi="Arial" w:cs="Arial"/>
        </w:rPr>
        <w:t xml:space="preserve"> </w:t>
      </w:r>
      <w:r w:rsidR="00ED04CB" w:rsidRPr="00F94E04">
        <w:rPr>
          <w:rFonts w:ascii="Arial" w:hAnsi="Arial" w:cs="Arial"/>
        </w:rPr>
        <w:t>security check</w:t>
      </w:r>
      <w:r w:rsidRPr="00F94E04">
        <w:rPr>
          <w:rFonts w:ascii="Arial" w:hAnsi="Arial" w:cs="Arial"/>
        </w:rPr>
        <w:t>s</w:t>
      </w:r>
      <w:r w:rsidR="00ED04CB" w:rsidRPr="00F94E04">
        <w:rPr>
          <w:rFonts w:ascii="Arial" w:hAnsi="Arial" w:cs="Arial"/>
        </w:rPr>
        <w:t>,</w:t>
      </w:r>
      <w:r w:rsidRPr="00F94E04">
        <w:rPr>
          <w:rFonts w:ascii="Arial" w:hAnsi="Arial" w:cs="Arial"/>
        </w:rPr>
        <w:t xml:space="preserve"> to</w:t>
      </w:r>
      <w:r w:rsidR="00ED04CB" w:rsidRPr="00F94E04">
        <w:rPr>
          <w:rFonts w:ascii="Arial" w:hAnsi="Arial" w:cs="Arial"/>
        </w:rPr>
        <w:t xml:space="preserve"> business</w:t>
      </w:r>
      <w:r w:rsidRPr="00F94E04">
        <w:rPr>
          <w:rFonts w:ascii="Arial" w:hAnsi="Arial" w:cs="Arial"/>
        </w:rPr>
        <w:t xml:space="preserve"> entities </w:t>
      </w:r>
      <w:r w:rsidR="00F94E04" w:rsidRPr="00F94E04">
        <w:rPr>
          <w:rFonts w:ascii="Arial" w:hAnsi="Arial" w:cs="Arial"/>
        </w:rPr>
        <w:t>achieving</w:t>
      </w:r>
      <w:r w:rsidR="00ED04CB" w:rsidRPr="00F94E04">
        <w:rPr>
          <w:rFonts w:ascii="Arial" w:hAnsi="Arial" w:cs="Arial"/>
        </w:rPr>
        <w:t xml:space="preserve"> benefits </w:t>
      </w:r>
      <w:r w:rsidRPr="00F94E04">
        <w:rPr>
          <w:rFonts w:ascii="Arial" w:hAnsi="Arial" w:cs="Arial"/>
        </w:rPr>
        <w:t>during</w:t>
      </w:r>
      <w:r w:rsidR="00ED04CB" w:rsidRPr="00F94E04">
        <w:rPr>
          <w:rFonts w:ascii="Arial" w:hAnsi="Arial" w:cs="Arial"/>
        </w:rPr>
        <w:t xml:space="preserve"> customs </w:t>
      </w:r>
      <w:r w:rsidRPr="00F94E04">
        <w:rPr>
          <w:rFonts w:ascii="Arial" w:hAnsi="Arial" w:cs="Arial"/>
        </w:rPr>
        <w:t>controls relating to security</w:t>
      </w:r>
      <w:r w:rsidR="00ED04CB" w:rsidRPr="00F94E04">
        <w:rPr>
          <w:rFonts w:ascii="Arial" w:hAnsi="Arial" w:cs="Arial"/>
        </w:rPr>
        <w:t xml:space="preserve"> checks at entry and exit of goods from the customs </w:t>
      </w:r>
      <w:r w:rsidRPr="00F94E04">
        <w:rPr>
          <w:rFonts w:ascii="Arial" w:hAnsi="Arial" w:cs="Arial"/>
        </w:rPr>
        <w:t>territory of Montenegro, and</w:t>
      </w:r>
      <w:r w:rsidR="00ED04CB" w:rsidRPr="00F94E04">
        <w:rPr>
          <w:rFonts w:ascii="Arial" w:hAnsi="Arial" w:cs="Arial"/>
        </w:rPr>
        <w:t xml:space="preserve"> meet the re</w:t>
      </w:r>
      <w:r w:rsidRPr="00F94E04">
        <w:rPr>
          <w:rFonts w:ascii="Arial" w:hAnsi="Arial" w:cs="Arial"/>
        </w:rPr>
        <w:t xml:space="preserve">quirements of Art. 6 to 9 of </w:t>
      </w:r>
      <w:r w:rsidR="008964F8" w:rsidRPr="00F94E04">
        <w:rPr>
          <w:rFonts w:ascii="Arial" w:hAnsi="Arial" w:cs="Arial"/>
        </w:rPr>
        <w:t>this</w:t>
      </w:r>
      <w:r w:rsidRPr="00F94E04">
        <w:rPr>
          <w:rFonts w:ascii="Arial" w:hAnsi="Arial" w:cs="Arial"/>
        </w:rPr>
        <w:t xml:space="preserve"> Decree</w:t>
      </w:r>
      <w:r w:rsidR="00ED04CB" w:rsidRPr="00F94E04">
        <w:rPr>
          <w:rFonts w:ascii="Arial" w:hAnsi="Arial" w:cs="Arial"/>
        </w:rPr>
        <w:t>;</w:t>
      </w:r>
    </w:p>
    <w:p w:rsidR="00ED04CB" w:rsidRPr="00DC6CB3" w:rsidRDefault="0021061F" w:rsidP="00ED04CB">
      <w:pPr>
        <w:pStyle w:val="ListParagraph"/>
        <w:numPr>
          <w:ilvl w:val="0"/>
          <w:numId w:val="7"/>
        </w:numPr>
        <w:spacing w:after="0" w:line="240" w:lineRule="auto"/>
        <w:jc w:val="both"/>
        <w:rPr>
          <w:rFonts w:ascii="Arial" w:hAnsi="Arial" w:cs="Arial"/>
        </w:rPr>
      </w:pPr>
      <w:proofErr w:type="gramStart"/>
      <w:r w:rsidRPr="00F94E04">
        <w:rPr>
          <w:rFonts w:ascii="Arial" w:hAnsi="Arial" w:cs="Arial"/>
        </w:rPr>
        <w:t>for</w:t>
      </w:r>
      <w:proofErr w:type="gramEnd"/>
      <w:r w:rsidR="00ED04CB" w:rsidRPr="00F94E04">
        <w:rPr>
          <w:rFonts w:ascii="Arial" w:hAnsi="Arial" w:cs="Arial"/>
        </w:rPr>
        <w:t xml:space="preserve"> customs simplifications and </w:t>
      </w:r>
      <w:r w:rsidRPr="00F94E04">
        <w:rPr>
          <w:rFonts w:ascii="Arial" w:hAnsi="Arial" w:cs="Arial"/>
        </w:rPr>
        <w:t>during security checks to business</w:t>
      </w:r>
      <w:r>
        <w:rPr>
          <w:rFonts w:ascii="Arial" w:hAnsi="Arial" w:cs="Arial"/>
        </w:rPr>
        <w:t xml:space="preserve"> entities </w:t>
      </w:r>
      <w:r w:rsidR="00F94E04">
        <w:rPr>
          <w:rFonts w:ascii="Arial" w:hAnsi="Arial" w:cs="Arial"/>
        </w:rPr>
        <w:t>achieving</w:t>
      </w:r>
      <w:r w:rsidR="00ED04CB" w:rsidRPr="00ED04CB">
        <w:rPr>
          <w:rFonts w:ascii="Arial" w:hAnsi="Arial" w:cs="Arial"/>
        </w:rPr>
        <w:t xml:space="preserve"> </w:t>
      </w:r>
      <w:r>
        <w:rPr>
          <w:rFonts w:ascii="Arial" w:hAnsi="Arial" w:cs="Arial"/>
        </w:rPr>
        <w:t xml:space="preserve">benefits </w:t>
      </w:r>
      <w:r w:rsidR="008964F8">
        <w:rPr>
          <w:rFonts w:ascii="Arial" w:hAnsi="Arial" w:cs="Arial"/>
        </w:rPr>
        <w:t>referred</w:t>
      </w:r>
      <w:r>
        <w:rPr>
          <w:rFonts w:ascii="Arial" w:hAnsi="Arial" w:cs="Arial"/>
        </w:rPr>
        <w:t xml:space="preserve"> to in </w:t>
      </w:r>
      <w:proofErr w:type="spellStart"/>
      <w:r w:rsidR="00ED04CB" w:rsidRPr="00ED04CB">
        <w:rPr>
          <w:rFonts w:ascii="Arial" w:hAnsi="Arial" w:cs="Arial"/>
        </w:rPr>
        <w:t>para</w:t>
      </w:r>
      <w:proofErr w:type="spellEnd"/>
      <w:r>
        <w:rPr>
          <w:rFonts w:ascii="Arial" w:hAnsi="Arial" w:cs="Arial"/>
        </w:rPr>
        <w:t xml:space="preserve">. 1 and </w:t>
      </w:r>
      <w:r w:rsidR="00ED04CB" w:rsidRPr="00ED04CB">
        <w:rPr>
          <w:rFonts w:ascii="Arial" w:hAnsi="Arial" w:cs="Arial"/>
        </w:rPr>
        <w:t xml:space="preserve">2 </w:t>
      </w:r>
      <w:r>
        <w:rPr>
          <w:rFonts w:ascii="Arial" w:hAnsi="Arial" w:cs="Arial"/>
        </w:rPr>
        <w:t xml:space="preserve">of </w:t>
      </w:r>
      <w:r w:rsidR="00ED04CB" w:rsidRPr="00ED04CB">
        <w:rPr>
          <w:rFonts w:ascii="Arial" w:hAnsi="Arial" w:cs="Arial"/>
        </w:rPr>
        <w:t xml:space="preserve">this </w:t>
      </w:r>
      <w:r>
        <w:rPr>
          <w:rFonts w:ascii="Arial" w:hAnsi="Arial" w:cs="Arial"/>
        </w:rPr>
        <w:t xml:space="preserve">Article, and </w:t>
      </w:r>
      <w:r w:rsidR="00ED04CB" w:rsidRPr="00ED04CB">
        <w:rPr>
          <w:rFonts w:ascii="Arial" w:hAnsi="Arial" w:cs="Arial"/>
        </w:rPr>
        <w:t xml:space="preserve">meet the requirements of Art. 6 to 9 of this </w:t>
      </w:r>
      <w:r>
        <w:rPr>
          <w:rFonts w:ascii="Arial" w:hAnsi="Arial" w:cs="Arial"/>
        </w:rPr>
        <w:t>Decree.</w:t>
      </w:r>
    </w:p>
    <w:p w:rsidR="00BC21D7" w:rsidRPr="00BC21D7" w:rsidRDefault="00BC21D7" w:rsidP="004C3AF6">
      <w:pPr>
        <w:spacing w:after="0" w:line="240" w:lineRule="auto"/>
        <w:jc w:val="both"/>
        <w:rPr>
          <w:rFonts w:ascii="Arial" w:hAnsi="Arial" w:cs="Arial"/>
        </w:rPr>
      </w:pPr>
    </w:p>
    <w:p w:rsidR="00BC21D7" w:rsidRPr="00194C76" w:rsidRDefault="00D567BD" w:rsidP="00194C76">
      <w:pPr>
        <w:spacing w:after="0" w:line="240" w:lineRule="auto"/>
        <w:jc w:val="center"/>
        <w:rPr>
          <w:rFonts w:ascii="Arial" w:hAnsi="Arial" w:cs="Arial"/>
          <w:b/>
        </w:rPr>
      </w:pPr>
      <w:r>
        <w:rPr>
          <w:rFonts w:ascii="Arial" w:hAnsi="Arial" w:cs="Arial"/>
          <w:b/>
        </w:rPr>
        <w:t xml:space="preserve">Inspection and control of an authorized </w:t>
      </w:r>
      <w:r w:rsidR="001069B7">
        <w:rPr>
          <w:rFonts w:ascii="Arial" w:hAnsi="Arial" w:cs="Arial"/>
          <w:b/>
        </w:rPr>
        <w:t>operator</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3</w:t>
      </w:r>
    </w:p>
    <w:p w:rsidR="00194C76" w:rsidRPr="00BC21D7" w:rsidRDefault="00194C76" w:rsidP="004C3AF6">
      <w:pPr>
        <w:spacing w:after="0" w:line="240" w:lineRule="auto"/>
        <w:jc w:val="both"/>
        <w:rPr>
          <w:rFonts w:ascii="Arial" w:hAnsi="Arial" w:cs="Arial"/>
        </w:rPr>
      </w:pPr>
    </w:p>
    <w:p w:rsidR="00ED04CB" w:rsidRPr="00ED04CB" w:rsidRDefault="00ED04CB" w:rsidP="00ED04CB">
      <w:pPr>
        <w:pStyle w:val="ListParagraph"/>
        <w:numPr>
          <w:ilvl w:val="0"/>
          <w:numId w:val="6"/>
        </w:numPr>
        <w:spacing w:after="0" w:line="240" w:lineRule="auto"/>
        <w:jc w:val="both"/>
        <w:rPr>
          <w:rFonts w:ascii="Arial" w:hAnsi="Arial" w:cs="Arial"/>
        </w:rPr>
      </w:pPr>
      <w:r w:rsidRPr="00ED04CB">
        <w:rPr>
          <w:rFonts w:ascii="Arial" w:hAnsi="Arial" w:cs="Arial"/>
        </w:rPr>
        <w:t xml:space="preserve">If the holder of the </w:t>
      </w:r>
      <w:r w:rsidR="00F94E04">
        <w:rPr>
          <w:rFonts w:ascii="Arial" w:hAnsi="Arial" w:cs="Arial"/>
        </w:rPr>
        <w:t>status of</w:t>
      </w:r>
      <w:r w:rsidR="005A5DEA">
        <w:rPr>
          <w:rFonts w:ascii="Arial" w:hAnsi="Arial" w:cs="Arial"/>
        </w:rPr>
        <w:t xml:space="preserve"> </w:t>
      </w:r>
      <w:r w:rsidRPr="00ED04CB">
        <w:rPr>
          <w:rFonts w:ascii="Arial" w:hAnsi="Arial" w:cs="Arial"/>
        </w:rPr>
        <w:t>authoriz</w:t>
      </w:r>
      <w:r w:rsidR="005A5DEA">
        <w:rPr>
          <w:rFonts w:ascii="Arial" w:hAnsi="Arial" w:cs="Arial"/>
        </w:rPr>
        <w:t>ed</w:t>
      </w:r>
      <w:r w:rsidRPr="00ED04CB">
        <w:rPr>
          <w:rFonts w:ascii="Arial" w:hAnsi="Arial" w:cs="Arial"/>
        </w:rPr>
        <w:t xml:space="preserve"> </w:t>
      </w:r>
      <w:r w:rsidR="001069B7">
        <w:rPr>
          <w:rFonts w:ascii="Arial" w:hAnsi="Arial" w:cs="Arial"/>
        </w:rPr>
        <w:t>operator</w:t>
      </w:r>
      <w:r w:rsidRPr="00ED04CB">
        <w:rPr>
          <w:rFonts w:ascii="Arial" w:hAnsi="Arial" w:cs="Arial"/>
        </w:rPr>
        <w:t xml:space="preserve"> for </w:t>
      </w:r>
      <w:r w:rsidR="005A5DEA">
        <w:rPr>
          <w:rFonts w:ascii="Arial" w:hAnsi="Arial" w:cs="Arial"/>
        </w:rPr>
        <w:t>benefits referred to in</w:t>
      </w:r>
      <w:r w:rsidRPr="00ED04CB">
        <w:rPr>
          <w:rFonts w:ascii="Arial" w:hAnsi="Arial" w:cs="Arial"/>
        </w:rPr>
        <w:t xml:space="preserve"> Article 2 paragraph 1 items 1 or 3 of this </w:t>
      </w:r>
      <w:r w:rsidR="005A5DEA">
        <w:rPr>
          <w:rFonts w:ascii="Arial" w:hAnsi="Arial" w:cs="Arial"/>
        </w:rPr>
        <w:t>Decree</w:t>
      </w:r>
      <w:r w:rsidRPr="00ED04CB">
        <w:rPr>
          <w:rFonts w:ascii="Arial" w:hAnsi="Arial" w:cs="Arial"/>
        </w:rPr>
        <w:t xml:space="preserve"> </w:t>
      </w:r>
      <w:r w:rsidR="005A5DEA">
        <w:rPr>
          <w:rFonts w:ascii="Arial" w:hAnsi="Arial" w:cs="Arial"/>
        </w:rPr>
        <w:t xml:space="preserve">submits a request </w:t>
      </w:r>
      <w:r w:rsidRPr="00ED04CB">
        <w:rPr>
          <w:rFonts w:ascii="Arial" w:hAnsi="Arial" w:cs="Arial"/>
        </w:rPr>
        <w:t>for one or more authorizations referred to in Art. 131-169 and Art. 475-520</w:t>
      </w:r>
      <w:r w:rsidR="005A5DEA">
        <w:rPr>
          <w:rFonts w:ascii="Arial" w:hAnsi="Arial" w:cs="Arial"/>
        </w:rPr>
        <w:t xml:space="preserve"> of the</w:t>
      </w:r>
      <w:r w:rsidRPr="00ED04CB">
        <w:rPr>
          <w:rFonts w:ascii="Arial" w:hAnsi="Arial" w:cs="Arial"/>
        </w:rPr>
        <w:t xml:space="preserve"> </w:t>
      </w:r>
      <w:r w:rsidR="005A5DEA">
        <w:rPr>
          <w:rFonts w:ascii="Arial" w:hAnsi="Arial" w:cs="Arial"/>
        </w:rPr>
        <w:t>Decree on</w:t>
      </w:r>
      <w:r w:rsidRPr="00ED04CB">
        <w:rPr>
          <w:rFonts w:ascii="Arial" w:hAnsi="Arial" w:cs="Arial"/>
        </w:rPr>
        <w:t xml:space="preserve"> implementation of the Customs Law, the administrative authority responsible for customs affairs (hereinafter</w:t>
      </w:r>
      <w:r w:rsidR="005A5DEA">
        <w:rPr>
          <w:rFonts w:ascii="Arial" w:hAnsi="Arial" w:cs="Arial"/>
        </w:rPr>
        <w:t xml:space="preserve"> referred to as</w:t>
      </w:r>
      <w:r w:rsidRPr="00ED04CB">
        <w:rPr>
          <w:rFonts w:ascii="Arial" w:hAnsi="Arial" w:cs="Arial"/>
        </w:rPr>
        <w:t xml:space="preserve">: </w:t>
      </w:r>
      <w:r w:rsidR="005A5DEA">
        <w:rPr>
          <w:rFonts w:ascii="Arial" w:hAnsi="Arial" w:cs="Arial"/>
        </w:rPr>
        <w:t>“t</w:t>
      </w:r>
      <w:r w:rsidRPr="00ED04CB">
        <w:rPr>
          <w:rFonts w:ascii="Arial" w:hAnsi="Arial" w:cs="Arial"/>
        </w:rPr>
        <w:t>he customs authority</w:t>
      </w:r>
      <w:r w:rsidR="005A5DEA">
        <w:rPr>
          <w:rFonts w:ascii="Arial" w:hAnsi="Arial" w:cs="Arial"/>
        </w:rPr>
        <w:t>”</w:t>
      </w:r>
      <w:r w:rsidRPr="00ED04CB">
        <w:rPr>
          <w:rFonts w:ascii="Arial" w:hAnsi="Arial" w:cs="Arial"/>
        </w:rPr>
        <w:t xml:space="preserve">) </w:t>
      </w:r>
      <w:r w:rsidR="005A5DEA">
        <w:rPr>
          <w:rFonts w:ascii="Arial" w:hAnsi="Arial" w:cs="Arial"/>
        </w:rPr>
        <w:t>shall</w:t>
      </w:r>
      <w:r w:rsidRPr="00ED04CB">
        <w:rPr>
          <w:rFonts w:ascii="Arial" w:hAnsi="Arial" w:cs="Arial"/>
        </w:rPr>
        <w:t xml:space="preserve"> not check the compliance with conditions that are checked when issuing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001D4F57">
        <w:rPr>
          <w:rFonts w:ascii="Arial" w:hAnsi="Arial" w:cs="Arial"/>
        </w:rPr>
        <w:t>, in accordance with this Decree</w:t>
      </w:r>
      <w:r w:rsidRPr="00ED04CB">
        <w:rPr>
          <w:rFonts w:ascii="Arial" w:hAnsi="Arial" w:cs="Arial"/>
        </w:rPr>
        <w:t>.</w:t>
      </w:r>
    </w:p>
    <w:p w:rsidR="00ED04CB" w:rsidRPr="00DC6CB3" w:rsidRDefault="00ED04CB" w:rsidP="00ED04CB">
      <w:pPr>
        <w:pStyle w:val="ListParagraph"/>
        <w:numPr>
          <w:ilvl w:val="0"/>
          <w:numId w:val="6"/>
        </w:numPr>
        <w:spacing w:after="0" w:line="240" w:lineRule="auto"/>
        <w:jc w:val="both"/>
        <w:rPr>
          <w:rFonts w:ascii="Arial" w:hAnsi="Arial" w:cs="Arial"/>
        </w:rPr>
      </w:pPr>
      <w:r w:rsidRPr="00ED04CB">
        <w:rPr>
          <w:rFonts w:ascii="Arial" w:hAnsi="Arial" w:cs="Arial"/>
        </w:rPr>
        <w:t xml:space="preserve">The holder of the </w:t>
      </w:r>
      <w:r w:rsidR="00F94E04">
        <w:rPr>
          <w:rFonts w:ascii="Arial" w:hAnsi="Arial" w:cs="Arial"/>
        </w:rPr>
        <w:t>status of</w:t>
      </w:r>
      <w:r w:rsidR="001D4F57">
        <w:rPr>
          <w:rFonts w:ascii="Arial" w:hAnsi="Arial" w:cs="Arial"/>
        </w:rPr>
        <w:t xml:space="preserve"> authorized</w:t>
      </w:r>
      <w:r w:rsidRPr="00ED04CB">
        <w:rPr>
          <w:rFonts w:ascii="Arial" w:hAnsi="Arial" w:cs="Arial"/>
        </w:rPr>
        <w:t xml:space="preserve"> </w:t>
      </w:r>
      <w:r w:rsidR="001069B7">
        <w:rPr>
          <w:rFonts w:ascii="Arial" w:hAnsi="Arial" w:cs="Arial"/>
        </w:rPr>
        <w:t>operator</w:t>
      </w:r>
      <w:r w:rsidRPr="00ED04CB">
        <w:rPr>
          <w:rFonts w:ascii="Arial" w:hAnsi="Arial" w:cs="Arial"/>
        </w:rPr>
        <w:t xml:space="preserve"> </w:t>
      </w:r>
      <w:r w:rsidR="001D4F57">
        <w:rPr>
          <w:rFonts w:ascii="Arial" w:hAnsi="Arial" w:cs="Arial"/>
        </w:rPr>
        <w:t>shall be</w:t>
      </w:r>
      <w:r w:rsidRPr="00ED04CB">
        <w:rPr>
          <w:rFonts w:ascii="Arial" w:hAnsi="Arial" w:cs="Arial"/>
        </w:rPr>
        <w:t xml:space="preserve"> subject to a smaller number of physical checks and inspection of documents in relation to other business</w:t>
      </w:r>
      <w:r w:rsidR="001D4F57">
        <w:rPr>
          <w:rFonts w:ascii="Arial" w:hAnsi="Arial" w:cs="Arial"/>
        </w:rPr>
        <w:t xml:space="preserve"> entities</w:t>
      </w:r>
      <w:r w:rsidRPr="00ED04CB">
        <w:rPr>
          <w:rFonts w:ascii="Arial" w:hAnsi="Arial" w:cs="Arial"/>
        </w:rPr>
        <w:t xml:space="preserve">, if the customs authority </w:t>
      </w:r>
      <w:r w:rsidR="001D4F57">
        <w:rPr>
          <w:rFonts w:ascii="Arial" w:hAnsi="Arial" w:cs="Arial"/>
        </w:rPr>
        <w:t xml:space="preserve">does not </w:t>
      </w:r>
      <w:r w:rsidRPr="00ED04CB">
        <w:rPr>
          <w:rFonts w:ascii="Arial" w:hAnsi="Arial" w:cs="Arial"/>
        </w:rPr>
        <w:t xml:space="preserve">decide otherwise for reasons of safety or performance of duties </w:t>
      </w:r>
      <w:r w:rsidR="001D4F57">
        <w:rPr>
          <w:rFonts w:ascii="Arial" w:hAnsi="Arial" w:cs="Arial"/>
        </w:rPr>
        <w:t xml:space="preserve">of </w:t>
      </w:r>
      <w:r w:rsidRPr="00ED04CB">
        <w:rPr>
          <w:rFonts w:ascii="Arial" w:hAnsi="Arial" w:cs="Arial"/>
        </w:rPr>
        <w:t>controls established by other legislation.</w:t>
      </w:r>
    </w:p>
    <w:p w:rsidR="00ED04CB" w:rsidRPr="00ED04CB" w:rsidRDefault="00ED04CB" w:rsidP="00ED04CB">
      <w:pPr>
        <w:pStyle w:val="ListParagraph"/>
        <w:numPr>
          <w:ilvl w:val="0"/>
          <w:numId w:val="6"/>
        </w:numPr>
        <w:spacing w:after="0" w:line="240" w:lineRule="auto"/>
        <w:jc w:val="both"/>
        <w:rPr>
          <w:rFonts w:ascii="Arial" w:hAnsi="Arial" w:cs="Arial"/>
        </w:rPr>
      </w:pPr>
      <w:r w:rsidRPr="00ED04CB">
        <w:rPr>
          <w:rFonts w:ascii="Arial" w:hAnsi="Arial" w:cs="Arial"/>
        </w:rPr>
        <w:t>If the customs authority following the risk analysis decide</w:t>
      </w:r>
      <w:r w:rsidR="00364E89">
        <w:rPr>
          <w:rFonts w:ascii="Arial" w:hAnsi="Arial" w:cs="Arial"/>
        </w:rPr>
        <w:t>s</w:t>
      </w:r>
      <w:r w:rsidRPr="00ED04CB">
        <w:rPr>
          <w:rFonts w:ascii="Arial" w:hAnsi="Arial" w:cs="Arial"/>
        </w:rPr>
        <w:t xml:space="preserve"> to conduct a further </w:t>
      </w:r>
      <w:r w:rsidR="00364E89">
        <w:rPr>
          <w:rFonts w:ascii="Arial" w:hAnsi="Arial" w:cs="Arial"/>
        </w:rPr>
        <w:t>inspection</w:t>
      </w:r>
      <w:r w:rsidRPr="00ED04CB">
        <w:rPr>
          <w:rFonts w:ascii="Arial" w:hAnsi="Arial" w:cs="Arial"/>
        </w:rPr>
        <w:t xml:space="preserve"> and control of shipments covered by a customs declaration lodged by an authorized </w:t>
      </w:r>
      <w:r w:rsidR="001069B7">
        <w:rPr>
          <w:rFonts w:ascii="Arial" w:hAnsi="Arial" w:cs="Arial"/>
        </w:rPr>
        <w:t>operator</w:t>
      </w:r>
      <w:r w:rsidRPr="00ED04CB">
        <w:rPr>
          <w:rFonts w:ascii="Arial" w:hAnsi="Arial" w:cs="Arial"/>
        </w:rPr>
        <w:t xml:space="preserve">, this control </w:t>
      </w:r>
      <w:r w:rsidR="00364E89">
        <w:rPr>
          <w:rFonts w:ascii="Arial" w:hAnsi="Arial" w:cs="Arial"/>
        </w:rPr>
        <w:t>shall be</w:t>
      </w:r>
      <w:r w:rsidRPr="00ED04CB">
        <w:rPr>
          <w:rFonts w:ascii="Arial" w:hAnsi="Arial" w:cs="Arial"/>
        </w:rPr>
        <w:t xml:space="preserve"> carried out as a priority.</w:t>
      </w:r>
    </w:p>
    <w:p w:rsidR="00ED04CB" w:rsidRPr="00F94E04" w:rsidRDefault="00ED04CB" w:rsidP="00ED04CB">
      <w:pPr>
        <w:pStyle w:val="ListParagraph"/>
        <w:numPr>
          <w:ilvl w:val="0"/>
          <w:numId w:val="6"/>
        </w:numPr>
        <w:spacing w:after="0" w:line="240" w:lineRule="auto"/>
        <w:jc w:val="both"/>
        <w:rPr>
          <w:rFonts w:ascii="Arial" w:hAnsi="Arial" w:cs="Arial"/>
        </w:rPr>
      </w:pPr>
      <w:r w:rsidRPr="00ED04CB">
        <w:rPr>
          <w:rFonts w:ascii="Arial" w:hAnsi="Arial" w:cs="Arial"/>
        </w:rPr>
        <w:lastRenderedPageBreak/>
        <w:t xml:space="preserve">Control </w:t>
      </w:r>
      <w:r w:rsidR="00364E89">
        <w:rPr>
          <w:rFonts w:ascii="Arial" w:hAnsi="Arial" w:cs="Arial"/>
        </w:rPr>
        <w:t>referred to in</w:t>
      </w:r>
      <w:r w:rsidRPr="00ED04CB">
        <w:rPr>
          <w:rFonts w:ascii="Arial" w:hAnsi="Arial" w:cs="Arial"/>
        </w:rPr>
        <w:t xml:space="preserve"> paragraph 3</w:t>
      </w:r>
      <w:r w:rsidR="00364E89">
        <w:rPr>
          <w:rFonts w:ascii="Arial" w:hAnsi="Arial" w:cs="Arial"/>
        </w:rPr>
        <w:t xml:space="preserve"> of this</w:t>
      </w:r>
      <w:r w:rsidRPr="00ED04CB">
        <w:rPr>
          <w:rFonts w:ascii="Arial" w:hAnsi="Arial" w:cs="Arial"/>
        </w:rPr>
        <w:t xml:space="preserve"> Article</w:t>
      </w:r>
      <w:r w:rsidR="00364E89">
        <w:rPr>
          <w:rFonts w:ascii="Arial" w:hAnsi="Arial" w:cs="Arial"/>
        </w:rPr>
        <w:t xml:space="preserve"> may</w:t>
      </w:r>
      <w:r w:rsidRPr="00ED04CB">
        <w:rPr>
          <w:rFonts w:ascii="Arial" w:hAnsi="Arial" w:cs="Arial"/>
        </w:rPr>
        <w:t xml:space="preserve">, at the request of an authorized </w:t>
      </w:r>
      <w:r w:rsidR="001069B7">
        <w:rPr>
          <w:rFonts w:ascii="Arial" w:hAnsi="Arial" w:cs="Arial"/>
        </w:rPr>
        <w:t>operator</w:t>
      </w:r>
      <w:r w:rsidRPr="00ED04CB">
        <w:rPr>
          <w:rFonts w:ascii="Arial" w:hAnsi="Arial" w:cs="Arial"/>
        </w:rPr>
        <w:t xml:space="preserve">, and with the consent of the customs authorities, </w:t>
      </w:r>
      <w:r w:rsidR="00364E89">
        <w:rPr>
          <w:rFonts w:ascii="Arial" w:hAnsi="Arial" w:cs="Arial"/>
        </w:rPr>
        <w:t xml:space="preserve">be </w:t>
      </w:r>
      <w:r w:rsidRPr="00F94E04">
        <w:rPr>
          <w:rFonts w:ascii="Arial" w:hAnsi="Arial" w:cs="Arial"/>
        </w:rPr>
        <w:t xml:space="preserve">carried out </w:t>
      </w:r>
      <w:r w:rsidR="00364E89" w:rsidRPr="00F94E04">
        <w:rPr>
          <w:rFonts w:ascii="Arial" w:hAnsi="Arial" w:cs="Arial"/>
        </w:rPr>
        <w:t>outside</w:t>
      </w:r>
      <w:r w:rsidRPr="00F94E04">
        <w:rPr>
          <w:rFonts w:ascii="Arial" w:hAnsi="Arial" w:cs="Arial"/>
        </w:rPr>
        <w:t xml:space="preserve"> the seat</w:t>
      </w:r>
      <w:r w:rsidR="00364E89" w:rsidRPr="00F94E04">
        <w:rPr>
          <w:rFonts w:ascii="Arial" w:hAnsi="Arial" w:cs="Arial"/>
        </w:rPr>
        <w:t xml:space="preserve"> of the</w:t>
      </w:r>
      <w:r w:rsidRPr="00F94E04">
        <w:rPr>
          <w:rFonts w:ascii="Arial" w:hAnsi="Arial" w:cs="Arial"/>
        </w:rPr>
        <w:t xml:space="preserve"> customs authority.</w:t>
      </w:r>
    </w:p>
    <w:p w:rsidR="00ED04CB" w:rsidRPr="00DC6CB3" w:rsidRDefault="00ED04CB" w:rsidP="00ED04CB">
      <w:pPr>
        <w:pStyle w:val="ListParagraph"/>
        <w:numPr>
          <w:ilvl w:val="0"/>
          <w:numId w:val="6"/>
        </w:numPr>
        <w:spacing w:after="0" w:line="240" w:lineRule="auto"/>
        <w:jc w:val="both"/>
        <w:rPr>
          <w:rFonts w:ascii="Arial" w:hAnsi="Arial" w:cs="Arial"/>
        </w:rPr>
      </w:pPr>
      <w:r w:rsidRPr="00F94E04">
        <w:rPr>
          <w:rFonts w:ascii="Arial" w:hAnsi="Arial" w:cs="Arial"/>
        </w:rPr>
        <w:t xml:space="preserve">In order to achieve benefits </w:t>
      </w:r>
      <w:r w:rsidR="00364E89" w:rsidRPr="00F94E04">
        <w:rPr>
          <w:rFonts w:ascii="Arial" w:hAnsi="Arial" w:cs="Arial"/>
        </w:rPr>
        <w:t>referred to in paragraphs</w:t>
      </w:r>
      <w:r w:rsidRPr="00F94E04">
        <w:rPr>
          <w:rFonts w:ascii="Arial" w:hAnsi="Arial" w:cs="Arial"/>
        </w:rPr>
        <w:t xml:space="preserve"> 1 to 4</w:t>
      </w:r>
      <w:r w:rsidR="00364E89" w:rsidRPr="00F94E04">
        <w:rPr>
          <w:rFonts w:ascii="Arial" w:hAnsi="Arial" w:cs="Arial"/>
        </w:rPr>
        <w:t xml:space="preserve"> of</w:t>
      </w:r>
      <w:r w:rsidRPr="00F94E04">
        <w:rPr>
          <w:rFonts w:ascii="Arial" w:hAnsi="Arial" w:cs="Arial"/>
        </w:rPr>
        <w:t xml:space="preserve"> this Article, the </w:t>
      </w:r>
      <w:r w:rsidR="00364E89" w:rsidRPr="00F94E04">
        <w:rPr>
          <w:rFonts w:ascii="Arial" w:hAnsi="Arial" w:cs="Arial"/>
        </w:rPr>
        <w:t xml:space="preserve">business </w:t>
      </w:r>
      <w:r w:rsidR="001069B7">
        <w:rPr>
          <w:rFonts w:ascii="Arial" w:hAnsi="Arial" w:cs="Arial"/>
        </w:rPr>
        <w:t>operator</w:t>
      </w:r>
      <w:r w:rsidR="00364E89" w:rsidRPr="00F94E04">
        <w:rPr>
          <w:rFonts w:ascii="Arial" w:hAnsi="Arial" w:cs="Arial"/>
        </w:rPr>
        <w:t xml:space="preserve"> shall</w:t>
      </w:r>
      <w:r w:rsidRPr="00F94E04">
        <w:rPr>
          <w:rFonts w:ascii="Arial" w:hAnsi="Arial" w:cs="Arial"/>
        </w:rPr>
        <w:t xml:space="preserve"> submit to the customs authority the </w:t>
      </w:r>
      <w:r w:rsidR="00364E89" w:rsidRPr="00F94E04">
        <w:rPr>
          <w:rFonts w:ascii="Arial" w:hAnsi="Arial" w:cs="Arial"/>
        </w:rPr>
        <w:t xml:space="preserve">approval </w:t>
      </w:r>
      <w:r w:rsidRPr="00F94E04">
        <w:rPr>
          <w:rFonts w:ascii="Arial" w:hAnsi="Arial" w:cs="Arial"/>
        </w:rPr>
        <w:t>numbers (</w:t>
      </w:r>
      <w:r w:rsidRPr="00ED04CB">
        <w:rPr>
          <w:rFonts w:ascii="Arial" w:hAnsi="Arial" w:cs="Arial"/>
        </w:rPr>
        <w:t xml:space="preserve">or number) </w:t>
      </w:r>
      <w:r w:rsidR="00364E89">
        <w:rPr>
          <w:rFonts w:ascii="Arial" w:hAnsi="Arial" w:cs="Arial"/>
        </w:rPr>
        <w:t>for the</w:t>
      </w:r>
      <w:r w:rsidRPr="00ED04CB">
        <w:rPr>
          <w:rFonts w:ascii="Arial" w:hAnsi="Arial" w:cs="Arial"/>
        </w:rPr>
        <w:t xml:space="preserv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w:t>
      </w:r>
    </w:p>
    <w:p w:rsidR="00BC21D7" w:rsidRPr="00BC21D7" w:rsidRDefault="00BC21D7" w:rsidP="004C3AF6">
      <w:pPr>
        <w:spacing w:after="0" w:line="240" w:lineRule="auto"/>
        <w:jc w:val="both"/>
        <w:rPr>
          <w:rFonts w:ascii="Arial" w:hAnsi="Arial" w:cs="Arial"/>
        </w:rPr>
      </w:pPr>
    </w:p>
    <w:p w:rsidR="00BC21D7" w:rsidRPr="00194C76" w:rsidRDefault="00466568" w:rsidP="00466568">
      <w:pPr>
        <w:spacing w:after="0" w:line="240" w:lineRule="auto"/>
        <w:jc w:val="center"/>
        <w:rPr>
          <w:rFonts w:ascii="Arial" w:hAnsi="Arial" w:cs="Arial"/>
          <w:b/>
        </w:rPr>
      </w:pPr>
      <w:r w:rsidRPr="00466568">
        <w:rPr>
          <w:rFonts w:ascii="Arial" w:hAnsi="Arial" w:cs="Arial"/>
          <w:b/>
        </w:rPr>
        <w:t xml:space="preserve">Request for granting the </w:t>
      </w:r>
      <w:r w:rsidR="00F94E04">
        <w:rPr>
          <w:rFonts w:ascii="Arial" w:hAnsi="Arial" w:cs="Arial"/>
          <w:b/>
        </w:rPr>
        <w:t>status of</w:t>
      </w:r>
      <w:r w:rsidRPr="00466568">
        <w:rPr>
          <w:rFonts w:ascii="Arial" w:hAnsi="Arial" w:cs="Arial"/>
          <w:b/>
        </w:rPr>
        <w:t xml:space="preserve"> authorized </w:t>
      </w:r>
      <w:r w:rsidR="001069B7">
        <w:rPr>
          <w:rFonts w:ascii="Arial" w:hAnsi="Arial" w:cs="Arial"/>
          <w:b/>
        </w:rPr>
        <w:t>operator</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4</w:t>
      </w:r>
    </w:p>
    <w:p w:rsidR="00ED04CB" w:rsidRPr="00ED04CB" w:rsidRDefault="00466568" w:rsidP="00ED04CB">
      <w:pPr>
        <w:pStyle w:val="ListParagraph"/>
        <w:numPr>
          <w:ilvl w:val="0"/>
          <w:numId w:val="3"/>
        </w:numPr>
        <w:spacing w:after="0" w:line="240" w:lineRule="auto"/>
        <w:jc w:val="both"/>
        <w:rPr>
          <w:rFonts w:ascii="Arial" w:hAnsi="Arial" w:cs="Arial"/>
        </w:rPr>
      </w:pPr>
      <w:r>
        <w:rPr>
          <w:rFonts w:ascii="Arial" w:hAnsi="Arial" w:cs="Arial"/>
        </w:rPr>
        <w:t>Request</w:t>
      </w:r>
      <w:r w:rsidR="00ED04CB" w:rsidRPr="00ED04CB">
        <w:rPr>
          <w:rFonts w:ascii="Arial" w:hAnsi="Arial" w:cs="Arial"/>
        </w:rPr>
        <w:t xml:space="preserve"> for granting</w:t>
      </w:r>
      <w:r>
        <w:rPr>
          <w:rFonts w:ascii="Arial" w:hAnsi="Arial" w:cs="Arial"/>
        </w:rPr>
        <w:t xml:space="preserve"> the </w:t>
      </w:r>
      <w:r w:rsidR="00F94E04">
        <w:rPr>
          <w:rFonts w:ascii="Arial" w:hAnsi="Arial" w:cs="Arial"/>
        </w:rPr>
        <w:t>status of</w:t>
      </w:r>
      <w:r w:rsidR="00ED04CB" w:rsidRPr="00ED04CB">
        <w:rPr>
          <w:rFonts w:ascii="Arial" w:hAnsi="Arial" w:cs="Arial"/>
        </w:rPr>
        <w:t xml:space="preserve"> authorized </w:t>
      </w:r>
      <w:r w:rsidR="001069B7">
        <w:rPr>
          <w:rFonts w:ascii="Arial" w:hAnsi="Arial" w:cs="Arial"/>
        </w:rPr>
        <w:t>operator</w:t>
      </w:r>
      <w:r w:rsidR="00ED04CB" w:rsidRPr="00ED04CB">
        <w:rPr>
          <w:rFonts w:ascii="Arial" w:hAnsi="Arial" w:cs="Arial"/>
        </w:rPr>
        <w:t xml:space="preserve"> (hereinafter referred to as</w:t>
      </w:r>
      <w:r w:rsidR="00F20BA0">
        <w:rPr>
          <w:rFonts w:ascii="Arial" w:hAnsi="Arial" w:cs="Arial"/>
        </w:rPr>
        <w:t xml:space="preserve"> the:</w:t>
      </w:r>
      <w:r w:rsidR="00ED04CB" w:rsidRPr="00ED04CB">
        <w:rPr>
          <w:rFonts w:ascii="Arial" w:hAnsi="Arial" w:cs="Arial"/>
        </w:rPr>
        <w:t xml:space="preserve"> </w:t>
      </w:r>
      <w:r w:rsidR="00F20BA0">
        <w:rPr>
          <w:rFonts w:ascii="Arial" w:hAnsi="Arial" w:cs="Arial"/>
        </w:rPr>
        <w:t>“Request”</w:t>
      </w:r>
      <w:r w:rsidR="00ED04CB" w:rsidRPr="00ED04CB">
        <w:rPr>
          <w:rFonts w:ascii="Arial" w:hAnsi="Arial" w:cs="Arial"/>
        </w:rPr>
        <w:t xml:space="preserve">) shall be in written or electronic form, </w:t>
      </w:r>
      <w:r w:rsidR="00F20BA0">
        <w:rPr>
          <w:rFonts w:ascii="Arial" w:hAnsi="Arial" w:cs="Arial"/>
        </w:rPr>
        <w:t>on a template given</w:t>
      </w:r>
      <w:r w:rsidR="00ED04CB" w:rsidRPr="00ED04CB">
        <w:rPr>
          <w:rFonts w:ascii="Arial" w:hAnsi="Arial" w:cs="Arial"/>
        </w:rPr>
        <w:t xml:space="preserve"> in A</w:t>
      </w:r>
      <w:r w:rsidR="00F20BA0">
        <w:rPr>
          <w:rFonts w:ascii="Arial" w:hAnsi="Arial" w:cs="Arial"/>
        </w:rPr>
        <w:t>nnex</w:t>
      </w:r>
      <w:r w:rsidR="00ED04CB" w:rsidRPr="00ED04CB">
        <w:rPr>
          <w:rFonts w:ascii="Arial" w:hAnsi="Arial" w:cs="Arial"/>
        </w:rPr>
        <w:t xml:space="preserve"> 1, which </w:t>
      </w:r>
      <w:r w:rsidR="00F20BA0">
        <w:rPr>
          <w:rFonts w:ascii="Arial" w:hAnsi="Arial" w:cs="Arial"/>
        </w:rPr>
        <w:t>makes</w:t>
      </w:r>
      <w:r w:rsidR="00ED04CB" w:rsidRPr="00ED04CB">
        <w:rPr>
          <w:rFonts w:ascii="Arial" w:hAnsi="Arial" w:cs="Arial"/>
        </w:rPr>
        <w:t xml:space="preserve"> an integral part hereof.</w:t>
      </w:r>
    </w:p>
    <w:p w:rsidR="00ED04CB" w:rsidRPr="00ED04CB" w:rsidRDefault="00ED04CB" w:rsidP="00ED04CB">
      <w:pPr>
        <w:pStyle w:val="ListParagraph"/>
        <w:numPr>
          <w:ilvl w:val="0"/>
          <w:numId w:val="3"/>
        </w:numPr>
        <w:spacing w:after="0" w:line="240" w:lineRule="auto"/>
        <w:jc w:val="both"/>
        <w:rPr>
          <w:rFonts w:ascii="Arial" w:hAnsi="Arial" w:cs="Arial"/>
        </w:rPr>
      </w:pPr>
      <w:r w:rsidRPr="00ED04CB">
        <w:rPr>
          <w:rFonts w:ascii="Arial" w:hAnsi="Arial" w:cs="Arial"/>
        </w:rPr>
        <w:t xml:space="preserve">If the request does not contain all the necessary information, the customs authority shall, within 30 days of receipt of the </w:t>
      </w:r>
      <w:r w:rsidR="00F20BA0">
        <w:rPr>
          <w:rFonts w:ascii="Arial" w:hAnsi="Arial" w:cs="Arial"/>
        </w:rPr>
        <w:t>request</w:t>
      </w:r>
      <w:r w:rsidRPr="00ED04CB">
        <w:rPr>
          <w:rFonts w:ascii="Arial" w:hAnsi="Arial" w:cs="Arial"/>
        </w:rPr>
        <w:t xml:space="preserve">, ask the </w:t>
      </w:r>
      <w:r w:rsidR="00F20BA0">
        <w:rPr>
          <w:rFonts w:ascii="Arial" w:hAnsi="Arial" w:cs="Arial"/>
        </w:rPr>
        <w:t>business</w:t>
      </w:r>
      <w:r w:rsidRPr="00ED04CB">
        <w:rPr>
          <w:rFonts w:ascii="Arial" w:hAnsi="Arial" w:cs="Arial"/>
        </w:rPr>
        <w:t xml:space="preserve"> </w:t>
      </w:r>
      <w:r w:rsidR="001069B7">
        <w:rPr>
          <w:rFonts w:ascii="Arial" w:hAnsi="Arial" w:cs="Arial"/>
        </w:rPr>
        <w:t>operator</w:t>
      </w:r>
      <w:r w:rsidRPr="00ED04CB">
        <w:rPr>
          <w:rFonts w:ascii="Arial" w:hAnsi="Arial" w:cs="Arial"/>
        </w:rPr>
        <w:t xml:space="preserve"> </w:t>
      </w:r>
      <w:r w:rsidR="00F20BA0" w:rsidRPr="00ED04CB">
        <w:rPr>
          <w:rFonts w:ascii="Arial" w:hAnsi="Arial" w:cs="Arial"/>
        </w:rPr>
        <w:t xml:space="preserve">to supplement the </w:t>
      </w:r>
      <w:r w:rsidR="00F20BA0">
        <w:rPr>
          <w:rFonts w:ascii="Arial" w:hAnsi="Arial" w:cs="Arial"/>
        </w:rPr>
        <w:t>request</w:t>
      </w:r>
      <w:r w:rsidR="00F20BA0" w:rsidRPr="00ED04CB">
        <w:rPr>
          <w:rFonts w:ascii="Arial" w:hAnsi="Arial" w:cs="Arial"/>
        </w:rPr>
        <w:t xml:space="preserve"> </w:t>
      </w:r>
      <w:r w:rsidRPr="00ED04CB">
        <w:rPr>
          <w:rFonts w:ascii="Arial" w:hAnsi="Arial" w:cs="Arial"/>
        </w:rPr>
        <w:t>within a specified period.</w:t>
      </w:r>
    </w:p>
    <w:p w:rsidR="00ED04CB" w:rsidRPr="00DC6CB3" w:rsidRDefault="00ED04CB" w:rsidP="00ED04CB">
      <w:pPr>
        <w:pStyle w:val="ListParagraph"/>
        <w:numPr>
          <w:ilvl w:val="0"/>
          <w:numId w:val="3"/>
        </w:numPr>
        <w:spacing w:after="0" w:line="240" w:lineRule="auto"/>
        <w:jc w:val="both"/>
        <w:rPr>
          <w:rFonts w:ascii="Arial" w:hAnsi="Arial" w:cs="Arial"/>
        </w:rPr>
      </w:pPr>
      <w:r w:rsidRPr="00ED04CB">
        <w:rPr>
          <w:rFonts w:ascii="Arial" w:hAnsi="Arial" w:cs="Arial"/>
        </w:rPr>
        <w:t xml:space="preserve">Information </w:t>
      </w:r>
      <w:r w:rsidR="00F94E04" w:rsidRPr="00F94E04">
        <w:rPr>
          <w:rFonts w:ascii="Arial" w:hAnsi="Arial" w:cs="Arial"/>
        </w:rPr>
        <w:t>along with</w:t>
      </w:r>
      <w:r w:rsidRPr="00F94E04">
        <w:rPr>
          <w:rFonts w:ascii="Arial" w:hAnsi="Arial" w:cs="Arial"/>
        </w:rPr>
        <w:t xml:space="preserve"> the </w:t>
      </w:r>
      <w:r w:rsidR="00F20BA0" w:rsidRPr="00F94E04">
        <w:rPr>
          <w:rFonts w:ascii="Arial" w:hAnsi="Arial" w:cs="Arial"/>
        </w:rPr>
        <w:t>request</w:t>
      </w:r>
      <w:r w:rsidRPr="00F94E04">
        <w:rPr>
          <w:rFonts w:ascii="Arial" w:hAnsi="Arial" w:cs="Arial"/>
        </w:rPr>
        <w:t xml:space="preserve"> shall</w:t>
      </w:r>
      <w:r w:rsidRPr="00ED04CB">
        <w:rPr>
          <w:rFonts w:ascii="Arial" w:hAnsi="Arial" w:cs="Arial"/>
        </w:rPr>
        <w:t xml:space="preserve"> be submitted to the customs authority in electronic form, if possible.</w:t>
      </w:r>
    </w:p>
    <w:p w:rsidR="00BC21D7" w:rsidRPr="00BC21D7" w:rsidRDefault="00BC21D7" w:rsidP="004C3AF6">
      <w:pPr>
        <w:spacing w:after="0" w:line="240" w:lineRule="auto"/>
        <w:jc w:val="both"/>
        <w:rPr>
          <w:rFonts w:ascii="Arial" w:hAnsi="Arial" w:cs="Arial"/>
        </w:rPr>
      </w:pPr>
    </w:p>
    <w:p w:rsidR="00463A9F" w:rsidRDefault="00463A9F" w:rsidP="00194C76">
      <w:pPr>
        <w:spacing w:after="0" w:line="240" w:lineRule="auto"/>
        <w:jc w:val="center"/>
        <w:rPr>
          <w:rFonts w:ascii="Arial" w:hAnsi="Arial" w:cs="Arial"/>
          <w:b/>
        </w:rPr>
      </w:pPr>
      <w:r w:rsidRPr="00463A9F">
        <w:rPr>
          <w:rFonts w:ascii="Arial" w:hAnsi="Arial" w:cs="Arial"/>
          <w:b/>
        </w:rPr>
        <w:t>Rejection of the request</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5</w:t>
      </w:r>
    </w:p>
    <w:p w:rsidR="00194C76" w:rsidRPr="00BC21D7" w:rsidRDefault="00194C76" w:rsidP="004C3AF6">
      <w:pPr>
        <w:spacing w:after="0" w:line="240" w:lineRule="auto"/>
        <w:jc w:val="both"/>
        <w:rPr>
          <w:rFonts w:ascii="Arial" w:hAnsi="Arial" w:cs="Arial"/>
        </w:rPr>
      </w:pPr>
    </w:p>
    <w:p w:rsidR="00ED04CB" w:rsidRPr="00BC21D7" w:rsidRDefault="00ED04CB" w:rsidP="004C3AF6">
      <w:pPr>
        <w:spacing w:after="0" w:line="240" w:lineRule="auto"/>
        <w:jc w:val="both"/>
        <w:rPr>
          <w:rFonts w:ascii="Arial" w:hAnsi="Arial" w:cs="Arial"/>
        </w:rPr>
      </w:pPr>
      <w:r w:rsidRPr="00ED04CB">
        <w:rPr>
          <w:rFonts w:ascii="Arial" w:hAnsi="Arial" w:cs="Arial"/>
        </w:rPr>
        <w:t xml:space="preserve">The customs authority shall reject the </w:t>
      </w:r>
      <w:r w:rsidR="00463A9F">
        <w:rPr>
          <w:rFonts w:ascii="Arial" w:hAnsi="Arial" w:cs="Arial"/>
        </w:rPr>
        <w:t>request</w:t>
      </w:r>
      <w:r w:rsidRPr="00ED04CB">
        <w:rPr>
          <w:rFonts w:ascii="Arial" w:hAnsi="Arial" w:cs="Arial"/>
        </w:rPr>
        <w:t xml:space="preserve"> if:</w:t>
      </w:r>
    </w:p>
    <w:p w:rsidR="00ED04CB" w:rsidRPr="00F94E04" w:rsidRDefault="00010AFD" w:rsidP="00ED04CB">
      <w:pPr>
        <w:pStyle w:val="ListParagraph"/>
        <w:numPr>
          <w:ilvl w:val="0"/>
          <w:numId w:val="9"/>
        </w:numPr>
        <w:spacing w:after="0" w:line="240" w:lineRule="auto"/>
        <w:jc w:val="both"/>
        <w:rPr>
          <w:rFonts w:ascii="Arial" w:hAnsi="Arial" w:cs="Arial"/>
        </w:rPr>
      </w:pPr>
      <w:r w:rsidRPr="00F94E04">
        <w:rPr>
          <w:rFonts w:ascii="Arial" w:hAnsi="Arial" w:cs="Arial"/>
        </w:rPr>
        <w:t>it</w:t>
      </w:r>
      <w:r w:rsidR="00ED04CB" w:rsidRPr="00F94E04">
        <w:rPr>
          <w:rFonts w:ascii="Arial" w:hAnsi="Arial" w:cs="Arial"/>
        </w:rPr>
        <w:t xml:space="preserve"> is not made in accordance with this </w:t>
      </w:r>
      <w:r w:rsidRPr="00F94E04">
        <w:rPr>
          <w:rFonts w:ascii="Arial" w:hAnsi="Arial" w:cs="Arial"/>
        </w:rPr>
        <w:t>Decree</w:t>
      </w:r>
      <w:r w:rsidR="00ED04CB" w:rsidRPr="00F94E04">
        <w:rPr>
          <w:rFonts w:ascii="Arial" w:hAnsi="Arial" w:cs="Arial"/>
        </w:rPr>
        <w:t>;</w:t>
      </w:r>
    </w:p>
    <w:p w:rsidR="00ED04CB" w:rsidRPr="00151CB9" w:rsidRDefault="00ED04CB" w:rsidP="00ED04CB">
      <w:pPr>
        <w:pStyle w:val="ListParagraph"/>
        <w:numPr>
          <w:ilvl w:val="0"/>
          <w:numId w:val="9"/>
        </w:numPr>
        <w:spacing w:after="0" w:line="240" w:lineRule="auto"/>
        <w:jc w:val="both"/>
        <w:rPr>
          <w:rFonts w:ascii="Arial" w:hAnsi="Arial" w:cs="Arial"/>
        </w:rPr>
      </w:pPr>
      <w:r w:rsidRPr="00F94E04">
        <w:rPr>
          <w:rFonts w:ascii="Arial" w:hAnsi="Arial" w:cs="Arial"/>
        </w:rPr>
        <w:t xml:space="preserve">the applicant has been convicted of a </w:t>
      </w:r>
      <w:r w:rsidRPr="00151CB9">
        <w:rPr>
          <w:rFonts w:ascii="Arial" w:hAnsi="Arial" w:cs="Arial"/>
        </w:rPr>
        <w:t>criminal offense in respect of economic activities or</w:t>
      </w:r>
      <w:r w:rsidR="00010AFD" w:rsidRPr="00151CB9">
        <w:rPr>
          <w:rFonts w:ascii="Arial" w:hAnsi="Arial" w:cs="Arial"/>
        </w:rPr>
        <w:t xml:space="preserve"> at</w:t>
      </w:r>
      <w:r w:rsidRPr="00151CB9">
        <w:rPr>
          <w:rFonts w:ascii="Arial" w:hAnsi="Arial" w:cs="Arial"/>
        </w:rPr>
        <w:t xml:space="preserve"> the time of </w:t>
      </w:r>
      <w:r w:rsidR="00010AFD" w:rsidRPr="00151CB9">
        <w:rPr>
          <w:rFonts w:ascii="Arial" w:hAnsi="Arial" w:cs="Arial"/>
        </w:rPr>
        <w:t>submission of the request</w:t>
      </w:r>
      <w:r w:rsidRPr="00151CB9">
        <w:rPr>
          <w:rFonts w:ascii="Arial" w:hAnsi="Arial" w:cs="Arial"/>
        </w:rPr>
        <w:t xml:space="preserve"> the bankruptcy proceeding</w:t>
      </w:r>
      <w:r w:rsidR="00151CB9" w:rsidRPr="00151CB9">
        <w:rPr>
          <w:rFonts w:ascii="Arial" w:hAnsi="Arial" w:cs="Arial"/>
        </w:rPr>
        <w:t xml:space="preserve"> is carried out for the applicant</w:t>
      </w:r>
      <w:r w:rsidRPr="00151CB9">
        <w:rPr>
          <w:rFonts w:ascii="Arial" w:hAnsi="Arial" w:cs="Arial"/>
        </w:rPr>
        <w:t>;</w:t>
      </w:r>
    </w:p>
    <w:p w:rsidR="00ED04CB" w:rsidRPr="00ED04CB" w:rsidRDefault="00ED04CB" w:rsidP="00ED04CB">
      <w:pPr>
        <w:pStyle w:val="ListParagraph"/>
        <w:numPr>
          <w:ilvl w:val="0"/>
          <w:numId w:val="9"/>
        </w:numPr>
        <w:spacing w:after="0" w:line="240" w:lineRule="auto"/>
        <w:jc w:val="both"/>
        <w:rPr>
          <w:rFonts w:ascii="Arial" w:hAnsi="Arial" w:cs="Arial"/>
        </w:rPr>
      </w:pPr>
      <w:r w:rsidRPr="00151CB9">
        <w:rPr>
          <w:rFonts w:ascii="Arial" w:hAnsi="Arial" w:cs="Arial"/>
        </w:rPr>
        <w:t xml:space="preserve">representative of the applicant </w:t>
      </w:r>
      <w:r w:rsidR="00010AFD" w:rsidRPr="00151CB9">
        <w:rPr>
          <w:rFonts w:ascii="Arial" w:hAnsi="Arial" w:cs="Arial"/>
        </w:rPr>
        <w:t xml:space="preserve">was </w:t>
      </w:r>
      <w:r w:rsidRPr="00151CB9">
        <w:rPr>
          <w:rFonts w:ascii="Arial" w:hAnsi="Arial" w:cs="Arial"/>
        </w:rPr>
        <w:t>convicted for crimes related to the violation of customs r</w:t>
      </w:r>
      <w:r w:rsidR="00010AFD" w:rsidRPr="00151CB9">
        <w:rPr>
          <w:rFonts w:ascii="Arial" w:hAnsi="Arial" w:cs="Arial"/>
        </w:rPr>
        <w:t>egulations</w:t>
      </w:r>
      <w:r w:rsidRPr="00151CB9">
        <w:rPr>
          <w:rFonts w:ascii="Arial" w:hAnsi="Arial" w:cs="Arial"/>
        </w:rPr>
        <w:t xml:space="preserve"> and </w:t>
      </w:r>
      <w:r w:rsidR="00010AFD" w:rsidRPr="00151CB9">
        <w:rPr>
          <w:rFonts w:ascii="Arial" w:hAnsi="Arial" w:cs="Arial"/>
        </w:rPr>
        <w:t>representati</w:t>
      </w:r>
      <w:r w:rsidR="00151CB9" w:rsidRPr="00151CB9">
        <w:rPr>
          <w:rFonts w:ascii="Arial" w:hAnsi="Arial" w:cs="Arial"/>
        </w:rPr>
        <w:t>on</w:t>
      </w:r>
      <w:r w:rsidR="00010AFD" w:rsidRPr="00151CB9">
        <w:rPr>
          <w:rFonts w:ascii="Arial" w:hAnsi="Arial" w:cs="Arial"/>
        </w:rPr>
        <w:t xml:space="preserve"> activities</w:t>
      </w:r>
      <w:r w:rsidRPr="00151CB9">
        <w:rPr>
          <w:rFonts w:ascii="Arial" w:hAnsi="Arial" w:cs="Arial"/>
        </w:rPr>
        <w:t>;</w:t>
      </w:r>
    </w:p>
    <w:p w:rsidR="00ED04CB" w:rsidRPr="007C53A9" w:rsidRDefault="00ED04CB" w:rsidP="00ED04CB">
      <w:pPr>
        <w:pStyle w:val="ListParagraph"/>
        <w:numPr>
          <w:ilvl w:val="0"/>
          <w:numId w:val="9"/>
        </w:numPr>
        <w:spacing w:after="0" w:line="240" w:lineRule="auto"/>
        <w:jc w:val="both"/>
        <w:rPr>
          <w:rFonts w:ascii="Arial" w:hAnsi="Arial" w:cs="Arial"/>
        </w:rPr>
      </w:pPr>
      <w:proofErr w:type="gramStart"/>
      <w:r w:rsidRPr="00ED04CB">
        <w:rPr>
          <w:rFonts w:ascii="Arial" w:hAnsi="Arial" w:cs="Arial"/>
        </w:rPr>
        <w:t>the</w:t>
      </w:r>
      <w:proofErr w:type="gramEnd"/>
      <w:r w:rsidRPr="00ED04CB">
        <w:rPr>
          <w:rFonts w:ascii="Arial" w:hAnsi="Arial" w:cs="Arial"/>
        </w:rPr>
        <w:t xml:space="preserve"> request is submitted before the expiry of three years from the date of withdrawal of approval </w:t>
      </w:r>
      <w:r w:rsidR="00010AFD">
        <w:rPr>
          <w:rFonts w:ascii="Arial" w:hAnsi="Arial" w:cs="Arial"/>
        </w:rPr>
        <w:t xml:space="preserve">of the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 xml:space="preserve">, in accordance with Article 17 paragraph 4 of this </w:t>
      </w:r>
      <w:r w:rsidR="00010AFD">
        <w:rPr>
          <w:rFonts w:ascii="Arial" w:hAnsi="Arial" w:cs="Arial"/>
        </w:rPr>
        <w:t>Decree</w:t>
      </w:r>
      <w:r w:rsidRPr="00ED04CB">
        <w:rPr>
          <w:rFonts w:ascii="Arial" w:hAnsi="Arial" w:cs="Arial"/>
        </w:rPr>
        <w:t>.</w:t>
      </w:r>
    </w:p>
    <w:p w:rsidR="00BC21D7" w:rsidRPr="00BC21D7" w:rsidRDefault="00BC21D7" w:rsidP="004C3AF6">
      <w:pPr>
        <w:spacing w:after="0" w:line="240" w:lineRule="auto"/>
        <w:jc w:val="both"/>
        <w:rPr>
          <w:rFonts w:ascii="Arial" w:hAnsi="Arial" w:cs="Arial"/>
        </w:rPr>
      </w:pPr>
    </w:p>
    <w:p w:rsidR="00BC21D7" w:rsidRPr="00194C76" w:rsidRDefault="00BC7089" w:rsidP="00194C76">
      <w:pPr>
        <w:spacing w:after="0" w:line="240" w:lineRule="auto"/>
        <w:jc w:val="center"/>
        <w:rPr>
          <w:rFonts w:ascii="Arial" w:hAnsi="Arial" w:cs="Arial"/>
          <w:b/>
        </w:rPr>
      </w:pPr>
      <w:r w:rsidRPr="00BC7089">
        <w:rPr>
          <w:rFonts w:ascii="Arial" w:hAnsi="Arial" w:cs="Arial"/>
          <w:b/>
        </w:rPr>
        <w:t>Compliance with customs regulations in the previous period</w:t>
      </w:r>
    </w:p>
    <w:p w:rsid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6</w:t>
      </w:r>
    </w:p>
    <w:p w:rsidR="00C83EAE" w:rsidRPr="00194C76" w:rsidRDefault="00C83EAE" w:rsidP="00194C76">
      <w:pPr>
        <w:spacing w:after="0" w:line="240" w:lineRule="auto"/>
        <w:jc w:val="center"/>
        <w:rPr>
          <w:rFonts w:ascii="Arial" w:hAnsi="Arial" w:cs="Arial"/>
          <w:b/>
        </w:rPr>
      </w:pPr>
    </w:p>
    <w:p w:rsidR="00ED04CB" w:rsidRPr="00F94E04" w:rsidRDefault="00AA113F" w:rsidP="00ED04CB">
      <w:pPr>
        <w:pStyle w:val="ListParagraph"/>
        <w:numPr>
          <w:ilvl w:val="0"/>
          <w:numId w:val="11"/>
        </w:numPr>
        <w:spacing w:after="0" w:line="240" w:lineRule="auto"/>
        <w:jc w:val="both"/>
        <w:rPr>
          <w:rFonts w:ascii="Arial" w:hAnsi="Arial" w:cs="Arial"/>
        </w:rPr>
      </w:pPr>
      <w:r>
        <w:rPr>
          <w:rFonts w:ascii="Arial" w:hAnsi="Arial" w:cs="Arial"/>
        </w:rPr>
        <w:t>Business</w:t>
      </w:r>
      <w:r w:rsidR="00ED04CB" w:rsidRPr="00ED04CB">
        <w:rPr>
          <w:rFonts w:ascii="Arial" w:hAnsi="Arial" w:cs="Arial"/>
        </w:rPr>
        <w:t xml:space="preserve"> </w:t>
      </w:r>
      <w:r w:rsidR="001069B7">
        <w:rPr>
          <w:rFonts w:ascii="Arial" w:hAnsi="Arial" w:cs="Arial"/>
        </w:rPr>
        <w:t>operator</w:t>
      </w:r>
      <w:r w:rsidR="00ED04CB" w:rsidRPr="00ED04CB">
        <w:rPr>
          <w:rFonts w:ascii="Arial" w:hAnsi="Arial" w:cs="Arial"/>
        </w:rPr>
        <w:t xml:space="preserve"> meets the criteria of compliance with </w:t>
      </w:r>
      <w:r w:rsidR="00ED04CB" w:rsidRPr="00F94E04">
        <w:rPr>
          <w:rFonts w:ascii="Arial" w:hAnsi="Arial" w:cs="Arial"/>
        </w:rPr>
        <w:t>customs regulations in the p</w:t>
      </w:r>
      <w:r w:rsidRPr="00F94E04">
        <w:rPr>
          <w:rFonts w:ascii="Arial" w:hAnsi="Arial" w:cs="Arial"/>
        </w:rPr>
        <w:t>revious period</w:t>
      </w:r>
      <w:r w:rsidR="00ED04CB" w:rsidRPr="00F94E04">
        <w:rPr>
          <w:rFonts w:ascii="Arial" w:hAnsi="Arial" w:cs="Arial"/>
        </w:rPr>
        <w:t xml:space="preserve">, if in the last three years preceding the </w:t>
      </w:r>
      <w:r w:rsidRPr="00F94E04">
        <w:rPr>
          <w:rFonts w:ascii="Arial" w:hAnsi="Arial" w:cs="Arial"/>
        </w:rPr>
        <w:t>request</w:t>
      </w:r>
      <w:r w:rsidR="00ED04CB" w:rsidRPr="00F94E04">
        <w:rPr>
          <w:rFonts w:ascii="Arial" w:hAnsi="Arial" w:cs="Arial"/>
        </w:rPr>
        <w:t xml:space="preserve">, the applicant, persons who manage the </w:t>
      </w:r>
      <w:r w:rsidRPr="00F94E04">
        <w:rPr>
          <w:rFonts w:ascii="Arial" w:hAnsi="Arial" w:cs="Arial"/>
        </w:rPr>
        <w:t xml:space="preserve">business </w:t>
      </w:r>
      <w:r w:rsidR="001069B7">
        <w:rPr>
          <w:rFonts w:ascii="Arial" w:hAnsi="Arial" w:cs="Arial"/>
        </w:rPr>
        <w:t>operator</w:t>
      </w:r>
      <w:r w:rsidR="00ED04CB" w:rsidRPr="00F94E04">
        <w:rPr>
          <w:rFonts w:ascii="Arial" w:hAnsi="Arial" w:cs="Arial"/>
        </w:rPr>
        <w:t xml:space="preserve"> or persons exercising control over its management, representative of the applicant in the customs procedure, if any, and/or person </w:t>
      </w:r>
      <w:r w:rsidRPr="00F94E04">
        <w:rPr>
          <w:rFonts w:ascii="Arial" w:hAnsi="Arial" w:cs="Arial"/>
        </w:rPr>
        <w:t>responsible in</w:t>
      </w:r>
      <w:r w:rsidR="00ED04CB" w:rsidRPr="00F94E04">
        <w:rPr>
          <w:rFonts w:ascii="Arial" w:hAnsi="Arial" w:cs="Arial"/>
        </w:rPr>
        <w:t xml:space="preserve"> the </w:t>
      </w:r>
      <w:r w:rsidRPr="00F94E04">
        <w:rPr>
          <w:rFonts w:ascii="Arial" w:hAnsi="Arial" w:cs="Arial"/>
        </w:rPr>
        <w:t>business</w:t>
      </w:r>
      <w:r w:rsidR="00ED04CB" w:rsidRPr="00F94E04">
        <w:rPr>
          <w:rFonts w:ascii="Arial" w:hAnsi="Arial" w:cs="Arial"/>
        </w:rPr>
        <w:t xml:space="preserve"> </w:t>
      </w:r>
      <w:r w:rsidR="001069B7">
        <w:rPr>
          <w:rFonts w:ascii="Arial" w:hAnsi="Arial" w:cs="Arial"/>
        </w:rPr>
        <w:t>operator</w:t>
      </w:r>
      <w:r w:rsidR="00ED04CB" w:rsidRPr="00F94E04">
        <w:rPr>
          <w:rFonts w:ascii="Arial" w:hAnsi="Arial" w:cs="Arial"/>
        </w:rPr>
        <w:t xml:space="preserve"> for customs </w:t>
      </w:r>
      <w:r w:rsidRPr="00F94E04">
        <w:rPr>
          <w:rFonts w:ascii="Arial" w:hAnsi="Arial" w:cs="Arial"/>
        </w:rPr>
        <w:t>issues</w:t>
      </w:r>
      <w:r w:rsidR="00ED04CB" w:rsidRPr="00F94E04">
        <w:rPr>
          <w:rFonts w:ascii="Arial" w:hAnsi="Arial" w:cs="Arial"/>
        </w:rPr>
        <w:t xml:space="preserve"> </w:t>
      </w:r>
      <w:r w:rsidRPr="00F94E04">
        <w:rPr>
          <w:rFonts w:ascii="Arial" w:hAnsi="Arial" w:cs="Arial"/>
        </w:rPr>
        <w:t>did</w:t>
      </w:r>
      <w:r w:rsidR="00ED04CB" w:rsidRPr="00F94E04">
        <w:rPr>
          <w:rFonts w:ascii="Arial" w:hAnsi="Arial" w:cs="Arial"/>
        </w:rPr>
        <w:t xml:space="preserve"> not </w:t>
      </w:r>
      <w:r w:rsidR="008964F8" w:rsidRPr="00F94E04">
        <w:rPr>
          <w:rFonts w:ascii="Arial" w:hAnsi="Arial" w:cs="Arial"/>
        </w:rPr>
        <w:t>seriously</w:t>
      </w:r>
      <w:r w:rsidR="00ED04CB" w:rsidRPr="00F94E04">
        <w:rPr>
          <w:rFonts w:ascii="Arial" w:hAnsi="Arial" w:cs="Arial"/>
        </w:rPr>
        <w:t xml:space="preserve"> or m</w:t>
      </w:r>
      <w:r w:rsidRPr="00F94E04">
        <w:rPr>
          <w:rFonts w:ascii="Arial" w:hAnsi="Arial" w:cs="Arial"/>
        </w:rPr>
        <w:t>ultiple</w:t>
      </w:r>
      <w:r w:rsidR="00ED04CB" w:rsidRPr="00F94E04">
        <w:rPr>
          <w:rFonts w:ascii="Arial" w:hAnsi="Arial" w:cs="Arial"/>
        </w:rPr>
        <w:t xml:space="preserve"> times </w:t>
      </w:r>
      <w:r w:rsidRPr="00F94E04">
        <w:rPr>
          <w:rFonts w:ascii="Arial" w:hAnsi="Arial" w:cs="Arial"/>
        </w:rPr>
        <w:t>violated</w:t>
      </w:r>
      <w:r w:rsidR="00ED04CB" w:rsidRPr="00F94E04">
        <w:rPr>
          <w:rFonts w:ascii="Arial" w:hAnsi="Arial" w:cs="Arial"/>
        </w:rPr>
        <w:t xml:space="preserve"> customs regulations.</w:t>
      </w:r>
    </w:p>
    <w:p w:rsidR="00ED04CB" w:rsidRPr="00ED04CB" w:rsidRDefault="00ED04CB" w:rsidP="00ED04CB">
      <w:pPr>
        <w:pStyle w:val="ListParagraph"/>
        <w:numPr>
          <w:ilvl w:val="0"/>
          <w:numId w:val="11"/>
        </w:numPr>
        <w:spacing w:after="0" w:line="240" w:lineRule="auto"/>
        <w:jc w:val="both"/>
        <w:rPr>
          <w:rFonts w:ascii="Arial" w:hAnsi="Arial" w:cs="Arial"/>
        </w:rPr>
      </w:pPr>
      <w:r w:rsidRPr="00151CB9">
        <w:rPr>
          <w:rFonts w:ascii="Arial" w:hAnsi="Arial" w:cs="Arial"/>
        </w:rPr>
        <w:t xml:space="preserve">It is considered that the </w:t>
      </w:r>
      <w:r w:rsidR="00AD7CB8" w:rsidRPr="00151CB9">
        <w:rPr>
          <w:rFonts w:ascii="Arial" w:hAnsi="Arial" w:cs="Arial"/>
        </w:rPr>
        <w:t xml:space="preserve">business </w:t>
      </w:r>
      <w:r w:rsidR="001069B7">
        <w:rPr>
          <w:rFonts w:ascii="Arial" w:hAnsi="Arial" w:cs="Arial"/>
        </w:rPr>
        <w:t>operator</w:t>
      </w:r>
      <w:r w:rsidRPr="00151CB9">
        <w:rPr>
          <w:rFonts w:ascii="Arial" w:hAnsi="Arial" w:cs="Arial"/>
        </w:rPr>
        <w:t xml:space="preserve"> adhered </w:t>
      </w:r>
      <w:r w:rsidR="00AD7CB8" w:rsidRPr="00151CB9">
        <w:rPr>
          <w:rFonts w:ascii="Arial" w:hAnsi="Arial" w:cs="Arial"/>
        </w:rPr>
        <w:t xml:space="preserve">to </w:t>
      </w:r>
      <w:r w:rsidRPr="00151CB9">
        <w:rPr>
          <w:rFonts w:ascii="Arial" w:hAnsi="Arial" w:cs="Arial"/>
        </w:rPr>
        <w:t>customs</w:t>
      </w:r>
      <w:r w:rsidRPr="00ED04CB">
        <w:rPr>
          <w:rFonts w:ascii="Arial" w:hAnsi="Arial" w:cs="Arial"/>
        </w:rPr>
        <w:t xml:space="preserve"> regulations </w:t>
      </w:r>
      <w:r w:rsidR="00AD7CB8">
        <w:rPr>
          <w:rFonts w:ascii="Arial" w:hAnsi="Arial" w:cs="Arial"/>
        </w:rPr>
        <w:t>referred to in</w:t>
      </w:r>
      <w:r w:rsidRPr="00ED04CB">
        <w:rPr>
          <w:rFonts w:ascii="Arial" w:hAnsi="Arial" w:cs="Arial"/>
        </w:rPr>
        <w:t xml:space="preserve"> paragraph 1 of this Article if </w:t>
      </w:r>
      <w:r w:rsidR="00366C66">
        <w:rPr>
          <w:rFonts w:ascii="Arial" w:hAnsi="Arial" w:cs="Arial"/>
        </w:rPr>
        <w:t xml:space="preserve">the </w:t>
      </w:r>
      <w:r w:rsidRPr="00ED04CB">
        <w:rPr>
          <w:rFonts w:ascii="Arial" w:hAnsi="Arial" w:cs="Arial"/>
        </w:rPr>
        <w:t xml:space="preserve">competent customs authorities, </w:t>
      </w:r>
      <w:r w:rsidR="00AD7CB8">
        <w:rPr>
          <w:rFonts w:ascii="Arial" w:hAnsi="Arial" w:cs="Arial"/>
        </w:rPr>
        <w:t>considering</w:t>
      </w:r>
      <w:r w:rsidRPr="00ED04CB">
        <w:rPr>
          <w:rFonts w:ascii="Arial" w:hAnsi="Arial" w:cs="Arial"/>
        </w:rPr>
        <w:t xml:space="preserve"> the number or </w:t>
      </w:r>
      <w:r w:rsidR="00366C66">
        <w:rPr>
          <w:rFonts w:ascii="Arial" w:hAnsi="Arial" w:cs="Arial"/>
        </w:rPr>
        <w:t>extent</w:t>
      </w:r>
      <w:r w:rsidRPr="00ED04CB">
        <w:rPr>
          <w:rFonts w:ascii="Arial" w:hAnsi="Arial" w:cs="Arial"/>
        </w:rPr>
        <w:t xml:space="preserve"> of customs procedures of the applicant, concludes that the violations of customs regulations </w:t>
      </w:r>
      <w:r w:rsidR="00366C66">
        <w:rPr>
          <w:rFonts w:ascii="Arial" w:hAnsi="Arial" w:cs="Arial"/>
        </w:rPr>
        <w:t xml:space="preserve">are </w:t>
      </w:r>
      <w:r w:rsidRPr="00ED04CB">
        <w:rPr>
          <w:rFonts w:ascii="Arial" w:hAnsi="Arial" w:cs="Arial"/>
        </w:rPr>
        <w:t>negligible in relation to the number or extent of actions related to customs procedure and if</w:t>
      </w:r>
      <w:r w:rsidR="00366C66">
        <w:rPr>
          <w:rFonts w:ascii="Arial" w:hAnsi="Arial" w:cs="Arial"/>
        </w:rPr>
        <w:t xml:space="preserve"> </w:t>
      </w:r>
      <w:r w:rsidR="00366C66" w:rsidRPr="00ED04CB">
        <w:rPr>
          <w:rFonts w:ascii="Arial" w:hAnsi="Arial" w:cs="Arial"/>
        </w:rPr>
        <w:t>"good intentions" of the applicant</w:t>
      </w:r>
      <w:r w:rsidRPr="00ED04CB">
        <w:rPr>
          <w:rFonts w:ascii="Arial" w:hAnsi="Arial" w:cs="Arial"/>
        </w:rPr>
        <w:t xml:space="preserve"> </w:t>
      </w:r>
      <w:r w:rsidR="00366C66">
        <w:rPr>
          <w:rFonts w:ascii="Arial" w:hAnsi="Arial" w:cs="Arial"/>
        </w:rPr>
        <w:t>were</w:t>
      </w:r>
      <w:r w:rsidRPr="00ED04CB">
        <w:rPr>
          <w:rFonts w:ascii="Arial" w:hAnsi="Arial" w:cs="Arial"/>
        </w:rPr>
        <w:t xml:space="preserve"> not brought into question.</w:t>
      </w:r>
    </w:p>
    <w:p w:rsidR="00ED04CB" w:rsidRPr="007C53A9" w:rsidRDefault="00ED04CB" w:rsidP="00ED04CB">
      <w:pPr>
        <w:pStyle w:val="ListParagraph"/>
        <w:numPr>
          <w:ilvl w:val="0"/>
          <w:numId w:val="11"/>
        </w:numPr>
        <w:spacing w:after="0" w:line="240" w:lineRule="auto"/>
        <w:jc w:val="both"/>
        <w:rPr>
          <w:rFonts w:ascii="Arial" w:hAnsi="Arial" w:cs="Arial"/>
        </w:rPr>
      </w:pPr>
      <w:r w:rsidRPr="00ED04CB">
        <w:rPr>
          <w:rFonts w:ascii="Arial" w:hAnsi="Arial" w:cs="Arial"/>
        </w:rPr>
        <w:t xml:space="preserve">If </w:t>
      </w:r>
      <w:r w:rsidR="00151CB9">
        <w:rPr>
          <w:rFonts w:ascii="Arial" w:hAnsi="Arial" w:cs="Arial"/>
        </w:rPr>
        <w:t xml:space="preserve">three years have not passed </w:t>
      </w:r>
      <w:r w:rsidR="000E653B" w:rsidRPr="00151CB9">
        <w:rPr>
          <w:rFonts w:ascii="Arial" w:hAnsi="Arial" w:cs="Arial"/>
        </w:rPr>
        <w:t xml:space="preserve">from </w:t>
      </w:r>
      <w:r w:rsidRPr="00151CB9">
        <w:rPr>
          <w:rFonts w:ascii="Arial" w:hAnsi="Arial" w:cs="Arial"/>
        </w:rPr>
        <w:t xml:space="preserve">the establishment of the </w:t>
      </w:r>
      <w:r w:rsidR="000E653B" w:rsidRPr="00151CB9">
        <w:rPr>
          <w:rFonts w:ascii="Arial" w:hAnsi="Arial" w:cs="Arial"/>
        </w:rPr>
        <w:t xml:space="preserve">business </w:t>
      </w:r>
      <w:r w:rsidR="001069B7">
        <w:rPr>
          <w:rFonts w:ascii="Arial" w:hAnsi="Arial" w:cs="Arial"/>
        </w:rPr>
        <w:t>operator</w:t>
      </w:r>
      <w:r w:rsidRPr="00151CB9">
        <w:rPr>
          <w:rFonts w:ascii="Arial" w:hAnsi="Arial" w:cs="Arial"/>
        </w:rPr>
        <w:t xml:space="preserve"> of the applicant, the customs authority </w:t>
      </w:r>
      <w:r w:rsidR="00F662FB" w:rsidRPr="00151CB9">
        <w:rPr>
          <w:rFonts w:ascii="Arial" w:hAnsi="Arial" w:cs="Arial"/>
        </w:rPr>
        <w:t>shall asses</w:t>
      </w:r>
      <w:r w:rsidRPr="00151CB9">
        <w:rPr>
          <w:rFonts w:ascii="Arial" w:hAnsi="Arial" w:cs="Arial"/>
        </w:rPr>
        <w:t xml:space="preserve"> the </w:t>
      </w:r>
      <w:r w:rsidR="008964F8" w:rsidRPr="00151CB9">
        <w:rPr>
          <w:rFonts w:ascii="Arial" w:hAnsi="Arial" w:cs="Arial"/>
        </w:rPr>
        <w:t>fulfilment</w:t>
      </w:r>
      <w:r w:rsidRPr="00ED04CB">
        <w:rPr>
          <w:rFonts w:ascii="Arial" w:hAnsi="Arial" w:cs="Arial"/>
        </w:rPr>
        <w:t xml:space="preserve"> of the criteria referred to in paragraph 1 of this Article on the basis of records and data at its disposal, from the date of </w:t>
      </w:r>
      <w:r w:rsidR="00F662FB">
        <w:rPr>
          <w:rFonts w:ascii="Arial" w:hAnsi="Arial" w:cs="Arial"/>
        </w:rPr>
        <w:t xml:space="preserve">establishment of the business </w:t>
      </w:r>
      <w:r w:rsidR="001069B7">
        <w:rPr>
          <w:rFonts w:ascii="Arial" w:hAnsi="Arial" w:cs="Arial"/>
        </w:rPr>
        <w:t>operator</w:t>
      </w:r>
      <w:r w:rsidRPr="00ED04CB">
        <w:rPr>
          <w:rFonts w:ascii="Arial" w:hAnsi="Arial" w:cs="Arial"/>
        </w:rPr>
        <w:t>.</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 xml:space="preserve">Business </w:t>
      </w:r>
      <w:r w:rsidR="00F94E04">
        <w:rPr>
          <w:rFonts w:ascii="Arial" w:hAnsi="Arial" w:cs="Arial"/>
          <w:b/>
        </w:rPr>
        <w:t>and</w:t>
      </w:r>
      <w:r w:rsidRPr="00BC7089">
        <w:rPr>
          <w:rFonts w:ascii="Arial" w:hAnsi="Arial" w:cs="Arial"/>
          <w:b/>
        </w:rPr>
        <w:t xml:space="preserve"> transport records</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7</w:t>
      </w:r>
    </w:p>
    <w:p w:rsidR="00194C76" w:rsidRPr="00BC21D7" w:rsidRDefault="00194C76" w:rsidP="004C3AF6">
      <w:pPr>
        <w:spacing w:after="0" w:line="240" w:lineRule="auto"/>
        <w:jc w:val="both"/>
        <w:rPr>
          <w:rFonts w:ascii="Arial" w:hAnsi="Arial" w:cs="Arial"/>
        </w:rPr>
      </w:pPr>
    </w:p>
    <w:p w:rsidR="00ED04CB" w:rsidRPr="00CD405E" w:rsidRDefault="00FA26FD" w:rsidP="00ED04CB">
      <w:pPr>
        <w:pStyle w:val="ListParagraph"/>
        <w:numPr>
          <w:ilvl w:val="0"/>
          <w:numId w:val="13"/>
        </w:numPr>
        <w:spacing w:after="0" w:line="240" w:lineRule="auto"/>
        <w:jc w:val="both"/>
        <w:rPr>
          <w:rFonts w:ascii="Arial" w:hAnsi="Arial" w:cs="Arial"/>
        </w:rPr>
      </w:pPr>
      <w:r>
        <w:rPr>
          <w:rFonts w:ascii="Arial" w:hAnsi="Arial" w:cs="Arial"/>
        </w:rPr>
        <w:lastRenderedPageBreak/>
        <w:t xml:space="preserve">Business </w:t>
      </w:r>
      <w:r w:rsidR="001069B7">
        <w:rPr>
          <w:rFonts w:ascii="Arial" w:hAnsi="Arial" w:cs="Arial"/>
        </w:rPr>
        <w:t>operator</w:t>
      </w:r>
      <w:r w:rsidR="00ED04CB" w:rsidRPr="00ED04CB">
        <w:rPr>
          <w:rFonts w:ascii="Arial" w:hAnsi="Arial" w:cs="Arial"/>
        </w:rPr>
        <w:t xml:space="preserve"> meets the criteria of a satisfactory </w:t>
      </w:r>
      <w:r w:rsidR="00F547DB">
        <w:rPr>
          <w:rFonts w:ascii="Arial" w:hAnsi="Arial" w:cs="Arial"/>
        </w:rPr>
        <w:t>manner</w:t>
      </w:r>
      <w:r w:rsidR="00ED04CB" w:rsidRPr="00ED04CB">
        <w:rPr>
          <w:rFonts w:ascii="Arial" w:hAnsi="Arial" w:cs="Arial"/>
        </w:rPr>
        <w:t xml:space="preserve"> of conducting business, and transport records allowing customs controls, if:</w:t>
      </w:r>
    </w:p>
    <w:p w:rsidR="00ED04CB" w:rsidRPr="00ED04CB" w:rsidRDefault="00FA26FD" w:rsidP="00ED04CB">
      <w:pPr>
        <w:pStyle w:val="ListParagraph"/>
        <w:numPr>
          <w:ilvl w:val="0"/>
          <w:numId w:val="15"/>
        </w:numPr>
        <w:spacing w:after="0" w:line="240" w:lineRule="auto"/>
        <w:jc w:val="both"/>
        <w:rPr>
          <w:rFonts w:ascii="Arial" w:hAnsi="Arial" w:cs="Arial"/>
        </w:rPr>
      </w:pPr>
      <w:r>
        <w:rPr>
          <w:rFonts w:ascii="Arial" w:hAnsi="Arial" w:cs="Arial"/>
        </w:rPr>
        <w:t>It runs</w:t>
      </w:r>
      <w:r w:rsidR="00ED04CB" w:rsidRPr="00ED04CB">
        <w:rPr>
          <w:rFonts w:ascii="Arial" w:hAnsi="Arial" w:cs="Arial"/>
        </w:rPr>
        <w:t xml:space="preserve"> accounting records in accordance with generally accepted accounting principles, thereby facilitating the customs inspection, which includes the subsequent control</w:t>
      </w:r>
      <w:r>
        <w:rPr>
          <w:rFonts w:ascii="Arial" w:hAnsi="Arial" w:cs="Arial"/>
        </w:rPr>
        <w:t>s</w:t>
      </w:r>
      <w:r w:rsidR="00ED04CB" w:rsidRPr="00ED04CB">
        <w:rPr>
          <w:rFonts w:ascii="Arial" w:hAnsi="Arial" w:cs="Arial"/>
        </w:rPr>
        <w:t>;</w:t>
      </w:r>
    </w:p>
    <w:p w:rsidR="00ED04CB" w:rsidRPr="00ED04CB" w:rsidRDefault="00FA26FD" w:rsidP="00ED04CB">
      <w:pPr>
        <w:pStyle w:val="ListParagraph"/>
        <w:numPr>
          <w:ilvl w:val="0"/>
          <w:numId w:val="15"/>
        </w:numPr>
        <w:spacing w:after="0" w:line="240" w:lineRule="auto"/>
        <w:jc w:val="both"/>
        <w:rPr>
          <w:rFonts w:ascii="Arial" w:hAnsi="Arial" w:cs="Arial"/>
        </w:rPr>
      </w:pPr>
      <w:r>
        <w:rPr>
          <w:rFonts w:ascii="Arial" w:hAnsi="Arial" w:cs="Arial"/>
        </w:rPr>
        <w:t>it</w:t>
      </w:r>
      <w:r w:rsidR="00ED04CB" w:rsidRPr="00ED04CB">
        <w:rPr>
          <w:rFonts w:ascii="Arial" w:hAnsi="Arial" w:cs="Arial"/>
        </w:rPr>
        <w:t xml:space="preserve"> allow</w:t>
      </w:r>
      <w:r>
        <w:rPr>
          <w:rFonts w:ascii="Arial" w:hAnsi="Arial" w:cs="Arial"/>
        </w:rPr>
        <w:t>s</w:t>
      </w:r>
      <w:r w:rsidR="00ED04CB" w:rsidRPr="00ED04CB">
        <w:rPr>
          <w:rFonts w:ascii="Arial" w:hAnsi="Arial" w:cs="Arial"/>
        </w:rPr>
        <w:t xml:space="preserve"> the customs authority physical or electronic access to the </w:t>
      </w:r>
      <w:r w:rsidR="00565E74" w:rsidRPr="00ED04CB">
        <w:rPr>
          <w:rFonts w:ascii="Arial" w:hAnsi="Arial" w:cs="Arial"/>
        </w:rPr>
        <w:t xml:space="preserve">customs </w:t>
      </w:r>
      <w:r w:rsidR="00ED04CB" w:rsidRPr="00ED04CB">
        <w:rPr>
          <w:rFonts w:ascii="Arial" w:hAnsi="Arial" w:cs="Arial"/>
        </w:rPr>
        <w:t>records and, if necessary, transport records;</w:t>
      </w:r>
    </w:p>
    <w:p w:rsidR="00ED04CB" w:rsidRPr="00ED04CB" w:rsidRDefault="00565E74" w:rsidP="00565E74">
      <w:pPr>
        <w:pStyle w:val="ListParagraph"/>
        <w:numPr>
          <w:ilvl w:val="0"/>
          <w:numId w:val="15"/>
        </w:numPr>
        <w:spacing w:after="0" w:line="240" w:lineRule="auto"/>
        <w:jc w:val="both"/>
        <w:rPr>
          <w:rFonts w:ascii="Arial" w:hAnsi="Arial" w:cs="Arial"/>
        </w:rPr>
      </w:pPr>
      <w:r>
        <w:rPr>
          <w:rFonts w:ascii="Arial" w:hAnsi="Arial" w:cs="Arial"/>
        </w:rPr>
        <w:t xml:space="preserve">it </w:t>
      </w:r>
      <w:r w:rsidR="00ED04CB" w:rsidRPr="00ED04CB">
        <w:rPr>
          <w:rFonts w:ascii="Arial" w:hAnsi="Arial" w:cs="Arial"/>
        </w:rPr>
        <w:t xml:space="preserve">has a logistic system which </w:t>
      </w:r>
      <w:r w:rsidRPr="00565E74">
        <w:rPr>
          <w:rFonts w:ascii="Arial" w:hAnsi="Arial" w:cs="Arial"/>
        </w:rPr>
        <w:t>distinguish domestic from foreign goods</w:t>
      </w:r>
      <w:r w:rsidR="00ED04CB" w:rsidRPr="00ED04CB">
        <w:rPr>
          <w:rFonts w:ascii="Arial" w:hAnsi="Arial" w:cs="Arial"/>
        </w:rPr>
        <w:t>;</w:t>
      </w:r>
    </w:p>
    <w:p w:rsidR="00ED04CB" w:rsidRPr="00ED04CB" w:rsidRDefault="00F547DB" w:rsidP="00ED04CB">
      <w:pPr>
        <w:pStyle w:val="ListParagraph"/>
        <w:numPr>
          <w:ilvl w:val="0"/>
          <w:numId w:val="15"/>
        </w:numPr>
        <w:spacing w:after="0" w:line="240" w:lineRule="auto"/>
        <w:jc w:val="both"/>
        <w:rPr>
          <w:rFonts w:ascii="Arial" w:hAnsi="Arial" w:cs="Arial"/>
        </w:rPr>
      </w:pPr>
      <w:r>
        <w:rPr>
          <w:rFonts w:ascii="Arial" w:hAnsi="Arial" w:cs="Arial"/>
        </w:rPr>
        <w:t xml:space="preserve">it </w:t>
      </w:r>
      <w:r w:rsidR="00ED04CB" w:rsidRPr="00ED04CB">
        <w:rPr>
          <w:rFonts w:ascii="Arial" w:hAnsi="Arial" w:cs="Arial"/>
        </w:rPr>
        <w:t xml:space="preserve">has the administration corresponding to the type and scope of business and which is suitable for the </w:t>
      </w:r>
      <w:r w:rsidR="00565E74" w:rsidRPr="00F94E04">
        <w:rPr>
          <w:rFonts w:ascii="Arial" w:hAnsi="Arial" w:cs="Arial"/>
        </w:rPr>
        <w:t>goods trade</w:t>
      </w:r>
      <w:r w:rsidR="00ED04CB" w:rsidRPr="00F94E04">
        <w:rPr>
          <w:rFonts w:ascii="Arial" w:hAnsi="Arial" w:cs="Arial"/>
        </w:rPr>
        <w:t xml:space="preserve"> management and</w:t>
      </w:r>
      <w:r w:rsidR="00ED04CB" w:rsidRPr="00ED04CB">
        <w:rPr>
          <w:rFonts w:ascii="Arial" w:hAnsi="Arial" w:cs="Arial"/>
        </w:rPr>
        <w:t xml:space="preserve"> if there </w:t>
      </w:r>
      <w:r w:rsidR="00565E74">
        <w:rPr>
          <w:rFonts w:ascii="Arial" w:hAnsi="Arial" w:cs="Arial"/>
        </w:rPr>
        <w:t>is</w:t>
      </w:r>
      <w:r w:rsidR="00ED04CB" w:rsidRPr="00ED04CB">
        <w:rPr>
          <w:rFonts w:ascii="Arial" w:hAnsi="Arial" w:cs="Arial"/>
        </w:rPr>
        <w:t xml:space="preserve"> </w:t>
      </w:r>
      <w:r w:rsidR="00565E74">
        <w:rPr>
          <w:rFonts w:ascii="Arial" w:hAnsi="Arial" w:cs="Arial"/>
        </w:rPr>
        <w:t xml:space="preserve">an </w:t>
      </w:r>
      <w:r w:rsidR="00ED04CB" w:rsidRPr="00ED04CB">
        <w:rPr>
          <w:rFonts w:ascii="Arial" w:hAnsi="Arial" w:cs="Arial"/>
        </w:rPr>
        <w:t xml:space="preserve">internal control, which allows </w:t>
      </w:r>
      <w:r w:rsidR="00565E74">
        <w:rPr>
          <w:rFonts w:ascii="Arial" w:hAnsi="Arial" w:cs="Arial"/>
        </w:rPr>
        <w:t>for the</w:t>
      </w:r>
      <w:r w:rsidR="00ED04CB" w:rsidRPr="00ED04CB">
        <w:rPr>
          <w:rFonts w:ascii="Arial" w:hAnsi="Arial" w:cs="Arial"/>
        </w:rPr>
        <w:t xml:space="preserve"> detection of illegal or irregular transactions;</w:t>
      </w:r>
    </w:p>
    <w:p w:rsidR="00ED04CB" w:rsidRDefault="00ED04CB" w:rsidP="00ED04CB">
      <w:pPr>
        <w:pStyle w:val="ListParagraph"/>
        <w:numPr>
          <w:ilvl w:val="0"/>
          <w:numId w:val="15"/>
        </w:numPr>
        <w:spacing w:after="0" w:line="240" w:lineRule="auto"/>
        <w:jc w:val="both"/>
        <w:rPr>
          <w:rFonts w:ascii="Arial" w:hAnsi="Arial" w:cs="Arial"/>
        </w:rPr>
      </w:pPr>
      <w:r w:rsidRPr="00ED04CB">
        <w:rPr>
          <w:rFonts w:ascii="Arial" w:hAnsi="Arial" w:cs="Arial"/>
        </w:rPr>
        <w:t xml:space="preserve">if necessary, </w:t>
      </w:r>
      <w:r w:rsidR="00E201EF">
        <w:rPr>
          <w:rFonts w:ascii="Arial" w:hAnsi="Arial" w:cs="Arial"/>
        </w:rPr>
        <w:t xml:space="preserve">it has </w:t>
      </w:r>
      <w:r w:rsidRPr="00ED04CB">
        <w:rPr>
          <w:rFonts w:ascii="Arial" w:hAnsi="Arial" w:cs="Arial"/>
        </w:rPr>
        <w:t>a proper procedure for managing permits and authorizations in relation to commercial policy measures or in connection with trade in agricultural products;</w:t>
      </w:r>
    </w:p>
    <w:p w:rsidR="00ED04CB" w:rsidRPr="00ED04CB" w:rsidRDefault="00F547DB" w:rsidP="00ED04CB">
      <w:pPr>
        <w:pStyle w:val="ListParagraph"/>
        <w:numPr>
          <w:ilvl w:val="0"/>
          <w:numId w:val="15"/>
        </w:numPr>
        <w:spacing w:after="0" w:line="240" w:lineRule="auto"/>
        <w:jc w:val="both"/>
        <w:rPr>
          <w:rFonts w:ascii="Arial" w:hAnsi="Arial" w:cs="Arial"/>
        </w:rPr>
      </w:pPr>
      <w:r>
        <w:rPr>
          <w:rFonts w:ascii="Arial" w:hAnsi="Arial" w:cs="Arial"/>
        </w:rPr>
        <w:t xml:space="preserve">it </w:t>
      </w:r>
      <w:r w:rsidR="00ED04CB" w:rsidRPr="00ED04CB">
        <w:rPr>
          <w:rFonts w:ascii="Arial" w:hAnsi="Arial" w:cs="Arial"/>
        </w:rPr>
        <w:t>ha</w:t>
      </w:r>
      <w:r w:rsidR="00E201EF">
        <w:rPr>
          <w:rFonts w:ascii="Arial" w:hAnsi="Arial" w:cs="Arial"/>
        </w:rPr>
        <w:t>s</w:t>
      </w:r>
      <w:r w:rsidR="00ED04CB" w:rsidRPr="00ED04CB">
        <w:rPr>
          <w:rFonts w:ascii="Arial" w:hAnsi="Arial" w:cs="Arial"/>
        </w:rPr>
        <w:t xml:space="preserve"> a</w:t>
      </w:r>
      <w:r>
        <w:rPr>
          <w:rFonts w:ascii="Arial" w:hAnsi="Arial" w:cs="Arial"/>
        </w:rPr>
        <w:t>n established</w:t>
      </w:r>
      <w:r w:rsidR="00ED04CB" w:rsidRPr="00ED04CB">
        <w:rPr>
          <w:rFonts w:ascii="Arial" w:hAnsi="Arial" w:cs="Arial"/>
        </w:rPr>
        <w:t xml:space="preserve"> system for </w:t>
      </w:r>
      <w:r w:rsidR="00E201EF" w:rsidRPr="00ED04CB">
        <w:rPr>
          <w:rFonts w:ascii="Arial" w:hAnsi="Arial" w:cs="Arial"/>
        </w:rPr>
        <w:t xml:space="preserve">archiving </w:t>
      </w:r>
      <w:r w:rsidR="00ED04CB" w:rsidRPr="00ED04CB">
        <w:rPr>
          <w:rFonts w:ascii="Arial" w:hAnsi="Arial" w:cs="Arial"/>
        </w:rPr>
        <w:t>record</w:t>
      </w:r>
      <w:r w:rsidR="00E201EF">
        <w:rPr>
          <w:rFonts w:ascii="Arial" w:hAnsi="Arial" w:cs="Arial"/>
        </w:rPr>
        <w:t>s</w:t>
      </w:r>
      <w:r w:rsidR="00ED04CB" w:rsidRPr="00ED04CB">
        <w:rPr>
          <w:rFonts w:ascii="Arial" w:hAnsi="Arial" w:cs="Arial"/>
        </w:rPr>
        <w:t xml:space="preserve"> and data, and for protection against data loss;</w:t>
      </w:r>
    </w:p>
    <w:p w:rsidR="00ED04CB" w:rsidRPr="00ED04CB" w:rsidRDefault="00F547DB" w:rsidP="00ED04CB">
      <w:pPr>
        <w:pStyle w:val="ListParagraph"/>
        <w:numPr>
          <w:ilvl w:val="0"/>
          <w:numId w:val="15"/>
        </w:numPr>
        <w:spacing w:after="0" w:line="240" w:lineRule="auto"/>
        <w:jc w:val="both"/>
        <w:rPr>
          <w:rFonts w:ascii="Arial" w:hAnsi="Arial" w:cs="Arial"/>
        </w:rPr>
      </w:pPr>
      <w:r>
        <w:rPr>
          <w:rFonts w:ascii="Arial" w:hAnsi="Arial" w:cs="Arial"/>
        </w:rPr>
        <w:t xml:space="preserve">it </w:t>
      </w:r>
      <w:r w:rsidR="00ED04CB" w:rsidRPr="00ED04CB">
        <w:rPr>
          <w:rFonts w:ascii="Arial" w:hAnsi="Arial" w:cs="Arial"/>
        </w:rPr>
        <w:t>ensures that all employees are aware of the need to notify the customs authorities in the event of difficulties in meeting the requirements;</w:t>
      </w:r>
    </w:p>
    <w:p w:rsidR="00ED04CB" w:rsidRPr="00CD405E" w:rsidRDefault="00ED04CB" w:rsidP="00ED04CB">
      <w:pPr>
        <w:pStyle w:val="ListParagraph"/>
        <w:numPr>
          <w:ilvl w:val="0"/>
          <w:numId w:val="15"/>
        </w:numPr>
        <w:spacing w:after="0" w:line="240" w:lineRule="auto"/>
        <w:jc w:val="both"/>
        <w:rPr>
          <w:rFonts w:ascii="Arial" w:hAnsi="Arial" w:cs="Arial"/>
        </w:rPr>
      </w:pPr>
      <w:proofErr w:type="gramStart"/>
      <w:r w:rsidRPr="00ED04CB">
        <w:rPr>
          <w:rFonts w:ascii="Arial" w:hAnsi="Arial" w:cs="Arial"/>
        </w:rPr>
        <w:t>has</w:t>
      </w:r>
      <w:proofErr w:type="gramEnd"/>
      <w:r w:rsidRPr="00ED04CB">
        <w:rPr>
          <w:rFonts w:ascii="Arial" w:hAnsi="Arial" w:cs="Arial"/>
        </w:rPr>
        <w:t xml:space="preserve"> appropriate security measures of information technology to protect information systems from unauthorized access and use.</w:t>
      </w:r>
    </w:p>
    <w:p w:rsidR="00ED04CB" w:rsidRPr="00CD405E" w:rsidRDefault="008964F8" w:rsidP="00ED04CB">
      <w:pPr>
        <w:pStyle w:val="ListParagraph"/>
        <w:numPr>
          <w:ilvl w:val="0"/>
          <w:numId w:val="13"/>
        </w:numPr>
        <w:spacing w:after="0" w:line="240" w:lineRule="auto"/>
        <w:jc w:val="both"/>
        <w:rPr>
          <w:rFonts w:ascii="Arial" w:hAnsi="Arial" w:cs="Arial"/>
        </w:rPr>
      </w:pPr>
      <w:r>
        <w:rPr>
          <w:rFonts w:ascii="Arial" w:hAnsi="Arial" w:cs="Arial"/>
        </w:rPr>
        <w:t>F</w:t>
      </w:r>
      <w:r w:rsidR="00ED04CB" w:rsidRPr="00ED04CB">
        <w:rPr>
          <w:rFonts w:ascii="Arial" w:hAnsi="Arial" w:cs="Arial"/>
        </w:rPr>
        <w:t xml:space="preserve">or </w:t>
      </w:r>
      <w:r w:rsidR="00AB345C">
        <w:rPr>
          <w:rFonts w:ascii="Arial" w:hAnsi="Arial" w:cs="Arial"/>
        </w:rPr>
        <w:t>benefits referred to in</w:t>
      </w:r>
      <w:r w:rsidR="00ED04CB" w:rsidRPr="00ED04CB">
        <w:rPr>
          <w:rFonts w:ascii="Arial" w:hAnsi="Arial" w:cs="Arial"/>
        </w:rPr>
        <w:t xml:space="preserve"> Article 2, paragraph 1, item 2 of this </w:t>
      </w:r>
      <w:r w:rsidR="00AB345C">
        <w:rPr>
          <w:rFonts w:ascii="Arial" w:hAnsi="Arial" w:cs="Arial"/>
        </w:rPr>
        <w:t>Decree</w:t>
      </w:r>
      <w:r w:rsidR="00ED04CB" w:rsidRPr="00ED04CB">
        <w:rPr>
          <w:rFonts w:ascii="Arial" w:hAnsi="Arial" w:cs="Arial"/>
        </w:rPr>
        <w:t xml:space="preserve">, </w:t>
      </w:r>
      <w:r>
        <w:rPr>
          <w:rFonts w:ascii="Arial" w:hAnsi="Arial" w:cs="Arial"/>
        </w:rPr>
        <w:t>t</w:t>
      </w:r>
      <w:r w:rsidRPr="00ED04CB">
        <w:rPr>
          <w:rFonts w:ascii="Arial" w:hAnsi="Arial" w:cs="Arial"/>
        </w:rPr>
        <w:t xml:space="preserve">he applicant </w:t>
      </w:r>
      <w:r w:rsidR="00ED04CB" w:rsidRPr="00ED04CB">
        <w:rPr>
          <w:rFonts w:ascii="Arial" w:hAnsi="Arial" w:cs="Arial"/>
        </w:rPr>
        <w:t>does not need to meet the requirement</w:t>
      </w:r>
      <w:r w:rsidR="00AB345C">
        <w:rPr>
          <w:rFonts w:ascii="Arial" w:hAnsi="Arial" w:cs="Arial"/>
        </w:rPr>
        <w:t>s</w:t>
      </w:r>
      <w:r w:rsidR="00ED04CB" w:rsidRPr="00ED04CB">
        <w:rPr>
          <w:rFonts w:ascii="Arial" w:hAnsi="Arial" w:cs="Arial"/>
        </w:rPr>
        <w:t xml:space="preserve"> under paragraph 1, item 3 of this Article.</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Financial stability</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8</w:t>
      </w:r>
    </w:p>
    <w:p w:rsidR="00BC21D7" w:rsidRPr="00BC21D7" w:rsidRDefault="00BC21D7" w:rsidP="004C3AF6">
      <w:pPr>
        <w:spacing w:after="0" w:line="240" w:lineRule="auto"/>
        <w:jc w:val="both"/>
        <w:rPr>
          <w:rFonts w:ascii="Arial" w:hAnsi="Arial" w:cs="Arial"/>
        </w:rPr>
      </w:pPr>
    </w:p>
    <w:p w:rsidR="00ED04CB" w:rsidRPr="00ED04CB" w:rsidRDefault="00ED04CB" w:rsidP="00ED04CB">
      <w:pPr>
        <w:pStyle w:val="ListParagraph"/>
        <w:numPr>
          <w:ilvl w:val="0"/>
          <w:numId w:val="18"/>
        </w:numPr>
        <w:spacing w:after="0" w:line="240" w:lineRule="auto"/>
        <w:jc w:val="both"/>
        <w:rPr>
          <w:rFonts w:ascii="Arial" w:hAnsi="Arial" w:cs="Arial"/>
        </w:rPr>
      </w:pPr>
      <w:r w:rsidRPr="00ED04CB">
        <w:rPr>
          <w:rFonts w:ascii="Arial" w:hAnsi="Arial" w:cs="Arial"/>
        </w:rPr>
        <w:t xml:space="preserve">It is considered that the applicant is financially reliable and stable if it was solvent, or in the previous three years, from the date the </w:t>
      </w:r>
      <w:r w:rsidR="004B1F4D">
        <w:rPr>
          <w:rFonts w:ascii="Arial" w:hAnsi="Arial" w:cs="Arial"/>
        </w:rPr>
        <w:t>request it</w:t>
      </w:r>
      <w:r w:rsidRPr="00ED04CB">
        <w:rPr>
          <w:rFonts w:ascii="Arial" w:hAnsi="Arial" w:cs="Arial"/>
        </w:rPr>
        <w:t xml:space="preserve"> was able to carry out </w:t>
      </w:r>
      <w:r w:rsidR="004B1F4D">
        <w:rPr>
          <w:rFonts w:ascii="Arial" w:hAnsi="Arial" w:cs="Arial"/>
        </w:rPr>
        <w:t>its</w:t>
      </w:r>
      <w:r w:rsidRPr="00ED04CB">
        <w:rPr>
          <w:rFonts w:ascii="Arial" w:hAnsi="Arial" w:cs="Arial"/>
        </w:rPr>
        <w:t xml:space="preserve"> business obligations.</w:t>
      </w:r>
    </w:p>
    <w:p w:rsidR="00ED04CB" w:rsidRPr="00EF1B79" w:rsidRDefault="00ED04CB" w:rsidP="00ED04CB">
      <w:pPr>
        <w:pStyle w:val="ListParagraph"/>
        <w:numPr>
          <w:ilvl w:val="0"/>
          <w:numId w:val="18"/>
        </w:numPr>
        <w:spacing w:after="0" w:line="240" w:lineRule="auto"/>
        <w:jc w:val="both"/>
        <w:rPr>
          <w:rFonts w:ascii="Arial" w:hAnsi="Arial" w:cs="Arial"/>
        </w:rPr>
      </w:pPr>
      <w:r w:rsidRPr="00ED04CB">
        <w:rPr>
          <w:rFonts w:ascii="Arial" w:hAnsi="Arial" w:cs="Arial"/>
        </w:rPr>
        <w:t xml:space="preserve">If </w:t>
      </w:r>
      <w:r w:rsidR="00151CB9">
        <w:rPr>
          <w:rFonts w:ascii="Arial" w:hAnsi="Arial" w:cs="Arial"/>
        </w:rPr>
        <w:t xml:space="preserve">three years have not passed </w:t>
      </w:r>
      <w:r w:rsidR="004B1F4D">
        <w:rPr>
          <w:rFonts w:ascii="Arial" w:hAnsi="Arial" w:cs="Arial"/>
        </w:rPr>
        <w:t xml:space="preserve">from </w:t>
      </w:r>
      <w:r w:rsidRPr="00ED04CB">
        <w:rPr>
          <w:rFonts w:ascii="Arial" w:hAnsi="Arial" w:cs="Arial"/>
        </w:rPr>
        <w:t>the establis</w:t>
      </w:r>
      <w:r w:rsidR="00151CB9">
        <w:rPr>
          <w:rFonts w:ascii="Arial" w:hAnsi="Arial" w:cs="Arial"/>
        </w:rPr>
        <w:t>hment of the applicant</w:t>
      </w:r>
      <w:r w:rsidRPr="00ED04CB">
        <w:rPr>
          <w:rFonts w:ascii="Arial" w:hAnsi="Arial" w:cs="Arial"/>
        </w:rPr>
        <w:t xml:space="preserve">, </w:t>
      </w:r>
      <w:r w:rsidR="004B1F4D">
        <w:rPr>
          <w:rFonts w:ascii="Arial" w:hAnsi="Arial" w:cs="Arial"/>
        </w:rPr>
        <w:t>its</w:t>
      </w:r>
      <w:r w:rsidRPr="00ED04CB">
        <w:rPr>
          <w:rFonts w:ascii="Arial" w:hAnsi="Arial" w:cs="Arial"/>
        </w:rPr>
        <w:t xml:space="preserve"> financial solvency shall be assessed on the basis of available records and data, from the date of its establishment.</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Safety and security measures</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9</w:t>
      </w:r>
    </w:p>
    <w:p w:rsidR="00194C76" w:rsidRPr="00BC21D7" w:rsidRDefault="00194C76" w:rsidP="004C3AF6">
      <w:pPr>
        <w:spacing w:after="0" w:line="240" w:lineRule="auto"/>
        <w:jc w:val="both"/>
        <w:rPr>
          <w:rFonts w:ascii="Arial" w:hAnsi="Arial" w:cs="Arial"/>
        </w:rPr>
      </w:pPr>
    </w:p>
    <w:p w:rsidR="00ED04CB" w:rsidRPr="00EF1B79" w:rsidRDefault="00ED04CB" w:rsidP="00ED04CB">
      <w:pPr>
        <w:pStyle w:val="ListParagraph"/>
        <w:numPr>
          <w:ilvl w:val="0"/>
          <w:numId w:val="21"/>
        </w:numPr>
        <w:spacing w:after="0" w:line="240" w:lineRule="auto"/>
        <w:jc w:val="both"/>
        <w:rPr>
          <w:rFonts w:ascii="Arial" w:hAnsi="Arial" w:cs="Arial"/>
        </w:rPr>
      </w:pPr>
      <w:r w:rsidRPr="00ED04CB">
        <w:rPr>
          <w:rFonts w:ascii="Arial" w:hAnsi="Arial" w:cs="Arial"/>
        </w:rPr>
        <w:t>The applicant meets the relevant safety and security measures if</w:t>
      </w:r>
      <w:r w:rsidR="00123BB5">
        <w:rPr>
          <w:rFonts w:ascii="Arial" w:hAnsi="Arial" w:cs="Arial"/>
        </w:rPr>
        <w:t xml:space="preserve"> he</w:t>
      </w:r>
      <w:r w:rsidRPr="00ED04CB">
        <w:rPr>
          <w:rFonts w:ascii="Arial" w:hAnsi="Arial" w:cs="Arial"/>
        </w:rPr>
        <w:t>:</w:t>
      </w:r>
    </w:p>
    <w:p w:rsidR="00ED04CB" w:rsidRPr="00ED04CB" w:rsidRDefault="00174EE9" w:rsidP="00ED04CB">
      <w:pPr>
        <w:pStyle w:val="ListParagraph"/>
        <w:numPr>
          <w:ilvl w:val="0"/>
          <w:numId w:val="22"/>
        </w:numPr>
        <w:spacing w:after="0" w:line="240" w:lineRule="auto"/>
        <w:jc w:val="both"/>
        <w:rPr>
          <w:rFonts w:ascii="Arial" w:hAnsi="Arial" w:cs="Arial"/>
        </w:rPr>
      </w:pPr>
      <w:r>
        <w:rPr>
          <w:rFonts w:ascii="Arial" w:hAnsi="Arial" w:cs="Arial"/>
        </w:rPr>
        <w:t>facilities</w:t>
      </w:r>
      <w:r w:rsidR="00ED04CB" w:rsidRPr="00ED04CB">
        <w:rPr>
          <w:rFonts w:ascii="Arial" w:hAnsi="Arial" w:cs="Arial"/>
        </w:rPr>
        <w:t xml:space="preserve"> used for the activity to which the </w:t>
      </w:r>
      <w:r w:rsidR="00F94E04">
        <w:rPr>
          <w:rFonts w:ascii="Arial" w:hAnsi="Arial" w:cs="Arial"/>
        </w:rPr>
        <w:t>status of</w:t>
      </w:r>
      <w:r w:rsidR="00ED04CB" w:rsidRPr="00ED04CB">
        <w:rPr>
          <w:rFonts w:ascii="Arial" w:hAnsi="Arial" w:cs="Arial"/>
        </w:rPr>
        <w:t xml:space="preserve"> authorized </w:t>
      </w:r>
      <w:r w:rsidR="001069B7">
        <w:rPr>
          <w:rFonts w:ascii="Arial" w:hAnsi="Arial" w:cs="Arial"/>
        </w:rPr>
        <w:t>operator</w:t>
      </w:r>
      <w:r w:rsidR="00ED04CB" w:rsidRPr="00ED04CB">
        <w:rPr>
          <w:rFonts w:ascii="Arial" w:hAnsi="Arial" w:cs="Arial"/>
        </w:rPr>
        <w:t xml:space="preserve"> relat</w:t>
      </w:r>
      <w:r>
        <w:rPr>
          <w:rFonts w:ascii="Arial" w:hAnsi="Arial" w:cs="Arial"/>
        </w:rPr>
        <w:t>es</w:t>
      </w:r>
      <w:r w:rsidR="00ED04CB" w:rsidRPr="00ED04CB">
        <w:rPr>
          <w:rFonts w:ascii="Arial" w:hAnsi="Arial" w:cs="Arial"/>
        </w:rPr>
        <w:t xml:space="preserve">, </w:t>
      </w:r>
      <w:r>
        <w:rPr>
          <w:rFonts w:ascii="Arial" w:hAnsi="Arial" w:cs="Arial"/>
        </w:rPr>
        <w:t xml:space="preserve">are </w:t>
      </w:r>
      <w:r w:rsidR="00ED04CB" w:rsidRPr="00ED04CB">
        <w:rPr>
          <w:rFonts w:ascii="Arial" w:hAnsi="Arial" w:cs="Arial"/>
        </w:rPr>
        <w:t xml:space="preserve">constructed of a material that prevents unauthorized </w:t>
      </w:r>
      <w:r>
        <w:rPr>
          <w:rFonts w:ascii="Arial" w:hAnsi="Arial" w:cs="Arial"/>
        </w:rPr>
        <w:t>entry</w:t>
      </w:r>
      <w:r w:rsidR="00ED04CB" w:rsidRPr="00ED04CB">
        <w:rPr>
          <w:rFonts w:ascii="Arial" w:hAnsi="Arial" w:cs="Arial"/>
        </w:rPr>
        <w:t xml:space="preserve"> and provide protection against unauthorized entry;</w:t>
      </w:r>
    </w:p>
    <w:p w:rsidR="00ED04CB" w:rsidRPr="00ED04CB" w:rsidRDefault="00ED04CB" w:rsidP="00ED04CB">
      <w:pPr>
        <w:pStyle w:val="ListParagraph"/>
        <w:numPr>
          <w:ilvl w:val="0"/>
          <w:numId w:val="22"/>
        </w:numPr>
        <w:spacing w:after="0" w:line="240" w:lineRule="auto"/>
        <w:jc w:val="both"/>
        <w:rPr>
          <w:rFonts w:ascii="Arial" w:hAnsi="Arial" w:cs="Arial"/>
        </w:rPr>
      </w:pPr>
      <w:r w:rsidRPr="00ED04CB">
        <w:rPr>
          <w:rFonts w:ascii="Arial" w:hAnsi="Arial" w:cs="Arial"/>
        </w:rPr>
        <w:t xml:space="preserve">has </w:t>
      </w:r>
      <w:r w:rsidR="001A77C8">
        <w:rPr>
          <w:rFonts w:ascii="Arial" w:hAnsi="Arial" w:cs="Arial"/>
        </w:rPr>
        <w:t xml:space="preserve">established </w:t>
      </w:r>
      <w:r w:rsidRPr="00ED04CB">
        <w:rPr>
          <w:rFonts w:ascii="Arial" w:hAnsi="Arial" w:cs="Arial"/>
        </w:rPr>
        <w:t xml:space="preserve">appropriate control measures to prevent unauthorized </w:t>
      </w:r>
      <w:r w:rsidR="001615E8">
        <w:rPr>
          <w:rFonts w:ascii="Arial" w:hAnsi="Arial" w:cs="Arial"/>
        </w:rPr>
        <w:t>entry</w:t>
      </w:r>
      <w:r w:rsidRPr="00ED04CB">
        <w:rPr>
          <w:rFonts w:ascii="Arial" w:hAnsi="Arial" w:cs="Arial"/>
        </w:rPr>
        <w:t xml:space="preserve"> to the area from which delivery takes place, and/or the docks </w:t>
      </w:r>
      <w:r w:rsidR="001615E8" w:rsidRPr="00ED04CB">
        <w:rPr>
          <w:rFonts w:ascii="Arial" w:hAnsi="Arial" w:cs="Arial"/>
        </w:rPr>
        <w:t xml:space="preserve">where </w:t>
      </w:r>
      <w:r w:rsidRPr="00ED04CB">
        <w:rPr>
          <w:rFonts w:ascii="Arial" w:hAnsi="Arial" w:cs="Arial"/>
        </w:rPr>
        <w:t>load</w:t>
      </w:r>
      <w:r w:rsidR="001615E8">
        <w:rPr>
          <w:rFonts w:ascii="Arial" w:hAnsi="Arial" w:cs="Arial"/>
        </w:rPr>
        <w:t>ing takes place and</w:t>
      </w:r>
      <w:r w:rsidRPr="00ED04CB">
        <w:rPr>
          <w:rFonts w:ascii="Arial" w:hAnsi="Arial" w:cs="Arial"/>
        </w:rPr>
        <w:t xml:space="preserve"> </w:t>
      </w:r>
      <w:r w:rsidR="00F94E04">
        <w:rPr>
          <w:rFonts w:ascii="Arial" w:hAnsi="Arial" w:cs="Arial"/>
        </w:rPr>
        <w:t>cargo holds</w:t>
      </w:r>
      <w:r w:rsidR="001615E8" w:rsidRPr="00EF1B79">
        <w:rPr>
          <w:rFonts w:ascii="Arial" w:hAnsi="Arial" w:cs="Arial"/>
        </w:rPr>
        <w:t>;</w:t>
      </w:r>
    </w:p>
    <w:p w:rsidR="00ED04CB" w:rsidRPr="00ED04CB" w:rsidRDefault="00ED04CB" w:rsidP="00ED04CB">
      <w:pPr>
        <w:pStyle w:val="ListParagraph"/>
        <w:numPr>
          <w:ilvl w:val="0"/>
          <w:numId w:val="22"/>
        </w:numPr>
        <w:spacing w:after="0" w:line="240" w:lineRule="auto"/>
        <w:jc w:val="both"/>
        <w:rPr>
          <w:rFonts w:ascii="Arial" w:hAnsi="Arial" w:cs="Arial"/>
        </w:rPr>
      </w:pPr>
      <w:r w:rsidRPr="00ED04CB">
        <w:rPr>
          <w:rFonts w:ascii="Arial" w:hAnsi="Arial" w:cs="Arial"/>
        </w:rPr>
        <w:t xml:space="preserve">has established measures for the handling of goods including </w:t>
      </w:r>
      <w:r w:rsidR="001A77C8" w:rsidRPr="00ED04CB">
        <w:rPr>
          <w:rFonts w:ascii="Arial" w:hAnsi="Arial" w:cs="Arial"/>
        </w:rPr>
        <w:t xml:space="preserve">protection measures </w:t>
      </w:r>
      <w:r w:rsidR="001A77C8">
        <w:rPr>
          <w:rFonts w:ascii="Arial" w:hAnsi="Arial" w:cs="Arial"/>
        </w:rPr>
        <w:t xml:space="preserve">for </w:t>
      </w:r>
      <w:r w:rsidR="00F94E04">
        <w:rPr>
          <w:rFonts w:ascii="Arial" w:hAnsi="Arial" w:cs="Arial"/>
        </w:rPr>
        <w:t>recording,</w:t>
      </w:r>
      <w:r w:rsidRPr="00ED04CB">
        <w:rPr>
          <w:rFonts w:ascii="Arial" w:hAnsi="Arial" w:cs="Arial"/>
        </w:rPr>
        <w:t xml:space="preserve"> replacement </w:t>
      </w:r>
      <w:r w:rsidR="001A77C8">
        <w:rPr>
          <w:rFonts w:ascii="Arial" w:hAnsi="Arial" w:cs="Arial"/>
        </w:rPr>
        <w:t xml:space="preserve">or loss </w:t>
      </w:r>
      <w:r w:rsidRPr="00ED04CB">
        <w:rPr>
          <w:rFonts w:ascii="Arial" w:hAnsi="Arial" w:cs="Arial"/>
        </w:rPr>
        <w:t xml:space="preserve">of material or </w:t>
      </w:r>
      <w:r w:rsidR="001A77C8">
        <w:rPr>
          <w:rFonts w:ascii="Arial" w:hAnsi="Arial" w:cs="Arial"/>
        </w:rPr>
        <w:t xml:space="preserve">change in load </w:t>
      </w:r>
      <w:r w:rsidRPr="00ED04CB">
        <w:rPr>
          <w:rFonts w:ascii="Arial" w:hAnsi="Arial" w:cs="Arial"/>
        </w:rPr>
        <w:t>unit</w:t>
      </w:r>
      <w:r w:rsidR="001A77C8">
        <w:rPr>
          <w:rFonts w:ascii="Arial" w:hAnsi="Arial" w:cs="Arial"/>
        </w:rPr>
        <w:t>s</w:t>
      </w:r>
      <w:r w:rsidRPr="00ED04CB">
        <w:rPr>
          <w:rFonts w:ascii="Arial" w:hAnsi="Arial" w:cs="Arial"/>
        </w:rPr>
        <w:t>;</w:t>
      </w:r>
    </w:p>
    <w:p w:rsidR="00ED04CB" w:rsidRPr="00ED04CB" w:rsidRDefault="00ED04CB" w:rsidP="00ED04CB">
      <w:pPr>
        <w:pStyle w:val="ListParagraph"/>
        <w:numPr>
          <w:ilvl w:val="0"/>
          <w:numId w:val="22"/>
        </w:numPr>
        <w:spacing w:after="0" w:line="240" w:lineRule="auto"/>
        <w:jc w:val="both"/>
        <w:rPr>
          <w:rFonts w:ascii="Arial" w:hAnsi="Arial" w:cs="Arial"/>
        </w:rPr>
      </w:pPr>
      <w:r w:rsidRPr="00ED04CB">
        <w:rPr>
          <w:rFonts w:ascii="Arial" w:hAnsi="Arial" w:cs="Arial"/>
        </w:rPr>
        <w:t>has established procedures for handling import and/or export licenses relating to the goods whose tra</w:t>
      </w:r>
      <w:r w:rsidR="001A77C8">
        <w:rPr>
          <w:rFonts w:ascii="Arial" w:hAnsi="Arial" w:cs="Arial"/>
        </w:rPr>
        <w:t>de</w:t>
      </w:r>
      <w:r w:rsidRPr="00ED04CB">
        <w:rPr>
          <w:rFonts w:ascii="Arial" w:hAnsi="Arial" w:cs="Arial"/>
        </w:rPr>
        <w:t xml:space="preserve"> is subject to prohibitions and restrictions </w:t>
      </w:r>
      <w:r w:rsidR="001A77C8">
        <w:rPr>
          <w:rFonts w:ascii="Arial" w:hAnsi="Arial" w:cs="Arial"/>
        </w:rPr>
        <w:t xml:space="preserve">in order </w:t>
      </w:r>
      <w:r w:rsidRPr="00ED04CB">
        <w:rPr>
          <w:rFonts w:ascii="Arial" w:hAnsi="Arial" w:cs="Arial"/>
        </w:rPr>
        <w:t xml:space="preserve">to </w:t>
      </w:r>
      <w:r w:rsidR="001A77C8">
        <w:rPr>
          <w:rFonts w:ascii="Arial" w:hAnsi="Arial" w:cs="Arial"/>
        </w:rPr>
        <w:t xml:space="preserve">distinguish </w:t>
      </w:r>
      <w:r w:rsidRPr="00ED04CB">
        <w:rPr>
          <w:rFonts w:ascii="Arial" w:hAnsi="Arial" w:cs="Arial"/>
        </w:rPr>
        <w:t>the goods from other goods;</w:t>
      </w:r>
    </w:p>
    <w:p w:rsidR="00ED04CB" w:rsidRPr="00EF1B79" w:rsidRDefault="00123BB5" w:rsidP="00ED04CB">
      <w:pPr>
        <w:pStyle w:val="ListParagraph"/>
        <w:numPr>
          <w:ilvl w:val="0"/>
          <w:numId w:val="22"/>
        </w:numPr>
        <w:spacing w:after="0" w:line="240" w:lineRule="auto"/>
        <w:jc w:val="both"/>
        <w:rPr>
          <w:rFonts w:ascii="Arial" w:hAnsi="Arial" w:cs="Arial"/>
        </w:rPr>
      </w:pPr>
      <w:r>
        <w:rPr>
          <w:rFonts w:ascii="Arial" w:hAnsi="Arial" w:cs="Arial"/>
        </w:rPr>
        <w:t>has</w:t>
      </w:r>
      <w:r w:rsidR="00ED04CB" w:rsidRPr="00ED04CB">
        <w:rPr>
          <w:rFonts w:ascii="Arial" w:hAnsi="Arial" w:cs="Arial"/>
        </w:rPr>
        <w:t xml:space="preserve"> applied the measures that enable a clear identification of his business partners, and in order to protect international </w:t>
      </w:r>
      <w:r>
        <w:rPr>
          <w:rFonts w:ascii="Arial" w:hAnsi="Arial" w:cs="Arial"/>
        </w:rPr>
        <w:t xml:space="preserve">trade </w:t>
      </w:r>
      <w:r w:rsidR="00ED04CB" w:rsidRPr="00ED04CB">
        <w:rPr>
          <w:rFonts w:ascii="Arial" w:hAnsi="Arial" w:cs="Arial"/>
        </w:rPr>
        <w:t>chain;</w:t>
      </w:r>
    </w:p>
    <w:p w:rsidR="00ED04CB" w:rsidRPr="00ED04CB" w:rsidRDefault="009865F7" w:rsidP="00ED04CB">
      <w:pPr>
        <w:pStyle w:val="ListParagraph"/>
        <w:numPr>
          <w:ilvl w:val="0"/>
          <w:numId w:val="22"/>
        </w:numPr>
        <w:spacing w:after="0" w:line="240" w:lineRule="auto"/>
        <w:jc w:val="both"/>
        <w:rPr>
          <w:rFonts w:ascii="Arial" w:hAnsi="Arial" w:cs="Arial"/>
        </w:rPr>
      </w:pPr>
      <w:r>
        <w:rPr>
          <w:rFonts w:ascii="Arial" w:hAnsi="Arial" w:cs="Arial"/>
        </w:rPr>
        <w:t>p</w:t>
      </w:r>
      <w:r w:rsidR="00ED04CB" w:rsidRPr="00ED04CB">
        <w:rPr>
          <w:rFonts w:ascii="Arial" w:hAnsi="Arial" w:cs="Arial"/>
        </w:rPr>
        <w:t>erform</w:t>
      </w:r>
      <w:r w:rsidR="00401547">
        <w:rPr>
          <w:rFonts w:ascii="Arial" w:hAnsi="Arial" w:cs="Arial"/>
        </w:rPr>
        <w:t xml:space="preserve">s safety checks </w:t>
      </w:r>
      <w:r w:rsidR="00ED04CB" w:rsidRPr="00ED04CB">
        <w:rPr>
          <w:rFonts w:ascii="Arial" w:hAnsi="Arial" w:cs="Arial"/>
        </w:rPr>
        <w:t>of people employed in workplaces that are sensitive in terms of s</w:t>
      </w:r>
      <w:r w:rsidR="00401547">
        <w:rPr>
          <w:rFonts w:ascii="Arial" w:hAnsi="Arial" w:cs="Arial"/>
        </w:rPr>
        <w:t>afet</w:t>
      </w:r>
      <w:r w:rsidR="00ED04CB" w:rsidRPr="00ED04CB">
        <w:rPr>
          <w:rFonts w:ascii="Arial" w:hAnsi="Arial" w:cs="Arial"/>
        </w:rPr>
        <w:t>y and periodically check</w:t>
      </w:r>
      <w:r w:rsidR="00401547">
        <w:rPr>
          <w:rFonts w:ascii="Arial" w:hAnsi="Arial" w:cs="Arial"/>
        </w:rPr>
        <w:t>s</w:t>
      </w:r>
      <w:r w:rsidR="00ED04CB" w:rsidRPr="00ED04CB">
        <w:rPr>
          <w:rFonts w:ascii="Arial" w:hAnsi="Arial" w:cs="Arial"/>
        </w:rPr>
        <w:t xml:space="preserve"> their work, to the extent prescribed by law;</w:t>
      </w:r>
    </w:p>
    <w:p w:rsidR="00ED04CB" w:rsidRPr="00EF1B79" w:rsidRDefault="00ED04CB" w:rsidP="00ED04CB">
      <w:pPr>
        <w:pStyle w:val="ListParagraph"/>
        <w:numPr>
          <w:ilvl w:val="0"/>
          <w:numId w:val="22"/>
        </w:numPr>
        <w:spacing w:after="0" w:line="240" w:lineRule="auto"/>
        <w:jc w:val="both"/>
        <w:rPr>
          <w:rFonts w:ascii="Arial" w:hAnsi="Arial" w:cs="Arial"/>
        </w:rPr>
      </w:pPr>
      <w:proofErr w:type="gramStart"/>
      <w:r w:rsidRPr="00ED04CB">
        <w:rPr>
          <w:rFonts w:ascii="Arial" w:hAnsi="Arial" w:cs="Arial"/>
        </w:rPr>
        <w:t>enables</w:t>
      </w:r>
      <w:proofErr w:type="gramEnd"/>
      <w:r w:rsidRPr="00ED04CB">
        <w:rPr>
          <w:rFonts w:ascii="Arial" w:hAnsi="Arial" w:cs="Arial"/>
        </w:rPr>
        <w:t xml:space="preserve"> its employees to actively participate in programs related to raising awareness of safety.</w:t>
      </w:r>
    </w:p>
    <w:p w:rsidR="00ED04CB" w:rsidRPr="00ED04CB" w:rsidRDefault="00ED04CB" w:rsidP="00ED04CB">
      <w:pPr>
        <w:pStyle w:val="ListParagraph"/>
        <w:numPr>
          <w:ilvl w:val="0"/>
          <w:numId w:val="21"/>
        </w:numPr>
        <w:spacing w:after="0" w:line="240" w:lineRule="auto"/>
        <w:jc w:val="both"/>
        <w:rPr>
          <w:rFonts w:ascii="Arial" w:hAnsi="Arial" w:cs="Arial"/>
        </w:rPr>
      </w:pPr>
      <w:r w:rsidRPr="00ED04CB">
        <w:rPr>
          <w:rFonts w:ascii="Arial" w:hAnsi="Arial" w:cs="Arial"/>
        </w:rPr>
        <w:lastRenderedPageBreak/>
        <w:t xml:space="preserve">For the purpose of granting the status of authorized </w:t>
      </w:r>
      <w:r w:rsidR="001069B7">
        <w:rPr>
          <w:rFonts w:ascii="Arial" w:hAnsi="Arial" w:cs="Arial"/>
        </w:rPr>
        <w:t>operator</w:t>
      </w:r>
      <w:r w:rsidRPr="00ED04CB">
        <w:rPr>
          <w:rFonts w:ascii="Arial" w:hAnsi="Arial" w:cs="Arial"/>
        </w:rPr>
        <w:t xml:space="preserve"> </w:t>
      </w:r>
      <w:r w:rsidR="001B5956">
        <w:rPr>
          <w:rFonts w:ascii="Arial" w:hAnsi="Arial" w:cs="Arial"/>
        </w:rPr>
        <w:t>for benefits referred to in</w:t>
      </w:r>
      <w:r w:rsidRPr="00ED04CB">
        <w:rPr>
          <w:rFonts w:ascii="Arial" w:hAnsi="Arial" w:cs="Arial"/>
        </w:rPr>
        <w:t xml:space="preserve"> Article 2, paragraph 1, item 2 of this </w:t>
      </w:r>
      <w:r w:rsidR="001B5956">
        <w:rPr>
          <w:rFonts w:ascii="Arial" w:hAnsi="Arial" w:cs="Arial"/>
        </w:rPr>
        <w:t>Decree</w:t>
      </w:r>
      <w:r w:rsidRPr="00ED04CB">
        <w:rPr>
          <w:rFonts w:ascii="Arial" w:hAnsi="Arial" w:cs="Arial"/>
        </w:rPr>
        <w:t xml:space="preserve">, international </w:t>
      </w:r>
      <w:r w:rsidR="001B5956" w:rsidRPr="00F94E04">
        <w:rPr>
          <w:rFonts w:ascii="Arial" w:hAnsi="Arial" w:cs="Arial"/>
        </w:rPr>
        <w:t>airline</w:t>
      </w:r>
      <w:r w:rsidRPr="00F94E04">
        <w:rPr>
          <w:rFonts w:ascii="Arial" w:hAnsi="Arial" w:cs="Arial"/>
        </w:rPr>
        <w:t xml:space="preserve"> or shipping company</w:t>
      </w:r>
      <w:r w:rsidRPr="00ED04CB">
        <w:rPr>
          <w:rFonts w:ascii="Arial" w:hAnsi="Arial" w:cs="Arial"/>
        </w:rPr>
        <w:t xml:space="preserve"> which has a regional office in Montenegro, with a request may submit proof that </w:t>
      </w:r>
      <w:r w:rsidR="001B5956">
        <w:rPr>
          <w:rFonts w:ascii="Arial" w:hAnsi="Arial" w:cs="Arial"/>
        </w:rPr>
        <w:t xml:space="preserve">it is </w:t>
      </w:r>
      <w:r w:rsidRPr="00ED04CB">
        <w:rPr>
          <w:rFonts w:ascii="Arial" w:hAnsi="Arial" w:cs="Arial"/>
        </w:rPr>
        <w:t xml:space="preserve">the holder of an internationally recognized safety </w:t>
      </w:r>
      <w:r w:rsidR="001B5956" w:rsidRPr="00ED04CB">
        <w:rPr>
          <w:rFonts w:ascii="Arial" w:hAnsi="Arial" w:cs="Arial"/>
        </w:rPr>
        <w:t>or s</w:t>
      </w:r>
      <w:r w:rsidR="001B5956">
        <w:rPr>
          <w:rFonts w:ascii="Arial" w:hAnsi="Arial" w:cs="Arial"/>
        </w:rPr>
        <w:t>ecurity</w:t>
      </w:r>
      <w:r w:rsidR="001B5956" w:rsidRPr="00ED04CB">
        <w:rPr>
          <w:rFonts w:ascii="Arial" w:hAnsi="Arial" w:cs="Arial"/>
        </w:rPr>
        <w:t xml:space="preserve"> </w:t>
      </w:r>
      <w:r w:rsidRPr="00ED04CB">
        <w:rPr>
          <w:rFonts w:ascii="Arial" w:hAnsi="Arial" w:cs="Arial"/>
        </w:rPr>
        <w:t xml:space="preserve">certificate, which was issued on the basis of international conventions </w:t>
      </w:r>
      <w:r w:rsidR="001B5956">
        <w:rPr>
          <w:rFonts w:ascii="Arial" w:hAnsi="Arial" w:cs="Arial"/>
        </w:rPr>
        <w:t>regulating</w:t>
      </w:r>
      <w:r w:rsidRPr="00ED04CB">
        <w:rPr>
          <w:rFonts w:ascii="Arial" w:hAnsi="Arial" w:cs="Arial"/>
        </w:rPr>
        <w:t xml:space="preserve"> the sector of this traffic.</w:t>
      </w:r>
    </w:p>
    <w:p w:rsidR="00ED04CB" w:rsidRPr="00EF1B79" w:rsidRDefault="00ED04CB" w:rsidP="00ED04CB">
      <w:pPr>
        <w:pStyle w:val="ListParagraph"/>
        <w:numPr>
          <w:ilvl w:val="0"/>
          <w:numId w:val="21"/>
        </w:numPr>
        <w:spacing w:after="0" w:line="240" w:lineRule="auto"/>
        <w:jc w:val="both"/>
        <w:rPr>
          <w:rFonts w:ascii="Arial" w:hAnsi="Arial" w:cs="Arial"/>
        </w:rPr>
      </w:pPr>
      <w:r w:rsidRPr="00ED04CB">
        <w:rPr>
          <w:rFonts w:ascii="Arial" w:hAnsi="Arial" w:cs="Arial"/>
        </w:rPr>
        <w:t>The customs authority shall accept the certificate referred to in paragraph 2 of this Article, if the conditions for its issue are identical or correspond to the terms of paragraph 1 of this Article.</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 xml:space="preserve">Granting </w:t>
      </w:r>
      <w:r>
        <w:rPr>
          <w:rFonts w:ascii="Arial" w:hAnsi="Arial" w:cs="Arial"/>
          <w:b/>
        </w:rPr>
        <w:t>the</w:t>
      </w:r>
      <w:r w:rsidRPr="00BC7089">
        <w:rPr>
          <w:rFonts w:ascii="Arial" w:hAnsi="Arial" w:cs="Arial"/>
          <w:b/>
        </w:rPr>
        <w:t xml:space="preserve"> </w:t>
      </w:r>
      <w:r w:rsidR="00F94E04">
        <w:rPr>
          <w:rFonts w:ascii="Arial" w:hAnsi="Arial" w:cs="Arial"/>
          <w:b/>
        </w:rPr>
        <w:t>status of</w:t>
      </w:r>
      <w:r w:rsidRPr="00BC7089">
        <w:rPr>
          <w:rFonts w:ascii="Arial" w:hAnsi="Arial" w:cs="Arial"/>
          <w:b/>
        </w:rPr>
        <w:t xml:space="preserve"> authorized </w:t>
      </w:r>
      <w:r w:rsidR="001069B7">
        <w:rPr>
          <w:rFonts w:ascii="Arial" w:hAnsi="Arial" w:cs="Arial"/>
          <w:b/>
        </w:rPr>
        <w:t>operator</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10</w:t>
      </w:r>
    </w:p>
    <w:p w:rsidR="00194C76" w:rsidRPr="00BC21D7" w:rsidRDefault="00194C76" w:rsidP="004C3AF6">
      <w:pPr>
        <w:spacing w:after="0" w:line="240" w:lineRule="auto"/>
        <w:jc w:val="both"/>
        <w:rPr>
          <w:rFonts w:ascii="Arial" w:hAnsi="Arial" w:cs="Arial"/>
        </w:rPr>
      </w:pPr>
    </w:p>
    <w:p w:rsidR="00ED04CB" w:rsidRPr="00F94E04" w:rsidRDefault="00ED04CB" w:rsidP="00ED04CB">
      <w:pPr>
        <w:pStyle w:val="ListParagraph"/>
        <w:numPr>
          <w:ilvl w:val="0"/>
          <w:numId w:val="38"/>
        </w:numPr>
        <w:spacing w:after="0" w:line="240" w:lineRule="auto"/>
        <w:jc w:val="both"/>
        <w:rPr>
          <w:rFonts w:ascii="Arial" w:hAnsi="Arial" w:cs="Arial"/>
        </w:rPr>
      </w:pPr>
      <w:r w:rsidRPr="00ED04CB">
        <w:rPr>
          <w:rFonts w:ascii="Arial" w:hAnsi="Arial" w:cs="Arial"/>
        </w:rPr>
        <w:t xml:space="preserve">The </w:t>
      </w:r>
      <w:r w:rsidRPr="00F94E04">
        <w:rPr>
          <w:rFonts w:ascii="Arial" w:hAnsi="Arial" w:cs="Arial"/>
        </w:rPr>
        <w:t xml:space="preserve">customs authority in the process of </w:t>
      </w:r>
      <w:r w:rsidR="001C557B" w:rsidRPr="00F94E04">
        <w:rPr>
          <w:rFonts w:ascii="Arial" w:hAnsi="Arial" w:cs="Arial"/>
        </w:rPr>
        <w:t>granting the</w:t>
      </w:r>
      <w:r w:rsidRPr="00F94E04">
        <w:rPr>
          <w:rFonts w:ascii="Arial" w:hAnsi="Arial" w:cs="Arial"/>
        </w:rPr>
        <w:t xml:space="preserve"> </w:t>
      </w:r>
      <w:r w:rsid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 xml:space="preserve"> checks whether the criteria and conditions under Art. 6-9 of this </w:t>
      </w:r>
      <w:r w:rsidR="001C557B" w:rsidRPr="00F94E04">
        <w:rPr>
          <w:rFonts w:ascii="Arial" w:hAnsi="Arial" w:cs="Arial"/>
        </w:rPr>
        <w:t>Decree are met</w:t>
      </w:r>
      <w:r w:rsidRPr="00F94E04">
        <w:rPr>
          <w:rFonts w:ascii="Arial" w:hAnsi="Arial" w:cs="Arial"/>
        </w:rPr>
        <w:t xml:space="preserve"> and, </w:t>
      </w:r>
      <w:r w:rsidR="001C557B" w:rsidRPr="00F94E04">
        <w:rPr>
          <w:rFonts w:ascii="Arial" w:hAnsi="Arial" w:cs="Arial"/>
        </w:rPr>
        <w:t>develops a</w:t>
      </w:r>
      <w:r w:rsidRPr="00F94E04">
        <w:rPr>
          <w:rFonts w:ascii="Arial" w:hAnsi="Arial" w:cs="Arial"/>
        </w:rPr>
        <w:t xml:space="preserve"> report</w:t>
      </w:r>
      <w:r w:rsidR="00F94E04" w:rsidRPr="00F94E04">
        <w:rPr>
          <w:rFonts w:ascii="Arial" w:hAnsi="Arial" w:cs="Arial"/>
        </w:rPr>
        <w:t xml:space="preserve"> thereof</w:t>
      </w:r>
      <w:r w:rsidR="001C557B" w:rsidRPr="00F94E04">
        <w:rPr>
          <w:rFonts w:ascii="Arial" w:hAnsi="Arial" w:cs="Arial"/>
        </w:rPr>
        <w:t>.</w:t>
      </w:r>
    </w:p>
    <w:p w:rsidR="00ED04CB" w:rsidRPr="00F94E04" w:rsidRDefault="00ED04CB" w:rsidP="00ED04CB">
      <w:pPr>
        <w:pStyle w:val="ListParagraph"/>
        <w:numPr>
          <w:ilvl w:val="0"/>
          <w:numId w:val="38"/>
        </w:numPr>
        <w:spacing w:after="0" w:line="240" w:lineRule="auto"/>
        <w:jc w:val="both"/>
        <w:rPr>
          <w:rFonts w:ascii="Arial" w:hAnsi="Arial" w:cs="Arial"/>
        </w:rPr>
      </w:pPr>
      <w:r w:rsidRPr="00F94E04">
        <w:rPr>
          <w:rFonts w:ascii="Arial" w:hAnsi="Arial" w:cs="Arial"/>
        </w:rPr>
        <w:t>Comp</w:t>
      </w:r>
      <w:r w:rsidR="001C557B" w:rsidRPr="00F94E04">
        <w:rPr>
          <w:rFonts w:ascii="Arial" w:hAnsi="Arial" w:cs="Arial"/>
        </w:rPr>
        <w:t>liance</w:t>
      </w:r>
      <w:r w:rsidRPr="00F94E04">
        <w:rPr>
          <w:rFonts w:ascii="Arial" w:hAnsi="Arial" w:cs="Arial"/>
        </w:rPr>
        <w:t xml:space="preserve"> with the criteria </w:t>
      </w:r>
      <w:r w:rsidR="001C557B" w:rsidRPr="00F94E04">
        <w:rPr>
          <w:rFonts w:ascii="Arial" w:hAnsi="Arial" w:cs="Arial"/>
        </w:rPr>
        <w:t>referred to in</w:t>
      </w:r>
      <w:r w:rsidRPr="00F94E04">
        <w:rPr>
          <w:rFonts w:ascii="Arial" w:hAnsi="Arial" w:cs="Arial"/>
        </w:rPr>
        <w:t xml:space="preserve"> Article 9</w:t>
      </w:r>
      <w:r w:rsidR="001C557B" w:rsidRPr="00F94E04">
        <w:rPr>
          <w:rFonts w:ascii="Arial" w:hAnsi="Arial" w:cs="Arial"/>
        </w:rPr>
        <w:t xml:space="preserve"> of this Decree shall be</w:t>
      </w:r>
      <w:r w:rsidRPr="00F94E04">
        <w:rPr>
          <w:rFonts w:ascii="Arial" w:hAnsi="Arial" w:cs="Arial"/>
        </w:rPr>
        <w:t xml:space="preserve"> checked for all facilities associated with customs activities</w:t>
      </w:r>
      <w:r w:rsidR="001C557B" w:rsidRPr="00F94E04">
        <w:rPr>
          <w:rFonts w:ascii="Arial" w:hAnsi="Arial" w:cs="Arial"/>
        </w:rPr>
        <w:t xml:space="preserve"> of the</w:t>
      </w:r>
      <w:r w:rsidRPr="00F94E04">
        <w:rPr>
          <w:rFonts w:ascii="Arial" w:hAnsi="Arial" w:cs="Arial"/>
        </w:rPr>
        <w:t xml:space="preserve"> applicant.</w:t>
      </w:r>
    </w:p>
    <w:p w:rsidR="00ED04CB" w:rsidRPr="00914D6E" w:rsidRDefault="00ED04CB" w:rsidP="00ED04CB">
      <w:pPr>
        <w:pStyle w:val="ListParagraph"/>
        <w:numPr>
          <w:ilvl w:val="0"/>
          <w:numId w:val="38"/>
        </w:numPr>
        <w:spacing w:after="0" w:line="240" w:lineRule="auto"/>
        <w:jc w:val="both"/>
        <w:rPr>
          <w:rFonts w:ascii="Arial" w:hAnsi="Arial" w:cs="Arial"/>
        </w:rPr>
      </w:pPr>
      <w:r w:rsidRPr="00F94E04">
        <w:rPr>
          <w:rFonts w:ascii="Arial" w:hAnsi="Arial" w:cs="Arial"/>
        </w:rPr>
        <w:t>If the customs authority</w:t>
      </w:r>
      <w:r w:rsidRPr="00ED04CB">
        <w:rPr>
          <w:rFonts w:ascii="Arial" w:hAnsi="Arial" w:cs="Arial"/>
        </w:rPr>
        <w:t xml:space="preserve"> is not able to </w:t>
      </w:r>
      <w:r w:rsidR="001C557B">
        <w:rPr>
          <w:rFonts w:ascii="Arial" w:hAnsi="Arial" w:cs="Arial"/>
        </w:rPr>
        <w:t>perform inspection of</w:t>
      </w:r>
      <w:r w:rsidR="001C557B" w:rsidRPr="00ED04CB">
        <w:rPr>
          <w:rFonts w:ascii="Arial" w:hAnsi="Arial" w:cs="Arial"/>
        </w:rPr>
        <w:t xml:space="preserve"> all the rooms</w:t>
      </w:r>
      <w:r w:rsidR="001C557B">
        <w:rPr>
          <w:rFonts w:ascii="Arial" w:hAnsi="Arial" w:cs="Arial"/>
        </w:rPr>
        <w:t xml:space="preserve"> within</w:t>
      </w:r>
      <w:r w:rsidRPr="00ED04CB">
        <w:rPr>
          <w:rFonts w:ascii="Arial" w:hAnsi="Arial" w:cs="Arial"/>
        </w:rPr>
        <w:t xml:space="preserve"> the deadline </w:t>
      </w:r>
      <w:r w:rsidRPr="00F94E04">
        <w:rPr>
          <w:rFonts w:ascii="Arial" w:hAnsi="Arial" w:cs="Arial"/>
        </w:rPr>
        <w:t xml:space="preserve">for </w:t>
      </w:r>
      <w:r w:rsidR="001C557B" w:rsidRPr="00F94E04">
        <w:rPr>
          <w:rFonts w:ascii="Arial" w:hAnsi="Arial" w:cs="Arial"/>
        </w:rPr>
        <w:t>granting</w:t>
      </w:r>
      <w:r w:rsidRPr="00F94E04">
        <w:rPr>
          <w:rFonts w:ascii="Arial" w:hAnsi="Arial" w:cs="Arial"/>
        </w:rPr>
        <w:t xml:space="preserve"> the status of authorized </w:t>
      </w:r>
      <w:r w:rsidR="001069B7">
        <w:rPr>
          <w:rFonts w:ascii="Arial" w:hAnsi="Arial" w:cs="Arial"/>
        </w:rPr>
        <w:t>operator</w:t>
      </w:r>
      <w:r w:rsidRPr="00F94E04">
        <w:rPr>
          <w:rFonts w:ascii="Arial" w:hAnsi="Arial" w:cs="Arial"/>
        </w:rPr>
        <w:t xml:space="preserve">, </w:t>
      </w:r>
      <w:r w:rsidR="001C557B" w:rsidRPr="00F94E04">
        <w:rPr>
          <w:rFonts w:ascii="Arial" w:hAnsi="Arial" w:cs="Arial"/>
        </w:rPr>
        <w:t xml:space="preserve">it can inspect </w:t>
      </w:r>
      <w:r w:rsidRPr="00F94E04">
        <w:rPr>
          <w:rFonts w:ascii="Arial" w:hAnsi="Arial" w:cs="Arial"/>
        </w:rPr>
        <w:t xml:space="preserve">only part of those premises, </w:t>
      </w:r>
      <w:r w:rsidR="001C557B" w:rsidRPr="00F94E04">
        <w:rPr>
          <w:rFonts w:ascii="Arial" w:hAnsi="Arial" w:cs="Arial"/>
        </w:rPr>
        <w:t>if there is</w:t>
      </w:r>
      <w:r w:rsidRPr="00F94E04">
        <w:rPr>
          <w:rFonts w:ascii="Arial" w:hAnsi="Arial" w:cs="Arial"/>
        </w:rPr>
        <w:t xml:space="preserve"> no doubt regarding</w:t>
      </w:r>
      <w:r w:rsidRPr="00ED04CB">
        <w:rPr>
          <w:rFonts w:ascii="Arial" w:hAnsi="Arial" w:cs="Arial"/>
        </w:rPr>
        <w:t xml:space="preserve"> compliance with the safety standards of the applicant.</w:t>
      </w:r>
    </w:p>
    <w:p w:rsidR="00ED04CB" w:rsidRPr="00ED04CB" w:rsidRDefault="00ED04CB" w:rsidP="00ED04CB">
      <w:pPr>
        <w:pStyle w:val="ListParagraph"/>
        <w:numPr>
          <w:ilvl w:val="0"/>
          <w:numId w:val="38"/>
        </w:numPr>
        <w:spacing w:after="0" w:line="240" w:lineRule="auto"/>
        <w:jc w:val="both"/>
        <w:rPr>
          <w:rFonts w:ascii="Arial" w:hAnsi="Arial" w:cs="Arial"/>
        </w:rPr>
      </w:pPr>
      <w:r w:rsidRPr="00ED04CB">
        <w:rPr>
          <w:rFonts w:ascii="Arial" w:hAnsi="Arial" w:cs="Arial"/>
        </w:rPr>
        <w:t>The customs authority may accept the conclusions</w:t>
      </w:r>
      <w:r w:rsidR="003E3B34">
        <w:rPr>
          <w:rFonts w:ascii="Arial" w:hAnsi="Arial" w:cs="Arial"/>
        </w:rPr>
        <w:t xml:space="preserve"> of an</w:t>
      </w:r>
      <w:r w:rsidRPr="00ED04CB">
        <w:rPr>
          <w:rFonts w:ascii="Arial" w:hAnsi="Arial" w:cs="Arial"/>
        </w:rPr>
        <w:t xml:space="preserve"> </w:t>
      </w:r>
      <w:r w:rsidR="003E3B34">
        <w:rPr>
          <w:rFonts w:ascii="Arial" w:hAnsi="Arial" w:cs="Arial"/>
        </w:rPr>
        <w:t>expert of appropriate profession</w:t>
      </w:r>
      <w:r w:rsidR="003E3B34" w:rsidRPr="00ED04CB">
        <w:rPr>
          <w:rFonts w:ascii="Arial" w:hAnsi="Arial" w:cs="Arial"/>
        </w:rPr>
        <w:t xml:space="preserve"> </w:t>
      </w:r>
      <w:r w:rsidRPr="00ED04CB">
        <w:rPr>
          <w:rFonts w:ascii="Arial" w:hAnsi="Arial" w:cs="Arial"/>
        </w:rPr>
        <w:t xml:space="preserve">submitted by the applicant, in respect of </w:t>
      </w:r>
      <w:r w:rsidR="003E3B34">
        <w:rPr>
          <w:rFonts w:ascii="Arial" w:hAnsi="Arial" w:cs="Arial"/>
        </w:rPr>
        <w:t>the compliance with the</w:t>
      </w:r>
      <w:r w:rsidRPr="00ED04CB">
        <w:rPr>
          <w:rFonts w:ascii="Arial" w:hAnsi="Arial" w:cs="Arial"/>
        </w:rPr>
        <w:t xml:space="preserve"> requirements and criteria </w:t>
      </w:r>
      <w:r w:rsidR="003E3B34">
        <w:rPr>
          <w:rFonts w:ascii="Arial" w:hAnsi="Arial" w:cs="Arial"/>
        </w:rPr>
        <w:t>referred to in</w:t>
      </w:r>
      <w:r w:rsidRPr="00ED04CB">
        <w:rPr>
          <w:rFonts w:ascii="Arial" w:hAnsi="Arial" w:cs="Arial"/>
        </w:rPr>
        <w:t xml:space="preserve"> Art. 7, 8 and 9 hereof.</w:t>
      </w:r>
    </w:p>
    <w:p w:rsidR="00ED04CB" w:rsidRPr="00ED04CB" w:rsidRDefault="00ED04CB" w:rsidP="00ED04CB">
      <w:pPr>
        <w:pStyle w:val="ListParagraph"/>
        <w:numPr>
          <w:ilvl w:val="0"/>
          <w:numId w:val="38"/>
        </w:numPr>
        <w:spacing w:after="0" w:line="240" w:lineRule="auto"/>
        <w:jc w:val="both"/>
        <w:rPr>
          <w:rFonts w:ascii="Arial" w:hAnsi="Arial" w:cs="Arial"/>
        </w:rPr>
      </w:pPr>
      <w:r w:rsidRPr="00ED04CB">
        <w:rPr>
          <w:rFonts w:ascii="Arial" w:hAnsi="Arial" w:cs="Arial"/>
        </w:rPr>
        <w:t>The expert referred to in paragraph 4 of this Article and the applicant may not be associated persons.</w:t>
      </w:r>
    </w:p>
    <w:p w:rsidR="00ED04CB" w:rsidRPr="00914D6E" w:rsidRDefault="003E3B34" w:rsidP="00ED04CB">
      <w:pPr>
        <w:pStyle w:val="ListParagraph"/>
        <w:numPr>
          <w:ilvl w:val="0"/>
          <w:numId w:val="38"/>
        </w:numPr>
        <w:spacing w:after="0" w:line="240" w:lineRule="auto"/>
        <w:jc w:val="both"/>
        <w:rPr>
          <w:rFonts w:ascii="Arial" w:hAnsi="Arial" w:cs="Arial"/>
        </w:rPr>
      </w:pPr>
      <w:r>
        <w:rPr>
          <w:rFonts w:ascii="Arial" w:hAnsi="Arial" w:cs="Arial"/>
        </w:rPr>
        <w:t>Granting the</w:t>
      </w:r>
      <w:r w:rsidR="00ED04CB" w:rsidRPr="00ED04CB">
        <w:rPr>
          <w:rFonts w:ascii="Arial" w:hAnsi="Arial" w:cs="Arial"/>
        </w:rPr>
        <w:t xml:space="preserv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Pr>
          <w:rFonts w:ascii="Arial" w:hAnsi="Arial" w:cs="Arial"/>
        </w:rPr>
        <w:t xml:space="preserve"> shall be</w:t>
      </w:r>
      <w:r w:rsidR="00ED04CB" w:rsidRPr="00ED04CB">
        <w:rPr>
          <w:rFonts w:ascii="Arial" w:hAnsi="Arial" w:cs="Arial"/>
        </w:rPr>
        <w:t xml:space="preserve"> issued </w:t>
      </w:r>
      <w:r>
        <w:rPr>
          <w:rFonts w:ascii="Arial" w:hAnsi="Arial" w:cs="Arial"/>
        </w:rPr>
        <w:t>on a template given</w:t>
      </w:r>
      <w:r w:rsidR="00ED04CB" w:rsidRPr="00ED04CB">
        <w:rPr>
          <w:rFonts w:ascii="Arial" w:hAnsi="Arial" w:cs="Arial"/>
        </w:rPr>
        <w:t xml:space="preserve"> in A</w:t>
      </w:r>
      <w:r>
        <w:rPr>
          <w:rFonts w:ascii="Arial" w:hAnsi="Arial" w:cs="Arial"/>
        </w:rPr>
        <w:t>nnex</w:t>
      </w:r>
      <w:r w:rsidR="00ED04CB" w:rsidRPr="00ED04CB">
        <w:rPr>
          <w:rFonts w:ascii="Arial" w:hAnsi="Arial" w:cs="Arial"/>
        </w:rPr>
        <w:t xml:space="preserve"> 2 which </w:t>
      </w:r>
      <w:r>
        <w:rPr>
          <w:rFonts w:ascii="Arial" w:hAnsi="Arial" w:cs="Arial"/>
        </w:rPr>
        <w:t xml:space="preserve">makes </w:t>
      </w:r>
      <w:r w:rsidR="00ED04CB" w:rsidRPr="00ED04CB">
        <w:rPr>
          <w:rFonts w:ascii="Arial" w:hAnsi="Arial" w:cs="Arial"/>
        </w:rPr>
        <w:t>a</w:t>
      </w:r>
      <w:r>
        <w:rPr>
          <w:rFonts w:ascii="Arial" w:hAnsi="Arial" w:cs="Arial"/>
        </w:rPr>
        <w:t xml:space="preserve">n integral part </w:t>
      </w:r>
      <w:r w:rsidR="00ED04CB" w:rsidRPr="00ED04CB">
        <w:rPr>
          <w:rFonts w:ascii="Arial" w:hAnsi="Arial" w:cs="Arial"/>
        </w:rPr>
        <w:t>hereof.</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Pr>
          <w:rFonts w:ascii="Arial" w:hAnsi="Arial" w:cs="Arial"/>
          <w:b/>
        </w:rPr>
        <w:t>De</w:t>
      </w:r>
      <w:r w:rsidRPr="00BC7089">
        <w:rPr>
          <w:rFonts w:ascii="Arial" w:hAnsi="Arial" w:cs="Arial"/>
          <w:b/>
        </w:rPr>
        <w:t xml:space="preserve">adlines for </w:t>
      </w:r>
      <w:r>
        <w:rPr>
          <w:rFonts w:ascii="Arial" w:hAnsi="Arial" w:cs="Arial"/>
          <w:b/>
        </w:rPr>
        <w:t>granting</w:t>
      </w:r>
      <w:r w:rsidRPr="00BC7089">
        <w:rPr>
          <w:rFonts w:ascii="Arial" w:hAnsi="Arial" w:cs="Arial"/>
          <w:b/>
        </w:rPr>
        <w:t xml:space="preserve"> the status of authorized </w:t>
      </w:r>
      <w:r w:rsidR="001069B7">
        <w:rPr>
          <w:rFonts w:ascii="Arial" w:hAnsi="Arial" w:cs="Arial"/>
          <w:b/>
        </w:rPr>
        <w:t>operator</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11</w:t>
      </w:r>
    </w:p>
    <w:p w:rsidR="00194C76" w:rsidRPr="00BC21D7" w:rsidRDefault="00194C76" w:rsidP="004C3AF6">
      <w:pPr>
        <w:spacing w:after="0" w:line="240" w:lineRule="auto"/>
        <w:jc w:val="both"/>
        <w:rPr>
          <w:rFonts w:ascii="Arial" w:hAnsi="Arial" w:cs="Arial"/>
        </w:rPr>
      </w:pPr>
    </w:p>
    <w:p w:rsidR="00ED04CB" w:rsidRPr="00ED04CB" w:rsidRDefault="00ED04CB" w:rsidP="00ED04CB">
      <w:pPr>
        <w:pStyle w:val="ListParagraph"/>
        <w:numPr>
          <w:ilvl w:val="0"/>
          <w:numId w:val="37"/>
        </w:numPr>
        <w:spacing w:after="0" w:line="240" w:lineRule="auto"/>
        <w:jc w:val="both"/>
        <w:rPr>
          <w:rFonts w:ascii="Arial" w:hAnsi="Arial" w:cs="Arial"/>
        </w:rPr>
      </w:pPr>
      <w:r w:rsidRPr="00ED04CB">
        <w:rPr>
          <w:rFonts w:ascii="Arial" w:hAnsi="Arial" w:cs="Arial"/>
        </w:rPr>
        <w:t xml:space="preserve">Decision on </w:t>
      </w:r>
      <w:r w:rsidR="00597030">
        <w:rPr>
          <w:rFonts w:ascii="Arial" w:hAnsi="Arial" w:cs="Arial"/>
        </w:rPr>
        <w:t>the request shall be made within</w:t>
      </w:r>
      <w:r w:rsidRPr="00ED04CB">
        <w:rPr>
          <w:rFonts w:ascii="Arial" w:hAnsi="Arial" w:cs="Arial"/>
        </w:rPr>
        <w:t xml:space="preserve"> a period of 120 days, from the day of </w:t>
      </w:r>
      <w:r w:rsidR="00597030">
        <w:rPr>
          <w:rFonts w:ascii="Arial" w:hAnsi="Arial" w:cs="Arial"/>
        </w:rPr>
        <w:t>the request</w:t>
      </w:r>
      <w:r w:rsidRPr="00ED04CB">
        <w:rPr>
          <w:rFonts w:ascii="Arial" w:hAnsi="Arial" w:cs="Arial"/>
        </w:rPr>
        <w:t>.</w:t>
      </w:r>
    </w:p>
    <w:p w:rsidR="00ED04CB" w:rsidRPr="00F94E04" w:rsidRDefault="00ED04CB" w:rsidP="00ED04CB">
      <w:pPr>
        <w:pStyle w:val="ListParagraph"/>
        <w:numPr>
          <w:ilvl w:val="0"/>
          <w:numId w:val="37"/>
        </w:numPr>
        <w:spacing w:after="0" w:line="240" w:lineRule="auto"/>
        <w:jc w:val="both"/>
        <w:rPr>
          <w:rFonts w:ascii="Arial" w:hAnsi="Arial" w:cs="Arial"/>
        </w:rPr>
      </w:pPr>
      <w:r w:rsidRPr="00ED04CB">
        <w:rPr>
          <w:rFonts w:ascii="Arial" w:hAnsi="Arial" w:cs="Arial"/>
        </w:rPr>
        <w:t xml:space="preserve">The period referred to in paragraph 1 of this Article begins to run from the date of receipt of all data necessary for </w:t>
      </w:r>
      <w:r w:rsidRPr="00F94E04">
        <w:rPr>
          <w:rFonts w:ascii="Arial" w:hAnsi="Arial" w:cs="Arial"/>
        </w:rPr>
        <w:t xml:space="preserve">acceptance of the request, </w:t>
      </w:r>
      <w:r w:rsidR="00597030" w:rsidRPr="00F94E04">
        <w:rPr>
          <w:rFonts w:ascii="Arial" w:hAnsi="Arial" w:cs="Arial"/>
        </w:rPr>
        <w:t xml:space="preserve">on </w:t>
      </w:r>
      <w:r w:rsidRPr="00F94E04">
        <w:rPr>
          <w:rFonts w:ascii="Arial" w:hAnsi="Arial" w:cs="Arial"/>
        </w:rPr>
        <w:t>which the customs authority shall inform the applicant.</w:t>
      </w:r>
    </w:p>
    <w:p w:rsidR="00ED04CB" w:rsidRPr="00F94E04" w:rsidRDefault="00ED04CB" w:rsidP="00ED04CB">
      <w:pPr>
        <w:pStyle w:val="ListParagraph"/>
        <w:numPr>
          <w:ilvl w:val="0"/>
          <w:numId w:val="37"/>
        </w:numPr>
        <w:spacing w:after="0" w:line="240" w:lineRule="auto"/>
        <w:jc w:val="both"/>
        <w:rPr>
          <w:rFonts w:ascii="Arial" w:hAnsi="Arial" w:cs="Arial"/>
        </w:rPr>
      </w:pPr>
      <w:r w:rsidRPr="00F94E04">
        <w:rPr>
          <w:rFonts w:ascii="Arial" w:hAnsi="Arial" w:cs="Arial"/>
        </w:rPr>
        <w:t xml:space="preserve">If the customs authority is unable to </w:t>
      </w:r>
      <w:r w:rsidR="00597030" w:rsidRPr="00F94E04">
        <w:rPr>
          <w:rFonts w:ascii="Arial" w:hAnsi="Arial" w:cs="Arial"/>
        </w:rPr>
        <w:t>grant the</w:t>
      </w:r>
      <w:r w:rsidRPr="00F94E04">
        <w:rPr>
          <w:rFonts w:ascii="Arial" w:hAnsi="Arial" w:cs="Arial"/>
        </w:rPr>
        <w:t xml:space="preserve"> </w:t>
      </w:r>
      <w:r w:rsid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 xml:space="preserve"> within</w:t>
      </w:r>
      <w:r w:rsidR="00597030" w:rsidRPr="00F94E04">
        <w:rPr>
          <w:rFonts w:ascii="Arial" w:hAnsi="Arial" w:cs="Arial"/>
        </w:rPr>
        <w:t xml:space="preserve"> a period of time referred to in</w:t>
      </w:r>
      <w:r w:rsidRPr="00F94E04">
        <w:rPr>
          <w:rFonts w:ascii="Arial" w:hAnsi="Arial" w:cs="Arial"/>
        </w:rPr>
        <w:t xml:space="preserve"> paragraph 1 of this Article, this </w:t>
      </w:r>
      <w:r w:rsidR="00597030" w:rsidRPr="00F94E04">
        <w:rPr>
          <w:rFonts w:ascii="Arial" w:hAnsi="Arial" w:cs="Arial"/>
        </w:rPr>
        <w:t>period</w:t>
      </w:r>
      <w:r w:rsidRPr="00F94E04">
        <w:rPr>
          <w:rFonts w:ascii="Arial" w:hAnsi="Arial" w:cs="Arial"/>
        </w:rPr>
        <w:t xml:space="preserve"> may be extended by 60 days, on which the customs authority shall inform the applicant</w:t>
      </w:r>
      <w:r w:rsidR="00597030" w:rsidRPr="00F94E04">
        <w:rPr>
          <w:rFonts w:ascii="Arial" w:hAnsi="Arial" w:cs="Arial"/>
        </w:rPr>
        <w:t xml:space="preserve"> including</w:t>
      </w:r>
      <w:r w:rsidRPr="00F94E04">
        <w:rPr>
          <w:rFonts w:ascii="Arial" w:hAnsi="Arial" w:cs="Arial"/>
        </w:rPr>
        <w:t xml:space="preserve"> the reasons for the extension.</w:t>
      </w:r>
    </w:p>
    <w:p w:rsidR="00597030" w:rsidRPr="00151CB9" w:rsidRDefault="00597030" w:rsidP="00597030">
      <w:pPr>
        <w:pStyle w:val="ListParagraph"/>
        <w:numPr>
          <w:ilvl w:val="0"/>
          <w:numId w:val="37"/>
        </w:numPr>
        <w:spacing w:after="0" w:line="240" w:lineRule="auto"/>
        <w:jc w:val="both"/>
        <w:rPr>
          <w:rFonts w:ascii="Arial" w:hAnsi="Arial" w:cs="Arial"/>
        </w:rPr>
      </w:pPr>
      <w:r w:rsidRPr="00F94E04">
        <w:rPr>
          <w:rFonts w:ascii="Arial" w:hAnsi="Arial" w:cs="Arial"/>
        </w:rPr>
        <w:t>Deadline referred to in paragraph 1 of</w:t>
      </w:r>
      <w:r>
        <w:rPr>
          <w:rFonts w:ascii="Arial" w:hAnsi="Arial" w:cs="Arial"/>
        </w:rPr>
        <w:t xml:space="preserve"> this </w:t>
      </w:r>
      <w:r w:rsidRPr="00ED04CB">
        <w:rPr>
          <w:rFonts w:ascii="Arial" w:hAnsi="Arial" w:cs="Arial"/>
        </w:rPr>
        <w:t>Article</w:t>
      </w:r>
      <w:r>
        <w:rPr>
          <w:rFonts w:ascii="Arial" w:hAnsi="Arial" w:cs="Arial"/>
        </w:rPr>
        <w:t xml:space="preserve"> may</w:t>
      </w:r>
      <w:r w:rsidRPr="00ED04CB">
        <w:rPr>
          <w:rFonts w:ascii="Arial" w:hAnsi="Arial" w:cs="Arial"/>
        </w:rPr>
        <w:t xml:space="preserve"> be extended if the </w:t>
      </w:r>
      <w:r>
        <w:rPr>
          <w:rFonts w:ascii="Arial" w:hAnsi="Arial" w:cs="Arial"/>
        </w:rPr>
        <w:t>applicant</w:t>
      </w:r>
      <w:r w:rsidRPr="00ED04CB">
        <w:rPr>
          <w:rFonts w:ascii="Arial" w:hAnsi="Arial" w:cs="Arial"/>
        </w:rPr>
        <w:t xml:space="preserve"> concerned, in the course of checking the </w:t>
      </w:r>
      <w:r w:rsidRPr="00151CB9">
        <w:rPr>
          <w:rFonts w:ascii="Arial" w:hAnsi="Arial" w:cs="Arial"/>
        </w:rPr>
        <w:t>compliance with the requirements and criteria referred to in Art. 6-9 of this Decree performs harmonization of business in order to meet these requirements and criteria and informs the customs authority thereof.</w:t>
      </w:r>
    </w:p>
    <w:p w:rsidR="00597030" w:rsidRPr="00151CB9" w:rsidRDefault="00597030" w:rsidP="00914D6E">
      <w:pPr>
        <w:pStyle w:val="ListParagraph"/>
        <w:numPr>
          <w:ilvl w:val="0"/>
          <w:numId w:val="37"/>
        </w:numPr>
        <w:spacing w:after="0" w:line="240" w:lineRule="auto"/>
        <w:jc w:val="both"/>
        <w:rPr>
          <w:rFonts w:ascii="Arial" w:hAnsi="Arial" w:cs="Arial"/>
        </w:rPr>
      </w:pPr>
      <w:r w:rsidRPr="00151CB9">
        <w:rPr>
          <w:rFonts w:ascii="Arial" w:hAnsi="Arial" w:cs="Arial"/>
        </w:rPr>
        <w:t xml:space="preserve">In the case referred to in paragraph 4 of this Article, the deadline for making a decision on the request for granting the </w:t>
      </w:r>
      <w:r w:rsidR="00F94E04" w:rsidRPr="00151CB9">
        <w:rPr>
          <w:rFonts w:ascii="Arial" w:hAnsi="Arial" w:cs="Arial"/>
        </w:rPr>
        <w:t>status of</w:t>
      </w:r>
      <w:r w:rsidRPr="00151CB9">
        <w:rPr>
          <w:rFonts w:ascii="Arial" w:hAnsi="Arial" w:cs="Arial"/>
        </w:rPr>
        <w:t xml:space="preserve"> authorized </w:t>
      </w:r>
      <w:r w:rsidR="001069B7">
        <w:rPr>
          <w:rFonts w:ascii="Arial" w:hAnsi="Arial" w:cs="Arial"/>
        </w:rPr>
        <w:t>operator</w:t>
      </w:r>
      <w:r w:rsidRPr="00151CB9">
        <w:rPr>
          <w:rFonts w:ascii="Arial" w:hAnsi="Arial" w:cs="Arial"/>
        </w:rPr>
        <w:t xml:space="preserve"> shall be extended for 30 days. </w:t>
      </w:r>
    </w:p>
    <w:p w:rsidR="00597030" w:rsidRPr="00151CB9" w:rsidRDefault="00597030" w:rsidP="00597030">
      <w:pPr>
        <w:pStyle w:val="ListParagraph"/>
        <w:numPr>
          <w:ilvl w:val="0"/>
          <w:numId w:val="37"/>
        </w:numPr>
        <w:spacing w:after="0" w:line="240" w:lineRule="auto"/>
        <w:jc w:val="both"/>
        <w:rPr>
          <w:rFonts w:ascii="Arial" w:hAnsi="Arial" w:cs="Arial"/>
        </w:rPr>
      </w:pPr>
      <w:r w:rsidRPr="00151CB9">
        <w:rPr>
          <w:rFonts w:ascii="Arial" w:hAnsi="Arial" w:cs="Arial"/>
        </w:rPr>
        <w:t>If during the process</w:t>
      </w:r>
      <w:r w:rsidR="000F1D35" w:rsidRPr="00151CB9">
        <w:rPr>
          <w:rFonts w:ascii="Arial" w:hAnsi="Arial" w:cs="Arial"/>
        </w:rPr>
        <w:t xml:space="preserve"> of check referred to in </w:t>
      </w:r>
      <w:r w:rsidRPr="00151CB9">
        <w:rPr>
          <w:rFonts w:ascii="Arial" w:hAnsi="Arial" w:cs="Arial"/>
        </w:rPr>
        <w:t xml:space="preserve">Article 10 </w:t>
      </w:r>
      <w:r w:rsidR="000F1D35" w:rsidRPr="00151CB9">
        <w:rPr>
          <w:rFonts w:ascii="Arial" w:hAnsi="Arial" w:cs="Arial"/>
        </w:rPr>
        <w:t xml:space="preserve">of this Decree it shall </w:t>
      </w:r>
      <w:r w:rsidRPr="00151CB9">
        <w:rPr>
          <w:rFonts w:ascii="Arial" w:hAnsi="Arial" w:cs="Arial"/>
        </w:rPr>
        <w:t xml:space="preserve">determine </w:t>
      </w:r>
      <w:r w:rsidR="000F1D35" w:rsidRPr="00151CB9">
        <w:rPr>
          <w:rFonts w:ascii="Arial" w:hAnsi="Arial" w:cs="Arial"/>
        </w:rPr>
        <w:t>deficiencies</w:t>
      </w:r>
      <w:r w:rsidRPr="00151CB9">
        <w:rPr>
          <w:rFonts w:ascii="Arial" w:hAnsi="Arial" w:cs="Arial"/>
        </w:rPr>
        <w:t xml:space="preserve">, customs authority </w:t>
      </w:r>
      <w:r w:rsidR="000F1D35" w:rsidRPr="00151CB9">
        <w:rPr>
          <w:rFonts w:ascii="Arial" w:hAnsi="Arial" w:cs="Arial"/>
        </w:rPr>
        <w:t xml:space="preserve">shall </w:t>
      </w:r>
      <w:r w:rsidRPr="00151CB9">
        <w:rPr>
          <w:rFonts w:ascii="Arial" w:hAnsi="Arial" w:cs="Arial"/>
        </w:rPr>
        <w:t>inform the applicant and leave</w:t>
      </w:r>
      <w:r w:rsidR="000F1D35" w:rsidRPr="00151CB9">
        <w:rPr>
          <w:rFonts w:ascii="Arial" w:hAnsi="Arial" w:cs="Arial"/>
        </w:rPr>
        <w:t xml:space="preserve"> him a deadline</w:t>
      </w:r>
      <w:r w:rsidRPr="00151CB9">
        <w:rPr>
          <w:rFonts w:ascii="Arial" w:hAnsi="Arial" w:cs="Arial"/>
        </w:rPr>
        <w:t xml:space="preserve"> of 30 days to respond to the identified </w:t>
      </w:r>
      <w:r w:rsidR="000F1D35" w:rsidRPr="00151CB9">
        <w:rPr>
          <w:rFonts w:ascii="Arial" w:hAnsi="Arial" w:cs="Arial"/>
        </w:rPr>
        <w:t>deficiencies</w:t>
      </w:r>
      <w:r w:rsidRPr="00151CB9">
        <w:rPr>
          <w:rFonts w:ascii="Arial" w:hAnsi="Arial" w:cs="Arial"/>
        </w:rPr>
        <w:t>.</w:t>
      </w:r>
    </w:p>
    <w:p w:rsidR="00ED04CB" w:rsidRPr="00597030" w:rsidRDefault="000D41D0" w:rsidP="00ED04CB">
      <w:pPr>
        <w:pStyle w:val="ListParagraph"/>
        <w:numPr>
          <w:ilvl w:val="0"/>
          <w:numId w:val="37"/>
        </w:numPr>
        <w:spacing w:after="0" w:line="240" w:lineRule="auto"/>
        <w:jc w:val="both"/>
        <w:rPr>
          <w:rFonts w:ascii="Arial" w:hAnsi="Arial" w:cs="Arial"/>
        </w:rPr>
      </w:pPr>
      <w:r w:rsidRPr="00151CB9">
        <w:rPr>
          <w:rFonts w:ascii="Arial" w:hAnsi="Arial" w:cs="Arial"/>
        </w:rPr>
        <w:t>On t</w:t>
      </w:r>
      <w:r w:rsidR="00ED04CB" w:rsidRPr="00151CB9">
        <w:rPr>
          <w:rFonts w:ascii="Arial" w:hAnsi="Arial" w:cs="Arial"/>
        </w:rPr>
        <w:t>he rejection of the request, the customs authority</w:t>
      </w:r>
      <w:r w:rsidR="00ED04CB" w:rsidRPr="00597030">
        <w:rPr>
          <w:rFonts w:ascii="Arial" w:hAnsi="Arial" w:cs="Arial"/>
        </w:rPr>
        <w:t xml:space="preserve"> </w:t>
      </w:r>
      <w:r>
        <w:rPr>
          <w:rFonts w:ascii="Arial" w:hAnsi="Arial" w:cs="Arial"/>
        </w:rPr>
        <w:t xml:space="preserve">shall </w:t>
      </w:r>
      <w:r w:rsidR="00ED04CB" w:rsidRPr="00597030">
        <w:rPr>
          <w:rFonts w:ascii="Arial" w:hAnsi="Arial" w:cs="Arial"/>
        </w:rPr>
        <w:t>notif</w:t>
      </w:r>
      <w:r>
        <w:rPr>
          <w:rFonts w:ascii="Arial" w:hAnsi="Arial" w:cs="Arial"/>
        </w:rPr>
        <w:t>y</w:t>
      </w:r>
      <w:r w:rsidR="00ED04CB" w:rsidRPr="00597030">
        <w:rPr>
          <w:rFonts w:ascii="Arial" w:hAnsi="Arial" w:cs="Arial"/>
        </w:rPr>
        <w:t xml:space="preserve"> the </w:t>
      </w:r>
      <w:r>
        <w:rPr>
          <w:rFonts w:ascii="Arial" w:hAnsi="Arial" w:cs="Arial"/>
        </w:rPr>
        <w:t>applicant stating</w:t>
      </w:r>
      <w:r w:rsidR="00ED04CB" w:rsidRPr="00597030">
        <w:rPr>
          <w:rFonts w:ascii="Arial" w:hAnsi="Arial" w:cs="Arial"/>
        </w:rPr>
        <w:t xml:space="preserve"> the reasons for rejection, </w:t>
      </w:r>
      <w:r>
        <w:rPr>
          <w:rFonts w:ascii="Arial" w:hAnsi="Arial" w:cs="Arial"/>
        </w:rPr>
        <w:t xml:space="preserve">within deadlines referred to in paragraphs </w:t>
      </w:r>
      <w:r w:rsidR="00ED04CB" w:rsidRPr="00597030">
        <w:rPr>
          <w:rFonts w:ascii="Arial" w:hAnsi="Arial" w:cs="Arial"/>
        </w:rPr>
        <w:t>1 to 6 of this Article.</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 xml:space="preserve">The validity of the </w:t>
      </w:r>
      <w:r w:rsidR="00F94E04">
        <w:rPr>
          <w:rFonts w:ascii="Arial" w:hAnsi="Arial" w:cs="Arial"/>
          <w:b/>
        </w:rPr>
        <w:t>status of</w:t>
      </w:r>
      <w:r w:rsidRPr="00BC7089">
        <w:rPr>
          <w:rFonts w:ascii="Arial" w:hAnsi="Arial" w:cs="Arial"/>
          <w:b/>
        </w:rPr>
        <w:t xml:space="preserve"> authorized </w:t>
      </w:r>
      <w:r w:rsidR="001069B7">
        <w:rPr>
          <w:rFonts w:ascii="Arial" w:hAnsi="Arial" w:cs="Arial"/>
          <w:b/>
        </w:rPr>
        <w:t>operator</w:t>
      </w:r>
    </w:p>
    <w:p w:rsidR="00BC21D7" w:rsidRPr="00194C76" w:rsidRDefault="00D23331" w:rsidP="00194C76">
      <w:pPr>
        <w:spacing w:after="0" w:line="240" w:lineRule="auto"/>
        <w:jc w:val="center"/>
        <w:rPr>
          <w:rFonts w:ascii="Arial" w:hAnsi="Arial" w:cs="Arial"/>
          <w:b/>
        </w:rPr>
      </w:pPr>
      <w:r>
        <w:rPr>
          <w:rFonts w:ascii="Arial" w:hAnsi="Arial" w:cs="Arial"/>
          <w:b/>
        </w:rPr>
        <w:lastRenderedPageBreak/>
        <w:t>Article</w:t>
      </w:r>
      <w:r w:rsidR="00BC21D7" w:rsidRPr="00194C76">
        <w:rPr>
          <w:rFonts w:ascii="Arial" w:hAnsi="Arial" w:cs="Arial"/>
          <w:b/>
        </w:rPr>
        <w:t xml:space="preserve"> 12</w:t>
      </w:r>
    </w:p>
    <w:p w:rsidR="00194C76" w:rsidRPr="00BC21D7" w:rsidRDefault="00194C76" w:rsidP="004C3AF6">
      <w:pPr>
        <w:spacing w:after="0" w:line="240" w:lineRule="auto"/>
        <w:jc w:val="both"/>
        <w:rPr>
          <w:rFonts w:ascii="Arial" w:hAnsi="Arial" w:cs="Arial"/>
        </w:rPr>
      </w:pPr>
    </w:p>
    <w:p w:rsidR="00967714" w:rsidRDefault="00967714" w:rsidP="00ED04CB">
      <w:pPr>
        <w:pStyle w:val="ListParagraph"/>
        <w:numPr>
          <w:ilvl w:val="0"/>
          <w:numId w:val="32"/>
        </w:numPr>
        <w:spacing w:after="0" w:line="240" w:lineRule="auto"/>
        <w:jc w:val="both"/>
        <w:rPr>
          <w:rFonts w:ascii="Arial" w:hAnsi="Arial" w:cs="Arial"/>
        </w:rPr>
      </w:pPr>
      <w:r>
        <w:rPr>
          <w:rFonts w:ascii="Arial" w:hAnsi="Arial" w:cs="Arial"/>
        </w:rPr>
        <w:t xml:space="preserve">Granting the </w:t>
      </w:r>
      <w:r w:rsidR="00F94E04">
        <w:rPr>
          <w:rFonts w:ascii="Arial" w:hAnsi="Arial" w:cs="Arial"/>
        </w:rPr>
        <w:t>status of</w:t>
      </w:r>
      <w:r w:rsidR="00ED04CB" w:rsidRPr="00ED04CB">
        <w:rPr>
          <w:rFonts w:ascii="Arial" w:hAnsi="Arial" w:cs="Arial"/>
        </w:rPr>
        <w:t xml:space="preserve"> authorized </w:t>
      </w:r>
      <w:r w:rsidR="001069B7">
        <w:rPr>
          <w:rFonts w:ascii="Arial" w:hAnsi="Arial" w:cs="Arial"/>
        </w:rPr>
        <w:t>operator</w:t>
      </w:r>
      <w:r w:rsidR="00ED04CB" w:rsidRPr="00ED04CB">
        <w:rPr>
          <w:rFonts w:ascii="Arial" w:hAnsi="Arial" w:cs="Arial"/>
        </w:rPr>
        <w:t xml:space="preserve"> </w:t>
      </w:r>
      <w:r>
        <w:rPr>
          <w:rFonts w:ascii="Arial" w:hAnsi="Arial" w:cs="Arial"/>
        </w:rPr>
        <w:t xml:space="preserve">shall </w:t>
      </w:r>
      <w:r w:rsidRPr="00151CB9">
        <w:rPr>
          <w:rFonts w:ascii="Arial" w:hAnsi="Arial" w:cs="Arial"/>
        </w:rPr>
        <w:t>come</w:t>
      </w:r>
      <w:r w:rsidR="00ED04CB" w:rsidRPr="00151CB9">
        <w:rPr>
          <w:rFonts w:ascii="Arial" w:hAnsi="Arial" w:cs="Arial"/>
        </w:rPr>
        <w:t xml:space="preserve"> into effect</w:t>
      </w:r>
      <w:r w:rsidR="00ED04CB" w:rsidRPr="00ED04CB">
        <w:rPr>
          <w:rFonts w:ascii="Arial" w:hAnsi="Arial" w:cs="Arial"/>
        </w:rPr>
        <w:t xml:space="preserve"> on the tenth working day from the date of issuance. </w:t>
      </w:r>
    </w:p>
    <w:p w:rsidR="00ED04CB" w:rsidRPr="00ED04CB" w:rsidRDefault="00ED04CB" w:rsidP="00ED04CB">
      <w:pPr>
        <w:pStyle w:val="ListParagraph"/>
        <w:numPr>
          <w:ilvl w:val="0"/>
          <w:numId w:val="32"/>
        </w:numPr>
        <w:spacing w:after="0" w:line="240" w:lineRule="auto"/>
        <w:jc w:val="both"/>
        <w:rPr>
          <w:rFonts w:ascii="Arial" w:hAnsi="Arial" w:cs="Arial"/>
        </w:rPr>
      </w:pPr>
      <w:r w:rsidRPr="00ED04CB">
        <w:rPr>
          <w:rFonts w:ascii="Arial" w:hAnsi="Arial" w:cs="Arial"/>
        </w:rPr>
        <w:t xml:space="preserve">The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 xml:space="preserve"> </w:t>
      </w:r>
      <w:r w:rsidR="00967714">
        <w:rPr>
          <w:rFonts w:ascii="Arial" w:hAnsi="Arial" w:cs="Arial"/>
        </w:rPr>
        <w:t>shall be</w:t>
      </w:r>
      <w:r w:rsidRPr="00ED04CB">
        <w:rPr>
          <w:rFonts w:ascii="Arial" w:hAnsi="Arial" w:cs="Arial"/>
        </w:rPr>
        <w:t xml:space="preserve"> granted for an indefinite period.</w:t>
      </w:r>
    </w:p>
    <w:p w:rsidR="00ED04CB" w:rsidRPr="00ED04CB" w:rsidRDefault="00ED04CB" w:rsidP="00ED04CB">
      <w:pPr>
        <w:pStyle w:val="ListParagraph"/>
        <w:numPr>
          <w:ilvl w:val="0"/>
          <w:numId w:val="32"/>
        </w:numPr>
        <w:spacing w:after="0" w:line="240" w:lineRule="auto"/>
        <w:jc w:val="both"/>
        <w:rPr>
          <w:rFonts w:ascii="Arial" w:hAnsi="Arial" w:cs="Arial"/>
        </w:rPr>
      </w:pPr>
      <w:r w:rsidRPr="00ED04CB">
        <w:rPr>
          <w:rFonts w:ascii="Arial" w:hAnsi="Arial" w:cs="Arial"/>
        </w:rPr>
        <w:t xml:space="preserve">The customs authority </w:t>
      </w:r>
      <w:r w:rsidR="00967714">
        <w:rPr>
          <w:rFonts w:ascii="Arial" w:hAnsi="Arial" w:cs="Arial"/>
        </w:rPr>
        <w:t xml:space="preserve">shall </w:t>
      </w:r>
      <w:r w:rsidRPr="00ED04CB">
        <w:rPr>
          <w:rFonts w:ascii="Arial" w:hAnsi="Arial" w:cs="Arial"/>
        </w:rPr>
        <w:t xml:space="preserve">control the compliance with the requirements and criteria based on which the status of the authorized </w:t>
      </w:r>
      <w:r w:rsidR="001069B7">
        <w:rPr>
          <w:rFonts w:ascii="Arial" w:hAnsi="Arial" w:cs="Arial"/>
        </w:rPr>
        <w:t>operator</w:t>
      </w:r>
      <w:r w:rsidRPr="00ED04CB">
        <w:rPr>
          <w:rFonts w:ascii="Arial" w:hAnsi="Arial" w:cs="Arial"/>
        </w:rPr>
        <w:t xml:space="preserve"> </w:t>
      </w:r>
      <w:r w:rsidR="00967714">
        <w:rPr>
          <w:rFonts w:ascii="Arial" w:hAnsi="Arial" w:cs="Arial"/>
        </w:rPr>
        <w:t>was granted</w:t>
      </w:r>
      <w:r w:rsidRPr="00ED04CB">
        <w:rPr>
          <w:rFonts w:ascii="Arial" w:hAnsi="Arial" w:cs="Arial"/>
        </w:rPr>
        <w:t>.</w:t>
      </w:r>
    </w:p>
    <w:p w:rsidR="00ED04CB" w:rsidRPr="00005CEA" w:rsidRDefault="00967714" w:rsidP="00ED04CB">
      <w:pPr>
        <w:pStyle w:val="ListParagraph"/>
        <w:numPr>
          <w:ilvl w:val="0"/>
          <w:numId w:val="32"/>
        </w:numPr>
        <w:spacing w:after="0" w:line="240" w:lineRule="auto"/>
        <w:jc w:val="both"/>
        <w:rPr>
          <w:rFonts w:ascii="Arial" w:hAnsi="Arial" w:cs="Arial"/>
        </w:rPr>
      </w:pPr>
      <w:r>
        <w:rPr>
          <w:rFonts w:ascii="Arial" w:hAnsi="Arial" w:cs="Arial"/>
        </w:rPr>
        <w:t>The c</w:t>
      </w:r>
      <w:r w:rsidRPr="00ED04CB">
        <w:rPr>
          <w:rFonts w:ascii="Arial" w:hAnsi="Arial" w:cs="Arial"/>
        </w:rPr>
        <w:t xml:space="preserve">ustoms authority </w:t>
      </w:r>
      <w:r>
        <w:rPr>
          <w:rFonts w:ascii="Arial" w:hAnsi="Arial" w:cs="Arial"/>
        </w:rPr>
        <w:t xml:space="preserve">shall </w:t>
      </w:r>
      <w:r w:rsidR="00ED04CB" w:rsidRPr="00ED04CB">
        <w:rPr>
          <w:rFonts w:ascii="Arial" w:hAnsi="Arial" w:cs="Arial"/>
        </w:rPr>
        <w:t xml:space="preserve">again examine </w:t>
      </w:r>
      <w:r>
        <w:rPr>
          <w:rFonts w:ascii="Arial" w:hAnsi="Arial" w:cs="Arial"/>
        </w:rPr>
        <w:t>compliance with the requirements</w:t>
      </w:r>
      <w:r w:rsidR="00ED04CB" w:rsidRPr="00ED04CB">
        <w:rPr>
          <w:rFonts w:ascii="Arial" w:hAnsi="Arial" w:cs="Arial"/>
        </w:rPr>
        <w:t xml:space="preserve"> and criteria based on which the </w:t>
      </w:r>
      <w:r w:rsidR="00F94E04">
        <w:rPr>
          <w:rFonts w:ascii="Arial" w:hAnsi="Arial" w:cs="Arial"/>
        </w:rPr>
        <w:t>status of</w:t>
      </w:r>
      <w:r w:rsidR="00ED04CB" w:rsidRPr="00ED04CB">
        <w:rPr>
          <w:rFonts w:ascii="Arial" w:hAnsi="Arial" w:cs="Arial"/>
        </w:rPr>
        <w:t xml:space="preserve"> authorized </w:t>
      </w:r>
      <w:r w:rsidR="001069B7">
        <w:rPr>
          <w:rFonts w:ascii="Arial" w:hAnsi="Arial" w:cs="Arial"/>
        </w:rPr>
        <w:t>operator</w:t>
      </w:r>
      <w:r w:rsidR="00ED04CB" w:rsidRPr="00ED04CB">
        <w:rPr>
          <w:rFonts w:ascii="Arial" w:hAnsi="Arial" w:cs="Arial"/>
        </w:rPr>
        <w:t xml:space="preserve"> </w:t>
      </w:r>
      <w:r>
        <w:rPr>
          <w:rFonts w:ascii="Arial" w:hAnsi="Arial" w:cs="Arial"/>
        </w:rPr>
        <w:t>was granted</w:t>
      </w:r>
      <w:r w:rsidR="00ED04CB" w:rsidRPr="00ED04CB">
        <w:rPr>
          <w:rFonts w:ascii="Arial" w:hAnsi="Arial" w:cs="Arial"/>
        </w:rPr>
        <w:t>, in case of:</w:t>
      </w:r>
    </w:p>
    <w:p w:rsidR="00ED04CB" w:rsidRPr="00ED04CB" w:rsidRDefault="00ED04CB" w:rsidP="00ED04CB">
      <w:pPr>
        <w:pStyle w:val="ListParagraph"/>
        <w:numPr>
          <w:ilvl w:val="0"/>
          <w:numId w:val="34"/>
        </w:numPr>
        <w:spacing w:after="0" w:line="240" w:lineRule="auto"/>
        <w:jc w:val="both"/>
        <w:rPr>
          <w:rFonts w:ascii="Arial" w:hAnsi="Arial" w:cs="Arial"/>
        </w:rPr>
      </w:pPr>
      <w:r w:rsidRPr="00ED04CB">
        <w:rPr>
          <w:rFonts w:ascii="Arial" w:hAnsi="Arial" w:cs="Arial"/>
        </w:rPr>
        <w:t xml:space="preserve">modification of regulations concerning customs </w:t>
      </w:r>
      <w:r w:rsidR="00967714">
        <w:rPr>
          <w:rFonts w:ascii="Arial" w:hAnsi="Arial" w:cs="Arial"/>
        </w:rPr>
        <w:t>affairs</w:t>
      </w:r>
      <w:r w:rsidRPr="00ED04CB">
        <w:rPr>
          <w:rFonts w:ascii="Arial" w:hAnsi="Arial" w:cs="Arial"/>
        </w:rPr>
        <w:t>;</w:t>
      </w:r>
    </w:p>
    <w:p w:rsidR="00ED04CB" w:rsidRPr="00151CB9" w:rsidRDefault="00967714" w:rsidP="00ED04CB">
      <w:pPr>
        <w:pStyle w:val="ListParagraph"/>
        <w:numPr>
          <w:ilvl w:val="0"/>
          <w:numId w:val="34"/>
        </w:numPr>
        <w:spacing w:after="0" w:line="240" w:lineRule="auto"/>
        <w:jc w:val="both"/>
        <w:rPr>
          <w:rFonts w:ascii="Arial" w:hAnsi="Arial" w:cs="Arial"/>
        </w:rPr>
      </w:pPr>
      <w:proofErr w:type="gramStart"/>
      <w:r>
        <w:rPr>
          <w:rFonts w:ascii="Arial" w:hAnsi="Arial" w:cs="Arial"/>
        </w:rPr>
        <w:t>w</w:t>
      </w:r>
      <w:r w:rsidR="00ED04CB" w:rsidRPr="00ED04CB">
        <w:rPr>
          <w:rFonts w:ascii="Arial" w:hAnsi="Arial" w:cs="Arial"/>
        </w:rPr>
        <w:t>hen</w:t>
      </w:r>
      <w:proofErr w:type="gramEnd"/>
      <w:r w:rsidR="00ED04CB" w:rsidRPr="00ED04CB">
        <w:rPr>
          <w:rFonts w:ascii="Arial" w:hAnsi="Arial" w:cs="Arial"/>
        </w:rPr>
        <w:t xml:space="preserve"> there is reasonable </w:t>
      </w:r>
      <w:r>
        <w:rPr>
          <w:rFonts w:ascii="Arial" w:hAnsi="Arial" w:cs="Arial"/>
        </w:rPr>
        <w:t>doubt</w:t>
      </w:r>
      <w:r w:rsidR="00ED04CB" w:rsidRPr="00ED04CB">
        <w:rPr>
          <w:rFonts w:ascii="Arial" w:hAnsi="Arial" w:cs="Arial"/>
        </w:rPr>
        <w:t xml:space="preserve"> that the </w:t>
      </w:r>
      <w:r w:rsidR="00ED04CB" w:rsidRPr="00151CB9">
        <w:rPr>
          <w:rFonts w:ascii="Arial" w:hAnsi="Arial" w:cs="Arial"/>
        </w:rPr>
        <w:t xml:space="preserve">authorized </w:t>
      </w:r>
      <w:r w:rsidR="001069B7">
        <w:rPr>
          <w:rFonts w:ascii="Arial" w:hAnsi="Arial" w:cs="Arial"/>
        </w:rPr>
        <w:t>operator</w:t>
      </w:r>
      <w:r w:rsidR="00ED04CB" w:rsidRPr="00151CB9">
        <w:rPr>
          <w:rFonts w:ascii="Arial" w:hAnsi="Arial" w:cs="Arial"/>
        </w:rPr>
        <w:t xml:space="preserve"> no longer meets these conditions and criteria.</w:t>
      </w:r>
    </w:p>
    <w:p w:rsidR="006D301B" w:rsidRPr="00151CB9" w:rsidRDefault="00ED04CB" w:rsidP="006D301B">
      <w:pPr>
        <w:pStyle w:val="ListParagraph"/>
        <w:numPr>
          <w:ilvl w:val="0"/>
          <w:numId w:val="32"/>
        </w:numPr>
        <w:spacing w:after="0" w:line="240" w:lineRule="auto"/>
        <w:jc w:val="both"/>
        <w:rPr>
          <w:rFonts w:ascii="Arial" w:hAnsi="Arial" w:cs="Arial"/>
        </w:rPr>
      </w:pPr>
      <w:r w:rsidRPr="00151CB9">
        <w:rPr>
          <w:rFonts w:ascii="Arial" w:hAnsi="Arial" w:cs="Arial"/>
        </w:rPr>
        <w:t xml:space="preserve">If the </w:t>
      </w:r>
      <w:r w:rsidR="00F94E04" w:rsidRPr="00151CB9">
        <w:rPr>
          <w:rFonts w:ascii="Arial" w:hAnsi="Arial" w:cs="Arial"/>
        </w:rPr>
        <w:t>status of</w:t>
      </w:r>
      <w:r w:rsidRPr="00151CB9">
        <w:rPr>
          <w:rFonts w:ascii="Arial" w:hAnsi="Arial" w:cs="Arial"/>
        </w:rPr>
        <w:t xml:space="preserve"> authorized </w:t>
      </w:r>
      <w:r w:rsidR="001069B7">
        <w:rPr>
          <w:rFonts w:ascii="Arial" w:hAnsi="Arial" w:cs="Arial"/>
        </w:rPr>
        <w:t>operator</w:t>
      </w:r>
      <w:r w:rsidRPr="00151CB9">
        <w:rPr>
          <w:rFonts w:ascii="Arial" w:hAnsi="Arial" w:cs="Arial"/>
        </w:rPr>
        <w:t xml:space="preserve"> </w:t>
      </w:r>
      <w:r w:rsidR="006D301B" w:rsidRPr="00151CB9">
        <w:rPr>
          <w:rFonts w:ascii="Arial" w:hAnsi="Arial" w:cs="Arial"/>
        </w:rPr>
        <w:t xml:space="preserve">was </w:t>
      </w:r>
      <w:r w:rsidRPr="00151CB9">
        <w:rPr>
          <w:rFonts w:ascii="Arial" w:hAnsi="Arial" w:cs="Arial"/>
        </w:rPr>
        <w:t xml:space="preserve">approved </w:t>
      </w:r>
      <w:r w:rsidR="006D301B" w:rsidRPr="00151CB9">
        <w:rPr>
          <w:rFonts w:ascii="Arial" w:hAnsi="Arial" w:cs="Arial"/>
        </w:rPr>
        <w:t xml:space="preserve">to a business </w:t>
      </w:r>
      <w:r w:rsidR="001069B7">
        <w:rPr>
          <w:rFonts w:ascii="Arial" w:hAnsi="Arial" w:cs="Arial"/>
        </w:rPr>
        <w:t>operator</w:t>
      </w:r>
      <w:r w:rsidRPr="00151CB9">
        <w:rPr>
          <w:rFonts w:ascii="Arial" w:hAnsi="Arial" w:cs="Arial"/>
        </w:rPr>
        <w:t xml:space="preserve"> </w:t>
      </w:r>
      <w:r w:rsidR="006D301B" w:rsidRPr="00151CB9">
        <w:rPr>
          <w:rFonts w:ascii="Arial" w:hAnsi="Arial" w:cs="Arial"/>
        </w:rPr>
        <w:t>established</w:t>
      </w:r>
      <w:r w:rsidRPr="00151CB9">
        <w:rPr>
          <w:rFonts w:ascii="Arial" w:hAnsi="Arial" w:cs="Arial"/>
        </w:rPr>
        <w:t xml:space="preserve"> </w:t>
      </w:r>
      <w:r w:rsidR="00151CB9" w:rsidRPr="00151CB9">
        <w:rPr>
          <w:rFonts w:ascii="Arial" w:hAnsi="Arial" w:cs="Arial"/>
        </w:rPr>
        <w:t>in a period shorter</w:t>
      </w:r>
      <w:r w:rsidRPr="00151CB9">
        <w:rPr>
          <w:rFonts w:ascii="Arial" w:hAnsi="Arial" w:cs="Arial"/>
        </w:rPr>
        <w:t xml:space="preserve"> than three years, during the first year after </w:t>
      </w:r>
      <w:r w:rsidR="006D301B" w:rsidRPr="00151CB9">
        <w:rPr>
          <w:rFonts w:ascii="Arial" w:hAnsi="Arial" w:cs="Arial"/>
        </w:rPr>
        <w:t>granting the status</w:t>
      </w:r>
      <w:r w:rsidRPr="00151CB9">
        <w:rPr>
          <w:rFonts w:ascii="Arial" w:hAnsi="Arial" w:cs="Arial"/>
        </w:rPr>
        <w:t xml:space="preserve"> the customs authority </w:t>
      </w:r>
      <w:r w:rsidR="006D301B" w:rsidRPr="00151CB9">
        <w:rPr>
          <w:rFonts w:ascii="Arial" w:hAnsi="Arial" w:cs="Arial"/>
        </w:rPr>
        <w:t xml:space="preserve">shall </w:t>
      </w:r>
      <w:r w:rsidRPr="00151CB9">
        <w:rPr>
          <w:rFonts w:ascii="Arial" w:hAnsi="Arial" w:cs="Arial"/>
        </w:rPr>
        <w:t>carr</w:t>
      </w:r>
      <w:r w:rsidR="006D301B" w:rsidRPr="00151CB9">
        <w:rPr>
          <w:rFonts w:ascii="Arial" w:hAnsi="Arial" w:cs="Arial"/>
        </w:rPr>
        <w:t>y</w:t>
      </w:r>
      <w:r w:rsidRPr="00151CB9">
        <w:rPr>
          <w:rFonts w:ascii="Arial" w:hAnsi="Arial" w:cs="Arial"/>
        </w:rPr>
        <w:t xml:space="preserve"> out intensive supervision o</w:t>
      </w:r>
      <w:r w:rsidR="006D301B" w:rsidRPr="00151CB9">
        <w:rPr>
          <w:rFonts w:ascii="Arial" w:hAnsi="Arial" w:cs="Arial"/>
        </w:rPr>
        <w:t>ver</w:t>
      </w:r>
      <w:r w:rsidRPr="00151CB9">
        <w:rPr>
          <w:rFonts w:ascii="Arial" w:hAnsi="Arial" w:cs="Arial"/>
        </w:rPr>
        <w:t xml:space="preserve"> </w:t>
      </w:r>
      <w:r w:rsidR="006D301B" w:rsidRPr="00151CB9">
        <w:rPr>
          <w:rFonts w:ascii="Arial" w:hAnsi="Arial" w:cs="Arial"/>
        </w:rPr>
        <w:t xml:space="preserve">the </w:t>
      </w:r>
      <w:r w:rsidRPr="00151CB9">
        <w:rPr>
          <w:rFonts w:ascii="Arial" w:hAnsi="Arial" w:cs="Arial"/>
        </w:rPr>
        <w:t xml:space="preserve">authorized </w:t>
      </w:r>
      <w:r w:rsidR="001069B7">
        <w:rPr>
          <w:rFonts w:ascii="Arial" w:hAnsi="Arial" w:cs="Arial"/>
        </w:rPr>
        <w:t>operator</w:t>
      </w:r>
      <w:r w:rsidRPr="00151CB9">
        <w:rPr>
          <w:rFonts w:ascii="Arial" w:hAnsi="Arial" w:cs="Arial"/>
        </w:rPr>
        <w:t>.</w:t>
      </w:r>
    </w:p>
    <w:p w:rsidR="00ED04CB" w:rsidRPr="00151CB9" w:rsidRDefault="00ED04CB" w:rsidP="006D301B">
      <w:pPr>
        <w:pStyle w:val="ListParagraph"/>
        <w:numPr>
          <w:ilvl w:val="0"/>
          <w:numId w:val="32"/>
        </w:numPr>
        <w:spacing w:after="0" w:line="240" w:lineRule="auto"/>
        <w:jc w:val="both"/>
        <w:rPr>
          <w:rFonts w:ascii="Arial" w:hAnsi="Arial" w:cs="Arial"/>
        </w:rPr>
      </w:pPr>
      <w:r w:rsidRPr="00151CB9">
        <w:rPr>
          <w:rFonts w:ascii="Arial" w:hAnsi="Arial" w:cs="Arial"/>
        </w:rPr>
        <w:t xml:space="preserve">In </w:t>
      </w:r>
      <w:r w:rsidR="006D301B" w:rsidRPr="00151CB9">
        <w:rPr>
          <w:rFonts w:ascii="Arial" w:hAnsi="Arial" w:cs="Arial"/>
        </w:rPr>
        <w:t>implementing procedures referred to in p</w:t>
      </w:r>
      <w:r w:rsidRPr="00151CB9">
        <w:rPr>
          <w:rFonts w:ascii="Arial" w:hAnsi="Arial" w:cs="Arial"/>
        </w:rPr>
        <w:t>aragraphs 3 and 4</w:t>
      </w:r>
      <w:r w:rsidR="006D301B" w:rsidRPr="00151CB9">
        <w:rPr>
          <w:rFonts w:ascii="Arial" w:hAnsi="Arial" w:cs="Arial"/>
        </w:rPr>
        <w:t xml:space="preserve"> of this</w:t>
      </w:r>
      <w:r w:rsidRPr="00151CB9">
        <w:rPr>
          <w:rFonts w:ascii="Arial" w:hAnsi="Arial" w:cs="Arial"/>
        </w:rPr>
        <w:t xml:space="preserve"> Article, provision </w:t>
      </w:r>
      <w:r w:rsidR="006D301B" w:rsidRPr="00151CB9">
        <w:rPr>
          <w:rFonts w:ascii="Arial" w:hAnsi="Arial" w:cs="Arial"/>
        </w:rPr>
        <w:t xml:space="preserve">of </w:t>
      </w:r>
      <w:r w:rsidRPr="00151CB9">
        <w:rPr>
          <w:rFonts w:ascii="Arial" w:hAnsi="Arial" w:cs="Arial"/>
        </w:rPr>
        <w:t xml:space="preserve">Article 10 </w:t>
      </w:r>
      <w:r w:rsidR="006D301B" w:rsidRPr="00151CB9">
        <w:rPr>
          <w:rFonts w:ascii="Arial" w:hAnsi="Arial" w:cs="Arial"/>
        </w:rPr>
        <w:t xml:space="preserve">paragraphs </w:t>
      </w:r>
      <w:r w:rsidRPr="00151CB9">
        <w:rPr>
          <w:rFonts w:ascii="Arial" w:hAnsi="Arial" w:cs="Arial"/>
        </w:rPr>
        <w:t>4</w:t>
      </w:r>
      <w:r w:rsidR="006D301B" w:rsidRPr="00151CB9">
        <w:rPr>
          <w:rFonts w:ascii="Arial" w:hAnsi="Arial" w:cs="Arial"/>
        </w:rPr>
        <w:t xml:space="preserve"> and </w:t>
      </w:r>
      <w:r w:rsidRPr="00151CB9">
        <w:rPr>
          <w:rFonts w:ascii="Arial" w:hAnsi="Arial" w:cs="Arial"/>
        </w:rPr>
        <w:t>5 hereof</w:t>
      </w:r>
      <w:r w:rsidR="006D301B" w:rsidRPr="00151CB9">
        <w:rPr>
          <w:rFonts w:ascii="Arial" w:hAnsi="Arial" w:cs="Arial"/>
        </w:rPr>
        <w:t xml:space="preserve"> shall also apply</w:t>
      </w:r>
      <w:r w:rsidRPr="00151CB9">
        <w:rPr>
          <w:rFonts w:ascii="Arial" w:hAnsi="Arial" w:cs="Arial"/>
        </w:rPr>
        <w:t>.</w:t>
      </w:r>
    </w:p>
    <w:p w:rsidR="00005CEA" w:rsidRDefault="00005CEA" w:rsidP="004C3AF6">
      <w:pPr>
        <w:spacing w:after="0" w:line="240" w:lineRule="auto"/>
        <w:jc w:val="both"/>
        <w:rPr>
          <w:rFonts w:ascii="Arial" w:hAnsi="Arial" w:cs="Arial"/>
        </w:rPr>
      </w:pPr>
    </w:p>
    <w:p w:rsidR="00BC7089" w:rsidRDefault="00151CB9" w:rsidP="00005CEA">
      <w:pPr>
        <w:spacing w:after="0" w:line="240" w:lineRule="auto"/>
        <w:jc w:val="center"/>
        <w:rPr>
          <w:rFonts w:ascii="Arial" w:hAnsi="Arial" w:cs="Arial"/>
          <w:b/>
        </w:rPr>
      </w:pPr>
      <w:r>
        <w:rPr>
          <w:rFonts w:ascii="Arial" w:hAnsi="Arial" w:cs="Arial"/>
          <w:b/>
        </w:rPr>
        <w:t>Temporary suspension</w:t>
      </w:r>
    </w:p>
    <w:p w:rsidR="00BC21D7" w:rsidRPr="00151CB9" w:rsidRDefault="00D23331" w:rsidP="00005CEA">
      <w:pPr>
        <w:spacing w:after="0" w:line="240" w:lineRule="auto"/>
        <w:jc w:val="center"/>
        <w:rPr>
          <w:rFonts w:ascii="Arial" w:hAnsi="Arial" w:cs="Arial"/>
          <w:b/>
        </w:rPr>
      </w:pPr>
      <w:r w:rsidRPr="00151CB9">
        <w:rPr>
          <w:rFonts w:ascii="Arial" w:hAnsi="Arial" w:cs="Arial"/>
          <w:b/>
        </w:rPr>
        <w:t>Article</w:t>
      </w:r>
      <w:r w:rsidR="00BC21D7" w:rsidRPr="00151CB9">
        <w:rPr>
          <w:rFonts w:ascii="Arial" w:hAnsi="Arial" w:cs="Arial"/>
          <w:b/>
        </w:rPr>
        <w:t xml:space="preserve"> 13</w:t>
      </w:r>
    </w:p>
    <w:p w:rsidR="00ED04CB" w:rsidRPr="00151CB9" w:rsidRDefault="00ED04CB" w:rsidP="005372F3">
      <w:pPr>
        <w:pStyle w:val="ListParagraph"/>
        <w:numPr>
          <w:ilvl w:val="0"/>
          <w:numId w:val="35"/>
        </w:numPr>
        <w:spacing w:after="0" w:line="240" w:lineRule="auto"/>
        <w:jc w:val="both"/>
        <w:rPr>
          <w:rFonts w:ascii="Arial" w:hAnsi="Arial" w:cs="Arial"/>
        </w:rPr>
      </w:pPr>
      <w:r w:rsidRPr="00151CB9">
        <w:rPr>
          <w:rFonts w:ascii="Arial" w:hAnsi="Arial" w:cs="Arial"/>
        </w:rPr>
        <w:t xml:space="preserve">The </w:t>
      </w:r>
      <w:r w:rsidR="00F94E04" w:rsidRPr="00151CB9">
        <w:rPr>
          <w:rFonts w:ascii="Arial" w:hAnsi="Arial" w:cs="Arial"/>
        </w:rPr>
        <w:t>status of</w:t>
      </w:r>
      <w:r w:rsidRPr="00151CB9">
        <w:rPr>
          <w:rFonts w:ascii="Arial" w:hAnsi="Arial" w:cs="Arial"/>
        </w:rPr>
        <w:t xml:space="preserve"> authorized </w:t>
      </w:r>
      <w:r w:rsidR="001069B7">
        <w:rPr>
          <w:rFonts w:ascii="Arial" w:hAnsi="Arial" w:cs="Arial"/>
        </w:rPr>
        <w:t>operator</w:t>
      </w:r>
      <w:r w:rsidRPr="00151CB9">
        <w:rPr>
          <w:rFonts w:ascii="Arial" w:hAnsi="Arial" w:cs="Arial"/>
        </w:rPr>
        <w:t xml:space="preserve"> </w:t>
      </w:r>
      <w:r w:rsidR="005372F3" w:rsidRPr="00151CB9">
        <w:rPr>
          <w:rFonts w:ascii="Arial" w:hAnsi="Arial" w:cs="Arial"/>
        </w:rPr>
        <w:t>shall be temporarily</w:t>
      </w:r>
      <w:r w:rsidRPr="00151CB9">
        <w:rPr>
          <w:rFonts w:ascii="Arial" w:hAnsi="Arial" w:cs="Arial"/>
        </w:rPr>
        <w:t xml:space="preserve"> suspend</w:t>
      </w:r>
      <w:r w:rsidR="005372F3" w:rsidRPr="00151CB9">
        <w:rPr>
          <w:rFonts w:ascii="Arial" w:hAnsi="Arial" w:cs="Arial"/>
        </w:rPr>
        <w:t>ed</w:t>
      </w:r>
      <w:r w:rsidRPr="00151CB9">
        <w:rPr>
          <w:rFonts w:ascii="Arial" w:hAnsi="Arial" w:cs="Arial"/>
        </w:rPr>
        <w:t xml:space="preserve"> (hereinafter</w:t>
      </w:r>
      <w:r w:rsidR="005372F3" w:rsidRPr="00151CB9">
        <w:rPr>
          <w:rFonts w:ascii="Arial" w:hAnsi="Arial" w:cs="Arial"/>
        </w:rPr>
        <w:t xml:space="preserve"> referred to as</w:t>
      </w:r>
      <w:r w:rsidRPr="00151CB9">
        <w:rPr>
          <w:rFonts w:ascii="Arial" w:hAnsi="Arial" w:cs="Arial"/>
        </w:rPr>
        <w:t>: suspend</w:t>
      </w:r>
      <w:r w:rsidR="00151CB9" w:rsidRPr="00151CB9">
        <w:rPr>
          <w:rFonts w:ascii="Arial" w:hAnsi="Arial" w:cs="Arial"/>
        </w:rPr>
        <w:t>ed</w:t>
      </w:r>
      <w:r w:rsidRPr="00151CB9">
        <w:rPr>
          <w:rFonts w:ascii="Arial" w:hAnsi="Arial" w:cs="Arial"/>
        </w:rPr>
        <w:t>) if:</w:t>
      </w:r>
    </w:p>
    <w:p w:rsidR="00ED04CB" w:rsidRPr="00ED04CB" w:rsidRDefault="005372F3" w:rsidP="00ED04CB">
      <w:pPr>
        <w:pStyle w:val="ListParagraph"/>
        <w:numPr>
          <w:ilvl w:val="0"/>
          <w:numId w:val="36"/>
        </w:numPr>
        <w:spacing w:after="0" w:line="240" w:lineRule="auto"/>
        <w:jc w:val="both"/>
        <w:rPr>
          <w:rFonts w:ascii="Arial" w:hAnsi="Arial" w:cs="Arial"/>
        </w:rPr>
      </w:pPr>
      <w:r w:rsidRPr="00151CB9">
        <w:rPr>
          <w:rFonts w:ascii="Arial" w:hAnsi="Arial" w:cs="Arial"/>
        </w:rPr>
        <w:t xml:space="preserve">an authorized </w:t>
      </w:r>
      <w:r w:rsidR="001069B7">
        <w:rPr>
          <w:rFonts w:ascii="Arial" w:hAnsi="Arial" w:cs="Arial"/>
        </w:rPr>
        <w:t>operator</w:t>
      </w:r>
      <w:r w:rsidRPr="00151CB9">
        <w:rPr>
          <w:rFonts w:ascii="Arial" w:hAnsi="Arial" w:cs="Arial"/>
        </w:rPr>
        <w:t xml:space="preserve"> no longer</w:t>
      </w:r>
      <w:r w:rsidR="00ED04CB" w:rsidRPr="00151CB9">
        <w:rPr>
          <w:rFonts w:ascii="Arial" w:hAnsi="Arial" w:cs="Arial"/>
        </w:rPr>
        <w:t xml:space="preserve"> meet</w:t>
      </w:r>
      <w:r w:rsidRPr="00151CB9">
        <w:rPr>
          <w:rFonts w:ascii="Arial" w:hAnsi="Arial" w:cs="Arial"/>
        </w:rPr>
        <w:t>s</w:t>
      </w:r>
      <w:r w:rsidR="00ED04CB" w:rsidRPr="00151CB9">
        <w:rPr>
          <w:rFonts w:ascii="Arial" w:hAnsi="Arial" w:cs="Arial"/>
        </w:rPr>
        <w:t xml:space="preserve"> the requirements and criteria </w:t>
      </w:r>
      <w:r w:rsidRPr="00151CB9">
        <w:rPr>
          <w:rFonts w:ascii="Arial" w:hAnsi="Arial" w:cs="Arial"/>
        </w:rPr>
        <w:t>on the basis of</w:t>
      </w:r>
      <w:r>
        <w:rPr>
          <w:rFonts w:ascii="Arial" w:hAnsi="Arial" w:cs="Arial"/>
        </w:rPr>
        <w:t xml:space="preserve"> which</w:t>
      </w:r>
      <w:r w:rsidR="00ED04CB" w:rsidRPr="00ED04CB">
        <w:rPr>
          <w:rFonts w:ascii="Arial" w:hAnsi="Arial" w:cs="Arial"/>
        </w:rPr>
        <w:t xml:space="preserve"> the </w:t>
      </w:r>
      <w:r w:rsidR="00F94E04">
        <w:rPr>
          <w:rFonts w:ascii="Arial" w:hAnsi="Arial" w:cs="Arial"/>
        </w:rPr>
        <w:t>status of</w:t>
      </w:r>
      <w:r w:rsidR="00ED04CB" w:rsidRPr="00ED04CB">
        <w:rPr>
          <w:rFonts w:ascii="Arial" w:hAnsi="Arial" w:cs="Arial"/>
        </w:rPr>
        <w:t xml:space="preserve"> authorized </w:t>
      </w:r>
      <w:r w:rsidR="001069B7">
        <w:rPr>
          <w:rFonts w:ascii="Arial" w:hAnsi="Arial" w:cs="Arial"/>
        </w:rPr>
        <w:t>operator</w:t>
      </w:r>
      <w:r w:rsidR="00ED04CB" w:rsidRPr="00ED04CB">
        <w:rPr>
          <w:rFonts w:ascii="Arial" w:hAnsi="Arial" w:cs="Arial"/>
        </w:rPr>
        <w:t xml:space="preserve"> </w:t>
      </w:r>
      <w:r>
        <w:rPr>
          <w:rFonts w:ascii="Arial" w:hAnsi="Arial" w:cs="Arial"/>
        </w:rPr>
        <w:t xml:space="preserve">was </w:t>
      </w:r>
      <w:r w:rsidR="00ED04CB" w:rsidRPr="00ED04CB">
        <w:rPr>
          <w:rFonts w:ascii="Arial" w:hAnsi="Arial" w:cs="Arial"/>
        </w:rPr>
        <w:t>obtained;</w:t>
      </w:r>
    </w:p>
    <w:p w:rsidR="00ED04CB" w:rsidRPr="00914D6E" w:rsidRDefault="00ED04CB" w:rsidP="00ED04CB">
      <w:pPr>
        <w:pStyle w:val="ListParagraph"/>
        <w:numPr>
          <w:ilvl w:val="0"/>
          <w:numId w:val="36"/>
        </w:numPr>
        <w:spacing w:after="0" w:line="240" w:lineRule="auto"/>
        <w:jc w:val="both"/>
        <w:rPr>
          <w:rFonts w:ascii="Arial" w:hAnsi="Arial" w:cs="Arial"/>
        </w:rPr>
      </w:pPr>
      <w:proofErr w:type="gramStart"/>
      <w:r w:rsidRPr="00ED04CB">
        <w:rPr>
          <w:rFonts w:ascii="Arial" w:hAnsi="Arial" w:cs="Arial"/>
        </w:rPr>
        <w:t>there</w:t>
      </w:r>
      <w:proofErr w:type="gramEnd"/>
      <w:r w:rsidRPr="00ED04CB">
        <w:rPr>
          <w:rFonts w:ascii="Arial" w:hAnsi="Arial" w:cs="Arial"/>
        </w:rPr>
        <w:t xml:space="preserve"> is a reasonable </w:t>
      </w:r>
      <w:r w:rsidR="005372F3">
        <w:rPr>
          <w:rFonts w:ascii="Arial" w:hAnsi="Arial" w:cs="Arial"/>
        </w:rPr>
        <w:t>doubt</w:t>
      </w:r>
      <w:r w:rsidRPr="00ED04CB">
        <w:rPr>
          <w:rFonts w:ascii="Arial" w:hAnsi="Arial" w:cs="Arial"/>
        </w:rPr>
        <w:t xml:space="preserve"> that the authorized </w:t>
      </w:r>
      <w:r w:rsidR="001069B7">
        <w:rPr>
          <w:rFonts w:ascii="Arial" w:hAnsi="Arial" w:cs="Arial"/>
        </w:rPr>
        <w:t>operator</w:t>
      </w:r>
      <w:r w:rsidRPr="00ED04CB">
        <w:rPr>
          <w:rFonts w:ascii="Arial" w:hAnsi="Arial" w:cs="Arial"/>
        </w:rPr>
        <w:t xml:space="preserve"> performed the action </w:t>
      </w:r>
      <w:r w:rsidR="005372F3">
        <w:rPr>
          <w:rFonts w:ascii="Arial" w:hAnsi="Arial" w:cs="Arial"/>
        </w:rPr>
        <w:t xml:space="preserve">due to which an </w:t>
      </w:r>
      <w:r w:rsidRPr="00ED04CB">
        <w:rPr>
          <w:rFonts w:ascii="Arial" w:hAnsi="Arial" w:cs="Arial"/>
        </w:rPr>
        <w:t>appropriate proce</w:t>
      </w:r>
      <w:r w:rsidR="005372F3">
        <w:rPr>
          <w:rFonts w:ascii="Arial" w:hAnsi="Arial" w:cs="Arial"/>
        </w:rPr>
        <w:t>dure may be initiated</w:t>
      </w:r>
      <w:r w:rsidRPr="00ED04CB">
        <w:rPr>
          <w:rFonts w:ascii="Arial" w:hAnsi="Arial" w:cs="Arial"/>
        </w:rPr>
        <w:t xml:space="preserve"> and that is associated with the violation of customs regulations.</w:t>
      </w:r>
    </w:p>
    <w:p w:rsidR="00ED04CB" w:rsidRPr="00ED04CB" w:rsidRDefault="00ED04CB" w:rsidP="00ED04CB">
      <w:pPr>
        <w:pStyle w:val="ListParagraph"/>
        <w:numPr>
          <w:ilvl w:val="0"/>
          <w:numId w:val="35"/>
        </w:numPr>
        <w:spacing w:after="0" w:line="240" w:lineRule="auto"/>
        <w:jc w:val="both"/>
        <w:rPr>
          <w:rFonts w:ascii="Arial" w:hAnsi="Arial" w:cs="Arial"/>
        </w:rPr>
      </w:pPr>
      <w:r w:rsidRPr="00ED04CB">
        <w:rPr>
          <w:rFonts w:ascii="Arial" w:hAnsi="Arial" w:cs="Arial"/>
        </w:rPr>
        <w:t xml:space="preserve">If the authorized </w:t>
      </w:r>
      <w:r w:rsidR="001069B7">
        <w:rPr>
          <w:rFonts w:ascii="Arial" w:hAnsi="Arial" w:cs="Arial"/>
        </w:rPr>
        <w:t>operator</w:t>
      </w:r>
      <w:r w:rsidRPr="00ED04CB">
        <w:rPr>
          <w:rFonts w:ascii="Arial" w:hAnsi="Arial" w:cs="Arial"/>
        </w:rPr>
        <w:t xml:space="preserve"> performed the action referred to in paragraph 1 item 2 of this Article, the customs authority shall suspend approval of the </w:t>
      </w:r>
      <w:r w:rsidR="00F94E04">
        <w:rPr>
          <w:rFonts w:ascii="Arial" w:hAnsi="Arial" w:cs="Arial"/>
        </w:rPr>
        <w:t>status of</w:t>
      </w:r>
      <w:r w:rsidR="005372F3">
        <w:rPr>
          <w:rFonts w:ascii="Arial" w:hAnsi="Arial" w:cs="Arial"/>
        </w:rPr>
        <w:t xml:space="preserve"> </w:t>
      </w:r>
      <w:r w:rsidR="005372F3" w:rsidRPr="00ED04CB">
        <w:rPr>
          <w:rFonts w:ascii="Arial" w:hAnsi="Arial" w:cs="Arial"/>
        </w:rPr>
        <w:t xml:space="preserve">authorized </w:t>
      </w:r>
      <w:r w:rsidR="001069B7">
        <w:rPr>
          <w:rFonts w:ascii="Arial" w:hAnsi="Arial" w:cs="Arial"/>
        </w:rPr>
        <w:t>operator</w:t>
      </w:r>
      <w:r w:rsidR="005372F3" w:rsidRPr="00ED04CB">
        <w:rPr>
          <w:rFonts w:ascii="Arial" w:hAnsi="Arial" w:cs="Arial"/>
        </w:rPr>
        <w:t xml:space="preserve"> </w:t>
      </w:r>
      <w:r w:rsidR="005372F3">
        <w:rPr>
          <w:rFonts w:ascii="Arial" w:hAnsi="Arial" w:cs="Arial"/>
        </w:rPr>
        <w:t>for the duration of the</w:t>
      </w:r>
      <w:r w:rsidRPr="00ED04CB">
        <w:rPr>
          <w:rFonts w:ascii="Arial" w:hAnsi="Arial" w:cs="Arial"/>
        </w:rPr>
        <w:t xml:space="preserve"> appropriate procedure if it is</w:t>
      </w:r>
      <w:r w:rsidR="005372F3">
        <w:rPr>
          <w:rFonts w:ascii="Arial" w:hAnsi="Arial" w:cs="Arial"/>
        </w:rPr>
        <w:t xml:space="preserve"> </w:t>
      </w:r>
      <w:r w:rsidR="008964F8">
        <w:rPr>
          <w:rFonts w:ascii="Arial" w:hAnsi="Arial" w:cs="Arial"/>
        </w:rPr>
        <w:t>initiated</w:t>
      </w:r>
      <w:r w:rsidRPr="00ED04CB">
        <w:rPr>
          <w:rFonts w:ascii="Arial" w:hAnsi="Arial" w:cs="Arial"/>
        </w:rPr>
        <w:t xml:space="preserve"> and shall inform the holder of the authorization</w:t>
      </w:r>
      <w:r w:rsidR="005372F3">
        <w:rPr>
          <w:rFonts w:ascii="Arial" w:hAnsi="Arial" w:cs="Arial"/>
        </w:rPr>
        <w:t xml:space="preserve"> thereof</w:t>
      </w:r>
      <w:r w:rsidRPr="00ED04CB">
        <w:rPr>
          <w:rFonts w:ascii="Arial" w:hAnsi="Arial" w:cs="Arial"/>
        </w:rPr>
        <w:t>.</w:t>
      </w:r>
    </w:p>
    <w:p w:rsidR="00ED04CB" w:rsidRPr="00F94E04" w:rsidRDefault="00ED04CB" w:rsidP="00ED04CB">
      <w:pPr>
        <w:pStyle w:val="ListParagraph"/>
        <w:numPr>
          <w:ilvl w:val="0"/>
          <w:numId w:val="35"/>
        </w:numPr>
        <w:spacing w:after="0" w:line="240" w:lineRule="auto"/>
        <w:jc w:val="both"/>
        <w:rPr>
          <w:rFonts w:ascii="Arial" w:hAnsi="Arial" w:cs="Arial"/>
        </w:rPr>
      </w:pPr>
      <w:r w:rsidRPr="00ED04CB">
        <w:rPr>
          <w:rFonts w:ascii="Arial" w:hAnsi="Arial" w:cs="Arial"/>
        </w:rPr>
        <w:t xml:space="preserve">Notwithstanding paragraph 1, item 2 and paragraph 2 of this Article, customs authority may decide not to suspend the approval </w:t>
      </w:r>
      <w:r w:rsidR="00D20D29">
        <w:rPr>
          <w:rFonts w:ascii="Arial" w:hAnsi="Arial" w:cs="Arial"/>
        </w:rPr>
        <w:t xml:space="preserve">of the </w:t>
      </w:r>
      <w:r w:rsidRPr="00ED04CB">
        <w:rPr>
          <w:rFonts w:ascii="Arial" w:hAnsi="Arial" w:cs="Arial"/>
        </w:rPr>
        <w:t xml:space="preserve">status of </w:t>
      </w:r>
      <w:r w:rsidR="00D20D29" w:rsidRPr="005372F3">
        <w:rPr>
          <w:rFonts w:ascii="Arial" w:hAnsi="Arial" w:cs="Arial"/>
        </w:rPr>
        <w:t xml:space="preserve">authorized </w:t>
      </w:r>
      <w:r w:rsidR="001069B7">
        <w:rPr>
          <w:rFonts w:ascii="Arial" w:hAnsi="Arial" w:cs="Arial"/>
        </w:rPr>
        <w:t>operator</w:t>
      </w:r>
      <w:r w:rsidR="00D20D29" w:rsidRPr="005372F3">
        <w:rPr>
          <w:rFonts w:ascii="Arial" w:hAnsi="Arial" w:cs="Arial"/>
        </w:rPr>
        <w:t xml:space="preserve"> </w:t>
      </w:r>
      <w:r w:rsidRPr="00ED04CB">
        <w:rPr>
          <w:rFonts w:ascii="Arial" w:hAnsi="Arial" w:cs="Arial"/>
        </w:rPr>
        <w:t xml:space="preserve">if, </w:t>
      </w:r>
      <w:r w:rsidR="00D20D29" w:rsidRPr="00ED04CB">
        <w:rPr>
          <w:rFonts w:ascii="Arial" w:hAnsi="Arial" w:cs="Arial"/>
        </w:rPr>
        <w:t xml:space="preserve">having regard to the number or </w:t>
      </w:r>
      <w:r w:rsidR="00D20D29">
        <w:rPr>
          <w:rFonts w:ascii="Arial" w:hAnsi="Arial" w:cs="Arial"/>
        </w:rPr>
        <w:t>extent</w:t>
      </w:r>
      <w:r w:rsidR="00D20D29" w:rsidRPr="00ED04CB">
        <w:rPr>
          <w:rFonts w:ascii="Arial" w:hAnsi="Arial" w:cs="Arial"/>
        </w:rPr>
        <w:t xml:space="preserve"> </w:t>
      </w:r>
      <w:r w:rsidRPr="00ED04CB">
        <w:rPr>
          <w:rFonts w:ascii="Arial" w:hAnsi="Arial" w:cs="Arial"/>
        </w:rPr>
        <w:t xml:space="preserve">of customs </w:t>
      </w:r>
      <w:r w:rsidRPr="00F94E04">
        <w:rPr>
          <w:rFonts w:ascii="Arial" w:hAnsi="Arial" w:cs="Arial"/>
        </w:rPr>
        <w:t xml:space="preserve">procedures </w:t>
      </w:r>
      <w:r w:rsidR="00D20D29" w:rsidRPr="00F94E04">
        <w:rPr>
          <w:rFonts w:ascii="Arial" w:hAnsi="Arial" w:cs="Arial"/>
        </w:rPr>
        <w:t xml:space="preserve">of </w:t>
      </w:r>
      <w:r w:rsidRPr="00F94E04">
        <w:rPr>
          <w:rFonts w:ascii="Arial" w:hAnsi="Arial" w:cs="Arial"/>
        </w:rPr>
        <w:t xml:space="preserve">authorized </w:t>
      </w:r>
      <w:r w:rsidR="001069B7">
        <w:rPr>
          <w:rFonts w:ascii="Arial" w:hAnsi="Arial" w:cs="Arial"/>
        </w:rPr>
        <w:t>operator</w:t>
      </w:r>
      <w:r w:rsidR="00D20D29" w:rsidRPr="00F94E04">
        <w:rPr>
          <w:rFonts w:ascii="Arial" w:hAnsi="Arial" w:cs="Arial"/>
        </w:rPr>
        <w:t>, it</w:t>
      </w:r>
      <w:r w:rsidRPr="00F94E04">
        <w:rPr>
          <w:rFonts w:ascii="Arial" w:hAnsi="Arial" w:cs="Arial"/>
        </w:rPr>
        <w:t xml:space="preserve"> determines that a violation of customs regulations </w:t>
      </w:r>
      <w:r w:rsidR="00D20D29" w:rsidRPr="00F94E04">
        <w:rPr>
          <w:rFonts w:ascii="Arial" w:hAnsi="Arial" w:cs="Arial"/>
        </w:rPr>
        <w:t xml:space="preserve">is </w:t>
      </w:r>
      <w:r w:rsidRPr="00F94E04">
        <w:rPr>
          <w:rFonts w:ascii="Arial" w:hAnsi="Arial" w:cs="Arial"/>
        </w:rPr>
        <w:t xml:space="preserve">negligible and </w:t>
      </w:r>
      <w:r w:rsidR="00D20D29" w:rsidRPr="00F94E04">
        <w:rPr>
          <w:rFonts w:ascii="Arial" w:hAnsi="Arial" w:cs="Arial"/>
        </w:rPr>
        <w:t xml:space="preserve">is without prejudice to </w:t>
      </w:r>
      <w:r w:rsidRPr="00F94E04">
        <w:rPr>
          <w:rFonts w:ascii="Arial" w:hAnsi="Arial" w:cs="Arial"/>
        </w:rPr>
        <w:t xml:space="preserve">"good </w:t>
      </w:r>
      <w:r w:rsidR="00D20D29" w:rsidRPr="00F94E04">
        <w:rPr>
          <w:rFonts w:ascii="Arial" w:hAnsi="Arial" w:cs="Arial"/>
        </w:rPr>
        <w:t>faith</w:t>
      </w:r>
      <w:r w:rsidRPr="00F94E04">
        <w:rPr>
          <w:rFonts w:ascii="Arial" w:hAnsi="Arial" w:cs="Arial"/>
        </w:rPr>
        <w:t xml:space="preserve">" </w:t>
      </w:r>
      <w:r w:rsidR="00D20D29" w:rsidRPr="00F94E04">
        <w:rPr>
          <w:rFonts w:ascii="Arial" w:hAnsi="Arial" w:cs="Arial"/>
        </w:rPr>
        <w:t xml:space="preserve">of the </w:t>
      </w:r>
      <w:r w:rsidRPr="00F94E04">
        <w:rPr>
          <w:rFonts w:ascii="Arial" w:hAnsi="Arial" w:cs="Arial"/>
        </w:rPr>
        <w:t xml:space="preserve">authorized </w:t>
      </w:r>
      <w:r w:rsidR="001069B7">
        <w:rPr>
          <w:rFonts w:ascii="Arial" w:hAnsi="Arial" w:cs="Arial"/>
        </w:rPr>
        <w:t>operator</w:t>
      </w:r>
      <w:r w:rsidRPr="00F94E04">
        <w:rPr>
          <w:rFonts w:ascii="Arial" w:hAnsi="Arial" w:cs="Arial"/>
        </w:rPr>
        <w:t>.</w:t>
      </w:r>
    </w:p>
    <w:p w:rsidR="00ED04CB" w:rsidRPr="00ED04CB" w:rsidRDefault="00ED04CB" w:rsidP="00ED04CB">
      <w:pPr>
        <w:pStyle w:val="ListParagraph"/>
        <w:numPr>
          <w:ilvl w:val="0"/>
          <w:numId w:val="35"/>
        </w:numPr>
        <w:spacing w:after="0" w:line="240" w:lineRule="auto"/>
        <w:jc w:val="both"/>
        <w:rPr>
          <w:rFonts w:ascii="Arial" w:hAnsi="Arial" w:cs="Arial"/>
        </w:rPr>
      </w:pPr>
      <w:r w:rsidRPr="00F94E04">
        <w:rPr>
          <w:rFonts w:ascii="Arial" w:hAnsi="Arial" w:cs="Arial"/>
        </w:rPr>
        <w:t xml:space="preserve">Before making a decision on suspension, the customs authority shall inform the authorized </w:t>
      </w:r>
      <w:r w:rsidR="001069B7">
        <w:rPr>
          <w:rFonts w:ascii="Arial" w:hAnsi="Arial" w:cs="Arial"/>
        </w:rPr>
        <w:t>operator</w:t>
      </w:r>
      <w:r w:rsidRPr="00F94E04">
        <w:rPr>
          <w:rFonts w:ascii="Arial" w:hAnsi="Arial" w:cs="Arial"/>
        </w:rPr>
        <w:t xml:space="preserve"> on its findings and give a deadline of 30 days from</w:t>
      </w:r>
      <w:r w:rsidRPr="00ED04CB">
        <w:rPr>
          <w:rFonts w:ascii="Arial" w:hAnsi="Arial" w:cs="Arial"/>
        </w:rPr>
        <w:t xml:space="preserve"> the date of delivery of the notice, to remedy identified deficiencies and/or </w:t>
      </w:r>
      <w:r w:rsidR="0000708F">
        <w:rPr>
          <w:rFonts w:ascii="Arial" w:hAnsi="Arial" w:cs="Arial"/>
        </w:rPr>
        <w:t>for the business</w:t>
      </w:r>
      <w:r w:rsidRPr="00ED04CB">
        <w:rPr>
          <w:rFonts w:ascii="Arial" w:hAnsi="Arial" w:cs="Arial"/>
        </w:rPr>
        <w:t xml:space="preserve"> </w:t>
      </w:r>
      <w:r w:rsidR="001069B7">
        <w:rPr>
          <w:rFonts w:ascii="Arial" w:hAnsi="Arial" w:cs="Arial"/>
        </w:rPr>
        <w:t>operator</w:t>
      </w:r>
      <w:r w:rsidRPr="00ED04CB">
        <w:rPr>
          <w:rFonts w:ascii="Arial" w:hAnsi="Arial" w:cs="Arial"/>
        </w:rPr>
        <w:t xml:space="preserve"> to</w:t>
      </w:r>
      <w:r w:rsidR="0000708F">
        <w:rPr>
          <w:rFonts w:ascii="Arial" w:hAnsi="Arial" w:cs="Arial"/>
        </w:rPr>
        <w:t xml:space="preserve"> provide</w:t>
      </w:r>
      <w:r w:rsidRPr="00ED04CB">
        <w:rPr>
          <w:rFonts w:ascii="Arial" w:hAnsi="Arial" w:cs="Arial"/>
        </w:rPr>
        <w:t xml:space="preserve"> its opinion on this finding.</w:t>
      </w:r>
    </w:p>
    <w:p w:rsidR="00ED04CB" w:rsidRPr="00ED04CB" w:rsidRDefault="00ED04CB" w:rsidP="00ED04CB">
      <w:pPr>
        <w:pStyle w:val="ListParagraph"/>
        <w:numPr>
          <w:ilvl w:val="0"/>
          <w:numId w:val="35"/>
        </w:numPr>
        <w:spacing w:after="0" w:line="240" w:lineRule="auto"/>
        <w:jc w:val="both"/>
        <w:rPr>
          <w:rFonts w:ascii="Arial" w:hAnsi="Arial" w:cs="Arial"/>
        </w:rPr>
      </w:pPr>
      <w:r w:rsidRPr="00ED04CB">
        <w:rPr>
          <w:rFonts w:ascii="Arial" w:hAnsi="Arial" w:cs="Arial"/>
        </w:rPr>
        <w:t xml:space="preserve">The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 xml:space="preserve"> </w:t>
      </w:r>
      <w:r w:rsidR="0000708F">
        <w:rPr>
          <w:rFonts w:ascii="Arial" w:hAnsi="Arial" w:cs="Arial"/>
        </w:rPr>
        <w:t>shall be</w:t>
      </w:r>
      <w:r w:rsidRPr="00ED04CB">
        <w:rPr>
          <w:rFonts w:ascii="Arial" w:hAnsi="Arial" w:cs="Arial"/>
        </w:rPr>
        <w:t xml:space="preserve"> suspend</w:t>
      </w:r>
      <w:r w:rsidR="0000708F">
        <w:rPr>
          <w:rFonts w:ascii="Arial" w:hAnsi="Arial" w:cs="Arial"/>
        </w:rPr>
        <w:t>ed</w:t>
      </w:r>
      <w:r w:rsidRPr="00ED04CB">
        <w:rPr>
          <w:rFonts w:ascii="Arial" w:hAnsi="Arial" w:cs="Arial"/>
        </w:rPr>
        <w:t xml:space="preserve"> without delay if this is necessary for reasons of security, </w:t>
      </w:r>
      <w:r w:rsidR="0000708F">
        <w:rPr>
          <w:rFonts w:ascii="Arial" w:hAnsi="Arial" w:cs="Arial"/>
        </w:rPr>
        <w:t>safety</w:t>
      </w:r>
      <w:r w:rsidRPr="00ED04CB">
        <w:rPr>
          <w:rFonts w:ascii="Arial" w:hAnsi="Arial" w:cs="Arial"/>
        </w:rPr>
        <w:t xml:space="preserve"> of citizens, public health and the environment.</w:t>
      </w:r>
    </w:p>
    <w:p w:rsidR="00ED04CB" w:rsidRPr="00ED04CB" w:rsidRDefault="00ED04CB" w:rsidP="00ED04CB">
      <w:pPr>
        <w:pStyle w:val="ListParagraph"/>
        <w:numPr>
          <w:ilvl w:val="0"/>
          <w:numId w:val="35"/>
        </w:numPr>
        <w:spacing w:after="0" w:line="240" w:lineRule="auto"/>
        <w:jc w:val="both"/>
        <w:rPr>
          <w:rFonts w:ascii="Arial" w:hAnsi="Arial" w:cs="Arial"/>
        </w:rPr>
      </w:pPr>
      <w:r w:rsidRPr="00ED04CB">
        <w:rPr>
          <w:rFonts w:ascii="Arial" w:hAnsi="Arial" w:cs="Arial"/>
        </w:rPr>
        <w:t xml:space="preserve">If the authorized </w:t>
      </w:r>
      <w:r w:rsidR="001069B7">
        <w:rPr>
          <w:rFonts w:ascii="Arial" w:hAnsi="Arial" w:cs="Arial"/>
        </w:rPr>
        <w:t>operator</w:t>
      </w:r>
      <w:r w:rsidRPr="00ED04CB">
        <w:rPr>
          <w:rFonts w:ascii="Arial" w:hAnsi="Arial" w:cs="Arial"/>
        </w:rPr>
        <w:t xml:space="preserve"> </w:t>
      </w:r>
      <w:r w:rsidR="006014DB">
        <w:rPr>
          <w:rFonts w:ascii="Arial" w:hAnsi="Arial" w:cs="Arial"/>
        </w:rPr>
        <w:t>fails to eliminate</w:t>
      </w:r>
      <w:r w:rsidRPr="00ED04CB">
        <w:rPr>
          <w:rFonts w:ascii="Arial" w:hAnsi="Arial" w:cs="Arial"/>
        </w:rPr>
        <w:t xml:space="preserve"> deficiencies referred to in paragraph 1, item 1 of this Article, within a period </w:t>
      </w:r>
      <w:r w:rsidR="006014DB">
        <w:rPr>
          <w:rFonts w:ascii="Arial" w:hAnsi="Arial" w:cs="Arial"/>
        </w:rPr>
        <w:t xml:space="preserve">of time </w:t>
      </w:r>
      <w:r w:rsidRPr="00ED04CB">
        <w:rPr>
          <w:rFonts w:ascii="Arial" w:hAnsi="Arial" w:cs="Arial"/>
        </w:rPr>
        <w:t xml:space="preserve">referred to in paragraph 4 of this Article, the customs authority </w:t>
      </w:r>
      <w:r w:rsidR="006014DB">
        <w:rPr>
          <w:rFonts w:ascii="Arial" w:hAnsi="Arial" w:cs="Arial"/>
        </w:rPr>
        <w:t>shall</w:t>
      </w:r>
      <w:r w:rsidRPr="00ED04CB">
        <w:rPr>
          <w:rFonts w:ascii="Arial" w:hAnsi="Arial" w:cs="Arial"/>
        </w:rPr>
        <w:t xml:space="preserve"> suspend the status of authorized </w:t>
      </w:r>
      <w:r w:rsidR="001069B7">
        <w:rPr>
          <w:rFonts w:ascii="Arial" w:hAnsi="Arial" w:cs="Arial"/>
        </w:rPr>
        <w:t>operator</w:t>
      </w:r>
      <w:r w:rsidRPr="00ED04CB">
        <w:rPr>
          <w:rFonts w:ascii="Arial" w:hAnsi="Arial" w:cs="Arial"/>
        </w:rPr>
        <w:t xml:space="preserve"> and inform the authorized </w:t>
      </w:r>
      <w:r w:rsidR="001069B7">
        <w:rPr>
          <w:rFonts w:ascii="Arial" w:hAnsi="Arial" w:cs="Arial"/>
        </w:rPr>
        <w:t>operator</w:t>
      </w:r>
      <w:r w:rsidRPr="00ED04CB">
        <w:rPr>
          <w:rFonts w:ascii="Arial" w:hAnsi="Arial" w:cs="Arial"/>
        </w:rPr>
        <w:t xml:space="preserve"> </w:t>
      </w:r>
      <w:r w:rsidR="006014DB">
        <w:rPr>
          <w:rFonts w:ascii="Arial" w:hAnsi="Arial" w:cs="Arial"/>
        </w:rPr>
        <w:t xml:space="preserve">thereof </w:t>
      </w:r>
      <w:r w:rsidRPr="00ED04CB">
        <w:rPr>
          <w:rFonts w:ascii="Arial" w:hAnsi="Arial" w:cs="Arial"/>
        </w:rPr>
        <w:t>and determine a</w:t>
      </w:r>
      <w:r w:rsidR="006014DB">
        <w:rPr>
          <w:rFonts w:ascii="Arial" w:hAnsi="Arial" w:cs="Arial"/>
        </w:rPr>
        <w:t>dditional</w:t>
      </w:r>
      <w:r w:rsidRPr="00ED04CB">
        <w:rPr>
          <w:rFonts w:ascii="Arial" w:hAnsi="Arial" w:cs="Arial"/>
        </w:rPr>
        <w:t xml:space="preserve"> deadline of 30 days to </w:t>
      </w:r>
      <w:r w:rsidR="006014DB">
        <w:rPr>
          <w:rFonts w:ascii="Arial" w:hAnsi="Arial" w:cs="Arial"/>
        </w:rPr>
        <w:t xml:space="preserve">eliminate </w:t>
      </w:r>
      <w:r w:rsidRPr="00ED04CB">
        <w:rPr>
          <w:rFonts w:ascii="Arial" w:hAnsi="Arial" w:cs="Arial"/>
        </w:rPr>
        <w:t>these deficiencies.</w:t>
      </w:r>
    </w:p>
    <w:p w:rsidR="00ED04CB" w:rsidRPr="00005CEA" w:rsidRDefault="0000708F" w:rsidP="00ED04CB">
      <w:pPr>
        <w:pStyle w:val="ListParagraph"/>
        <w:numPr>
          <w:ilvl w:val="0"/>
          <w:numId w:val="35"/>
        </w:numPr>
        <w:spacing w:after="0" w:line="240" w:lineRule="auto"/>
        <w:jc w:val="both"/>
        <w:rPr>
          <w:rFonts w:ascii="Arial" w:hAnsi="Arial" w:cs="Arial"/>
        </w:rPr>
      </w:pPr>
      <w:r>
        <w:rPr>
          <w:rFonts w:ascii="Arial" w:hAnsi="Arial" w:cs="Arial"/>
        </w:rPr>
        <w:t>T</w:t>
      </w:r>
      <w:r w:rsidR="00ED04CB" w:rsidRPr="00ED04CB">
        <w:rPr>
          <w:rFonts w:ascii="Arial" w:hAnsi="Arial" w:cs="Arial"/>
        </w:rPr>
        <w:t xml:space="preserve">he period referred to in paragraph 6 of this Article may be extended for 30 days, if the applicant </w:t>
      </w:r>
      <w:r>
        <w:rPr>
          <w:rFonts w:ascii="Arial" w:hAnsi="Arial" w:cs="Arial"/>
        </w:rPr>
        <w:t>provides</w:t>
      </w:r>
      <w:r w:rsidR="00ED04CB" w:rsidRPr="00ED04CB">
        <w:rPr>
          <w:rFonts w:ascii="Arial" w:hAnsi="Arial" w:cs="Arial"/>
        </w:rPr>
        <w:t xml:space="preserve"> proof that in this period of time</w:t>
      </w:r>
      <w:r>
        <w:rPr>
          <w:rFonts w:ascii="Arial" w:hAnsi="Arial" w:cs="Arial"/>
        </w:rPr>
        <w:t xml:space="preserve"> it eliminated</w:t>
      </w:r>
      <w:r w:rsidR="00ED04CB" w:rsidRPr="00ED04CB">
        <w:rPr>
          <w:rFonts w:ascii="Arial" w:hAnsi="Arial" w:cs="Arial"/>
        </w:rPr>
        <w:t xml:space="preserve"> the deficiencies identified.</w:t>
      </w:r>
    </w:p>
    <w:p w:rsidR="00BC21D7" w:rsidRPr="00BC21D7" w:rsidRDefault="00BC21D7" w:rsidP="004C3AF6">
      <w:pPr>
        <w:spacing w:after="0" w:line="240" w:lineRule="auto"/>
        <w:jc w:val="both"/>
        <w:rPr>
          <w:rFonts w:ascii="Arial" w:hAnsi="Arial" w:cs="Arial"/>
        </w:rPr>
      </w:pPr>
    </w:p>
    <w:p w:rsidR="00BC7089" w:rsidRDefault="00BC7089" w:rsidP="00194C76">
      <w:pPr>
        <w:spacing w:after="0" w:line="240" w:lineRule="auto"/>
        <w:jc w:val="center"/>
        <w:rPr>
          <w:rFonts w:ascii="Arial" w:hAnsi="Arial" w:cs="Arial"/>
          <w:b/>
        </w:rPr>
      </w:pPr>
      <w:r w:rsidRPr="00BC7089">
        <w:rPr>
          <w:rFonts w:ascii="Arial" w:hAnsi="Arial" w:cs="Arial"/>
          <w:b/>
        </w:rPr>
        <w:t>The effect of the suspension</w:t>
      </w:r>
    </w:p>
    <w:p w:rsidR="00BC21D7" w:rsidRPr="00194C76" w:rsidRDefault="00D23331" w:rsidP="00194C76">
      <w:pPr>
        <w:spacing w:after="0" w:line="240" w:lineRule="auto"/>
        <w:jc w:val="center"/>
        <w:rPr>
          <w:rFonts w:ascii="Arial" w:hAnsi="Arial" w:cs="Arial"/>
          <w:b/>
        </w:rPr>
      </w:pPr>
      <w:r>
        <w:rPr>
          <w:rFonts w:ascii="Arial" w:hAnsi="Arial" w:cs="Arial"/>
          <w:b/>
        </w:rPr>
        <w:t>Article</w:t>
      </w:r>
      <w:r w:rsidR="00BC21D7" w:rsidRPr="00194C76">
        <w:rPr>
          <w:rFonts w:ascii="Arial" w:hAnsi="Arial" w:cs="Arial"/>
          <w:b/>
        </w:rPr>
        <w:t xml:space="preserve"> 14</w:t>
      </w:r>
    </w:p>
    <w:p w:rsidR="00194C76" w:rsidRPr="00BC21D7" w:rsidRDefault="00194C76" w:rsidP="004C3AF6">
      <w:pPr>
        <w:spacing w:after="0" w:line="240" w:lineRule="auto"/>
        <w:jc w:val="both"/>
        <w:rPr>
          <w:rFonts w:ascii="Arial" w:hAnsi="Arial" w:cs="Arial"/>
        </w:rPr>
      </w:pPr>
    </w:p>
    <w:p w:rsidR="00ED04CB" w:rsidRPr="00ED04CB" w:rsidRDefault="00B51B7D" w:rsidP="00ED04CB">
      <w:pPr>
        <w:pStyle w:val="ListParagraph"/>
        <w:numPr>
          <w:ilvl w:val="0"/>
          <w:numId w:val="25"/>
        </w:numPr>
        <w:spacing w:after="0" w:line="240" w:lineRule="auto"/>
        <w:jc w:val="both"/>
        <w:rPr>
          <w:rFonts w:ascii="Arial" w:hAnsi="Arial" w:cs="Arial"/>
        </w:rPr>
      </w:pPr>
      <w:r>
        <w:rPr>
          <w:rFonts w:ascii="Arial" w:hAnsi="Arial" w:cs="Arial"/>
        </w:rPr>
        <w:t>S</w:t>
      </w:r>
      <w:r w:rsidR="00ED04CB" w:rsidRPr="00ED04CB">
        <w:rPr>
          <w:rFonts w:ascii="Arial" w:hAnsi="Arial" w:cs="Arial"/>
        </w:rPr>
        <w:t xml:space="preserve">uspension </w:t>
      </w:r>
      <w:r>
        <w:rPr>
          <w:rFonts w:ascii="Arial" w:hAnsi="Arial" w:cs="Arial"/>
        </w:rPr>
        <w:t>shall</w:t>
      </w:r>
      <w:r w:rsidR="00ED04CB" w:rsidRPr="00ED04CB">
        <w:rPr>
          <w:rFonts w:ascii="Arial" w:hAnsi="Arial" w:cs="Arial"/>
        </w:rPr>
        <w:t xml:space="preserve"> not affect the </w:t>
      </w:r>
      <w:r>
        <w:rPr>
          <w:rFonts w:ascii="Arial" w:hAnsi="Arial" w:cs="Arial"/>
        </w:rPr>
        <w:t>customs</w:t>
      </w:r>
      <w:r w:rsidR="00ED04CB" w:rsidRPr="00ED04CB">
        <w:rPr>
          <w:rFonts w:ascii="Arial" w:hAnsi="Arial" w:cs="Arial"/>
        </w:rPr>
        <w:t xml:space="preserve"> procedures started prior to the suspension and not yet completed.</w:t>
      </w:r>
    </w:p>
    <w:p w:rsidR="00ED04CB" w:rsidRPr="00ED04CB" w:rsidRDefault="00B51B7D" w:rsidP="00ED04CB">
      <w:pPr>
        <w:pStyle w:val="ListParagraph"/>
        <w:numPr>
          <w:ilvl w:val="0"/>
          <w:numId w:val="25"/>
        </w:numPr>
        <w:spacing w:after="0" w:line="240" w:lineRule="auto"/>
        <w:jc w:val="both"/>
        <w:rPr>
          <w:rFonts w:ascii="Arial" w:hAnsi="Arial" w:cs="Arial"/>
        </w:rPr>
      </w:pPr>
      <w:r>
        <w:rPr>
          <w:rFonts w:ascii="Arial" w:hAnsi="Arial" w:cs="Arial"/>
        </w:rPr>
        <w:lastRenderedPageBreak/>
        <w:t>Su</w:t>
      </w:r>
      <w:r w:rsidR="00ED04CB" w:rsidRPr="00ED04CB">
        <w:rPr>
          <w:rFonts w:ascii="Arial" w:hAnsi="Arial" w:cs="Arial"/>
        </w:rPr>
        <w:t xml:space="preserve">spension </w:t>
      </w:r>
      <w:r>
        <w:rPr>
          <w:rFonts w:ascii="Arial" w:hAnsi="Arial" w:cs="Arial"/>
        </w:rPr>
        <w:t>shall</w:t>
      </w:r>
      <w:r w:rsidR="00ED04CB" w:rsidRPr="00ED04CB">
        <w:rPr>
          <w:rFonts w:ascii="Arial" w:hAnsi="Arial" w:cs="Arial"/>
        </w:rPr>
        <w:t xml:space="preserve"> not affect </w:t>
      </w:r>
      <w:r>
        <w:rPr>
          <w:rFonts w:ascii="Arial" w:hAnsi="Arial" w:cs="Arial"/>
        </w:rPr>
        <w:t>other</w:t>
      </w:r>
      <w:r w:rsidR="00ED04CB" w:rsidRPr="00ED04CB">
        <w:rPr>
          <w:rFonts w:ascii="Arial" w:hAnsi="Arial" w:cs="Arial"/>
        </w:rPr>
        <w:t xml:space="preserve"> </w:t>
      </w:r>
      <w:r>
        <w:rPr>
          <w:rFonts w:ascii="Arial" w:hAnsi="Arial" w:cs="Arial"/>
        </w:rPr>
        <w:t>approvals</w:t>
      </w:r>
      <w:r w:rsidR="00ED04CB" w:rsidRPr="00ED04CB">
        <w:rPr>
          <w:rFonts w:ascii="Arial" w:hAnsi="Arial" w:cs="Arial"/>
        </w:rPr>
        <w:t xml:space="preserve"> issued to the authorized </w:t>
      </w:r>
      <w:r w:rsidR="001069B7">
        <w:rPr>
          <w:rFonts w:ascii="Arial" w:hAnsi="Arial" w:cs="Arial"/>
        </w:rPr>
        <w:t>operator</w:t>
      </w:r>
      <w:r w:rsidR="00ED04CB" w:rsidRPr="00ED04CB">
        <w:rPr>
          <w:rFonts w:ascii="Arial" w:hAnsi="Arial" w:cs="Arial"/>
        </w:rPr>
        <w:t>, unless the reason</w:t>
      </w:r>
      <w:r>
        <w:rPr>
          <w:rFonts w:ascii="Arial" w:hAnsi="Arial" w:cs="Arial"/>
        </w:rPr>
        <w:t>s</w:t>
      </w:r>
      <w:r w:rsidR="00ED04CB" w:rsidRPr="00ED04CB">
        <w:rPr>
          <w:rFonts w:ascii="Arial" w:hAnsi="Arial" w:cs="Arial"/>
        </w:rPr>
        <w:t xml:space="preserve"> for the suspension affect th</w:t>
      </w:r>
      <w:r>
        <w:rPr>
          <w:rFonts w:ascii="Arial" w:hAnsi="Arial" w:cs="Arial"/>
        </w:rPr>
        <w:t>ese approvals as well</w:t>
      </w:r>
      <w:r w:rsidR="00ED04CB" w:rsidRPr="00ED04CB">
        <w:rPr>
          <w:rFonts w:ascii="Arial" w:hAnsi="Arial" w:cs="Arial"/>
        </w:rPr>
        <w:t>.</w:t>
      </w:r>
    </w:p>
    <w:p w:rsidR="00ED04CB" w:rsidRPr="00F94E04" w:rsidRDefault="00B51B7D" w:rsidP="00ED04CB">
      <w:pPr>
        <w:pStyle w:val="ListParagraph"/>
        <w:numPr>
          <w:ilvl w:val="0"/>
          <w:numId w:val="25"/>
        </w:numPr>
        <w:spacing w:after="0" w:line="240" w:lineRule="auto"/>
        <w:jc w:val="both"/>
        <w:rPr>
          <w:rFonts w:ascii="Arial" w:hAnsi="Arial" w:cs="Arial"/>
        </w:rPr>
      </w:pPr>
      <w:r w:rsidRPr="00F94E04">
        <w:rPr>
          <w:rFonts w:ascii="Arial" w:hAnsi="Arial" w:cs="Arial"/>
        </w:rPr>
        <w:t>S</w:t>
      </w:r>
      <w:r w:rsidR="00ED04CB" w:rsidRPr="00F94E04">
        <w:rPr>
          <w:rFonts w:ascii="Arial" w:hAnsi="Arial" w:cs="Arial"/>
        </w:rPr>
        <w:t xml:space="preserve">uspension </w:t>
      </w:r>
      <w:r w:rsidRPr="00F94E04">
        <w:rPr>
          <w:rFonts w:ascii="Arial" w:hAnsi="Arial" w:cs="Arial"/>
        </w:rPr>
        <w:t>shall</w:t>
      </w:r>
      <w:r w:rsidR="00ED04CB" w:rsidRPr="00F94E04">
        <w:rPr>
          <w:rFonts w:ascii="Arial" w:hAnsi="Arial" w:cs="Arial"/>
        </w:rPr>
        <w:t xml:space="preserve"> not affect the approval for the use of customs simplifications that have been assigned in obtaining the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 xml:space="preserve"> and for which the conditions for their use </w:t>
      </w:r>
      <w:r w:rsidRPr="00F94E04">
        <w:rPr>
          <w:rFonts w:ascii="Arial" w:hAnsi="Arial" w:cs="Arial"/>
        </w:rPr>
        <w:t>are still</w:t>
      </w:r>
      <w:r w:rsidR="00ED04CB" w:rsidRPr="00F94E04">
        <w:rPr>
          <w:rFonts w:ascii="Arial" w:hAnsi="Arial" w:cs="Arial"/>
        </w:rPr>
        <w:t xml:space="preserve"> met.</w:t>
      </w:r>
    </w:p>
    <w:p w:rsidR="00ED04CB" w:rsidRPr="00EC5A63" w:rsidRDefault="00ED04CB" w:rsidP="00ED04CB">
      <w:pPr>
        <w:pStyle w:val="ListParagraph"/>
        <w:numPr>
          <w:ilvl w:val="0"/>
          <w:numId w:val="25"/>
        </w:numPr>
        <w:spacing w:after="0" w:line="240" w:lineRule="auto"/>
        <w:jc w:val="both"/>
        <w:rPr>
          <w:rFonts w:ascii="Arial" w:hAnsi="Arial" w:cs="Arial"/>
        </w:rPr>
      </w:pPr>
      <w:r w:rsidRPr="00ED04CB">
        <w:rPr>
          <w:rFonts w:ascii="Arial" w:hAnsi="Arial" w:cs="Arial"/>
        </w:rPr>
        <w:t xml:space="preserve">If the holder of the </w:t>
      </w:r>
      <w:r w:rsidR="002B43A2">
        <w:rPr>
          <w:rFonts w:ascii="Arial" w:hAnsi="Arial" w:cs="Arial"/>
        </w:rPr>
        <w:t xml:space="preserve">approval of the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 xml:space="preserve"> for </w:t>
      </w:r>
      <w:r w:rsidR="002B43A2">
        <w:rPr>
          <w:rFonts w:ascii="Arial" w:hAnsi="Arial" w:cs="Arial"/>
        </w:rPr>
        <w:t xml:space="preserve">benefits referred to in </w:t>
      </w:r>
      <w:r w:rsidRPr="00ED04CB">
        <w:rPr>
          <w:rFonts w:ascii="Arial" w:hAnsi="Arial" w:cs="Arial"/>
        </w:rPr>
        <w:t xml:space="preserve">Article 2, paragraph 1, item 3 of this </w:t>
      </w:r>
      <w:r w:rsidR="008964F8">
        <w:rPr>
          <w:rFonts w:ascii="Arial" w:hAnsi="Arial" w:cs="Arial"/>
        </w:rPr>
        <w:t>D</w:t>
      </w:r>
      <w:r w:rsidR="008964F8" w:rsidRPr="00ED04CB">
        <w:rPr>
          <w:rFonts w:ascii="Arial" w:hAnsi="Arial" w:cs="Arial"/>
        </w:rPr>
        <w:t>ecree</w:t>
      </w:r>
      <w:r w:rsidRPr="00ED04CB">
        <w:rPr>
          <w:rFonts w:ascii="Arial" w:hAnsi="Arial" w:cs="Arial"/>
        </w:rPr>
        <w:t xml:space="preserve"> ceases to meet requirements from Article 9 of this </w:t>
      </w:r>
      <w:r w:rsidR="002B43A2">
        <w:rPr>
          <w:rFonts w:ascii="Arial" w:hAnsi="Arial" w:cs="Arial"/>
        </w:rPr>
        <w:t>Decree</w:t>
      </w:r>
      <w:r w:rsidRPr="00ED04CB">
        <w:rPr>
          <w:rFonts w:ascii="Arial" w:hAnsi="Arial" w:cs="Arial"/>
        </w:rPr>
        <w:t xml:space="preserve">, this </w:t>
      </w:r>
      <w:r w:rsidR="002B43A2">
        <w:rPr>
          <w:rFonts w:ascii="Arial" w:hAnsi="Arial" w:cs="Arial"/>
        </w:rPr>
        <w:t>approval</w:t>
      </w:r>
      <w:r w:rsidRPr="00ED04CB">
        <w:rPr>
          <w:rFonts w:ascii="Arial" w:hAnsi="Arial" w:cs="Arial"/>
        </w:rPr>
        <w:t xml:space="preserve"> shall be suspended </w:t>
      </w:r>
      <w:r w:rsidR="002B43A2">
        <w:rPr>
          <w:rFonts w:ascii="Arial" w:hAnsi="Arial" w:cs="Arial"/>
        </w:rPr>
        <w:t xml:space="preserve">and </w:t>
      </w:r>
      <w:r w:rsidRPr="00ED04CB">
        <w:rPr>
          <w:rFonts w:ascii="Arial" w:hAnsi="Arial" w:cs="Arial"/>
        </w:rPr>
        <w:t>at the request of the holder of the</w:t>
      </w:r>
      <w:r w:rsidR="002B43A2">
        <w:rPr>
          <w:rFonts w:ascii="Arial" w:hAnsi="Arial" w:cs="Arial"/>
        </w:rPr>
        <w:t xml:space="preserve"> approval</w:t>
      </w:r>
      <w:r w:rsidRPr="00ED04CB">
        <w:rPr>
          <w:rFonts w:ascii="Arial" w:hAnsi="Arial" w:cs="Arial"/>
        </w:rPr>
        <w:t xml:space="preserve"> a new approval </w:t>
      </w:r>
      <w:r w:rsidR="002B43A2" w:rsidRPr="00ED04CB">
        <w:rPr>
          <w:rFonts w:ascii="Arial" w:hAnsi="Arial" w:cs="Arial"/>
        </w:rPr>
        <w:t xml:space="preserve">for </w:t>
      </w:r>
      <w:r w:rsidR="002B43A2">
        <w:rPr>
          <w:rFonts w:ascii="Arial" w:hAnsi="Arial" w:cs="Arial"/>
        </w:rPr>
        <w:t xml:space="preserve">benefits referred to in </w:t>
      </w:r>
      <w:r w:rsidRPr="00ED04CB">
        <w:rPr>
          <w:rFonts w:ascii="Arial" w:hAnsi="Arial" w:cs="Arial"/>
        </w:rPr>
        <w:t xml:space="preserve">Article 2 </w:t>
      </w:r>
      <w:r w:rsidR="002B43A2" w:rsidRPr="00ED04CB">
        <w:rPr>
          <w:rFonts w:ascii="Arial" w:hAnsi="Arial" w:cs="Arial"/>
        </w:rPr>
        <w:t>paragraph 1</w:t>
      </w:r>
      <w:r w:rsidRPr="00ED04CB">
        <w:rPr>
          <w:rFonts w:ascii="Arial" w:hAnsi="Arial" w:cs="Arial"/>
        </w:rPr>
        <w:t xml:space="preserve"> item 1 of this </w:t>
      </w:r>
      <w:r w:rsidR="002B43A2">
        <w:rPr>
          <w:rFonts w:ascii="Arial" w:hAnsi="Arial" w:cs="Arial"/>
        </w:rPr>
        <w:t>Decree</w:t>
      </w:r>
      <w:r w:rsidR="002B43A2" w:rsidRPr="002B43A2">
        <w:rPr>
          <w:rFonts w:ascii="Arial" w:hAnsi="Arial" w:cs="Arial"/>
        </w:rPr>
        <w:t xml:space="preserve"> </w:t>
      </w:r>
      <w:r w:rsidR="002B43A2" w:rsidRPr="00ED04CB">
        <w:rPr>
          <w:rFonts w:ascii="Arial" w:hAnsi="Arial" w:cs="Arial"/>
        </w:rPr>
        <w:t>may be issued</w:t>
      </w:r>
      <w:r w:rsidRPr="00ED04CB">
        <w:rPr>
          <w:rFonts w:ascii="Arial" w:hAnsi="Arial" w:cs="Arial"/>
        </w:rPr>
        <w:t>.</w:t>
      </w:r>
    </w:p>
    <w:p w:rsidR="00BC21D7" w:rsidRPr="00BC21D7" w:rsidRDefault="00BC21D7" w:rsidP="004C3AF6">
      <w:pPr>
        <w:spacing w:after="0" w:line="240" w:lineRule="auto"/>
        <w:jc w:val="both"/>
        <w:rPr>
          <w:rFonts w:ascii="Arial" w:hAnsi="Arial" w:cs="Arial"/>
        </w:rPr>
      </w:pPr>
    </w:p>
    <w:p w:rsidR="00BC7089" w:rsidRPr="00F94E04" w:rsidRDefault="00BC7089" w:rsidP="00BD04BC">
      <w:pPr>
        <w:spacing w:after="0" w:line="240" w:lineRule="auto"/>
        <w:jc w:val="center"/>
        <w:rPr>
          <w:rFonts w:ascii="Arial" w:hAnsi="Arial" w:cs="Arial"/>
          <w:b/>
        </w:rPr>
      </w:pPr>
      <w:r w:rsidRPr="00F94E04">
        <w:rPr>
          <w:rFonts w:ascii="Arial" w:hAnsi="Arial" w:cs="Arial"/>
          <w:b/>
        </w:rPr>
        <w:t>Cancellation of suspension</w:t>
      </w:r>
    </w:p>
    <w:p w:rsidR="00BC21D7" w:rsidRPr="00F94E04" w:rsidRDefault="00D23331" w:rsidP="00BD04BC">
      <w:pPr>
        <w:spacing w:after="0" w:line="240" w:lineRule="auto"/>
        <w:jc w:val="center"/>
        <w:rPr>
          <w:rFonts w:ascii="Arial" w:hAnsi="Arial" w:cs="Arial"/>
        </w:rPr>
      </w:pPr>
      <w:r w:rsidRPr="00F94E04">
        <w:rPr>
          <w:rFonts w:ascii="Arial" w:hAnsi="Arial" w:cs="Arial"/>
          <w:b/>
        </w:rPr>
        <w:t>Article</w:t>
      </w:r>
      <w:r w:rsidR="00BC21D7" w:rsidRPr="00F94E04">
        <w:rPr>
          <w:rFonts w:ascii="Arial" w:hAnsi="Arial" w:cs="Arial"/>
          <w:b/>
        </w:rPr>
        <w:t xml:space="preserve"> 15</w:t>
      </w:r>
    </w:p>
    <w:p w:rsidR="00BD04BC" w:rsidRPr="00F94E04" w:rsidRDefault="00BD04BC" w:rsidP="004C3AF6">
      <w:pPr>
        <w:spacing w:after="0" w:line="240" w:lineRule="auto"/>
        <w:jc w:val="both"/>
        <w:rPr>
          <w:rFonts w:ascii="Arial" w:hAnsi="Arial" w:cs="Arial"/>
        </w:rPr>
      </w:pPr>
    </w:p>
    <w:p w:rsidR="00ED04CB" w:rsidRPr="00F94E04" w:rsidRDefault="0084278C" w:rsidP="008B0B40">
      <w:pPr>
        <w:pStyle w:val="ListParagraph"/>
        <w:numPr>
          <w:ilvl w:val="1"/>
          <w:numId w:val="22"/>
        </w:numPr>
        <w:spacing w:after="0" w:line="240" w:lineRule="auto"/>
        <w:ind w:left="360"/>
        <w:jc w:val="both"/>
        <w:rPr>
          <w:rFonts w:ascii="Arial" w:hAnsi="Arial" w:cs="Arial"/>
        </w:rPr>
      </w:pPr>
      <w:r w:rsidRPr="00F94E04">
        <w:rPr>
          <w:rFonts w:ascii="Arial" w:hAnsi="Arial" w:cs="Arial"/>
        </w:rPr>
        <w:t>S</w:t>
      </w:r>
      <w:r w:rsidR="00ED04CB" w:rsidRPr="00F94E04">
        <w:rPr>
          <w:rFonts w:ascii="Arial" w:hAnsi="Arial" w:cs="Arial"/>
        </w:rPr>
        <w:t>uspension</w:t>
      </w:r>
      <w:r w:rsidRPr="00F94E04">
        <w:rPr>
          <w:rFonts w:ascii="Arial" w:hAnsi="Arial" w:cs="Arial"/>
        </w:rPr>
        <w:t xml:space="preserve"> of the</w:t>
      </w:r>
      <w:r w:rsidR="00ED04CB" w:rsidRPr="00F94E04">
        <w:rPr>
          <w:rFonts w:ascii="Arial" w:hAnsi="Arial" w:cs="Arial"/>
        </w:rPr>
        <w:t xml:space="preserve"> </w:t>
      </w:r>
      <w:r w:rsidR="00F94E04" w:rsidRPr="00F94E04">
        <w:rPr>
          <w:rFonts w:ascii="Arial" w:hAnsi="Arial" w:cs="Arial"/>
        </w:rPr>
        <w:t>status of</w:t>
      </w:r>
      <w:r w:rsidR="008B0B40" w:rsidRPr="00F94E04">
        <w:rPr>
          <w:rFonts w:ascii="Arial" w:hAnsi="Arial" w:cs="Arial"/>
        </w:rPr>
        <w:t xml:space="preserve"> authorized </w:t>
      </w:r>
      <w:r w:rsidR="001069B7">
        <w:rPr>
          <w:rFonts w:ascii="Arial" w:hAnsi="Arial" w:cs="Arial"/>
        </w:rPr>
        <w:t>operator</w:t>
      </w:r>
      <w:r w:rsidR="008B0B40" w:rsidRPr="00F94E04">
        <w:rPr>
          <w:rFonts w:ascii="Arial" w:hAnsi="Arial" w:cs="Arial"/>
        </w:rPr>
        <w:t xml:space="preserve"> shall be cancelled</w:t>
      </w:r>
      <w:r w:rsidR="00ED04CB" w:rsidRPr="00F94E04">
        <w:rPr>
          <w:rFonts w:ascii="Arial" w:hAnsi="Arial" w:cs="Arial"/>
        </w:rPr>
        <w:t xml:space="preserve">, if the </w:t>
      </w:r>
      <w:r w:rsidR="008B0B40" w:rsidRPr="00F94E04">
        <w:rPr>
          <w:rFonts w:ascii="Arial" w:hAnsi="Arial" w:cs="Arial"/>
        </w:rPr>
        <w:t xml:space="preserve">business </w:t>
      </w:r>
      <w:r w:rsidR="001069B7">
        <w:rPr>
          <w:rFonts w:ascii="Arial" w:hAnsi="Arial" w:cs="Arial"/>
        </w:rPr>
        <w:t>operator</w:t>
      </w:r>
      <w:r w:rsidR="00ED04CB" w:rsidRPr="00F94E04">
        <w:rPr>
          <w:rFonts w:ascii="Arial" w:hAnsi="Arial" w:cs="Arial"/>
        </w:rPr>
        <w:t xml:space="preserve"> take</w:t>
      </w:r>
      <w:r w:rsidR="008B0B40" w:rsidRPr="00F94E04">
        <w:rPr>
          <w:rFonts w:ascii="Arial" w:hAnsi="Arial" w:cs="Arial"/>
        </w:rPr>
        <w:t>s</w:t>
      </w:r>
      <w:r w:rsidR="00ED04CB" w:rsidRPr="00F94E04">
        <w:rPr>
          <w:rFonts w:ascii="Arial" w:hAnsi="Arial" w:cs="Arial"/>
        </w:rPr>
        <w:t xml:space="preserve"> necessary </w:t>
      </w:r>
      <w:r w:rsidR="008B0B40" w:rsidRPr="00F94E04">
        <w:rPr>
          <w:rFonts w:ascii="Arial" w:hAnsi="Arial" w:cs="Arial"/>
        </w:rPr>
        <w:t>measures</w:t>
      </w:r>
      <w:r w:rsidR="00ED04CB" w:rsidRPr="00F94E04">
        <w:rPr>
          <w:rFonts w:ascii="Arial" w:hAnsi="Arial" w:cs="Arial"/>
        </w:rPr>
        <w:t xml:space="preserve"> to </w:t>
      </w:r>
      <w:r w:rsidR="008B0B40" w:rsidRPr="00F94E04">
        <w:rPr>
          <w:rFonts w:ascii="Arial" w:hAnsi="Arial" w:cs="Arial"/>
        </w:rPr>
        <w:t>meet</w:t>
      </w:r>
      <w:r w:rsidR="00ED04CB" w:rsidRPr="00F94E04">
        <w:rPr>
          <w:rFonts w:ascii="Arial" w:hAnsi="Arial" w:cs="Arial"/>
        </w:rPr>
        <w:t xml:space="preserve"> the conditions and criteria based on which the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 xml:space="preserve"> </w:t>
      </w:r>
      <w:r w:rsidR="008B0B40" w:rsidRPr="00F94E04">
        <w:rPr>
          <w:rFonts w:ascii="Arial" w:hAnsi="Arial" w:cs="Arial"/>
        </w:rPr>
        <w:t>was granted</w:t>
      </w:r>
      <w:r w:rsidR="00ED04CB" w:rsidRPr="00F94E04">
        <w:rPr>
          <w:rFonts w:ascii="Arial" w:hAnsi="Arial" w:cs="Arial"/>
        </w:rPr>
        <w:t>.</w:t>
      </w:r>
    </w:p>
    <w:p w:rsidR="00ED04CB" w:rsidRPr="00F94E04" w:rsidRDefault="00ED04CB" w:rsidP="00ED04CB">
      <w:pPr>
        <w:pStyle w:val="ListParagraph"/>
        <w:numPr>
          <w:ilvl w:val="1"/>
          <w:numId w:val="22"/>
        </w:numPr>
        <w:spacing w:after="0" w:line="240" w:lineRule="auto"/>
        <w:ind w:left="360"/>
        <w:jc w:val="both"/>
        <w:rPr>
          <w:rFonts w:ascii="Arial" w:hAnsi="Arial" w:cs="Arial"/>
        </w:rPr>
      </w:pPr>
      <w:r w:rsidRPr="00F94E04">
        <w:rPr>
          <w:rFonts w:ascii="Arial" w:hAnsi="Arial" w:cs="Arial"/>
        </w:rPr>
        <w:t>In the case referred to in paragraph 1 of this Article, suspended</w:t>
      </w:r>
      <w:r w:rsidR="008B0B40" w:rsidRPr="00F94E04">
        <w:rPr>
          <w:rFonts w:ascii="Arial" w:hAnsi="Arial" w:cs="Arial"/>
        </w:rPr>
        <w:t xml:space="preserve"> status referred to in</w:t>
      </w:r>
      <w:r w:rsidRPr="00F94E04">
        <w:rPr>
          <w:rFonts w:ascii="Arial" w:hAnsi="Arial" w:cs="Arial"/>
        </w:rPr>
        <w:t xml:space="preserve"> Article 14 paragraph 4 of this </w:t>
      </w:r>
      <w:r w:rsidR="008B0B40" w:rsidRPr="00F94E04">
        <w:rPr>
          <w:rFonts w:ascii="Arial" w:hAnsi="Arial" w:cs="Arial"/>
        </w:rPr>
        <w:t>Decree shall be renews</w:t>
      </w:r>
      <w:r w:rsidRPr="00F94E04">
        <w:rPr>
          <w:rFonts w:ascii="Arial" w:hAnsi="Arial" w:cs="Arial"/>
        </w:rPr>
        <w:t xml:space="preserve">, and approval for the use of </w:t>
      </w:r>
      <w:r w:rsidR="008B0B40" w:rsidRPr="00F94E04">
        <w:rPr>
          <w:rFonts w:ascii="Arial" w:hAnsi="Arial" w:cs="Arial"/>
        </w:rPr>
        <w:t>benefits referred to in</w:t>
      </w:r>
      <w:r w:rsidRPr="00F94E04">
        <w:rPr>
          <w:rFonts w:ascii="Arial" w:hAnsi="Arial" w:cs="Arial"/>
        </w:rPr>
        <w:t xml:space="preserve"> Article 2, paragraph 1, item 1 of this </w:t>
      </w:r>
      <w:r w:rsidR="008B0B40" w:rsidRPr="00F94E04">
        <w:rPr>
          <w:rFonts w:ascii="Arial" w:hAnsi="Arial" w:cs="Arial"/>
        </w:rPr>
        <w:t>Decree</w:t>
      </w:r>
      <w:r w:rsidRPr="00F94E04">
        <w:rPr>
          <w:rFonts w:ascii="Arial" w:hAnsi="Arial" w:cs="Arial"/>
        </w:rPr>
        <w:t xml:space="preserve">, </w:t>
      </w:r>
      <w:r w:rsidR="008B0B40" w:rsidRPr="00F94E04">
        <w:rPr>
          <w:rFonts w:ascii="Arial" w:hAnsi="Arial" w:cs="Arial"/>
        </w:rPr>
        <w:t xml:space="preserve">shall be </w:t>
      </w:r>
      <w:r w:rsidRPr="00F94E04">
        <w:rPr>
          <w:rFonts w:ascii="Arial" w:hAnsi="Arial" w:cs="Arial"/>
        </w:rPr>
        <w:t>revoked if it was issued.</w:t>
      </w:r>
    </w:p>
    <w:p w:rsidR="00ED04CB" w:rsidRPr="00F94E04" w:rsidRDefault="00ED04CB" w:rsidP="00ED04CB">
      <w:pPr>
        <w:pStyle w:val="ListParagraph"/>
        <w:numPr>
          <w:ilvl w:val="1"/>
          <w:numId w:val="22"/>
        </w:numPr>
        <w:spacing w:after="0" w:line="240" w:lineRule="auto"/>
        <w:ind w:left="360"/>
        <w:jc w:val="both"/>
        <w:rPr>
          <w:rFonts w:ascii="Arial" w:hAnsi="Arial" w:cs="Arial"/>
        </w:rPr>
      </w:pPr>
      <w:r w:rsidRPr="00F94E04">
        <w:rPr>
          <w:rFonts w:ascii="Arial" w:hAnsi="Arial" w:cs="Arial"/>
        </w:rPr>
        <w:t xml:space="preserve">If </w:t>
      </w:r>
      <w:r w:rsidR="008858D2" w:rsidRPr="00F94E04">
        <w:rPr>
          <w:rFonts w:ascii="Arial" w:hAnsi="Arial" w:cs="Arial"/>
        </w:rPr>
        <w:t xml:space="preserve">a business </w:t>
      </w:r>
      <w:r w:rsidR="001069B7">
        <w:rPr>
          <w:rFonts w:ascii="Arial" w:hAnsi="Arial" w:cs="Arial"/>
        </w:rPr>
        <w:t>operator</w:t>
      </w:r>
      <w:r w:rsidRPr="00F94E04">
        <w:rPr>
          <w:rFonts w:ascii="Arial" w:hAnsi="Arial" w:cs="Arial"/>
        </w:rPr>
        <w:t xml:space="preserve"> fails to take the necessary measures within a period </w:t>
      </w:r>
      <w:r w:rsidR="008858D2" w:rsidRPr="00F94E04">
        <w:rPr>
          <w:rFonts w:ascii="Arial" w:hAnsi="Arial" w:cs="Arial"/>
        </w:rPr>
        <w:t>referred to in</w:t>
      </w:r>
      <w:r w:rsidRPr="00F94E04">
        <w:rPr>
          <w:rFonts w:ascii="Arial" w:hAnsi="Arial" w:cs="Arial"/>
        </w:rPr>
        <w:t xml:space="preserve"> Article 13 </w:t>
      </w:r>
      <w:r w:rsidR="008858D2" w:rsidRPr="00F94E04">
        <w:rPr>
          <w:rFonts w:ascii="Arial" w:hAnsi="Arial" w:cs="Arial"/>
        </w:rPr>
        <w:t>paragraphs</w:t>
      </w:r>
      <w:r w:rsidRPr="00F94E04">
        <w:rPr>
          <w:rFonts w:ascii="Arial" w:hAnsi="Arial" w:cs="Arial"/>
        </w:rPr>
        <w:t xml:space="preserve"> 6</w:t>
      </w:r>
      <w:r w:rsidR="008858D2" w:rsidRPr="00F94E04">
        <w:rPr>
          <w:rFonts w:ascii="Arial" w:hAnsi="Arial" w:cs="Arial"/>
        </w:rPr>
        <w:t xml:space="preserve"> and </w:t>
      </w:r>
      <w:r w:rsidRPr="00F94E04">
        <w:rPr>
          <w:rFonts w:ascii="Arial" w:hAnsi="Arial" w:cs="Arial"/>
        </w:rPr>
        <w:t xml:space="preserve">7 of </w:t>
      </w:r>
      <w:r w:rsidR="008858D2" w:rsidRPr="00F94E04">
        <w:rPr>
          <w:rFonts w:ascii="Arial" w:hAnsi="Arial" w:cs="Arial"/>
        </w:rPr>
        <w:t>this Decree</w:t>
      </w:r>
      <w:r w:rsidRPr="00F94E04">
        <w:rPr>
          <w:rFonts w:ascii="Arial" w:hAnsi="Arial" w:cs="Arial"/>
        </w:rPr>
        <w:t xml:space="preserve">, the </w:t>
      </w:r>
      <w:r w:rsidR="00F94E04" w:rsidRP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 xml:space="preserve"> shall be </w:t>
      </w:r>
      <w:r w:rsidR="008858D2" w:rsidRPr="00F94E04">
        <w:rPr>
          <w:rFonts w:ascii="Arial" w:hAnsi="Arial" w:cs="Arial"/>
        </w:rPr>
        <w:t>revoked</w:t>
      </w:r>
      <w:r w:rsidRPr="00F94E04">
        <w:rPr>
          <w:rFonts w:ascii="Arial" w:hAnsi="Arial" w:cs="Arial"/>
        </w:rPr>
        <w:t>.</w:t>
      </w:r>
    </w:p>
    <w:p w:rsidR="00ED04CB" w:rsidRPr="00F94E04" w:rsidRDefault="00ED04CB" w:rsidP="00ED04CB">
      <w:pPr>
        <w:pStyle w:val="ListParagraph"/>
        <w:numPr>
          <w:ilvl w:val="1"/>
          <w:numId w:val="22"/>
        </w:numPr>
        <w:spacing w:after="0" w:line="240" w:lineRule="auto"/>
        <w:ind w:left="360"/>
        <w:jc w:val="both"/>
        <w:rPr>
          <w:rFonts w:ascii="Arial" w:hAnsi="Arial" w:cs="Arial"/>
        </w:rPr>
      </w:pPr>
      <w:r w:rsidRPr="00F94E04">
        <w:rPr>
          <w:rFonts w:ascii="Arial" w:hAnsi="Arial" w:cs="Arial"/>
        </w:rPr>
        <w:t xml:space="preserve">In the case referred to in paragraph 3 of this Article, </w:t>
      </w:r>
      <w:r w:rsidR="008858D2" w:rsidRPr="00F94E04">
        <w:rPr>
          <w:rFonts w:ascii="Arial" w:hAnsi="Arial" w:cs="Arial"/>
        </w:rPr>
        <w:t xml:space="preserve">granting the </w:t>
      </w:r>
      <w:r w:rsidR="00F94E04" w:rsidRP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 xml:space="preserve"> </w:t>
      </w:r>
      <w:r w:rsidR="008858D2" w:rsidRPr="00F94E04">
        <w:rPr>
          <w:rFonts w:ascii="Arial" w:hAnsi="Arial" w:cs="Arial"/>
        </w:rPr>
        <w:t xml:space="preserve">referred to in </w:t>
      </w:r>
      <w:r w:rsidRPr="00F94E04">
        <w:rPr>
          <w:rFonts w:ascii="Arial" w:hAnsi="Arial" w:cs="Arial"/>
        </w:rPr>
        <w:t xml:space="preserve">Article 14 paragraph 4 of this </w:t>
      </w:r>
      <w:r w:rsidR="008858D2" w:rsidRPr="00F94E04">
        <w:rPr>
          <w:rFonts w:ascii="Arial" w:hAnsi="Arial" w:cs="Arial"/>
        </w:rPr>
        <w:t>Decree for the use of benefits referred to in</w:t>
      </w:r>
      <w:r w:rsidRPr="00F94E04">
        <w:rPr>
          <w:rFonts w:ascii="Arial" w:hAnsi="Arial" w:cs="Arial"/>
        </w:rPr>
        <w:t xml:space="preserve"> Article 2, paragraph 1, item 3 of this </w:t>
      </w:r>
      <w:r w:rsidR="008858D2" w:rsidRPr="00F94E04">
        <w:rPr>
          <w:rFonts w:ascii="Arial" w:hAnsi="Arial" w:cs="Arial"/>
        </w:rPr>
        <w:t>Decree</w:t>
      </w:r>
      <w:r w:rsidRPr="00F94E04">
        <w:rPr>
          <w:rFonts w:ascii="Arial" w:hAnsi="Arial" w:cs="Arial"/>
        </w:rPr>
        <w:t xml:space="preserve"> shall be </w:t>
      </w:r>
      <w:r w:rsidR="008964F8" w:rsidRPr="00F94E04">
        <w:rPr>
          <w:rFonts w:ascii="Arial" w:hAnsi="Arial" w:cs="Arial"/>
        </w:rPr>
        <w:t>cancelled</w:t>
      </w:r>
      <w:r w:rsidR="008858D2" w:rsidRPr="00F94E04">
        <w:rPr>
          <w:rFonts w:ascii="Arial" w:hAnsi="Arial" w:cs="Arial"/>
        </w:rPr>
        <w:t>,</w:t>
      </w:r>
      <w:r w:rsidRPr="00F94E04">
        <w:rPr>
          <w:rFonts w:ascii="Arial" w:hAnsi="Arial" w:cs="Arial"/>
        </w:rPr>
        <w:t xml:space="preserve"> and a</w:t>
      </w:r>
      <w:r w:rsidR="008858D2" w:rsidRPr="00F94E04">
        <w:rPr>
          <w:rFonts w:ascii="Arial" w:hAnsi="Arial" w:cs="Arial"/>
        </w:rPr>
        <w:t>pproval</w:t>
      </w:r>
      <w:r w:rsidRPr="00F94E04">
        <w:rPr>
          <w:rFonts w:ascii="Arial" w:hAnsi="Arial" w:cs="Arial"/>
        </w:rPr>
        <w:t xml:space="preserve"> for the use of </w:t>
      </w:r>
      <w:r w:rsidR="00F472A7" w:rsidRPr="00F94E04">
        <w:rPr>
          <w:rFonts w:ascii="Arial" w:hAnsi="Arial" w:cs="Arial"/>
        </w:rPr>
        <w:t>benefits referred to in</w:t>
      </w:r>
      <w:r w:rsidRPr="00F94E04">
        <w:rPr>
          <w:rFonts w:ascii="Arial" w:hAnsi="Arial" w:cs="Arial"/>
        </w:rPr>
        <w:t xml:space="preserve"> Article 2, paragraph 1 item 1 of this </w:t>
      </w:r>
      <w:r w:rsidR="00F472A7" w:rsidRPr="00F94E04">
        <w:rPr>
          <w:rFonts w:ascii="Arial" w:hAnsi="Arial" w:cs="Arial"/>
        </w:rPr>
        <w:t>Decree shall remain valid</w:t>
      </w:r>
      <w:r w:rsidRPr="00F94E04">
        <w:rPr>
          <w:rFonts w:ascii="Arial" w:hAnsi="Arial" w:cs="Arial"/>
        </w:rPr>
        <w:t xml:space="preserve">, </w:t>
      </w:r>
      <w:r w:rsidR="00F94E04">
        <w:rPr>
          <w:rFonts w:ascii="Arial" w:hAnsi="Arial" w:cs="Arial"/>
        </w:rPr>
        <w:t>if it was</w:t>
      </w:r>
      <w:r w:rsidRPr="00F94E04">
        <w:rPr>
          <w:rFonts w:ascii="Arial" w:hAnsi="Arial" w:cs="Arial"/>
        </w:rPr>
        <w:t xml:space="preserve"> issued.</w:t>
      </w:r>
    </w:p>
    <w:p w:rsidR="00BC21D7" w:rsidRPr="00BC21D7" w:rsidRDefault="00BC21D7" w:rsidP="00EC5A63">
      <w:pPr>
        <w:spacing w:after="0" w:line="240" w:lineRule="auto"/>
        <w:jc w:val="both"/>
        <w:rPr>
          <w:rFonts w:ascii="Arial" w:hAnsi="Arial" w:cs="Arial"/>
        </w:rPr>
      </w:pPr>
    </w:p>
    <w:p w:rsidR="00BD04BC" w:rsidRPr="00BD04BC" w:rsidRDefault="00BC7089" w:rsidP="00BD04BC">
      <w:pPr>
        <w:spacing w:after="0" w:line="240" w:lineRule="auto"/>
        <w:jc w:val="center"/>
        <w:rPr>
          <w:rFonts w:ascii="Arial" w:hAnsi="Arial" w:cs="Arial"/>
          <w:b/>
        </w:rPr>
      </w:pPr>
      <w:r>
        <w:rPr>
          <w:rFonts w:ascii="Arial" w:hAnsi="Arial" w:cs="Arial"/>
          <w:b/>
        </w:rPr>
        <w:t>S</w:t>
      </w:r>
      <w:r w:rsidRPr="00BC7089">
        <w:rPr>
          <w:rFonts w:ascii="Arial" w:hAnsi="Arial" w:cs="Arial"/>
          <w:b/>
        </w:rPr>
        <w:t xml:space="preserve">uspension </w:t>
      </w:r>
      <w:r>
        <w:rPr>
          <w:rFonts w:ascii="Arial" w:hAnsi="Arial" w:cs="Arial"/>
          <w:b/>
        </w:rPr>
        <w:t>at</w:t>
      </w:r>
      <w:r w:rsidRPr="00BC7089">
        <w:rPr>
          <w:rFonts w:ascii="Arial" w:hAnsi="Arial" w:cs="Arial"/>
          <w:b/>
        </w:rPr>
        <w:t xml:space="preserve"> the request of an authorized </w:t>
      </w:r>
      <w:r w:rsidR="001069B7">
        <w:rPr>
          <w:rFonts w:ascii="Arial" w:hAnsi="Arial" w:cs="Arial"/>
          <w:b/>
        </w:rPr>
        <w:t>operator</w:t>
      </w:r>
      <w:r w:rsidRPr="00BC7089">
        <w:rPr>
          <w:rFonts w:ascii="Arial" w:hAnsi="Arial" w:cs="Arial"/>
          <w:b/>
        </w:rPr>
        <w:t xml:space="preserve"> </w:t>
      </w:r>
    </w:p>
    <w:p w:rsidR="00BC21D7" w:rsidRPr="00BD04BC" w:rsidRDefault="00D23331" w:rsidP="00BD04BC">
      <w:pPr>
        <w:spacing w:after="0" w:line="240" w:lineRule="auto"/>
        <w:jc w:val="center"/>
        <w:rPr>
          <w:rFonts w:ascii="Arial" w:hAnsi="Arial" w:cs="Arial"/>
          <w:b/>
        </w:rPr>
      </w:pPr>
      <w:r>
        <w:rPr>
          <w:rFonts w:ascii="Arial" w:hAnsi="Arial" w:cs="Arial"/>
          <w:b/>
        </w:rPr>
        <w:t>Article</w:t>
      </w:r>
      <w:r w:rsidR="00BC21D7" w:rsidRPr="00BD04BC">
        <w:rPr>
          <w:rFonts w:ascii="Arial" w:hAnsi="Arial" w:cs="Arial"/>
          <w:b/>
        </w:rPr>
        <w:t xml:space="preserve"> 16</w:t>
      </w:r>
    </w:p>
    <w:p w:rsidR="00BD04BC" w:rsidRPr="00BC21D7" w:rsidRDefault="00BD04BC" w:rsidP="004C3AF6">
      <w:pPr>
        <w:spacing w:after="0" w:line="240" w:lineRule="auto"/>
        <w:jc w:val="both"/>
        <w:rPr>
          <w:rFonts w:ascii="Arial" w:hAnsi="Arial" w:cs="Arial"/>
        </w:rPr>
      </w:pPr>
    </w:p>
    <w:p w:rsidR="00ED04CB" w:rsidRPr="00ED04CB" w:rsidRDefault="00ED04CB" w:rsidP="00ED04CB">
      <w:pPr>
        <w:pStyle w:val="ListParagraph"/>
        <w:numPr>
          <w:ilvl w:val="0"/>
          <w:numId w:val="28"/>
        </w:numPr>
        <w:spacing w:after="0" w:line="240" w:lineRule="auto"/>
        <w:jc w:val="both"/>
        <w:rPr>
          <w:rFonts w:ascii="Arial" w:hAnsi="Arial" w:cs="Arial"/>
        </w:rPr>
      </w:pPr>
      <w:r w:rsidRPr="00ED04CB">
        <w:rPr>
          <w:rFonts w:ascii="Arial" w:hAnsi="Arial" w:cs="Arial"/>
        </w:rPr>
        <w:t xml:space="preserve">The authorized </w:t>
      </w:r>
      <w:r w:rsidR="001069B7">
        <w:rPr>
          <w:rFonts w:ascii="Arial" w:hAnsi="Arial" w:cs="Arial"/>
        </w:rPr>
        <w:t>operator</w:t>
      </w:r>
      <w:r w:rsidRPr="00ED04CB">
        <w:rPr>
          <w:rFonts w:ascii="Arial" w:hAnsi="Arial" w:cs="Arial"/>
        </w:rPr>
        <w:t xml:space="preserve"> who is temporarily unable to </w:t>
      </w:r>
      <w:r w:rsidR="008964F8" w:rsidRPr="00ED04CB">
        <w:rPr>
          <w:rFonts w:ascii="Arial" w:hAnsi="Arial" w:cs="Arial"/>
        </w:rPr>
        <w:t>fulfil</w:t>
      </w:r>
      <w:r w:rsidRPr="00ED04CB">
        <w:rPr>
          <w:rFonts w:ascii="Arial" w:hAnsi="Arial" w:cs="Arial"/>
        </w:rPr>
        <w:t xml:space="preserve"> the criteria and conditions laid down by this </w:t>
      </w:r>
      <w:r w:rsidR="002B54CA">
        <w:rPr>
          <w:rFonts w:ascii="Arial" w:hAnsi="Arial" w:cs="Arial"/>
        </w:rPr>
        <w:t>Decree</w:t>
      </w:r>
      <w:r w:rsidRPr="00ED04CB">
        <w:rPr>
          <w:rFonts w:ascii="Arial" w:hAnsi="Arial" w:cs="Arial"/>
        </w:rPr>
        <w:t xml:space="preserve">, </w:t>
      </w:r>
      <w:r w:rsidR="002B54CA">
        <w:rPr>
          <w:rFonts w:ascii="Arial" w:hAnsi="Arial" w:cs="Arial"/>
        </w:rPr>
        <w:t>may request from</w:t>
      </w:r>
      <w:r w:rsidRPr="00ED04CB">
        <w:rPr>
          <w:rFonts w:ascii="Arial" w:hAnsi="Arial" w:cs="Arial"/>
        </w:rPr>
        <w:t xml:space="preserve"> the customs authority </w:t>
      </w:r>
      <w:r w:rsidR="002B54CA">
        <w:rPr>
          <w:rFonts w:ascii="Arial" w:hAnsi="Arial" w:cs="Arial"/>
        </w:rPr>
        <w:t>to</w:t>
      </w:r>
      <w:r w:rsidRPr="00ED04CB">
        <w:rPr>
          <w:rFonts w:ascii="Arial" w:hAnsi="Arial" w:cs="Arial"/>
        </w:rPr>
        <w:t xml:space="preserve"> suspen</w:t>
      </w:r>
      <w:r w:rsidR="002B54CA">
        <w:rPr>
          <w:rFonts w:ascii="Arial" w:hAnsi="Arial" w:cs="Arial"/>
        </w:rPr>
        <w:t>d</w:t>
      </w:r>
      <w:r w:rsidRPr="00ED04CB">
        <w:rPr>
          <w:rFonts w:ascii="Arial" w:hAnsi="Arial" w:cs="Arial"/>
        </w:rPr>
        <w:t xml:space="preserve"> the </w:t>
      </w:r>
      <w:r w:rsidR="00F94E04">
        <w:rPr>
          <w:rFonts w:ascii="Arial" w:hAnsi="Arial" w:cs="Arial"/>
        </w:rPr>
        <w:t>status of</w:t>
      </w:r>
      <w:r w:rsidR="002B54CA">
        <w:rPr>
          <w:rFonts w:ascii="Arial" w:hAnsi="Arial" w:cs="Arial"/>
        </w:rPr>
        <w:t xml:space="preserve"> authorized </w:t>
      </w:r>
      <w:r w:rsidR="001069B7">
        <w:rPr>
          <w:rFonts w:ascii="Arial" w:hAnsi="Arial" w:cs="Arial"/>
        </w:rPr>
        <w:t>operator</w:t>
      </w:r>
      <w:r w:rsidRPr="00ED04CB">
        <w:rPr>
          <w:rFonts w:ascii="Arial" w:hAnsi="Arial" w:cs="Arial"/>
        </w:rPr>
        <w:t xml:space="preserve"> and determine the period (date) </w:t>
      </w:r>
      <w:r w:rsidR="002B54CA">
        <w:rPr>
          <w:rFonts w:ascii="Arial" w:hAnsi="Arial" w:cs="Arial"/>
        </w:rPr>
        <w:t>when it</w:t>
      </w:r>
      <w:r w:rsidRPr="00ED04CB">
        <w:rPr>
          <w:rFonts w:ascii="Arial" w:hAnsi="Arial" w:cs="Arial"/>
        </w:rPr>
        <w:t xml:space="preserve"> will again be able to </w:t>
      </w:r>
      <w:r w:rsidR="008964F8" w:rsidRPr="00ED04CB">
        <w:rPr>
          <w:rFonts w:ascii="Arial" w:hAnsi="Arial" w:cs="Arial"/>
        </w:rPr>
        <w:t>fulfil</w:t>
      </w:r>
      <w:r w:rsidRPr="00ED04CB">
        <w:rPr>
          <w:rFonts w:ascii="Arial" w:hAnsi="Arial" w:cs="Arial"/>
        </w:rPr>
        <w:t xml:space="preserve"> these criteria and conditions, as </w:t>
      </w:r>
      <w:r w:rsidR="002B54CA">
        <w:rPr>
          <w:rFonts w:ascii="Arial" w:hAnsi="Arial" w:cs="Arial"/>
        </w:rPr>
        <w:t xml:space="preserve">well as </w:t>
      </w:r>
      <w:r w:rsidRPr="00ED04CB">
        <w:rPr>
          <w:rFonts w:ascii="Arial" w:hAnsi="Arial" w:cs="Arial"/>
        </w:rPr>
        <w:t xml:space="preserve">the measures </w:t>
      </w:r>
      <w:r w:rsidR="002B54CA">
        <w:rPr>
          <w:rFonts w:ascii="Arial" w:hAnsi="Arial" w:cs="Arial"/>
        </w:rPr>
        <w:t xml:space="preserve">it </w:t>
      </w:r>
      <w:r w:rsidRPr="00ED04CB">
        <w:rPr>
          <w:rFonts w:ascii="Arial" w:hAnsi="Arial" w:cs="Arial"/>
        </w:rPr>
        <w:t>plan</w:t>
      </w:r>
      <w:r w:rsidR="002B54CA">
        <w:rPr>
          <w:rFonts w:ascii="Arial" w:hAnsi="Arial" w:cs="Arial"/>
        </w:rPr>
        <w:t>s</w:t>
      </w:r>
      <w:r w:rsidRPr="00ED04CB">
        <w:rPr>
          <w:rFonts w:ascii="Arial" w:hAnsi="Arial" w:cs="Arial"/>
        </w:rPr>
        <w:t xml:space="preserve"> to take and deadlines for their implementation.</w:t>
      </w:r>
    </w:p>
    <w:p w:rsidR="00ED04CB" w:rsidRPr="00ED04CB" w:rsidRDefault="00ED04CB" w:rsidP="00203A50">
      <w:pPr>
        <w:pStyle w:val="ListParagraph"/>
        <w:numPr>
          <w:ilvl w:val="0"/>
          <w:numId w:val="28"/>
        </w:numPr>
        <w:spacing w:after="0" w:line="240" w:lineRule="auto"/>
        <w:jc w:val="both"/>
        <w:rPr>
          <w:rFonts w:ascii="Arial" w:hAnsi="Arial" w:cs="Arial"/>
        </w:rPr>
      </w:pPr>
      <w:r w:rsidRPr="00ED04CB">
        <w:rPr>
          <w:rFonts w:ascii="Arial" w:hAnsi="Arial" w:cs="Arial"/>
        </w:rPr>
        <w:t xml:space="preserve">If </w:t>
      </w:r>
      <w:r w:rsidR="00B16F91">
        <w:rPr>
          <w:rFonts w:ascii="Arial" w:hAnsi="Arial" w:cs="Arial"/>
        </w:rPr>
        <w:t>the</w:t>
      </w:r>
      <w:r w:rsidR="00203A50">
        <w:rPr>
          <w:rFonts w:ascii="Arial" w:hAnsi="Arial" w:cs="Arial"/>
        </w:rPr>
        <w:t xml:space="preserve"> authorized </w:t>
      </w:r>
      <w:r w:rsidR="001069B7">
        <w:rPr>
          <w:rFonts w:ascii="Arial" w:hAnsi="Arial" w:cs="Arial"/>
        </w:rPr>
        <w:t>operator</w:t>
      </w:r>
      <w:r w:rsidR="00203A50" w:rsidRPr="00ED04CB">
        <w:rPr>
          <w:rFonts w:ascii="Arial" w:hAnsi="Arial" w:cs="Arial"/>
        </w:rPr>
        <w:t xml:space="preserve"> </w:t>
      </w:r>
      <w:r w:rsidRPr="00ED04CB">
        <w:rPr>
          <w:rFonts w:ascii="Arial" w:hAnsi="Arial" w:cs="Arial"/>
        </w:rPr>
        <w:t xml:space="preserve">fails to </w:t>
      </w:r>
      <w:r w:rsidR="00F20BA7">
        <w:rPr>
          <w:rFonts w:ascii="Arial" w:hAnsi="Arial" w:cs="Arial"/>
        </w:rPr>
        <w:t>eliminate</w:t>
      </w:r>
      <w:r w:rsidR="00203A50" w:rsidRPr="00203A50">
        <w:rPr>
          <w:rFonts w:ascii="Arial" w:hAnsi="Arial" w:cs="Arial"/>
        </w:rPr>
        <w:t xml:space="preserve"> the deficiencies </w:t>
      </w:r>
      <w:r w:rsidR="00B16F91">
        <w:rPr>
          <w:rFonts w:ascii="Arial" w:hAnsi="Arial" w:cs="Arial"/>
        </w:rPr>
        <w:t xml:space="preserve">within the </w:t>
      </w:r>
      <w:r w:rsidRPr="00ED04CB">
        <w:rPr>
          <w:rFonts w:ascii="Arial" w:hAnsi="Arial" w:cs="Arial"/>
        </w:rPr>
        <w:t xml:space="preserve">time specified in the request </w:t>
      </w:r>
      <w:r w:rsidR="00B16F91">
        <w:rPr>
          <w:rFonts w:ascii="Arial" w:hAnsi="Arial" w:cs="Arial"/>
        </w:rPr>
        <w:t>referred to in</w:t>
      </w:r>
      <w:r w:rsidR="0011647A">
        <w:rPr>
          <w:rFonts w:ascii="Arial" w:hAnsi="Arial" w:cs="Arial"/>
        </w:rPr>
        <w:t xml:space="preserve"> paragraph 1 of this Article</w:t>
      </w:r>
      <w:r w:rsidRPr="00ED04CB">
        <w:rPr>
          <w:rFonts w:ascii="Arial" w:hAnsi="Arial" w:cs="Arial"/>
        </w:rPr>
        <w:t xml:space="preserve"> </w:t>
      </w:r>
      <w:r w:rsidR="00B16F91">
        <w:rPr>
          <w:rFonts w:ascii="Arial" w:hAnsi="Arial" w:cs="Arial"/>
        </w:rPr>
        <w:t xml:space="preserve">the </w:t>
      </w:r>
      <w:r w:rsidR="00F94E04">
        <w:rPr>
          <w:rFonts w:ascii="Arial" w:hAnsi="Arial" w:cs="Arial"/>
        </w:rPr>
        <w:t>status of</w:t>
      </w:r>
      <w:r w:rsidR="00B16F91">
        <w:rPr>
          <w:rFonts w:ascii="Arial" w:hAnsi="Arial" w:cs="Arial"/>
        </w:rPr>
        <w:t xml:space="preserve"> </w:t>
      </w:r>
      <w:r w:rsidRPr="00ED04CB">
        <w:rPr>
          <w:rFonts w:ascii="Arial" w:hAnsi="Arial" w:cs="Arial"/>
        </w:rPr>
        <w:t xml:space="preserve">authorized </w:t>
      </w:r>
      <w:r w:rsidR="001069B7">
        <w:rPr>
          <w:rFonts w:ascii="Arial" w:hAnsi="Arial" w:cs="Arial"/>
        </w:rPr>
        <w:t>operator</w:t>
      </w:r>
      <w:r w:rsidRPr="00ED04CB">
        <w:rPr>
          <w:rFonts w:ascii="Arial" w:hAnsi="Arial" w:cs="Arial"/>
        </w:rPr>
        <w:t xml:space="preserve"> status </w:t>
      </w:r>
      <w:r w:rsidR="00B16F91">
        <w:rPr>
          <w:rFonts w:ascii="Arial" w:hAnsi="Arial" w:cs="Arial"/>
        </w:rPr>
        <w:t>shall be revoked</w:t>
      </w:r>
      <w:r w:rsidRPr="00ED04CB">
        <w:rPr>
          <w:rFonts w:ascii="Arial" w:hAnsi="Arial" w:cs="Arial"/>
        </w:rPr>
        <w:t>.</w:t>
      </w:r>
    </w:p>
    <w:p w:rsidR="00ED04CB" w:rsidRPr="00390138" w:rsidRDefault="00ED04CB" w:rsidP="00ED04CB">
      <w:pPr>
        <w:pStyle w:val="ListParagraph"/>
        <w:numPr>
          <w:ilvl w:val="0"/>
          <w:numId w:val="28"/>
        </w:numPr>
        <w:spacing w:after="0" w:line="240" w:lineRule="auto"/>
        <w:jc w:val="both"/>
        <w:rPr>
          <w:rFonts w:ascii="Arial" w:hAnsi="Arial" w:cs="Arial"/>
        </w:rPr>
      </w:pPr>
      <w:r w:rsidRPr="00ED04CB">
        <w:rPr>
          <w:rFonts w:ascii="Arial" w:hAnsi="Arial" w:cs="Arial"/>
        </w:rPr>
        <w:t>Notwithstanding paragraph 2 of this Article, the customs authority may grant an extension of time for elimination of def</w:t>
      </w:r>
      <w:r w:rsidR="00F20BA7">
        <w:rPr>
          <w:rFonts w:ascii="Arial" w:hAnsi="Arial" w:cs="Arial"/>
        </w:rPr>
        <w:t>iciencies</w:t>
      </w:r>
      <w:r w:rsidRPr="00ED04CB">
        <w:rPr>
          <w:rFonts w:ascii="Arial" w:hAnsi="Arial" w:cs="Arial"/>
        </w:rPr>
        <w:t xml:space="preserve">, provided that the authorized </w:t>
      </w:r>
      <w:r w:rsidR="001069B7">
        <w:rPr>
          <w:rFonts w:ascii="Arial" w:hAnsi="Arial" w:cs="Arial"/>
        </w:rPr>
        <w:t>operator</w:t>
      </w:r>
      <w:r w:rsidRPr="00ED04CB">
        <w:rPr>
          <w:rFonts w:ascii="Arial" w:hAnsi="Arial" w:cs="Arial"/>
        </w:rPr>
        <w:t xml:space="preserve"> acted in "good faith".</w:t>
      </w:r>
    </w:p>
    <w:p w:rsidR="00BC21D7" w:rsidRPr="00BC21D7" w:rsidRDefault="00BC21D7" w:rsidP="004C3AF6">
      <w:pPr>
        <w:spacing w:after="0" w:line="240" w:lineRule="auto"/>
        <w:jc w:val="both"/>
        <w:rPr>
          <w:rFonts w:ascii="Arial" w:hAnsi="Arial" w:cs="Arial"/>
        </w:rPr>
      </w:pPr>
    </w:p>
    <w:p w:rsidR="00BC21D7" w:rsidRPr="00BD04BC" w:rsidRDefault="00BC7089" w:rsidP="00BD04BC">
      <w:pPr>
        <w:spacing w:after="0" w:line="240" w:lineRule="auto"/>
        <w:jc w:val="center"/>
        <w:rPr>
          <w:rFonts w:ascii="Arial" w:hAnsi="Arial" w:cs="Arial"/>
          <w:b/>
        </w:rPr>
      </w:pPr>
      <w:r>
        <w:rPr>
          <w:rFonts w:ascii="Arial" w:hAnsi="Arial" w:cs="Arial"/>
          <w:b/>
        </w:rPr>
        <w:t>R</w:t>
      </w:r>
      <w:r w:rsidRPr="00BC7089">
        <w:rPr>
          <w:rFonts w:ascii="Arial" w:hAnsi="Arial" w:cs="Arial"/>
          <w:b/>
        </w:rPr>
        <w:t xml:space="preserve">evocation of the </w:t>
      </w:r>
      <w:r w:rsidR="00F94E04">
        <w:rPr>
          <w:rFonts w:ascii="Arial" w:hAnsi="Arial" w:cs="Arial"/>
          <w:b/>
        </w:rPr>
        <w:t>status of</w:t>
      </w:r>
      <w:r w:rsidRPr="00BC7089">
        <w:rPr>
          <w:rFonts w:ascii="Arial" w:hAnsi="Arial" w:cs="Arial"/>
          <w:b/>
        </w:rPr>
        <w:t xml:space="preserve"> authorized </w:t>
      </w:r>
      <w:r w:rsidR="001069B7">
        <w:rPr>
          <w:rFonts w:ascii="Arial" w:hAnsi="Arial" w:cs="Arial"/>
          <w:b/>
        </w:rPr>
        <w:t>operator</w:t>
      </w:r>
      <w:r w:rsidRPr="00BC7089">
        <w:rPr>
          <w:rFonts w:ascii="Arial" w:hAnsi="Arial" w:cs="Arial"/>
          <w:b/>
        </w:rPr>
        <w:t xml:space="preserve"> </w:t>
      </w:r>
    </w:p>
    <w:p w:rsidR="00BC21D7" w:rsidRPr="00BD04BC" w:rsidRDefault="00D23331" w:rsidP="00BD04BC">
      <w:pPr>
        <w:spacing w:after="0" w:line="240" w:lineRule="auto"/>
        <w:jc w:val="center"/>
        <w:rPr>
          <w:rFonts w:ascii="Arial" w:hAnsi="Arial" w:cs="Arial"/>
          <w:b/>
        </w:rPr>
      </w:pPr>
      <w:r>
        <w:rPr>
          <w:rFonts w:ascii="Arial" w:hAnsi="Arial" w:cs="Arial"/>
          <w:b/>
        </w:rPr>
        <w:t>Article</w:t>
      </w:r>
      <w:r w:rsidR="00BC21D7" w:rsidRPr="00BD04BC">
        <w:rPr>
          <w:rFonts w:ascii="Arial" w:hAnsi="Arial" w:cs="Arial"/>
          <w:b/>
        </w:rPr>
        <w:t xml:space="preserve"> 17</w:t>
      </w:r>
    </w:p>
    <w:p w:rsidR="00BD04BC" w:rsidRPr="00BC21D7" w:rsidRDefault="00BD04BC" w:rsidP="004C3AF6">
      <w:pPr>
        <w:spacing w:after="0" w:line="240" w:lineRule="auto"/>
        <w:jc w:val="both"/>
        <w:rPr>
          <w:rFonts w:ascii="Arial" w:hAnsi="Arial" w:cs="Arial"/>
        </w:rPr>
      </w:pPr>
    </w:p>
    <w:p w:rsidR="00ED04CB" w:rsidRPr="00F94E04" w:rsidRDefault="000E16E9" w:rsidP="00FC69AC">
      <w:pPr>
        <w:pStyle w:val="ListParagraph"/>
        <w:numPr>
          <w:ilvl w:val="0"/>
          <w:numId w:val="39"/>
        </w:numPr>
        <w:spacing w:after="0" w:line="240" w:lineRule="auto"/>
        <w:jc w:val="both"/>
        <w:rPr>
          <w:rFonts w:ascii="Arial" w:hAnsi="Arial" w:cs="Arial"/>
        </w:rPr>
      </w:pPr>
      <w:r w:rsidRPr="00F94E04">
        <w:rPr>
          <w:rFonts w:ascii="Arial" w:hAnsi="Arial" w:cs="Arial"/>
        </w:rPr>
        <w:t xml:space="preserve">Granting of the </w:t>
      </w:r>
      <w:r w:rsidR="00F94E04" w:rsidRP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 xml:space="preserve"> shall be revoked</w:t>
      </w:r>
      <w:r w:rsidR="00ED04CB" w:rsidRPr="00F94E04">
        <w:rPr>
          <w:rFonts w:ascii="Arial" w:hAnsi="Arial" w:cs="Arial"/>
        </w:rPr>
        <w:t>:</w:t>
      </w:r>
    </w:p>
    <w:p w:rsidR="00ED04CB" w:rsidRPr="00F94E04" w:rsidRDefault="00ED04CB" w:rsidP="00ED04CB">
      <w:pPr>
        <w:pStyle w:val="ListParagraph"/>
        <w:numPr>
          <w:ilvl w:val="0"/>
          <w:numId w:val="1"/>
        </w:numPr>
        <w:spacing w:after="0" w:line="240" w:lineRule="auto"/>
        <w:jc w:val="both"/>
        <w:rPr>
          <w:rFonts w:ascii="Arial" w:hAnsi="Arial" w:cs="Arial"/>
        </w:rPr>
      </w:pPr>
      <w:r w:rsidRPr="00F94E04">
        <w:rPr>
          <w:rFonts w:ascii="Arial" w:hAnsi="Arial" w:cs="Arial"/>
        </w:rPr>
        <w:t xml:space="preserve">if the authorized </w:t>
      </w:r>
      <w:r w:rsidR="001069B7">
        <w:rPr>
          <w:rFonts w:ascii="Arial" w:hAnsi="Arial" w:cs="Arial"/>
        </w:rPr>
        <w:t>operator</w:t>
      </w:r>
      <w:r w:rsidRPr="00F94E04">
        <w:rPr>
          <w:rFonts w:ascii="Arial" w:hAnsi="Arial" w:cs="Arial"/>
        </w:rPr>
        <w:t xml:space="preserve"> fails to take measures </w:t>
      </w:r>
      <w:r w:rsidR="000E16E9" w:rsidRPr="00F94E04">
        <w:rPr>
          <w:rFonts w:ascii="Arial" w:hAnsi="Arial" w:cs="Arial"/>
        </w:rPr>
        <w:t>referred to in</w:t>
      </w:r>
      <w:r w:rsidRPr="00F94E04">
        <w:rPr>
          <w:rFonts w:ascii="Arial" w:hAnsi="Arial" w:cs="Arial"/>
        </w:rPr>
        <w:t xml:space="preserve"> Article 15, paragraph 1 of this </w:t>
      </w:r>
      <w:r w:rsidR="000E16E9" w:rsidRPr="00F94E04">
        <w:rPr>
          <w:rFonts w:ascii="Arial" w:hAnsi="Arial" w:cs="Arial"/>
        </w:rPr>
        <w:t>Decree</w:t>
      </w:r>
      <w:r w:rsidRPr="00F94E04">
        <w:rPr>
          <w:rFonts w:ascii="Arial" w:hAnsi="Arial" w:cs="Arial"/>
        </w:rPr>
        <w:t>;</w:t>
      </w:r>
    </w:p>
    <w:p w:rsidR="00ED04CB" w:rsidRPr="00ED04CB" w:rsidRDefault="00ED04CB" w:rsidP="00ED04CB">
      <w:pPr>
        <w:pStyle w:val="ListParagraph"/>
        <w:numPr>
          <w:ilvl w:val="0"/>
          <w:numId w:val="1"/>
        </w:numPr>
        <w:spacing w:after="0" w:line="240" w:lineRule="auto"/>
        <w:jc w:val="both"/>
        <w:rPr>
          <w:rFonts w:ascii="Arial" w:hAnsi="Arial" w:cs="Arial"/>
        </w:rPr>
      </w:pPr>
      <w:r w:rsidRPr="00F94E04">
        <w:rPr>
          <w:rFonts w:ascii="Arial" w:hAnsi="Arial" w:cs="Arial"/>
        </w:rPr>
        <w:t xml:space="preserve">if the authorized </w:t>
      </w:r>
      <w:r w:rsidR="001069B7">
        <w:rPr>
          <w:rFonts w:ascii="Arial" w:hAnsi="Arial" w:cs="Arial"/>
        </w:rPr>
        <w:t>operator</w:t>
      </w:r>
      <w:r w:rsidRPr="00F94E04">
        <w:rPr>
          <w:rFonts w:ascii="Arial" w:hAnsi="Arial" w:cs="Arial"/>
        </w:rPr>
        <w:t xml:space="preserve"> did serious violation of customs regulations and</w:t>
      </w:r>
      <w:r w:rsidRPr="00ED04CB">
        <w:rPr>
          <w:rFonts w:ascii="Arial" w:hAnsi="Arial" w:cs="Arial"/>
        </w:rPr>
        <w:t xml:space="preserve"> </w:t>
      </w:r>
      <w:r w:rsidR="000E16E9">
        <w:rPr>
          <w:rFonts w:ascii="Arial" w:hAnsi="Arial" w:cs="Arial"/>
        </w:rPr>
        <w:t xml:space="preserve">has </w:t>
      </w:r>
      <w:r w:rsidRPr="00ED04CB">
        <w:rPr>
          <w:rFonts w:ascii="Arial" w:hAnsi="Arial" w:cs="Arial"/>
        </w:rPr>
        <w:t>no right to appeal</w:t>
      </w:r>
      <w:r w:rsidR="000E16E9">
        <w:rPr>
          <w:rFonts w:ascii="Arial" w:hAnsi="Arial" w:cs="Arial"/>
        </w:rPr>
        <w:t xml:space="preserve"> anymore</w:t>
      </w:r>
      <w:r w:rsidRPr="00ED04CB">
        <w:rPr>
          <w:rFonts w:ascii="Arial" w:hAnsi="Arial" w:cs="Arial"/>
        </w:rPr>
        <w:t>;</w:t>
      </w:r>
    </w:p>
    <w:p w:rsidR="00ED04CB" w:rsidRPr="00ED04CB" w:rsidRDefault="00ED04CB" w:rsidP="00ED04CB">
      <w:pPr>
        <w:pStyle w:val="ListParagraph"/>
        <w:numPr>
          <w:ilvl w:val="0"/>
          <w:numId w:val="1"/>
        </w:numPr>
        <w:spacing w:after="0" w:line="240" w:lineRule="auto"/>
        <w:jc w:val="both"/>
        <w:rPr>
          <w:rFonts w:ascii="Arial" w:hAnsi="Arial" w:cs="Arial"/>
        </w:rPr>
      </w:pPr>
      <w:r w:rsidRPr="00ED04CB">
        <w:rPr>
          <w:rFonts w:ascii="Arial" w:hAnsi="Arial" w:cs="Arial"/>
        </w:rPr>
        <w:t xml:space="preserve">if </w:t>
      </w:r>
      <w:r w:rsidR="000E16E9" w:rsidRPr="00ED04CB">
        <w:rPr>
          <w:rFonts w:ascii="Arial" w:hAnsi="Arial" w:cs="Arial"/>
        </w:rPr>
        <w:t xml:space="preserve">the authorized </w:t>
      </w:r>
      <w:r w:rsidR="001069B7">
        <w:rPr>
          <w:rFonts w:ascii="Arial" w:hAnsi="Arial" w:cs="Arial"/>
        </w:rPr>
        <w:t>operator</w:t>
      </w:r>
      <w:r w:rsidR="000E16E9" w:rsidRPr="00ED04CB">
        <w:rPr>
          <w:rFonts w:ascii="Arial" w:hAnsi="Arial" w:cs="Arial"/>
        </w:rPr>
        <w:t xml:space="preserve"> </w:t>
      </w:r>
      <w:r w:rsidR="000E16E9">
        <w:rPr>
          <w:rFonts w:ascii="Arial" w:hAnsi="Arial" w:cs="Arial"/>
        </w:rPr>
        <w:t>fails to</w:t>
      </w:r>
      <w:r w:rsidRPr="00ED04CB">
        <w:rPr>
          <w:rFonts w:ascii="Arial" w:hAnsi="Arial" w:cs="Arial"/>
        </w:rPr>
        <w:t xml:space="preserve"> take the necessary measures in the period</w:t>
      </w:r>
      <w:r w:rsidR="000E16E9">
        <w:rPr>
          <w:rFonts w:ascii="Arial" w:hAnsi="Arial" w:cs="Arial"/>
        </w:rPr>
        <w:t xml:space="preserve"> of</w:t>
      </w:r>
      <w:r w:rsidRPr="00ED04CB">
        <w:rPr>
          <w:rFonts w:ascii="Arial" w:hAnsi="Arial" w:cs="Arial"/>
        </w:rPr>
        <w:t xml:space="preserve"> suspension </w:t>
      </w:r>
      <w:r w:rsidR="000E16E9">
        <w:rPr>
          <w:rFonts w:ascii="Arial" w:hAnsi="Arial" w:cs="Arial"/>
        </w:rPr>
        <w:t>referred to in</w:t>
      </w:r>
      <w:r w:rsidRPr="00ED04CB">
        <w:rPr>
          <w:rFonts w:ascii="Arial" w:hAnsi="Arial" w:cs="Arial"/>
        </w:rPr>
        <w:t xml:space="preserve"> Article 16</w:t>
      </w:r>
      <w:r w:rsidR="000E16E9">
        <w:rPr>
          <w:rFonts w:ascii="Arial" w:hAnsi="Arial" w:cs="Arial"/>
        </w:rPr>
        <w:t xml:space="preserve"> </w:t>
      </w:r>
      <w:r w:rsidR="000D7940">
        <w:rPr>
          <w:rFonts w:ascii="Arial" w:hAnsi="Arial" w:cs="Arial"/>
        </w:rPr>
        <w:t>of this Decree</w:t>
      </w:r>
      <w:r w:rsidRPr="00ED04CB">
        <w:rPr>
          <w:rFonts w:ascii="Arial" w:hAnsi="Arial" w:cs="Arial"/>
        </w:rPr>
        <w:t>;</w:t>
      </w:r>
    </w:p>
    <w:p w:rsidR="00ED04CB" w:rsidRPr="004C3AF6" w:rsidRDefault="00ED04CB" w:rsidP="00ED04CB">
      <w:pPr>
        <w:pStyle w:val="ListParagraph"/>
        <w:numPr>
          <w:ilvl w:val="0"/>
          <w:numId w:val="1"/>
        </w:numPr>
        <w:spacing w:after="0" w:line="240" w:lineRule="auto"/>
        <w:jc w:val="both"/>
        <w:rPr>
          <w:rFonts w:ascii="Arial" w:hAnsi="Arial" w:cs="Arial"/>
        </w:rPr>
      </w:pPr>
      <w:proofErr w:type="gramStart"/>
      <w:r w:rsidRPr="00ED04CB">
        <w:rPr>
          <w:rFonts w:ascii="Arial" w:hAnsi="Arial" w:cs="Arial"/>
        </w:rPr>
        <w:lastRenderedPageBreak/>
        <w:t>at</w:t>
      </w:r>
      <w:proofErr w:type="gramEnd"/>
      <w:r w:rsidRPr="00ED04CB">
        <w:rPr>
          <w:rFonts w:ascii="Arial" w:hAnsi="Arial" w:cs="Arial"/>
        </w:rPr>
        <w:t xml:space="preserve"> the request of an authorized </w:t>
      </w:r>
      <w:r w:rsidR="001069B7">
        <w:rPr>
          <w:rFonts w:ascii="Arial" w:hAnsi="Arial" w:cs="Arial"/>
        </w:rPr>
        <w:t>operator</w:t>
      </w:r>
      <w:r w:rsidRPr="00ED04CB">
        <w:rPr>
          <w:rFonts w:ascii="Arial" w:hAnsi="Arial" w:cs="Arial"/>
        </w:rPr>
        <w:t>.</w:t>
      </w:r>
    </w:p>
    <w:p w:rsidR="00ED04CB" w:rsidRPr="00F94E04" w:rsidRDefault="00ED04CB" w:rsidP="00FC69AC">
      <w:pPr>
        <w:pStyle w:val="ListParagraph"/>
        <w:numPr>
          <w:ilvl w:val="0"/>
          <w:numId w:val="39"/>
        </w:numPr>
        <w:spacing w:after="0" w:line="240" w:lineRule="auto"/>
        <w:jc w:val="both"/>
        <w:rPr>
          <w:rFonts w:ascii="Arial" w:hAnsi="Arial" w:cs="Arial"/>
        </w:rPr>
      </w:pPr>
      <w:r w:rsidRPr="00ED04CB">
        <w:rPr>
          <w:rFonts w:ascii="Arial" w:hAnsi="Arial" w:cs="Arial"/>
        </w:rPr>
        <w:t>Notwithstanding para</w:t>
      </w:r>
      <w:r w:rsidR="000256AA">
        <w:rPr>
          <w:rFonts w:ascii="Arial" w:hAnsi="Arial" w:cs="Arial"/>
        </w:rPr>
        <w:t>graph 1, item 2 of this Article</w:t>
      </w:r>
      <w:r w:rsidRPr="00ED04CB">
        <w:rPr>
          <w:rFonts w:ascii="Arial" w:hAnsi="Arial" w:cs="Arial"/>
        </w:rPr>
        <w:t xml:space="preserve">, the customs authority may decide not to revoke the </w:t>
      </w:r>
      <w:r w:rsidR="00F94E04">
        <w:rPr>
          <w:rFonts w:ascii="Arial" w:hAnsi="Arial" w:cs="Arial"/>
        </w:rPr>
        <w:t>status of</w:t>
      </w:r>
      <w:r w:rsidRPr="00ED04CB">
        <w:rPr>
          <w:rFonts w:ascii="Arial" w:hAnsi="Arial" w:cs="Arial"/>
        </w:rPr>
        <w:t xml:space="preserve"> authorized </w:t>
      </w:r>
      <w:r w:rsidR="001069B7">
        <w:rPr>
          <w:rFonts w:ascii="Arial" w:hAnsi="Arial" w:cs="Arial"/>
        </w:rPr>
        <w:t>operator</w:t>
      </w:r>
      <w:r w:rsidRPr="00ED04CB">
        <w:rPr>
          <w:rFonts w:ascii="Arial" w:hAnsi="Arial" w:cs="Arial"/>
        </w:rPr>
        <w:t xml:space="preserve"> if, having regard to the number or </w:t>
      </w:r>
      <w:r w:rsidR="000256AA">
        <w:rPr>
          <w:rFonts w:ascii="Arial" w:hAnsi="Arial" w:cs="Arial"/>
        </w:rPr>
        <w:t>extent</w:t>
      </w:r>
      <w:r w:rsidRPr="00ED04CB">
        <w:rPr>
          <w:rFonts w:ascii="Arial" w:hAnsi="Arial" w:cs="Arial"/>
        </w:rPr>
        <w:t xml:space="preserve"> of customs </w:t>
      </w:r>
      <w:r w:rsidRPr="00F94E04">
        <w:rPr>
          <w:rFonts w:ascii="Arial" w:hAnsi="Arial" w:cs="Arial"/>
        </w:rPr>
        <w:t xml:space="preserve">procedures </w:t>
      </w:r>
      <w:r w:rsidR="000256AA" w:rsidRPr="00F94E04">
        <w:rPr>
          <w:rFonts w:ascii="Arial" w:hAnsi="Arial" w:cs="Arial"/>
        </w:rPr>
        <w:t xml:space="preserve">of the </w:t>
      </w:r>
      <w:r w:rsidRPr="00F94E04">
        <w:rPr>
          <w:rFonts w:ascii="Arial" w:hAnsi="Arial" w:cs="Arial"/>
        </w:rPr>
        <w:t xml:space="preserve">authorized </w:t>
      </w:r>
      <w:r w:rsidR="001069B7">
        <w:rPr>
          <w:rFonts w:ascii="Arial" w:hAnsi="Arial" w:cs="Arial"/>
        </w:rPr>
        <w:t>operator</w:t>
      </w:r>
      <w:r w:rsidR="000256AA" w:rsidRPr="00F94E04">
        <w:rPr>
          <w:rFonts w:ascii="Arial" w:hAnsi="Arial" w:cs="Arial"/>
        </w:rPr>
        <w:t>,</w:t>
      </w:r>
      <w:r w:rsidRPr="00F94E04">
        <w:rPr>
          <w:rFonts w:ascii="Arial" w:hAnsi="Arial" w:cs="Arial"/>
        </w:rPr>
        <w:t xml:space="preserve"> </w:t>
      </w:r>
      <w:r w:rsidR="000256AA" w:rsidRPr="00F94E04">
        <w:rPr>
          <w:rFonts w:ascii="Arial" w:hAnsi="Arial" w:cs="Arial"/>
        </w:rPr>
        <w:t xml:space="preserve">it </w:t>
      </w:r>
      <w:r w:rsidRPr="00F94E04">
        <w:rPr>
          <w:rFonts w:ascii="Arial" w:hAnsi="Arial" w:cs="Arial"/>
        </w:rPr>
        <w:t>determines that violation of customs r</w:t>
      </w:r>
      <w:r w:rsidR="000256AA" w:rsidRPr="00F94E04">
        <w:rPr>
          <w:rFonts w:ascii="Arial" w:hAnsi="Arial" w:cs="Arial"/>
        </w:rPr>
        <w:t>egulations is of</w:t>
      </w:r>
      <w:r w:rsidRPr="00F94E04">
        <w:rPr>
          <w:rFonts w:ascii="Arial" w:hAnsi="Arial" w:cs="Arial"/>
        </w:rPr>
        <w:t xml:space="preserve"> negligible importance and </w:t>
      </w:r>
      <w:r w:rsidR="00F94E04">
        <w:rPr>
          <w:rFonts w:ascii="Arial" w:hAnsi="Arial" w:cs="Arial"/>
        </w:rPr>
        <w:t>is without prejudice to</w:t>
      </w:r>
      <w:r w:rsidR="000256AA" w:rsidRPr="00F94E04">
        <w:rPr>
          <w:rFonts w:ascii="Arial" w:hAnsi="Arial" w:cs="Arial"/>
        </w:rPr>
        <w:t xml:space="preserve"> "good faith" of the authorized </w:t>
      </w:r>
      <w:r w:rsidR="001069B7">
        <w:rPr>
          <w:rFonts w:ascii="Arial" w:hAnsi="Arial" w:cs="Arial"/>
        </w:rPr>
        <w:t>operator</w:t>
      </w:r>
      <w:r w:rsidRPr="00F94E04">
        <w:rPr>
          <w:rFonts w:ascii="Arial" w:hAnsi="Arial" w:cs="Arial"/>
        </w:rPr>
        <w:t>.</w:t>
      </w:r>
    </w:p>
    <w:p w:rsidR="00ED04CB" w:rsidRPr="00F94E04" w:rsidRDefault="000256AA" w:rsidP="00FC69AC">
      <w:pPr>
        <w:pStyle w:val="ListParagraph"/>
        <w:numPr>
          <w:ilvl w:val="0"/>
          <w:numId w:val="39"/>
        </w:numPr>
        <w:spacing w:after="0" w:line="240" w:lineRule="auto"/>
        <w:jc w:val="both"/>
        <w:rPr>
          <w:rFonts w:ascii="Arial" w:hAnsi="Arial" w:cs="Arial"/>
        </w:rPr>
      </w:pPr>
      <w:r w:rsidRPr="00F94E04">
        <w:rPr>
          <w:rFonts w:ascii="Arial" w:hAnsi="Arial" w:cs="Arial"/>
        </w:rPr>
        <w:t>Revocation</w:t>
      </w:r>
      <w:r w:rsidR="00ED04CB" w:rsidRPr="00F94E04">
        <w:rPr>
          <w:rFonts w:ascii="Arial" w:hAnsi="Arial" w:cs="Arial"/>
        </w:rPr>
        <w:t xml:space="preserve"> of the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 xml:space="preserve"> shall apply from the day following </w:t>
      </w:r>
      <w:r w:rsidRPr="00F94E04">
        <w:rPr>
          <w:rFonts w:ascii="Arial" w:hAnsi="Arial" w:cs="Arial"/>
        </w:rPr>
        <w:t xml:space="preserve">the </w:t>
      </w:r>
      <w:r w:rsidR="00ED04CB" w:rsidRPr="00F94E04">
        <w:rPr>
          <w:rFonts w:ascii="Arial" w:hAnsi="Arial" w:cs="Arial"/>
        </w:rPr>
        <w:t xml:space="preserve">receipt of the decision </w:t>
      </w:r>
      <w:r w:rsidRPr="00F94E04">
        <w:rPr>
          <w:rFonts w:ascii="Arial" w:hAnsi="Arial" w:cs="Arial"/>
        </w:rPr>
        <w:t>on revocation of</w:t>
      </w:r>
      <w:r w:rsidR="00ED04CB" w:rsidRPr="00F94E04">
        <w:rPr>
          <w:rFonts w:ascii="Arial" w:hAnsi="Arial" w:cs="Arial"/>
        </w:rPr>
        <w:t xml:space="preserve"> the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w:t>
      </w:r>
    </w:p>
    <w:p w:rsidR="00ED04CB" w:rsidRPr="00F94E04" w:rsidRDefault="000256AA" w:rsidP="00FC69AC">
      <w:pPr>
        <w:pStyle w:val="ListParagraph"/>
        <w:numPr>
          <w:ilvl w:val="0"/>
          <w:numId w:val="39"/>
        </w:numPr>
        <w:spacing w:after="0" w:line="240" w:lineRule="auto"/>
        <w:jc w:val="both"/>
        <w:rPr>
          <w:rFonts w:ascii="Arial" w:hAnsi="Arial" w:cs="Arial"/>
        </w:rPr>
      </w:pPr>
      <w:r w:rsidRPr="00F94E04">
        <w:rPr>
          <w:rFonts w:ascii="Arial" w:hAnsi="Arial" w:cs="Arial"/>
        </w:rPr>
        <w:t xml:space="preserve">Business </w:t>
      </w:r>
      <w:r w:rsidR="001069B7">
        <w:rPr>
          <w:rFonts w:ascii="Arial" w:hAnsi="Arial" w:cs="Arial"/>
        </w:rPr>
        <w:t>operator</w:t>
      </w:r>
      <w:r w:rsidR="00ED04CB" w:rsidRPr="00F94E04">
        <w:rPr>
          <w:rFonts w:ascii="Arial" w:hAnsi="Arial" w:cs="Arial"/>
        </w:rPr>
        <w:t xml:space="preserve">, within three years from the date of </w:t>
      </w:r>
      <w:r w:rsidRPr="00F94E04">
        <w:rPr>
          <w:rFonts w:ascii="Arial" w:hAnsi="Arial" w:cs="Arial"/>
        </w:rPr>
        <w:t>revocation of the</w:t>
      </w:r>
      <w:r w:rsidR="00ED04CB" w:rsidRPr="00F94E04">
        <w:rPr>
          <w:rFonts w:ascii="Arial" w:hAnsi="Arial" w:cs="Arial"/>
        </w:rPr>
        <w:t xml:space="preserve">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 xml:space="preserve">, </w:t>
      </w:r>
      <w:r w:rsidR="008964F8" w:rsidRPr="00F94E04">
        <w:rPr>
          <w:rFonts w:ascii="Arial" w:hAnsi="Arial" w:cs="Arial"/>
        </w:rPr>
        <w:t>cannot</w:t>
      </w:r>
      <w:r w:rsidRPr="00F94E04">
        <w:rPr>
          <w:rFonts w:ascii="Arial" w:hAnsi="Arial" w:cs="Arial"/>
        </w:rPr>
        <w:t xml:space="preserve"> be</w:t>
      </w:r>
      <w:r w:rsidR="00ED04CB" w:rsidRPr="00F94E04">
        <w:rPr>
          <w:rFonts w:ascii="Arial" w:hAnsi="Arial" w:cs="Arial"/>
        </w:rPr>
        <w:t xml:space="preserve"> </w:t>
      </w:r>
      <w:r w:rsidRPr="00F94E04">
        <w:rPr>
          <w:rFonts w:ascii="Arial" w:hAnsi="Arial" w:cs="Arial"/>
        </w:rPr>
        <w:t>granted</w:t>
      </w:r>
      <w:r w:rsidR="00ED04CB" w:rsidRPr="00F94E04">
        <w:rPr>
          <w:rFonts w:ascii="Arial" w:hAnsi="Arial" w:cs="Arial"/>
        </w:rPr>
        <w:t xml:space="preserve"> a new </w:t>
      </w:r>
      <w:r w:rsidR="00F94E04" w:rsidRPr="00F94E04">
        <w:rPr>
          <w:rFonts w:ascii="Arial" w:hAnsi="Arial" w:cs="Arial"/>
        </w:rPr>
        <w:t>status of</w:t>
      </w:r>
      <w:r w:rsidR="00ED04CB" w:rsidRPr="00F94E04">
        <w:rPr>
          <w:rFonts w:ascii="Arial" w:hAnsi="Arial" w:cs="Arial"/>
        </w:rPr>
        <w:t xml:space="preserve"> authorized </w:t>
      </w:r>
      <w:r w:rsidR="001069B7">
        <w:rPr>
          <w:rFonts w:ascii="Arial" w:hAnsi="Arial" w:cs="Arial"/>
        </w:rPr>
        <w:t>operator</w:t>
      </w:r>
      <w:r w:rsidR="00ED04CB" w:rsidRPr="00F94E04">
        <w:rPr>
          <w:rFonts w:ascii="Arial" w:hAnsi="Arial" w:cs="Arial"/>
        </w:rPr>
        <w:t xml:space="preserve">, except </w:t>
      </w:r>
      <w:r w:rsidRPr="00F94E04">
        <w:rPr>
          <w:rFonts w:ascii="Arial" w:hAnsi="Arial" w:cs="Arial"/>
        </w:rPr>
        <w:t xml:space="preserve">in cases of revocation referred to </w:t>
      </w:r>
      <w:r w:rsidR="00E03F9F" w:rsidRPr="00F94E04">
        <w:rPr>
          <w:rFonts w:ascii="Arial" w:hAnsi="Arial" w:cs="Arial"/>
        </w:rPr>
        <w:t xml:space="preserve">in </w:t>
      </w:r>
      <w:r w:rsidRPr="00F94E04">
        <w:rPr>
          <w:rFonts w:ascii="Arial" w:hAnsi="Arial" w:cs="Arial"/>
        </w:rPr>
        <w:t>par</w:t>
      </w:r>
      <w:r w:rsidR="00ED04CB" w:rsidRPr="00F94E04">
        <w:rPr>
          <w:rFonts w:ascii="Arial" w:hAnsi="Arial" w:cs="Arial"/>
        </w:rPr>
        <w:t xml:space="preserve">agraph 1 items 3 and 4 </w:t>
      </w:r>
      <w:r w:rsidR="00E03F9F" w:rsidRPr="00F94E04">
        <w:rPr>
          <w:rFonts w:ascii="Arial" w:hAnsi="Arial" w:cs="Arial"/>
        </w:rPr>
        <w:t xml:space="preserve">of this </w:t>
      </w:r>
      <w:r w:rsidR="00ED04CB" w:rsidRPr="00F94E04">
        <w:rPr>
          <w:rFonts w:ascii="Arial" w:hAnsi="Arial" w:cs="Arial"/>
        </w:rPr>
        <w:t>Article.</w:t>
      </w:r>
    </w:p>
    <w:p w:rsidR="00BC21D7" w:rsidRPr="00F94E04" w:rsidRDefault="00BC21D7" w:rsidP="004C3AF6">
      <w:pPr>
        <w:spacing w:after="0" w:line="240" w:lineRule="auto"/>
        <w:jc w:val="both"/>
        <w:rPr>
          <w:rFonts w:ascii="Arial" w:hAnsi="Arial" w:cs="Arial"/>
        </w:rPr>
      </w:pPr>
    </w:p>
    <w:p w:rsidR="00BC21D7" w:rsidRPr="00F94E04" w:rsidRDefault="00E83A3A" w:rsidP="004C3AF6">
      <w:pPr>
        <w:spacing w:after="0" w:line="240" w:lineRule="auto"/>
        <w:jc w:val="center"/>
        <w:rPr>
          <w:rFonts w:ascii="Arial" w:hAnsi="Arial" w:cs="Arial"/>
          <w:b/>
        </w:rPr>
      </w:pPr>
      <w:r w:rsidRPr="00F94E04">
        <w:rPr>
          <w:rFonts w:ascii="Arial" w:hAnsi="Arial" w:cs="Arial"/>
          <w:b/>
        </w:rPr>
        <w:t>Notification</w:t>
      </w:r>
    </w:p>
    <w:p w:rsidR="00BC21D7" w:rsidRPr="00F94E04" w:rsidRDefault="00D23331" w:rsidP="004C3AF6">
      <w:pPr>
        <w:spacing w:after="0" w:line="240" w:lineRule="auto"/>
        <w:jc w:val="center"/>
        <w:rPr>
          <w:rFonts w:ascii="Arial" w:hAnsi="Arial" w:cs="Arial"/>
          <w:b/>
        </w:rPr>
      </w:pPr>
      <w:r w:rsidRPr="00F94E04">
        <w:rPr>
          <w:rFonts w:ascii="Arial" w:hAnsi="Arial" w:cs="Arial"/>
          <w:b/>
        </w:rPr>
        <w:t>Article</w:t>
      </w:r>
      <w:r w:rsidR="00BC21D7" w:rsidRPr="00F94E04">
        <w:rPr>
          <w:rFonts w:ascii="Arial" w:hAnsi="Arial" w:cs="Arial"/>
          <w:b/>
        </w:rPr>
        <w:t xml:space="preserve"> 18</w:t>
      </w:r>
    </w:p>
    <w:p w:rsidR="00ED04CB" w:rsidRPr="00BC21D7" w:rsidRDefault="00ED04CB" w:rsidP="004C3AF6">
      <w:pPr>
        <w:spacing w:after="0" w:line="240" w:lineRule="auto"/>
        <w:ind w:firstLine="720"/>
        <w:jc w:val="both"/>
        <w:rPr>
          <w:rFonts w:ascii="Arial" w:hAnsi="Arial" w:cs="Arial"/>
        </w:rPr>
      </w:pPr>
      <w:r w:rsidRPr="00F94E04">
        <w:rPr>
          <w:rFonts w:ascii="Arial" w:hAnsi="Arial" w:cs="Arial"/>
        </w:rPr>
        <w:t xml:space="preserve">The customs authority shall </w:t>
      </w:r>
      <w:r w:rsidR="00E83A3A" w:rsidRPr="00F94E04">
        <w:rPr>
          <w:rFonts w:ascii="Arial" w:hAnsi="Arial" w:cs="Arial"/>
        </w:rPr>
        <w:t>notify</w:t>
      </w:r>
      <w:r w:rsidRPr="00F94E04">
        <w:rPr>
          <w:rFonts w:ascii="Arial" w:hAnsi="Arial" w:cs="Arial"/>
        </w:rPr>
        <w:t xml:space="preserve"> the special organizational unit responsible for risk analysis on the issuance, amendment, suspension or revocation of the </w:t>
      </w:r>
      <w:r w:rsidR="00F94E04" w:rsidRPr="00F94E04">
        <w:rPr>
          <w:rFonts w:ascii="Arial" w:hAnsi="Arial" w:cs="Arial"/>
        </w:rPr>
        <w:t>status of</w:t>
      </w:r>
      <w:r w:rsidRPr="00F94E04">
        <w:rPr>
          <w:rFonts w:ascii="Arial" w:hAnsi="Arial" w:cs="Arial"/>
        </w:rPr>
        <w:t xml:space="preserve"> authorized </w:t>
      </w:r>
      <w:r w:rsidR="001069B7">
        <w:rPr>
          <w:rFonts w:ascii="Arial" w:hAnsi="Arial" w:cs="Arial"/>
        </w:rPr>
        <w:t>operator</w:t>
      </w:r>
      <w:r w:rsidRPr="00F94E04">
        <w:rPr>
          <w:rFonts w:ascii="Arial" w:hAnsi="Arial" w:cs="Arial"/>
        </w:rPr>
        <w:t>.</w:t>
      </w:r>
    </w:p>
    <w:p w:rsidR="00BC21D7" w:rsidRPr="00BC21D7" w:rsidRDefault="00BC21D7" w:rsidP="004C3AF6">
      <w:pPr>
        <w:spacing w:after="0" w:line="240" w:lineRule="auto"/>
        <w:jc w:val="both"/>
        <w:rPr>
          <w:rFonts w:ascii="Arial" w:hAnsi="Arial" w:cs="Arial"/>
        </w:rPr>
      </w:pPr>
    </w:p>
    <w:p w:rsidR="00BC21D7" w:rsidRPr="004C3AF6" w:rsidRDefault="008E1BCB" w:rsidP="004C3AF6">
      <w:pPr>
        <w:spacing w:after="0" w:line="240" w:lineRule="auto"/>
        <w:jc w:val="center"/>
        <w:rPr>
          <w:rFonts w:ascii="Arial" w:hAnsi="Arial" w:cs="Arial"/>
          <w:b/>
        </w:rPr>
      </w:pPr>
      <w:r>
        <w:rPr>
          <w:rFonts w:ascii="Arial" w:hAnsi="Arial" w:cs="Arial"/>
          <w:b/>
        </w:rPr>
        <w:t>Application</w:t>
      </w:r>
    </w:p>
    <w:p w:rsidR="00BC21D7" w:rsidRPr="004C3AF6" w:rsidRDefault="00D23331" w:rsidP="004C3AF6">
      <w:pPr>
        <w:spacing w:after="0" w:line="240" w:lineRule="auto"/>
        <w:jc w:val="center"/>
        <w:rPr>
          <w:rFonts w:ascii="Arial" w:hAnsi="Arial" w:cs="Arial"/>
          <w:b/>
        </w:rPr>
      </w:pPr>
      <w:r>
        <w:rPr>
          <w:rFonts w:ascii="Arial" w:hAnsi="Arial" w:cs="Arial"/>
          <w:b/>
        </w:rPr>
        <w:t>Article</w:t>
      </w:r>
      <w:r w:rsidR="00BC21D7" w:rsidRPr="004C3AF6">
        <w:rPr>
          <w:rFonts w:ascii="Arial" w:hAnsi="Arial" w:cs="Arial"/>
          <w:b/>
        </w:rPr>
        <w:t xml:space="preserve"> 19</w:t>
      </w:r>
    </w:p>
    <w:p w:rsidR="00ED04CB" w:rsidRPr="00BC21D7" w:rsidRDefault="00ED04CB" w:rsidP="004C3AF6">
      <w:pPr>
        <w:spacing w:after="0" w:line="240" w:lineRule="auto"/>
        <w:ind w:firstLine="720"/>
        <w:jc w:val="both"/>
        <w:rPr>
          <w:rFonts w:ascii="Arial" w:hAnsi="Arial" w:cs="Arial"/>
        </w:rPr>
      </w:pPr>
      <w:r w:rsidRPr="00ED04CB">
        <w:rPr>
          <w:rFonts w:ascii="Arial" w:hAnsi="Arial" w:cs="Arial"/>
        </w:rPr>
        <w:t xml:space="preserve">This </w:t>
      </w:r>
      <w:r w:rsidR="00436A76">
        <w:rPr>
          <w:rFonts w:ascii="Arial" w:hAnsi="Arial" w:cs="Arial"/>
        </w:rPr>
        <w:t>Decree</w:t>
      </w:r>
      <w:r w:rsidRPr="00ED04CB">
        <w:rPr>
          <w:rFonts w:ascii="Arial" w:hAnsi="Arial" w:cs="Arial"/>
        </w:rPr>
        <w:t xml:space="preserve"> shall apply from the date of accession of Montenegro to the European Union.</w:t>
      </w:r>
    </w:p>
    <w:p w:rsidR="00BC21D7" w:rsidRPr="00BC21D7" w:rsidRDefault="00BC21D7" w:rsidP="004C3AF6">
      <w:pPr>
        <w:spacing w:after="0" w:line="240" w:lineRule="auto"/>
        <w:jc w:val="both"/>
        <w:rPr>
          <w:rFonts w:ascii="Arial" w:hAnsi="Arial" w:cs="Arial"/>
        </w:rPr>
      </w:pPr>
    </w:p>
    <w:p w:rsidR="00BC21D7" w:rsidRPr="004C3AF6" w:rsidRDefault="00C22D30" w:rsidP="004C3AF6">
      <w:pPr>
        <w:spacing w:after="0" w:line="240" w:lineRule="auto"/>
        <w:jc w:val="center"/>
        <w:rPr>
          <w:rFonts w:ascii="Arial" w:hAnsi="Arial" w:cs="Arial"/>
          <w:b/>
        </w:rPr>
      </w:pPr>
      <w:r>
        <w:rPr>
          <w:rFonts w:ascii="Arial" w:hAnsi="Arial" w:cs="Arial"/>
          <w:b/>
        </w:rPr>
        <w:t>Entry into force</w:t>
      </w:r>
    </w:p>
    <w:p w:rsidR="00BC21D7" w:rsidRPr="004C3AF6" w:rsidRDefault="00D23331" w:rsidP="004C3AF6">
      <w:pPr>
        <w:spacing w:after="0" w:line="240" w:lineRule="auto"/>
        <w:jc w:val="center"/>
        <w:rPr>
          <w:rFonts w:ascii="Arial" w:hAnsi="Arial" w:cs="Arial"/>
          <w:b/>
        </w:rPr>
      </w:pPr>
      <w:r>
        <w:rPr>
          <w:rFonts w:ascii="Arial" w:hAnsi="Arial" w:cs="Arial"/>
          <w:b/>
        </w:rPr>
        <w:t>Article</w:t>
      </w:r>
      <w:r w:rsidR="00BC21D7" w:rsidRPr="004C3AF6">
        <w:rPr>
          <w:rFonts w:ascii="Arial" w:hAnsi="Arial" w:cs="Arial"/>
          <w:b/>
        </w:rPr>
        <w:t xml:space="preserve"> 20</w:t>
      </w:r>
    </w:p>
    <w:p w:rsidR="00BC21D7" w:rsidRPr="00BC21D7" w:rsidRDefault="00C22D30" w:rsidP="004C3AF6">
      <w:pPr>
        <w:spacing w:after="0" w:line="240" w:lineRule="auto"/>
        <w:ind w:firstLine="720"/>
        <w:jc w:val="both"/>
        <w:rPr>
          <w:rFonts w:ascii="Arial" w:hAnsi="Arial" w:cs="Arial"/>
        </w:rPr>
      </w:pPr>
      <w:r w:rsidRPr="00C22D30">
        <w:rPr>
          <w:rFonts w:ascii="Arial" w:hAnsi="Arial" w:cs="Arial"/>
        </w:rPr>
        <w:t>This Decree shall enter into force on the eighth day following that of its publication in the Official Gazette of Montenegro</w:t>
      </w:r>
      <w:r>
        <w:rPr>
          <w:rFonts w:ascii="Arial" w:hAnsi="Arial" w:cs="Arial"/>
        </w:rPr>
        <w:t>.</w:t>
      </w:r>
    </w:p>
    <w:p w:rsidR="004C3AF6" w:rsidRDefault="004C3AF6" w:rsidP="004C3AF6">
      <w:pPr>
        <w:spacing w:after="0" w:line="240" w:lineRule="auto"/>
        <w:jc w:val="center"/>
        <w:rPr>
          <w:rFonts w:ascii="Arial" w:hAnsi="Arial" w:cs="Arial"/>
        </w:rPr>
      </w:pPr>
    </w:p>
    <w:p w:rsidR="004C3AF6" w:rsidRDefault="004C3AF6" w:rsidP="004C3AF6">
      <w:pPr>
        <w:spacing w:after="0" w:line="240" w:lineRule="auto"/>
        <w:jc w:val="center"/>
        <w:rPr>
          <w:rFonts w:ascii="Arial" w:hAnsi="Arial" w:cs="Arial"/>
        </w:rPr>
      </w:pPr>
    </w:p>
    <w:p w:rsidR="00BC21D7" w:rsidRPr="00AD1FA6" w:rsidRDefault="00AD1FA6" w:rsidP="004C3AF6">
      <w:pPr>
        <w:spacing w:after="0" w:line="240" w:lineRule="auto"/>
        <w:jc w:val="center"/>
        <w:rPr>
          <w:rFonts w:ascii="Arial" w:hAnsi="Arial" w:cs="Arial"/>
          <w:b/>
        </w:rPr>
      </w:pPr>
      <w:r w:rsidRPr="00AD1FA6">
        <w:rPr>
          <w:rFonts w:ascii="Arial" w:hAnsi="Arial" w:cs="Arial"/>
          <w:b/>
        </w:rPr>
        <w:t>No</w:t>
      </w:r>
      <w:r w:rsidR="00BC21D7" w:rsidRPr="00AD1FA6">
        <w:rPr>
          <w:rFonts w:ascii="Arial" w:hAnsi="Arial" w:cs="Arial"/>
          <w:b/>
        </w:rPr>
        <w:t>: 08-1359</w:t>
      </w:r>
    </w:p>
    <w:p w:rsidR="009C6118" w:rsidRPr="00AD1FA6" w:rsidRDefault="00BC21D7" w:rsidP="004C3AF6">
      <w:pPr>
        <w:spacing w:after="0" w:line="240" w:lineRule="auto"/>
        <w:jc w:val="center"/>
        <w:rPr>
          <w:rFonts w:ascii="Arial" w:hAnsi="Arial" w:cs="Arial"/>
          <w:b/>
        </w:rPr>
      </w:pPr>
      <w:proofErr w:type="spellStart"/>
      <w:r w:rsidRPr="00AD1FA6">
        <w:rPr>
          <w:rFonts w:ascii="Arial" w:hAnsi="Arial" w:cs="Arial"/>
          <w:b/>
        </w:rPr>
        <w:t>Podgorica</w:t>
      </w:r>
      <w:proofErr w:type="spellEnd"/>
      <w:r w:rsidRPr="00AD1FA6">
        <w:rPr>
          <w:rFonts w:ascii="Arial" w:hAnsi="Arial" w:cs="Arial"/>
          <w:b/>
        </w:rPr>
        <w:t>, 18</w:t>
      </w:r>
      <w:r w:rsidR="00AD1FA6">
        <w:rPr>
          <w:rFonts w:ascii="Arial" w:hAnsi="Arial" w:cs="Arial"/>
          <w:b/>
        </w:rPr>
        <w:t xml:space="preserve"> June </w:t>
      </w:r>
      <w:r w:rsidRPr="00AD1FA6">
        <w:rPr>
          <w:rFonts w:ascii="Arial" w:hAnsi="Arial" w:cs="Arial"/>
          <w:b/>
        </w:rPr>
        <w:t>2015</w:t>
      </w:r>
    </w:p>
    <w:p w:rsidR="009C6118" w:rsidRPr="00AD1FA6" w:rsidRDefault="00AD1FA6" w:rsidP="004C3AF6">
      <w:pPr>
        <w:spacing w:after="0" w:line="240" w:lineRule="auto"/>
        <w:jc w:val="center"/>
        <w:rPr>
          <w:rFonts w:ascii="Arial" w:hAnsi="Arial" w:cs="Arial"/>
          <w:b/>
        </w:rPr>
      </w:pPr>
      <w:r>
        <w:rPr>
          <w:rFonts w:ascii="Arial" w:hAnsi="Arial" w:cs="Arial"/>
          <w:b/>
        </w:rPr>
        <w:t>Government</w:t>
      </w:r>
    </w:p>
    <w:p w:rsidR="00BC21D7" w:rsidRPr="00AD1FA6" w:rsidRDefault="00BC21D7" w:rsidP="004C3AF6">
      <w:pPr>
        <w:spacing w:after="0" w:line="240" w:lineRule="auto"/>
        <w:jc w:val="center"/>
        <w:rPr>
          <w:rFonts w:ascii="Arial" w:hAnsi="Arial" w:cs="Arial"/>
          <w:b/>
        </w:rPr>
      </w:pPr>
      <w:r w:rsidRPr="00AD1FA6">
        <w:rPr>
          <w:rFonts w:ascii="Arial" w:hAnsi="Arial" w:cs="Arial"/>
          <w:b/>
        </w:rPr>
        <w:t>Pr</w:t>
      </w:r>
      <w:r w:rsidR="00AD1FA6">
        <w:rPr>
          <w:rFonts w:ascii="Arial" w:hAnsi="Arial" w:cs="Arial"/>
          <w:b/>
        </w:rPr>
        <w:t>ime Minister</w:t>
      </w:r>
      <w:r w:rsidRPr="00AD1FA6">
        <w:rPr>
          <w:rFonts w:ascii="Arial" w:hAnsi="Arial" w:cs="Arial"/>
          <w:b/>
        </w:rPr>
        <w:t>,</w:t>
      </w:r>
    </w:p>
    <w:p w:rsidR="00BC21D7" w:rsidRPr="00AD1FA6" w:rsidRDefault="00BC21D7" w:rsidP="004C3AF6">
      <w:pPr>
        <w:spacing w:after="0" w:line="240" w:lineRule="auto"/>
        <w:jc w:val="center"/>
        <w:rPr>
          <w:rFonts w:ascii="Arial" w:hAnsi="Arial" w:cs="Arial"/>
          <w:b/>
        </w:rPr>
      </w:pPr>
      <w:proofErr w:type="gramStart"/>
      <w:r w:rsidRPr="00AD1FA6">
        <w:rPr>
          <w:rFonts w:ascii="Arial" w:hAnsi="Arial" w:cs="Arial"/>
          <w:b/>
        </w:rPr>
        <w:t xml:space="preserve">Milo </w:t>
      </w:r>
      <w:proofErr w:type="spellStart"/>
      <w:r w:rsidRPr="00AD1FA6">
        <w:rPr>
          <w:rFonts w:ascii="Arial" w:hAnsi="Arial" w:cs="Arial"/>
          <w:b/>
        </w:rPr>
        <w:t>Đuka</w:t>
      </w:r>
      <w:r w:rsidRPr="00F94E04">
        <w:rPr>
          <w:rFonts w:ascii="Arial" w:hAnsi="Arial" w:cs="Arial"/>
          <w:b/>
        </w:rPr>
        <w:t>nović</w:t>
      </w:r>
      <w:proofErr w:type="spellEnd"/>
      <w:r w:rsidRPr="00F94E04">
        <w:rPr>
          <w:rFonts w:ascii="Arial" w:hAnsi="Arial" w:cs="Arial"/>
          <w:b/>
        </w:rPr>
        <w:t xml:space="preserve">, </w:t>
      </w:r>
      <w:r w:rsidR="00F94E04" w:rsidRPr="00F94E04">
        <w:rPr>
          <w:rFonts w:ascii="Arial" w:hAnsi="Arial" w:cs="Arial"/>
          <w:b/>
        </w:rPr>
        <w:t>sgd</w:t>
      </w:r>
      <w:r w:rsidRPr="00F94E04">
        <w:rPr>
          <w:rFonts w:ascii="Arial" w:hAnsi="Arial" w:cs="Arial"/>
          <w:b/>
        </w:rPr>
        <w:t>.</w:t>
      </w:r>
      <w:proofErr w:type="gramEnd"/>
    </w:p>
    <w:p w:rsidR="00BC21D7" w:rsidRPr="00BC21D7" w:rsidRDefault="00BC21D7" w:rsidP="004C3AF6">
      <w:pPr>
        <w:spacing w:after="0" w:line="240" w:lineRule="auto"/>
        <w:jc w:val="both"/>
        <w:rPr>
          <w:rFonts w:ascii="Arial" w:hAnsi="Arial" w:cs="Arial"/>
        </w:rPr>
      </w:pPr>
    </w:p>
    <w:p w:rsidR="00BC21D7" w:rsidRDefault="00BC21D7"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0972E2" w:rsidRDefault="000972E2" w:rsidP="004C3AF6">
      <w:pPr>
        <w:spacing w:after="0" w:line="240" w:lineRule="auto"/>
        <w:jc w:val="both"/>
        <w:rPr>
          <w:rFonts w:ascii="Arial" w:hAnsi="Arial" w:cs="Arial"/>
        </w:rPr>
      </w:pPr>
    </w:p>
    <w:p w:rsidR="004D4EC3" w:rsidRPr="004D4EC3" w:rsidRDefault="004D4EC3" w:rsidP="00A31AE2">
      <w:pPr>
        <w:spacing w:after="0" w:line="360" w:lineRule="auto"/>
        <w:jc w:val="right"/>
        <w:rPr>
          <w:rFonts w:ascii="Arial" w:hAnsi="Arial" w:cs="Arial"/>
          <w:b/>
          <w:lang w:val="en-US"/>
        </w:rPr>
      </w:pPr>
      <w:r w:rsidRPr="004D4EC3">
        <w:rPr>
          <w:rFonts w:ascii="Arial" w:hAnsi="Arial" w:cs="Arial"/>
          <w:b/>
          <w:lang w:val="en-US"/>
        </w:rPr>
        <w:t>Annex 1</w:t>
      </w:r>
    </w:p>
    <w:p w:rsidR="004D4EC3" w:rsidRPr="004D4EC3" w:rsidRDefault="008757F7" w:rsidP="00A31AE2">
      <w:pPr>
        <w:spacing w:after="0" w:line="360" w:lineRule="auto"/>
        <w:jc w:val="right"/>
        <w:rPr>
          <w:rFonts w:ascii="Arial" w:hAnsi="Arial" w:cs="Arial"/>
          <w:b/>
          <w:lang w:val="en-US"/>
        </w:rPr>
      </w:pPr>
      <w:r>
        <w:rPr>
          <w:rFonts w:ascii="Arial" w:hAnsi="Arial" w:cs="Arial"/>
          <w:b/>
          <w:lang w:val="en-US"/>
        </w:rPr>
        <w:t>Template “RAEE</w:t>
      </w:r>
      <w:r w:rsidR="004D4EC3" w:rsidRPr="004D4EC3">
        <w:rPr>
          <w:rFonts w:ascii="Arial" w:hAnsi="Arial" w:cs="Arial"/>
          <w:b/>
          <w:lang w:val="en-US"/>
        </w:rPr>
        <w:t>”</w:t>
      </w:r>
    </w:p>
    <w:p w:rsidR="00A31AE2" w:rsidRDefault="00A31AE2" w:rsidP="00A31AE2">
      <w:pPr>
        <w:spacing w:after="0" w:line="360" w:lineRule="auto"/>
        <w:jc w:val="center"/>
        <w:rPr>
          <w:rFonts w:ascii="Arial" w:hAnsi="Arial" w:cs="Arial"/>
          <w:b/>
          <w:lang w:val="en-US"/>
        </w:rPr>
      </w:pPr>
    </w:p>
    <w:p w:rsidR="00A31AE2" w:rsidRDefault="00A31AE2" w:rsidP="00A31AE2">
      <w:pPr>
        <w:spacing w:after="0" w:line="360" w:lineRule="auto"/>
        <w:jc w:val="center"/>
        <w:rPr>
          <w:rFonts w:ascii="Arial" w:hAnsi="Arial" w:cs="Arial"/>
          <w:b/>
          <w:lang w:val="en-US"/>
        </w:rPr>
      </w:pPr>
    </w:p>
    <w:p w:rsidR="004D4EC3" w:rsidRDefault="004D4EC3" w:rsidP="00A31AE2">
      <w:pPr>
        <w:spacing w:after="0" w:line="360" w:lineRule="auto"/>
        <w:jc w:val="center"/>
        <w:rPr>
          <w:rFonts w:ascii="Arial" w:hAnsi="Arial" w:cs="Arial"/>
          <w:b/>
          <w:lang w:val="en-US"/>
        </w:rPr>
      </w:pPr>
      <w:r w:rsidRPr="004D4EC3">
        <w:rPr>
          <w:rFonts w:ascii="Arial" w:hAnsi="Arial" w:cs="Arial"/>
          <w:b/>
          <w:lang w:val="en-US"/>
        </w:rPr>
        <w:t xml:space="preserve">REQUEST FOR </w:t>
      </w:r>
      <w:r w:rsidR="00EF2094">
        <w:rPr>
          <w:rFonts w:ascii="Arial" w:hAnsi="Arial" w:cs="Arial"/>
          <w:b/>
          <w:lang w:val="en-US"/>
        </w:rPr>
        <w:t>GRANTING</w:t>
      </w:r>
      <w:r w:rsidR="008757F7">
        <w:rPr>
          <w:rFonts w:ascii="Arial" w:hAnsi="Arial" w:cs="Arial"/>
          <w:b/>
          <w:lang w:val="en-US"/>
        </w:rPr>
        <w:t xml:space="preserve"> AEE</w:t>
      </w:r>
      <w:r w:rsidRPr="004D4EC3">
        <w:rPr>
          <w:rStyle w:val="FootnoteReference"/>
          <w:rFonts w:ascii="Arial" w:hAnsi="Arial" w:cs="Arial"/>
          <w:b/>
          <w:lang w:val="en-US"/>
        </w:rPr>
        <w:footnoteReference w:id="1"/>
      </w:r>
    </w:p>
    <w:p w:rsidR="004D4EC3" w:rsidRDefault="004D4EC3" w:rsidP="00A31AE2">
      <w:pPr>
        <w:spacing w:after="0" w:line="360" w:lineRule="auto"/>
        <w:jc w:val="center"/>
        <w:rPr>
          <w:rFonts w:ascii="Arial" w:hAnsi="Arial" w:cs="Arial"/>
          <w:b/>
          <w:lang w:val="en-US"/>
        </w:rPr>
      </w:pPr>
    </w:p>
    <w:p w:rsidR="004D4EC3" w:rsidRDefault="004D4EC3" w:rsidP="00A31AE2">
      <w:pPr>
        <w:spacing w:after="0" w:line="360" w:lineRule="auto"/>
        <w:rPr>
          <w:rFonts w:ascii="Arial" w:hAnsi="Arial" w:cs="Arial"/>
          <w:lang w:val="en-US"/>
        </w:rPr>
      </w:pPr>
      <w:r w:rsidRPr="004D4EC3">
        <w:rPr>
          <w:rFonts w:ascii="Arial" w:hAnsi="Arial" w:cs="Arial"/>
          <w:lang w:val="en-US"/>
        </w:rPr>
        <w:t xml:space="preserve">Note: </w:t>
      </w:r>
      <w:r>
        <w:rPr>
          <w:rFonts w:ascii="Arial" w:hAnsi="Arial" w:cs="Arial"/>
          <w:lang w:val="en-US"/>
        </w:rPr>
        <w:t>W</w:t>
      </w:r>
      <w:r w:rsidRPr="004D4EC3">
        <w:rPr>
          <w:rFonts w:ascii="Arial" w:hAnsi="Arial" w:cs="Arial"/>
          <w:lang w:val="en-US"/>
        </w:rPr>
        <w:t>hen completing the form, it is necessary to take into account the explanations</w:t>
      </w:r>
    </w:p>
    <w:tbl>
      <w:tblPr>
        <w:tblStyle w:val="TableGrid"/>
        <w:tblW w:w="0" w:type="auto"/>
        <w:tblLook w:val="04A0"/>
      </w:tblPr>
      <w:tblGrid>
        <w:gridCol w:w="3724"/>
        <w:gridCol w:w="80"/>
        <w:gridCol w:w="2121"/>
        <w:gridCol w:w="3317"/>
      </w:tblGrid>
      <w:tr w:rsidR="004D4EC3" w:rsidTr="00E7300A">
        <w:tc>
          <w:tcPr>
            <w:tcW w:w="3724" w:type="dxa"/>
          </w:tcPr>
          <w:p w:rsidR="004D4EC3" w:rsidRPr="004D4EC3" w:rsidRDefault="004D4EC3" w:rsidP="00A31AE2">
            <w:pPr>
              <w:pStyle w:val="ListParagraph"/>
              <w:numPr>
                <w:ilvl w:val="0"/>
                <w:numId w:val="40"/>
              </w:numPr>
              <w:spacing w:line="360" w:lineRule="auto"/>
              <w:rPr>
                <w:rFonts w:ascii="Arial" w:hAnsi="Arial" w:cs="Arial"/>
                <w:lang w:val="en-US"/>
              </w:rPr>
            </w:pPr>
            <w:r w:rsidRPr="004D4EC3">
              <w:rPr>
                <w:rFonts w:ascii="Arial" w:hAnsi="Arial" w:cs="Arial"/>
                <w:lang w:val="en-US"/>
              </w:rPr>
              <w:t>Applicant</w:t>
            </w:r>
          </w:p>
          <w:p w:rsidR="004D4EC3" w:rsidRDefault="004D4EC3" w:rsidP="00A31AE2">
            <w:pPr>
              <w:spacing w:line="360" w:lineRule="auto"/>
              <w:rPr>
                <w:rFonts w:ascii="Arial" w:hAnsi="Arial" w:cs="Arial"/>
                <w:lang w:val="en-US"/>
              </w:rPr>
            </w:pPr>
          </w:p>
        </w:tc>
        <w:tc>
          <w:tcPr>
            <w:tcW w:w="5518" w:type="dxa"/>
            <w:gridSpan w:val="3"/>
          </w:tcPr>
          <w:p w:rsidR="004D4EC3" w:rsidRDefault="004D4EC3" w:rsidP="00A31AE2">
            <w:pPr>
              <w:spacing w:line="360" w:lineRule="auto"/>
              <w:rPr>
                <w:rFonts w:ascii="Arial" w:hAnsi="Arial" w:cs="Arial"/>
                <w:lang w:val="en-US"/>
              </w:rPr>
            </w:pPr>
            <w:r>
              <w:rPr>
                <w:rFonts w:ascii="Arial" w:hAnsi="Arial" w:cs="Arial"/>
                <w:lang w:val="en-US"/>
              </w:rPr>
              <w:t>T</w:t>
            </w:r>
            <w:r w:rsidRPr="004D4EC3">
              <w:rPr>
                <w:rFonts w:ascii="Arial" w:hAnsi="Arial" w:cs="Arial"/>
                <w:lang w:val="en-US"/>
              </w:rPr>
              <w:t>o be completed by the customs authority</w:t>
            </w:r>
          </w:p>
        </w:tc>
      </w:tr>
      <w:tr w:rsidR="004D4EC3" w:rsidTr="00E7300A">
        <w:tc>
          <w:tcPr>
            <w:tcW w:w="5925" w:type="dxa"/>
            <w:gridSpan w:val="3"/>
          </w:tcPr>
          <w:p w:rsidR="004D4EC3" w:rsidRP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Type of business activity</w:t>
            </w:r>
          </w:p>
        </w:tc>
        <w:tc>
          <w:tcPr>
            <w:tcW w:w="3317" w:type="dxa"/>
          </w:tcPr>
          <w:p w:rsidR="004D4EC3" w:rsidRP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Date of registration</w:t>
            </w:r>
          </w:p>
        </w:tc>
      </w:tr>
      <w:tr w:rsidR="004D4EC3" w:rsidTr="00E7300A">
        <w:tc>
          <w:tcPr>
            <w:tcW w:w="9242" w:type="dxa"/>
            <w:gridSpan w:val="4"/>
          </w:tcPr>
          <w:p w:rsidR="004D4EC3" w:rsidRP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Address of the registered office</w:t>
            </w:r>
          </w:p>
        </w:tc>
      </w:tr>
      <w:tr w:rsidR="004D4EC3" w:rsidTr="00E7300A">
        <w:tc>
          <w:tcPr>
            <w:tcW w:w="9242" w:type="dxa"/>
            <w:gridSpan w:val="4"/>
          </w:tcPr>
          <w:p w:rsidR="004D4EC3" w:rsidRP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Contact person (name, phone, fax, e-mail)</w:t>
            </w:r>
          </w:p>
        </w:tc>
      </w:tr>
      <w:tr w:rsidR="004D4EC3" w:rsidTr="00E7300A">
        <w:tc>
          <w:tcPr>
            <w:tcW w:w="9242" w:type="dxa"/>
            <w:gridSpan w:val="4"/>
          </w:tcPr>
          <w:p w:rsidR="004D4EC3" w:rsidRP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TIN</w:t>
            </w:r>
          </w:p>
        </w:tc>
      </w:tr>
      <w:tr w:rsidR="004D4EC3" w:rsidTr="00E7300A">
        <w:tc>
          <w:tcPr>
            <w:tcW w:w="9242" w:type="dxa"/>
            <w:gridSpan w:val="4"/>
          </w:tcPr>
          <w:p w:rsidR="004D4EC3" w:rsidRDefault="004D4EC3" w:rsidP="00A31AE2">
            <w:pPr>
              <w:pStyle w:val="ListParagraph"/>
              <w:numPr>
                <w:ilvl w:val="0"/>
                <w:numId w:val="40"/>
              </w:numPr>
              <w:spacing w:line="360" w:lineRule="auto"/>
              <w:rPr>
                <w:rFonts w:ascii="Arial" w:hAnsi="Arial" w:cs="Arial"/>
                <w:lang w:val="en-US"/>
              </w:rPr>
            </w:pPr>
            <w:r>
              <w:rPr>
                <w:rFonts w:ascii="Arial" w:hAnsi="Arial" w:cs="Arial"/>
                <w:lang w:val="en-US"/>
              </w:rPr>
              <w:t>Requested type of approval</w:t>
            </w:r>
          </w:p>
          <w:p w:rsidR="004D4EC3" w:rsidRDefault="008757F7" w:rsidP="00A31AE2">
            <w:pPr>
              <w:pStyle w:val="ListParagraph"/>
              <w:spacing w:line="360" w:lineRule="auto"/>
              <w:rPr>
                <w:rFonts w:ascii="Arial" w:hAnsi="Arial" w:cs="Arial"/>
                <w:lang w:val="en-US"/>
              </w:rPr>
            </w:pPr>
            <w:r>
              <w:rPr>
                <w:rFonts w:ascii="Arial" w:hAnsi="Arial" w:cs="Arial"/>
                <w:lang w:val="en-US"/>
              </w:rPr>
              <w:t>D Approval for AEE</w:t>
            </w:r>
            <w:r w:rsidR="004D4EC3">
              <w:rPr>
                <w:rFonts w:ascii="Arial" w:hAnsi="Arial" w:cs="Arial"/>
                <w:lang w:val="en-US"/>
              </w:rPr>
              <w:t xml:space="preserve"> – customs simplifications</w:t>
            </w:r>
          </w:p>
          <w:p w:rsidR="004D4EC3" w:rsidRDefault="008757F7" w:rsidP="00A31AE2">
            <w:pPr>
              <w:pStyle w:val="ListParagraph"/>
              <w:spacing w:line="360" w:lineRule="auto"/>
              <w:rPr>
                <w:rFonts w:ascii="Arial" w:hAnsi="Arial" w:cs="Arial"/>
                <w:lang w:val="en-US"/>
              </w:rPr>
            </w:pPr>
            <w:r>
              <w:rPr>
                <w:rFonts w:ascii="Arial" w:hAnsi="Arial" w:cs="Arial"/>
                <w:lang w:val="en-US"/>
              </w:rPr>
              <w:t>D Approval for AEE</w:t>
            </w:r>
            <w:r w:rsidR="004D4EC3">
              <w:rPr>
                <w:rFonts w:ascii="Arial" w:hAnsi="Arial" w:cs="Arial"/>
                <w:lang w:val="en-US"/>
              </w:rPr>
              <w:t xml:space="preserve"> – security checks</w:t>
            </w:r>
          </w:p>
          <w:p w:rsidR="004D4EC3" w:rsidRPr="00E10A84" w:rsidRDefault="008757F7" w:rsidP="00A31AE2">
            <w:pPr>
              <w:pStyle w:val="ListParagraph"/>
              <w:spacing w:line="360" w:lineRule="auto"/>
              <w:rPr>
                <w:rFonts w:ascii="Arial" w:hAnsi="Arial" w:cs="Arial"/>
                <w:lang w:val="en-US"/>
              </w:rPr>
            </w:pPr>
            <w:r>
              <w:rPr>
                <w:rFonts w:ascii="Arial" w:hAnsi="Arial" w:cs="Arial"/>
                <w:lang w:val="en-US"/>
              </w:rPr>
              <w:t>D Approval for AEE</w:t>
            </w:r>
            <w:r w:rsidR="004D4EC3">
              <w:rPr>
                <w:rFonts w:ascii="Arial" w:hAnsi="Arial" w:cs="Arial"/>
                <w:lang w:val="en-US"/>
              </w:rPr>
              <w:t xml:space="preserve"> – customs simplifications/ security checks</w:t>
            </w:r>
            <w:r w:rsidR="00E10A84">
              <w:rPr>
                <w:rFonts w:ascii="Arial" w:hAnsi="Arial" w:cs="Arial"/>
                <w:lang w:val="en-US"/>
              </w:rPr>
              <w:t xml:space="preserve"> </w:t>
            </w:r>
          </w:p>
        </w:tc>
      </w:tr>
      <w:tr w:rsidR="004D4EC3" w:rsidTr="00E7300A">
        <w:tc>
          <w:tcPr>
            <w:tcW w:w="9242" w:type="dxa"/>
            <w:gridSpan w:val="4"/>
          </w:tcPr>
          <w:p w:rsidR="004D4EC3" w:rsidRPr="00E10A84" w:rsidRDefault="00E10A84" w:rsidP="00A31AE2">
            <w:pPr>
              <w:pStyle w:val="ListParagraph"/>
              <w:numPr>
                <w:ilvl w:val="0"/>
                <w:numId w:val="40"/>
              </w:numPr>
              <w:spacing w:line="360" w:lineRule="auto"/>
              <w:rPr>
                <w:rFonts w:ascii="Arial" w:hAnsi="Arial" w:cs="Arial"/>
                <w:lang w:val="en-US"/>
              </w:rPr>
            </w:pPr>
            <w:r>
              <w:rPr>
                <w:rFonts w:ascii="Arial" w:hAnsi="Arial" w:cs="Arial"/>
                <w:lang w:val="en-US"/>
              </w:rPr>
              <w:t>Business activity</w:t>
            </w:r>
          </w:p>
        </w:tc>
      </w:tr>
      <w:tr w:rsidR="004D4EC3" w:rsidTr="00E7300A">
        <w:tc>
          <w:tcPr>
            <w:tcW w:w="9242" w:type="dxa"/>
            <w:gridSpan w:val="4"/>
          </w:tcPr>
          <w:p w:rsidR="004D4EC3" w:rsidRPr="00E10A84" w:rsidRDefault="00E10A84" w:rsidP="00A31AE2">
            <w:pPr>
              <w:pStyle w:val="ListParagraph"/>
              <w:numPr>
                <w:ilvl w:val="0"/>
                <w:numId w:val="40"/>
              </w:numPr>
              <w:spacing w:line="360" w:lineRule="auto"/>
              <w:rPr>
                <w:rFonts w:ascii="Arial" w:hAnsi="Arial" w:cs="Arial"/>
                <w:lang w:val="en-US"/>
              </w:rPr>
            </w:pPr>
            <w:r>
              <w:rPr>
                <w:rFonts w:ascii="Arial" w:hAnsi="Arial" w:cs="Arial"/>
                <w:lang w:val="en-US"/>
              </w:rPr>
              <w:t>Information on border crossings</w:t>
            </w:r>
          </w:p>
        </w:tc>
      </w:tr>
      <w:tr w:rsidR="00A31AE2" w:rsidTr="00E7300A">
        <w:tc>
          <w:tcPr>
            <w:tcW w:w="9242" w:type="dxa"/>
            <w:gridSpan w:val="4"/>
          </w:tcPr>
          <w:p w:rsidR="00A31AE2" w:rsidRDefault="00A31AE2" w:rsidP="00A31AE2">
            <w:pPr>
              <w:pStyle w:val="ListParagraph"/>
              <w:numPr>
                <w:ilvl w:val="0"/>
                <w:numId w:val="40"/>
              </w:numPr>
              <w:spacing w:line="360" w:lineRule="auto"/>
              <w:rPr>
                <w:rFonts w:ascii="Arial" w:hAnsi="Arial" w:cs="Arial"/>
                <w:lang w:val="en-US"/>
              </w:rPr>
            </w:pPr>
            <w:r>
              <w:rPr>
                <w:rFonts w:ascii="Arial" w:hAnsi="Arial" w:cs="Arial"/>
                <w:lang w:val="en-US"/>
              </w:rPr>
              <w:t>T</w:t>
            </w:r>
            <w:r w:rsidRPr="00A31AE2">
              <w:rPr>
                <w:rFonts w:ascii="Arial" w:hAnsi="Arial" w:cs="Arial"/>
                <w:lang w:val="en-US"/>
              </w:rPr>
              <w:t xml:space="preserve">he customs office </w:t>
            </w:r>
            <w:r>
              <w:rPr>
                <w:rFonts w:ascii="Arial" w:hAnsi="Arial" w:cs="Arial"/>
                <w:lang w:val="en-US"/>
              </w:rPr>
              <w:t>to</w:t>
            </w:r>
            <w:r w:rsidRPr="00A31AE2">
              <w:rPr>
                <w:rFonts w:ascii="Arial" w:hAnsi="Arial" w:cs="Arial"/>
                <w:lang w:val="en-US"/>
              </w:rPr>
              <w:t xml:space="preserve"> which </w:t>
            </w:r>
            <w:r>
              <w:rPr>
                <w:rFonts w:ascii="Arial" w:hAnsi="Arial" w:cs="Arial"/>
                <w:lang w:val="en-US"/>
              </w:rPr>
              <w:t>the</w:t>
            </w:r>
            <w:r w:rsidRPr="00A31AE2">
              <w:rPr>
                <w:rFonts w:ascii="Arial" w:hAnsi="Arial" w:cs="Arial"/>
                <w:lang w:val="en-US"/>
              </w:rPr>
              <w:t xml:space="preserve"> customs documentation</w:t>
            </w:r>
            <w:r>
              <w:rPr>
                <w:rFonts w:ascii="Arial" w:hAnsi="Arial" w:cs="Arial"/>
                <w:lang w:val="en-US"/>
              </w:rPr>
              <w:t xml:space="preserve"> is submitted and which maintains the</w:t>
            </w:r>
            <w:r w:rsidRPr="00A31AE2">
              <w:rPr>
                <w:rFonts w:ascii="Arial" w:hAnsi="Arial" w:cs="Arial"/>
                <w:lang w:val="en-US"/>
              </w:rPr>
              <w:t xml:space="preserve"> customs documentation</w:t>
            </w:r>
            <w:r>
              <w:rPr>
                <w:rFonts w:ascii="Arial" w:hAnsi="Arial" w:cs="Arial"/>
                <w:lang w:val="en-US"/>
              </w:rPr>
              <w:t xml:space="preserve"> and the customs office</w:t>
            </w:r>
            <w:r>
              <w:t xml:space="preserve"> </w:t>
            </w:r>
            <w:r w:rsidRPr="00A31AE2">
              <w:rPr>
                <w:rFonts w:ascii="Arial" w:hAnsi="Arial" w:cs="Arial"/>
                <w:lang w:val="en-US"/>
              </w:rPr>
              <w:t xml:space="preserve">in the territory </w:t>
            </w:r>
            <w:r>
              <w:rPr>
                <w:rFonts w:ascii="Arial" w:hAnsi="Arial" w:cs="Arial"/>
                <w:lang w:val="en-US"/>
              </w:rPr>
              <w:t>where</w:t>
            </w:r>
            <w:r w:rsidRPr="00A31AE2">
              <w:rPr>
                <w:rFonts w:ascii="Arial" w:hAnsi="Arial" w:cs="Arial"/>
                <w:lang w:val="en-US"/>
              </w:rPr>
              <w:t xml:space="preserve"> the main accounting records</w:t>
            </w:r>
            <w:r>
              <w:rPr>
                <w:rFonts w:ascii="Arial" w:hAnsi="Arial" w:cs="Arial"/>
                <w:lang w:val="en-US"/>
              </w:rPr>
              <w:t xml:space="preserve"> are located </w:t>
            </w:r>
          </w:p>
        </w:tc>
      </w:tr>
      <w:tr w:rsidR="00A31AE2" w:rsidTr="00E7300A">
        <w:tc>
          <w:tcPr>
            <w:tcW w:w="9242" w:type="dxa"/>
            <w:gridSpan w:val="4"/>
          </w:tcPr>
          <w:p w:rsidR="00A31AE2" w:rsidRDefault="00A31AE2" w:rsidP="00A31AE2">
            <w:pPr>
              <w:pStyle w:val="ListParagraph"/>
              <w:numPr>
                <w:ilvl w:val="0"/>
                <w:numId w:val="40"/>
              </w:numPr>
              <w:spacing w:line="360" w:lineRule="auto"/>
              <w:rPr>
                <w:rFonts w:ascii="Arial" w:hAnsi="Arial" w:cs="Arial"/>
                <w:lang w:val="en-US"/>
              </w:rPr>
            </w:pPr>
            <w:r>
              <w:rPr>
                <w:rFonts w:ascii="Arial" w:hAnsi="Arial" w:cs="Arial"/>
                <w:lang w:val="en-US"/>
              </w:rPr>
              <w:t>A</w:t>
            </w:r>
            <w:r w:rsidRPr="00A31AE2">
              <w:rPr>
                <w:rFonts w:ascii="Arial" w:hAnsi="Arial" w:cs="Arial"/>
                <w:lang w:val="en-US"/>
              </w:rPr>
              <w:t>ttached documents</w:t>
            </w:r>
          </w:p>
        </w:tc>
      </w:tr>
      <w:tr w:rsidR="00A31AE2" w:rsidTr="00E7300A">
        <w:tc>
          <w:tcPr>
            <w:tcW w:w="3804" w:type="dxa"/>
            <w:gridSpan w:val="2"/>
          </w:tcPr>
          <w:p w:rsidR="00A31AE2" w:rsidRDefault="00A31AE2" w:rsidP="00A31AE2">
            <w:pPr>
              <w:pStyle w:val="ListParagraph"/>
              <w:numPr>
                <w:ilvl w:val="0"/>
                <w:numId w:val="40"/>
              </w:numPr>
              <w:spacing w:line="360" w:lineRule="auto"/>
              <w:rPr>
                <w:rFonts w:ascii="Arial" w:hAnsi="Arial" w:cs="Arial"/>
                <w:lang w:val="en-US"/>
              </w:rPr>
            </w:pPr>
            <w:r>
              <w:rPr>
                <w:rFonts w:ascii="Arial" w:hAnsi="Arial" w:cs="Arial"/>
                <w:lang w:val="en-US"/>
              </w:rPr>
              <w:t>Place and date:</w:t>
            </w:r>
          </w:p>
          <w:p w:rsidR="00FE7505" w:rsidRDefault="00FE7505" w:rsidP="00FE7505">
            <w:pPr>
              <w:pStyle w:val="ListParagraph"/>
              <w:spacing w:line="360" w:lineRule="auto"/>
              <w:rPr>
                <w:rFonts w:ascii="Arial" w:hAnsi="Arial" w:cs="Arial"/>
                <w:lang w:val="en-US"/>
              </w:rPr>
            </w:pPr>
            <w:r>
              <w:rPr>
                <w:rFonts w:ascii="Arial" w:hAnsi="Arial" w:cs="Arial"/>
                <w:lang w:val="en-US"/>
              </w:rPr>
              <w:t>…………………………</w:t>
            </w:r>
          </w:p>
          <w:p w:rsidR="00FE7505" w:rsidRPr="00FE7505" w:rsidRDefault="00FE7505" w:rsidP="00FE7505">
            <w:pPr>
              <w:spacing w:line="360" w:lineRule="auto"/>
              <w:rPr>
                <w:rFonts w:ascii="Arial" w:hAnsi="Arial" w:cs="Arial"/>
                <w:lang w:val="en-US"/>
              </w:rPr>
            </w:pPr>
          </w:p>
        </w:tc>
        <w:tc>
          <w:tcPr>
            <w:tcW w:w="5438" w:type="dxa"/>
            <w:gridSpan w:val="2"/>
          </w:tcPr>
          <w:p w:rsidR="00A31AE2" w:rsidRDefault="00FE7505" w:rsidP="00FE7505">
            <w:pPr>
              <w:pStyle w:val="ListParagraph"/>
              <w:numPr>
                <w:ilvl w:val="0"/>
                <w:numId w:val="40"/>
              </w:numPr>
              <w:spacing w:line="360" w:lineRule="auto"/>
              <w:rPr>
                <w:rFonts w:ascii="Arial" w:hAnsi="Arial" w:cs="Arial"/>
                <w:lang w:val="en-US"/>
              </w:rPr>
            </w:pPr>
            <w:r>
              <w:rPr>
                <w:rFonts w:ascii="Arial" w:hAnsi="Arial" w:cs="Arial"/>
                <w:lang w:val="en-US"/>
              </w:rPr>
              <w:t>Name, signature and stamp of the applicant:</w:t>
            </w:r>
          </w:p>
          <w:p w:rsidR="00FE7505" w:rsidRPr="00FE7505" w:rsidRDefault="00FE7505" w:rsidP="00FE7505">
            <w:pPr>
              <w:pStyle w:val="ListParagraph"/>
              <w:spacing w:line="360" w:lineRule="auto"/>
              <w:rPr>
                <w:rFonts w:ascii="Arial" w:hAnsi="Arial" w:cs="Arial"/>
                <w:lang w:val="en-US"/>
              </w:rPr>
            </w:pPr>
            <w:r>
              <w:rPr>
                <w:rFonts w:ascii="Arial" w:hAnsi="Arial" w:cs="Arial"/>
                <w:lang w:val="en-US"/>
              </w:rPr>
              <w:t>………………………………………………….</w:t>
            </w:r>
          </w:p>
        </w:tc>
      </w:tr>
    </w:tbl>
    <w:p w:rsidR="00E10A84" w:rsidRPr="007D6924" w:rsidRDefault="00E7300A" w:rsidP="00E7300A">
      <w:pPr>
        <w:spacing w:after="0" w:line="240" w:lineRule="auto"/>
        <w:rPr>
          <w:rFonts w:ascii="Arial" w:hAnsi="Arial" w:cs="Arial"/>
          <w:i/>
          <w:sz w:val="20"/>
          <w:lang w:val="en-US"/>
        </w:rPr>
      </w:pPr>
      <w:r w:rsidRPr="007D6924">
        <w:rPr>
          <w:rFonts w:ascii="Arial" w:hAnsi="Arial" w:cs="Arial"/>
          <w:i/>
          <w:sz w:val="20"/>
          <w:lang w:val="en-US"/>
        </w:rPr>
        <w:t>Explanation:</w:t>
      </w:r>
    </w:p>
    <w:p w:rsidR="00E7300A" w:rsidRP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Applicant</w:t>
      </w:r>
      <w:r w:rsidRPr="00E7300A">
        <w:rPr>
          <w:rFonts w:ascii="Arial" w:hAnsi="Arial" w:cs="Arial"/>
          <w:b/>
          <w:sz w:val="20"/>
          <w:lang w:val="en-US"/>
        </w:rPr>
        <w:tab/>
      </w:r>
    </w:p>
    <w:p w:rsidR="00E7300A" w:rsidRPr="00E7300A" w:rsidRDefault="00E7300A" w:rsidP="00E7300A">
      <w:pPr>
        <w:spacing w:after="0" w:line="240" w:lineRule="auto"/>
        <w:rPr>
          <w:rFonts w:ascii="Arial" w:hAnsi="Arial" w:cs="Arial"/>
          <w:sz w:val="20"/>
          <w:lang w:val="en-US"/>
        </w:rPr>
      </w:pPr>
      <w:r w:rsidRPr="00E7300A">
        <w:rPr>
          <w:rFonts w:ascii="Arial" w:hAnsi="Arial" w:cs="Arial"/>
          <w:sz w:val="20"/>
          <w:lang w:val="en-US"/>
        </w:rPr>
        <w:t xml:space="preserve">Enter the full name of a business </w:t>
      </w:r>
      <w:r w:rsidR="001069B7">
        <w:rPr>
          <w:rFonts w:ascii="Arial" w:hAnsi="Arial" w:cs="Arial"/>
          <w:sz w:val="20"/>
          <w:lang w:val="en-US"/>
        </w:rPr>
        <w:t>operator</w:t>
      </w:r>
      <w:r w:rsidRPr="00E7300A">
        <w:rPr>
          <w:rFonts w:ascii="Arial" w:hAnsi="Arial" w:cs="Arial"/>
          <w:sz w:val="20"/>
          <w:lang w:val="en-US"/>
        </w:rPr>
        <w:t xml:space="preserve"> of the applicant.</w:t>
      </w:r>
    </w:p>
    <w:p w:rsidR="00E7300A" w:rsidRP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Type of business activity</w:t>
      </w:r>
    </w:p>
    <w:p w:rsidR="00E7300A" w:rsidRPr="00E7300A" w:rsidRDefault="00E7300A" w:rsidP="00E7300A">
      <w:pPr>
        <w:spacing w:after="0" w:line="240" w:lineRule="auto"/>
        <w:rPr>
          <w:rFonts w:ascii="Arial" w:hAnsi="Arial" w:cs="Arial"/>
          <w:sz w:val="20"/>
          <w:lang w:val="en-US"/>
        </w:rPr>
      </w:pPr>
      <w:r w:rsidRPr="00E7300A">
        <w:rPr>
          <w:rFonts w:ascii="Arial" w:hAnsi="Arial" w:cs="Arial"/>
          <w:sz w:val="20"/>
          <w:lang w:val="en-US"/>
        </w:rPr>
        <w:t xml:space="preserve">Enter the type of business activity for which the business </w:t>
      </w:r>
      <w:r w:rsidR="001069B7">
        <w:rPr>
          <w:rFonts w:ascii="Arial" w:hAnsi="Arial" w:cs="Arial"/>
          <w:sz w:val="20"/>
          <w:lang w:val="en-US"/>
        </w:rPr>
        <w:t>operator</w:t>
      </w:r>
      <w:r w:rsidRPr="00E7300A">
        <w:rPr>
          <w:rFonts w:ascii="Arial" w:hAnsi="Arial" w:cs="Arial"/>
          <w:sz w:val="20"/>
          <w:lang w:val="en-US"/>
        </w:rPr>
        <w:t xml:space="preserve"> is registered.</w:t>
      </w:r>
      <w:r w:rsidRPr="00E7300A">
        <w:rPr>
          <w:rFonts w:ascii="Arial" w:hAnsi="Arial" w:cs="Arial"/>
          <w:sz w:val="20"/>
          <w:lang w:val="en-US"/>
        </w:rPr>
        <w:tab/>
      </w:r>
    </w:p>
    <w:p w:rsidR="00E7300A" w:rsidRP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Date of registration</w:t>
      </w:r>
    </w:p>
    <w:p w:rsidR="00E7300A" w:rsidRPr="00E7300A" w:rsidRDefault="00E7300A" w:rsidP="00E7300A">
      <w:pPr>
        <w:spacing w:after="0" w:line="240" w:lineRule="auto"/>
        <w:rPr>
          <w:rFonts w:ascii="Arial" w:hAnsi="Arial" w:cs="Arial"/>
          <w:sz w:val="20"/>
          <w:lang w:val="en-US"/>
        </w:rPr>
      </w:pPr>
      <w:r w:rsidRPr="00E7300A">
        <w:rPr>
          <w:rFonts w:ascii="Arial" w:hAnsi="Arial" w:cs="Arial"/>
          <w:sz w:val="20"/>
          <w:lang w:val="en-US"/>
        </w:rPr>
        <w:t>Enter numbers – date, month and year of registration.</w:t>
      </w:r>
    </w:p>
    <w:p w:rsidR="00E7300A" w:rsidRP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Address of the registered office</w:t>
      </w:r>
    </w:p>
    <w:p w:rsidR="00E7300A" w:rsidRPr="00E7300A" w:rsidRDefault="00E7300A" w:rsidP="00E7300A">
      <w:pPr>
        <w:spacing w:after="0" w:line="240" w:lineRule="auto"/>
        <w:rPr>
          <w:rFonts w:ascii="Arial" w:hAnsi="Arial" w:cs="Arial"/>
          <w:sz w:val="20"/>
          <w:lang w:val="en-US"/>
        </w:rPr>
      </w:pPr>
      <w:r w:rsidRPr="00E7300A">
        <w:rPr>
          <w:rFonts w:ascii="Arial" w:hAnsi="Arial" w:cs="Arial"/>
          <w:sz w:val="20"/>
          <w:lang w:val="en-US"/>
        </w:rPr>
        <w:t xml:space="preserve">Enter the full address of the registered office of the business </w:t>
      </w:r>
      <w:r w:rsidR="001069B7">
        <w:rPr>
          <w:rFonts w:ascii="Arial" w:hAnsi="Arial" w:cs="Arial"/>
          <w:sz w:val="20"/>
          <w:lang w:val="en-US"/>
        </w:rPr>
        <w:t>operator</w:t>
      </w:r>
      <w:r w:rsidRPr="00E7300A">
        <w:rPr>
          <w:rFonts w:ascii="Arial" w:hAnsi="Arial" w:cs="Arial"/>
          <w:sz w:val="20"/>
          <w:lang w:val="en-US"/>
        </w:rPr>
        <w:t>.</w:t>
      </w:r>
    </w:p>
    <w:p w:rsid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Contact person (name, phone, fax, e-mail)</w:t>
      </w:r>
    </w:p>
    <w:p w:rsidR="007259E4" w:rsidRPr="007259E4" w:rsidRDefault="007259E4" w:rsidP="007259E4">
      <w:pPr>
        <w:spacing w:after="0" w:line="240" w:lineRule="auto"/>
        <w:rPr>
          <w:rFonts w:ascii="Arial" w:hAnsi="Arial" w:cs="Arial"/>
          <w:sz w:val="20"/>
          <w:lang w:val="en-US"/>
        </w:rPr>
      </w:pPr>
      <w:r>
        <w:rPr>
          <w:rFonts w:ascii="Arial" w:hAnsi="Arial" w:cs="Arial"/>
          <w:sz w:val="20"/>
          <w:lang w:val="en-US"/>
        </w:rPr>
        <w:t xml:space="preserve">Enter first and last name, phone number, fax number and e-mail address of </w:t>
      </w:r>
      <w:r w:rsidRPr="007259E4">
        <w:rPr>
          <w:rFonts w:ascii="Arial" w:hAnsi="Arial" w:cs="Arial"/>
          <w:sz w:val="20"/>
          <w:lang w:val="en-US"/>
        </w:rPr>
        <w:t>a person appointed by the</w:t>
      </w:r>
      <w:r>
        <w:rPr>
          <w:rFonts w:ascii="Arial" w:hAnsi="Arial" w:cs="Arial"/>
          <w:sz w:val="20"/>
          <w:lang w:val="en-US"/>
        </w:rPr>
        <w:t xml:space="preserve"> business </w:t>
      </w:r>
      <w:r w:rsidR="001069B7">
        <w:rPr>
          <w:rFonts w:ascii="Arial" w:hAnsi="Arial" w:cs="Arial"/>
          <w:sz w:val="20"/>
          <w:lang w:val="en-US"/>
        </w:rPr>
        <w:t>operator</w:t>
      </w:r>
      <w:r>
        <w:rPr>
          <w:rFonts w:ascii="Arial" w:hAnsi="Arial" w:cs="Arial"/>
          <w:sz w:val="20"/>
          <w:lang w:val="en-US"/>
        </w:rPr>
        <w:t xml:space="preserve"> for contact with the customs authority w</w:t>
      </w:r>
      <w:r w:rsidRPr="007259E4">
        <w:rPr>
          <w:rFonts w:ascii="Arial" w:hAnsi="Arial" w:cs="Arial"/>
          <w:sz w:val="20"/>
          <w:lang w:val="en-US"/>
        </w:rPr>
        <w:t>hich deals with</w:t>
      </w:r>
      <w:r>
        <w:rPr>
          <w:rFonts w:ascii="Arial" w:hAnsi="Arial" w:cs="Arial"/>
          <w:sz w:val="20"/>
          <w:lang w:val="en-US"/>
        </w:rPr>
        <w:t xml:space="preserve"> requests.</w:t>
      </w:r>
    </w:p>
    <w:p w:rsidR="00E7300A" w:rsidRDefault="00E7300A" w:rsidP="00E7300A">
      <w:pPr>
        <w:pStyle w:val="ListParagraph"/>
        <w:numPr>
          <w:ilvl w:val="0"/>
          <w:numId w:val="44"/>
        </w:numPr>
        <w:spacing w:after="0" w:line="240" w:lineRule="auto"/>
        <w:rPr>
          <w:rFonts w:ascii="Arial" w:hAnsi="Arial" w:cs="Arial"/>
          <w:b/>
          <w:sz w:val="20"/>
          <w:lang w:val="en-US"/>
        </w:rPr>
      </w:pPr>
      <w:r w:rsidRPr="00E7300A">
        <w:rPr>
          <w:rFonts w:ascii="Arial" w:hAnsi="Arial" w:cs="Arial"/>
          <w:b/>
          <w:sz w:val="20"/>
          <w:lang w:val="en-US"/>
        </w:rPr>
        <w:t>TIN</w:t>
      </w:r>
    </w:p>
    <w:p w:rsidR="007259E4" w:rsidRPr="007259E4" w:rsidRDefault="007259E4" w:rsidP="007259E4">
      <w:pPr>
        <w:spacing w:after="0" w:line="240" w:lineRule="auto"/>
        <w:rPr>
          <w:rFonts w:ascii="Arial" w:hAnsi="Arial" w:cs="Arial"/>
          <w:sz w:val="20"/>
          <w:lang w:val="en-US"/>
        </w:rPr>
      </w:pPr>
      <w:r w:rsidRPr="007259E4">
        <w:rPr>
          <w:rFonts w:ascii="Arial" w:hAnsi="Arial" w:cs="Arial"/>
          <w:sz w:val="20"/>
          <w:lang w:val="en-US"/>
        </w:rPr>
        <w:lastRenderedPageBreak/>
        <w:t>Enter tax identification number.</w:t>
      </w:r>
    </w:p>
    <w:p w:rsidR="00E7300A" w:rsidRDefault="00E7300A" w:rsidP="00E7300A">
      <w:pPr>
        <w:pStyle w:val="ListParagraph"/>
        <w:numPr>
          <w:ilvl w:val="0"/>
          <w:numId w:val="44"/>
        </w:numPr>
        <w:spacing w:after="0" w:line="240" w:lineRule="auto"/>
        <w:rPr>
          <w:rFonts w:ascii="Arial" w:hAnsi="Arial" w:cs="Arial"/>
          <w:b/>
          <w:sz w:val="20"/>
          <w:lang w:val="en-US"/>
        </w:rPr>
      </w:pPr>
      <w:r w:rsidRPr="007259E4">
        <w:rPr>
          <w:rFonts w:ascii="Arial" w:hAnsi="Arial" w:cs="Arial"/>
          <w:b/>
          <w:sz w:val="20"/>
          <w:lang w:val="en-US"/>
        </w:rPr>
        <w:t>Requested type of approval</w:t>
      </w:r>
    </w:p>
    <w:p w:rsidR="007259E4" w:rsidRPr="007259E4" w:rsidRDefault="00E27A43" w:rsidP="007259E4">
      <w:pPr>
        <w:spacing w:after="0" w:line="240" w:lineRule="auto"/>
        <w:rPr>
          <w:rFonts w:ascii="Arial" w:hAnsi="Arial" w:cs="Arial"/>
          <w:sz w:val="20"/>
          <w:lang w:val="en-US"/>
        </w:rPr>
      </w:pPr>
      <w:r>
        <w:rPr>
          <w:rFonts w:ascii="Arial" w:hAnsi="Arial" w:cs="Arial"/>
          <w:sz w:val="20"/>
          <w:lang w:val="en-US"/>
        </w:rPr>
        <w:t>E</w:t>
      </w:r>
      <w:r w:rsidRPr="00E27A43">
        <w:rPr>
          <w:rFonts w:ascii="Arial" w:hAnsi="Arial" w:cs="Arial"/>
          <w:sz w:val="20"/>
          <w:lang w:val="en-US"/>
        </w:rPr>
        <w:t>nter the x in the appropriate box</w:t>
      </w:r>
      <w:r>
        <w:rPr>
          <w:rFonts w:ascii="Arial" w:hAnsi="Arial" w:cs="Arial"/>
          <w:sz w:val="20"/>
          <w:lang w:val="en-US"/>
        </w:rPr>
        <w:t>.</w:t>
      </w:r>
    </w:p>
    <w:p w:rsidR="00E7300A" w:rsidRPr="00097EFE" w:rsidRDefault="00D85792" w:rsidP="00097EFE">
      <w:pPr>
        <w:pStyle w:val="ListParagraph"/>
        <w:numPr>
          <w:ilvl w:val="0"/>
          <w:numId w:val="44"/>
        </w:numPr>
        <w:spacing w:after="0" w:line="240" w:lineRule="auto"/>
        <w:jc w:val="both"/>
        <w:rPr>
          <w:rFonts w:ascii="Arial" w:hAnsi="Arial" w:cs="Arial"/>
          <w:b/>
          <w:sz w:val="20"/>
          <w:lang w:val="en-US"/>
        </w:rPr>
      </w:pPr>
      <w:r w:rsidRPr="00D85792">
        <w:rPr>
          <w:noProof/>
          <w:lang w:eastAsia="en-GB"/>
        </w:rPr>
        <w:pict>
          <v:group id="Group 29" o:spid="_x0000_s1026" style="position:absolute;left:0;text-align:left;margin-left:38.85pt;margin-top:791pt;width:510.75pt;height:.5pt;z-index:-251657216;mso-position-horizontal-relative:page;mso-position-vertical-relative:page" coordorigin="777,15820" coordsize="10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">
            <v:shape id="Freeform 15" o:spid="_x0000_s1027" style="position:absolute;left:782;top:15825;width:5102;height:0;visibility:visible;mso-wrap-style:square;v-text-anchor:top" coordsize="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djMEA&#10;AADbAAAADwAAAGRycy9kb3ducmV2LnhtbERPz2vCMBS+C/sfwht409QpMrqmIoMxD3NgHez6bN7a&#10;suSlJLHt/ntzGHj8+H4Xu8kaMZAPnWMFq2UGgrh2uuNGwdf5bfEMIkRkjcYxKfijALvyYVZgrt3I&#10;Jxqq2IgUwiFHBW2MfS5lqFuyGJauJ07cj/MWY4K+kdrjmMKtkU9ZtpUWO04NLfb02lL9W12tgtNl&#10;/JC1/Rw266Phd/+9MRdzUGr+OO1fQESa4l387z5oBeu0Pn1JP0C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jXYzBAAAA2wAAAA8AAAAAAAAAAAAAAAAAmAIAAGRycy9kb3du&#10;cmV2LnhtbFBLBQYAAAAABAAEAPUAAACGAwAAAAA=&#10;" path="m5103,l,e" filled="f" strokeweight=".5pt">
              <v:stroke dashstyle="dash"/>
              <v:path arrowok="t" o:connecttype="custom" o:connectlocs="5103,0;0,0" o:connectangles="0,0"/>
            </v:shape>
            <v:shape id="Freeform 16" o:spid="_x0000_s1028" style="position:absolute;left:5885;top:15825;width:5102;height:0;visibility:visible;mso-wrap-style:square;v-text-anchor:top" coordsize="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F8MA&#10;AADbAAAADwAAAGRycy9kb3ducmV2LnhtbESPT2sCMRTE7wW/Q3iCt5q1SpHVKCIUPdiCf8Drc/Pc&#10;XUxeliTubr99Uyj0OMzMb5jlurdGtORD7VjBZJyBIC6crrlUcDl/vM5BhIis0TgmBd8UYL0avCwx&#10;167jI7WnWIoE4ZCjgirGJpcyFBVZDGPXECfv7rzFmKQvpfbYJbg18i3L3qXFmtNChQ1tKyoep6dV&#10;cLx1B1nYr3Y2/TS889eZuZm9UqNhv1mAiNTH//Bfe68VTC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4F8MAAADbAAAADwAAAAAAAAAAAAAAAACYAgAAZHJzL2Rv&#10;d25yZXYueG1sUEsFBgAAAAAEAAQA9QAAAIgDAAAAAA==&#10;" path="m5102,l,e" filled="f" strokeweight=".5pt">
              <v:stroke dashstyle="dash"/>
              <v:path arrowok="t" o:connecttype="custom" o:connectlocs="5102,0;0,0" o:connectangles="0,0"/>
            </v:shape>
            <w10:wrap anchorx="page" anchory="page"/>
          </v:group>
        </w:pict>
      </w:r>
      <w:r w:rsidR="00E7300A" w:rsidRPr="00097EFE">
        <w:rPr>
          <w:rFonts w:ascii="Arial" w:hAnsi="Arial" w:cs="Arial"/>
          <w:b/>
          <w:sz w:val="20"/>
          <w:lang w:val="en-US"/>
        </w:rPr>
        <w:t>Business activity</w:t>
      </w:r>
    </w:p>
    <w:p w:rsidR="00097EFE" w:rsidRPr="00097EFE" w:rsidRDefault="00097EFE" w:rsidP="00097EFE">
      <w:pPr>
        <w:spacing w:after="0" w:line="240" w:lineRule="auto"/>
        <w:rPr>
          <w:rFonts w:ascii="Arial" w:hAnsi="Arial" w:cs="Arial"/>
          <w:sz w:val="20"/>
          <w:lang w:val="en-US"/>
        </w:rPr>
      </w:pPr>
      <w:r w:rsidRPr="00097EFE">
        <w:rPr>
          <w:rFonts w:ascii="Arial" w:hAnsi="Arial" w:cs="Arial"/>
          <w:sz w:val="20"/>
          <w:lang w:val="en-US"/>
        </w:rPr>
        <w:t>Describe the business activity.</w:t>
      </w:r>
    </w:p>
    <w:p w:rsidR="00E7300A" w:rsidRDefault="00E7300A" w:rsidP="00D15E48">
      <w:pPr>
        <w:pStyle w:val="ListParagraph"/>
        <w:numPr>
          <w:ilvl w:val="0"/>
          <w:numId w:val="44"/>
        </w:numPr>
        <w:spacing w:after="0" w:line="240" w:lineRule="auto"/>
        <w:rPr>
          <w:rFonts w:ascii="Arial" w:hAnsi="Arial" w:cs="Arial"/>
          <w:b/>
          <w:sz w:val="20"/>
          <w:lang w:val="en-US"/>
        </w:rPr>
      </w:pPr>
      <w:r w:rsidRPr="00D15E48">
        <w:rPr>
          <w:rFonts w:ascii="Arial" w:hAnsi="Arial" w:cs="Arial"/>
          <w:b/>
          <w:sz w:val="20"/>
          <w:lang w:val="en-US"/>
        </w:rPr>
        <w:t>Information on border crossings</w:t>
      </w:r>
    </w:p>
    <w:p w:rsidR="00097EFE" w:rsidRPr="00097EFE" w:rsidRDefault="00097EFE" w:rsidP="00097EFE">
      <w:pPr>
        <w:spacing w:after="0" w:line="240" w:lineRule="auto"/>
        <w:rPr>
          <w:rFonts w:ascii="Arial" w:hAnsi="Arial" w:cs="Arial"/>
          <w:sz w:val="20"/>
          <w:lang w:val="en-US"/>
        </w:rPr>
      </w:pPr>
      <w:r w:rsidRPr="00097EFE">
        <w:rPr>
          <w:rFonts w:ascii="Arial" w:hAnsi="Arial" w:cs="Arial"/>
          <w:sz w:val="20"/>
          <w:lang w:val="en-US"/>
        </w:rPr>
        <w:t xml:space="preserve">Enter </w:t>
      </w:r>
      <w:r>
        <w:rPr>
          <w:rFonts w:ascii="Arial" w:hAnsi="Arial" w:cs="Arial"/>
          <w:sz w:val="20"/>
          <w:lang w:val="en-US"/>
        </w:rPr>
        <w:t>the b</w:t>
      </w:r>
      <w:r w:rsidRPr="00097EFE">
        <w:rPr>
          <w:rFonts w:ascii="Arial" w:hAnsi="Arial" w:cs="Arial"/>
          <w:sz w:val="20"/>
          <w:lang w:val="en-US"/>
        </w:rPr>
        <w:t xml:space="preserve">order customs offices through which </w:t>
      </w:r>
      <w:r>
        <w:rPr>
          <w:rFonts w:ascii="Arial" w:hAnsi="Arial" w:cs="Arial"/>
          <w:sz w:val="20"/>
          <w:lang w:val="en-US"/>
        </w:rPr>
        <w:t>t</w:t>
      </w:r>
      <w:r w:rsidRPr="00097EFE">
        <w:rPr>
          <w:rFonts w:ascii="Arial" w:hAnsi="Arial" w:cs="Arial"/>
          <w:sz w:val="20"/>
          <w:lang w:val="en-US"/>
        </w:rPr>
        <w:t>he transfer of goods</w:t>
      </w:r>
      <w:r>
        <w:rPr>
          <w:rFonts w:ascii="Arial" w:hAnsi="Arial" w:cs="Arial"/>
          <w:sz w:val="20"/>
          <w:lang w:val="en-US"/>
        </w:rPr>
        <w:t xml:space="preserve"> is usually done.</w:t>
      </w:r>
    </w:p>
    <w:p w:rsidR="00E7300A" w:rsidRDefault="00E7300A" w:rsidP="00097EFE">
      <w:pPr>
        <w:pStyle w:val="ListParagraph"/>
        <w:numPr>
          <w:ilvl w:val="0"/>
          <w:numId w:val="44"/>
        </w:numPr>
        <w:spacing w:after="0" w:line="240" w:lineRule="auto"/>
        <w:rPr>
          <w:rFonts w:ascii="Arial" w:hAnsi="Arial" w:cs="Arial"/>
          <w:b/>
          <w:sz w:val="20"/>
          <w:lang w:val="en-US"/>
        </w:rPr>
      </w:pPr>
      <w:r w:rsidRPr="00097EFE">
        <w:rPr>
          <w:rFonts w:ascii="Arial" w:hAnsi="Arial" w:cs="Arial"/>
          <w:b/>
          <w:sz w:val="20"/>
          <w:lang w:val="en-US"/>
        </w:rPr>
        <w:t xml:space="preserve">The customs office to which the customs documentation is submitted and which maintains the customs documentation and the customs office in the territory where the main accounting records are located </w:t>
      </w:r>
    </w:p>
    <w:p w:rsidR="00097EFE" w:rsidRPr="00097EFE" w:rsidRDefault="00097EFE" w:rsidP="00097EFE">
      <w:pPr>
        <w:spacing w:after="0" w:line="240" w:lineRule="auto"/>
        <w:rPr>
          <w:rFonts w:ascii="Arial" w:hAnsi="Arial" w:cs="Arial"/>
          <w:sz w:val="20"/>
          <w:lang w:val="en-US"/>
        </w:rPr>
      </w:pPr>
      <w:r w:rsidRPr="00097EFE">
        <w:rPr>
          <w:rFonts w:ascii="Arial" w:hAnsi="Arial" w:cs="Arial"/>
          <w:sz w:val="20"/>
          <w:lang w:val="en-US"/>
        </w:rPr>
        <w:t>Enter the name of the relevant customs office</w:t>
      </w:r>
      <w:r>
        <w:rPr>
          <w:rFonts w:ascii="Arial" w:hAnsi="Arial" w:cs="Arial"/>
          <w:sz w:val="20"/>
          <w:lang w:val="en-US"/>
        </w:rPr>
        <w:t>.</w:t>
      </w:r>
    </w:p>
    <w:p w:rsidR="00E7300A" w:rsidRDefault="00E7300A" w:rsidP="00097EFE">
      <w:pPr>
        <w:pStyle w:val="ListParagraph"/>
        <w:numPr>
          <w:ilvl w:val="0"/>
          <w:numId w:val="44"/>
        </w:numPr>
        <w:spacing w:after="0" w:line="240" w:lineRule="auto"/>
        <w:rPr>
          <w:rFonts w:ascii="Arial" w:hAnsi="Arial" w:cs="Arial"/>
          <w:b/>
          <w:sz w:val="20"/>
          <w:lang w:val="en-US"/>
        </w:rPr>
      </w:pPr>
      <w:r w:rsidRPr="00097EFE">
        <w:rPr>
          <w:rFonts w:ascii="Arial" w:hAnsi="Arial" w:cs="Arial"/>
          <w:b/>
          <w:sz w:val="20"/>
          <w:lang w:val="en-US"/>
        </w:rPr>
        <w:t>Attached documents</w:t>
      </w:r>
    </w:p>
    <w:p w:rsidR="00097EFE" w:rsidRPr="00D00A85" w:rsidRDefault="00097EFE" w:rsidP="00097EFE">
      <w:pPr>
        <w:spacing w:after="0" w:line="240" w:lineRule="auto"/>
        <w:rPr>
          <w:rFonts w:ascii="Arial" w:hAnsi="Arial" w:cs="Arial"/>
          <w:sz w:val="20"/>
          <w:szCs w:val="20"/>
          <w:lang w:val="en-US"/>
        </w:rPr>
      </w:pPr>
      <w:r w:rsidRPr="00D00A85">
        <w:rPr>
          <w:rFonts w:ascii="Arial" w:hAnsi="Arial" w:cs="Arial"/>
          <w:sz w:val="20"/>
          <w:szCs w:val="20"/>
          <w:lang w:val="en-US"/>
        </w:rPr>
        <w:t>Enter the attached documents.</w:t>
      </w:r>
    </w:p>
    <w:p w:rsidR="003B6878" w:rsidRPr="00D00A85" w:rsidRDefault="003B6878" w:rsidP="000972E2">
      <w:pPr>
        <w:spacing w:after="0" w:line="240" w:lineRule="auto"/>
        <w:jc w:val="both"/>
        <w:rPr>
          <w:rFonts w:ascii="Arial" w:hAnsi="Arial" w:cs="Arial"/>
          <w:sz w:val="20"/>
          <w:szCs w:val="20"/>
          <w:lang w:val="en-US"/>
        </w:rPr>
      </w:pPr>
      <w:r w:rsidRPr="00D00A85">
        <w:rPr>
          <w:rFonts w:ascii="Arial" w:hAnsi="Arial" w:cs="Arial"/>
          <w:sz w:val="20"/>
          <w:szCs w:val="20"/>
          <w:lang w:val="en-US"/>
        </w:rPr>
        <w:t xml:space="preserve">Note: </w:t>
      </w:r>
      <w:r w:rsidR="00D00A85" w:rsidRPr="00D00A85">
        <w:rPr>
          <w:rFonts w:ascii="Arial" w:hAnsi="Arial" w:cs="Arial"/>
          <w:sz w:val="20"/>
          <w:szCs w:val="20"/>
          <w:lang w:val="en-US"/>
        </w:rPr>
        <w:t>The applicant shall submit the following information</w:t>
      </w:r>
      <w:r w:rsidRPr="00D00A85">
        <w:rPr>
          <w:rFonts w:ascii="Arial" w:hAnsi="Arial" w:cs="Arial"/>
          <w:sz w:val="20"/>
          <w:szCs w:val="20"/>
          <w:lang w:val="en-US"/>
        </w:rPr>
        <w:t>:</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Overview of majority (main) owners/shareholders, specifying their full names and addresses and share in the capital. Overview of the members of the management board. Are the owners known to the customs authorities from before for non-compliance with customs regulations?</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 xml:space="preserve">Information about the person responsible for customs matters in the economic </w:t>
      </w:r>
      <w:r w:rsidR="001069B7">
        <w:rPr>
          <w:rFonts w:ascii="Arial" w:hAnsi="Arial" w:cs="Arial"/>
          <w:sz w:val="20"/>
          <w:szCs w:val="20"/>
          <w:lang w:val="en-US"/>
        </w:rPr>
        <w:t>operator</w:t>
      </w:r>
      <w:r w:rsidRPr="00D00A85">
        <w:rPr>
          <w:rFonts w:ascii="Arial" w:hAnsi="Arial" w:cs="Arial"/>
          <w:sz w:val="20"/>
          <w:szCs w:val="20"/>
          <w:lang w:val="en-US"/>
        </w:rPr>
        <w:t>.</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Description of economic activity of the applicant.</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Specify the place of business of separated parts of the applicant and describe in brief the activities of each of them. Specify whether the applicant and each of its separated parts acts in its own name and for its own account, or on its own behalf and for the account of another person, or acts on behalf and for the account of another person.</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Specify whether the goods were bought by and/or delivered to economic entities that are associated with the applicant.</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Describe the internal organization of the applicant. Enclose, if any, documentation of tasks/responsibilities for each sector and / or function.</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Enter the data on the total number of employees and for each sector (service) in particular.</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Enter the name and surname of the main managers (managing director, directors of all sectors, heads of all services, head of service for customs affairs, etc.). Enclose a description of the adopted procedures in situations where competent employees are absent, temporarily or permanently.</w:t>
      </w:r>
    </w:p>
    <w:p w:rsidR="00D00A85" w:rsidRPr="00D00A85" w:rsidRDefault="00D00A85" w:rsidP="00D00A85">
      <w:pPr>
        <w:pStyle w:val="ListParagraph"/>
        <w:numPr>
          <w:ilvl w:val="0"/>
          <w:numId w:val="48"/>
        </w:numPr>
        <w:spacing w:after="0" w:line="240" w:lineRule="auto"/>
        <w:jc w:val="both"/>
        <w:rPr>
          <w:rFonts w:ascii="Arial" w:hAnsi="Arial" w:cs="Arial"/>
          <w:sz w:val="20"/>
          <w:szCs w:val="20"/>
          <w:lang w:val="en-US"/>
        </w:rPr>
      </w:pPr>
      <w:r w:rsidRPr="00D00A85">
        <w:rPr>
          <w:rFonts w:ascii="Arial" w:hAnsi="Arial" w:cs="Arial"/>
          <w:sz w:val="20"/>
          <w:szCs w:val="20"/>
          <w:lang w:val="en-US"/>
        </w:rPr>
        <w:t>Enter the name and position of persons who have special expertise in the field of customs. Rating (estimate) of the level of knowledge of these persons in respect of the use of information technology in customs and commercial processes and general commercial matters.</w:t>
      </w:r>
    </w:p>
    <w:p w:rsidR="003B6878" w:rsidRPr="00D00A85" w:rsidRDefault="003B6878" w:rsidP="003B6878">
      <w:pPr>
        <w:pStyle w:val="ListParagraph"/>
        <w:numPr>
          <w:ilvl w:val="0"/>
          <w:numId w:val="44"/>
        </w:numPr>
        <w:spacing w:after="0" w:line="240" w:lineRule="auto"/>
        <w:jc w:val="both"/>
        <w:rPr>
          <w:rFonts w:ascii="Arial" w:hAnsi="Arial" w:cs="Arial"/>
          <w:b/>
          <w:sz w:val="20"/>
          <w:szCs w:val="20"/>
          <w:lang w:val="en-US"/>
        </w:rPr>
      </w:pPr>
      <w:r w:rsidRPr="00D00A85">
        <w:rPr>
          <w:rFonts w:ascii="Arial" w:hAnsi="Arial" w:cs="Arial"/>
          <w:b/>
          <w:sz w:val="20"/>
          <w:szCs w:val="20"/>
          <w:lang w:val="en-US"/>
        </w:rPr>
        <w:t>Place and date:</w:t>
      </w:r>
    </w:p>
    <w:p w:rsidR="003B6878" w:rsidRPr="00D00A85" w:rsidRDefault="003B6878" w:rsidP="003B6878">
      <w:pPr>
        <w:spacing w:after="0" w:line="240" w:lineRule="auto"/>
        <w:jc w:val="both"/>
        <w:rPr>
          <w:rFonts w:ascii="Arial" w:hAnsi="Arial" w:cs="Arial"/>
          <w:sz w:val="20"/>
          <w:szCs w:val="20"/>
          <w:lang w:val="en-US"/>
        </w:rPr>
      </w:pPr>
      <w:r w:rsidRPr="00D00A85">
        <w:rPr>
          <w:rFonts w:ascii="Arial" w:hAnsi="Arial" w:cs="Arial"/>
          <w:sz w:val="20"/>
          <w:szCs w:val="20"/>
          <w:lang w:val="en-US"/>
        </w:rPr>
        <w:t>Enter place and date of submission of the request.</w:t>
      </w:r>
    </w:p>
    <w:p w:rsidR="003B6878" w:rsidRPr="00D00A85" w:rsidRDefault="003B6878" w:rsidP="003B6878">
      <w:pPr>
        <w:pStyle w:val="ListParagraph"/>
        <w:numPr>
          <w:ilvl w:val="0"/>
          <w:numId w:val="44"/>
        </w:numPr>
        <w:spacing w:after="0" w:line="240" w:lineRule="auto"/>
        <w:jc w:val="both"/>
        <w:rPr>
          <w:rFonts w:ascii="Arial" w:hAnsi="Arial" w:cs="Arial"/>
          <w:b/>
          <w:sz w:val="20"/>
          <w:szCs w:val="20"/>
          <w:lang w:val="en-US"/>
        </w:rPr>
      </w:pPr>
      <w:r w:rsidRPr="00D00A85">
        <w:rPr>
          <w:rFonts w:ascii="Arial" w:hAnsi="Arial" w:cs="Arial"/>
          <w:b/>
          <w:sz w:val="20"/>
          <w:szCs w:val="20"/>
          <w:lang w:val="en-US"/>
        </w:rPr>
        <w:t>Name, signature and stamp of the applicant:</w:t>
      </w:r>
    </w:p>
    <w:p w:rsidR="003B6878" w:rsidRPr="008A1667" w:rsidRDefault="003B6878" w:rsidP="003B6878">
      <w:pPr>
        <w:spacing w:after="0" w:line="240" w:lineRule="auto"/>
        <w:jc w:val="both"/>
        <w:rPr>
          <w:rFonts w:ascii="Arial" w:hAnsi="Arial" w:cs="Arial"/>
          <w:sz w:val="20"/>
          <w:szCs w:val="20"/>
          <w:lang w:val="en-US"/>
        </w:rPr>
      </w:pPr>
      <w:r w:rsidRPr="00D00A85">
        <w:rPr>
          <w:rFonts w:ascii="Arial" w:hAnsi="Arial" w:cs="Arial"/>
          <w:sz w:val="20"/>
          <w:szCs w:val="20"/>
          <w:lang w:val="en-US"/>
        </w:rPr>
        <w:t>Enter name of the applicant, signature by the authorized person and</w:t>
      </w:r>
      <w:r w:rsidR="00D00A85">
        <w:rPr>
          <w:rFonts w:ascii="Arial" w:hAnsi="Arial" w:cs="Arial"/>
          <w:sz w:val="20"/>
          <w:szCs w:val="20"/>
          <w:lang w:val="en-US"/>
        </w:rPr>
        <w:t xml:space="preserve"> stamp verification</w:t>
      </w:r>
      <w:r w:rsidR="008A1667" w:rsidRPr="00D00A85">
        <w:rPr>
          <w:rFonts w:ascii="Arial" w:hAnsi="Arial" w:cs="Arial"/>
          <w:sz w:val="20"/>
          <w:szCs w:val="20"/>
          <w:lang w:val="en-US"/>
        </w:rPr>
        <w:t>.</w:t>
      </w:r>
    </w:p>
    <w:p w:rsidR="000972E2" w:rsidRPr="008A1667" w:rsidRDefault="000972E2" w:rsidP="000972E2">
      <w:pPr>
        <w:spacing w:after="0" w:line="240" w:lineRule="auto"/>
        <w:jc w:val="both"/>
        <w:rPr>
          <w:rFonts w:ascii="Arial" w:hAnsi="Arial" w:cs="Arial"/>
          <w:sz w:val="20"/>
          <w:szCs w:val="20"/>
          <w:lang w:val="en-US"/>
        </w:rPr>
      </w:pPr>
    </w:p>
    <w:p w:rsidR="000972E2" w:rsidRPr="008A1667" w:rsidRDefault="000972E2" w:rsidP="000972E2">
      <w:pPr>
        <w:spacing w:after="0" w:line="240" w:lineRule="auto"/>
        <w:jc w:val="both"/>
        <w:rPr>
          <w:rFonts w:ascii="Arial" w:hAnsi="Arial" w:cs="Arial"/>
          <w:sz w:val="20"/>
          <w:szCs w:val="20"/>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0972E2" w:rsidP="000972E2">
      <w:pPr>
        <w:spacing w:after="0" w:line="240" w:lineRule="auto"/>
        <w:jc w:val="both"/>
        <w:rPr>
          <w:rFonts w:ascii="Arial" w:hAnsi="Arial" w:cs="Arial"/>
          <w:lang w:val="en-US"/>
        </w:rPr>
      </w:pPr>
    </w:p>
    <w:p w:rsidR="000972E2" w:rsidRPr="003B6878" w:rsidRDefault="00D85792" w:rsidP="000972E2">
      <w:pPr>
        <w:spacing w:after="0" w:line="240" w:lineRule="auto"/>
        <w:jc w:val="both"/>
        <w:rPr>
          <w:rFonts w:ascii="Arial" w:hAnsi="Arial" w:cs="Arial"/>
          <w:lang w:val="en-US"/>
        </w:rPr>
      </w:pPr>
      <w:r w:rsidRPr="00D85792">
        <w:rPr>
          <w:rFonts w:ascii="Arial" w:hAnsi="Arial" w:cs="Arial"/>
          <w:noProof/>
          <w:lang w:eastAsia="en-GB"/>
        </w:rPr>
        <w:pict>
          <v:group id="Group 26" o:spid="_x0000_s1029" style="position:absolute;left:0;text-align:left;margin-left:38.85pt;margin-top:791pt;width:510.75pt;height:.5pt;z-index:-251656192;mso-position-horizontal-relative:page;mso-position-vertical-relative:page" coordorigin="777,15820" coordsize="10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">
            <v:shape id="Freeform 18" o:spid="_x0000_s1031" style="position:absolute;left:782;top:15825;width:5102;height:0;visibility:visible;mso-wrap-style:square;v-text-anchor:top" coordsize="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NTJcQA&#10;AADbAAAADwAAAGRycy9kb3ducmV2LnhtbESPQWsCMRSE74L/ITyhN81qxZbVKFIo9VAFtwWvz83r&#10;7tLkZUnS3e2/N4WCx2FmvmE2u8Ea0ZEPjWMF81kGgrh0uuFKwefH6/QZRIjIGo1jUvBLAXbb8WiD&#10;uXY9n6krYiUShEOOCuoY21zKUNZkMcxcS5y8L+ctxiR9JbXHPsGtkYssW0mLDaeFGlt6qan8Ln6s&#10;gvO1f5elPXXLx6PhN39Zmqs5KPUwGfZrEJGGeA//tw9aweIJ/r6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TUyXEAAAA2wAAAA8AAAAAAAAAAAAAAAAAmAIAAGRycy9k&#10;b3ducmV2LnhtbFBLBQYAAAAABAAEAPUAAACJAwAAAAA=&#10;" path="m5103,l,e" filled="f" strokeweight=".5pt">
              <v:stroke dashstyle="dash"/>
              <v:path arrowok="t" o:connecttype="custom" o:connectlocs="5103,0;0,0" o:connectangles="0,0"/>
            </v:shape>
            <v:shape id="Freeform 19" o:spid="_x0000_s1030" style="position:absolute;left:5885;top:15825;width:5102;height:0;visibility:visible;mso-wrap-style:square;v-text-anchor:top" coordsize="5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zHV8EA&#10;AADbAAAADwAAAGRycy9kb3ducmV2LnhtbERPz2vCMBS+D/Y/hDfYbaY6GaM2FRFkHubAOvD6bJ5t&#10;MXkpSdZ2/705DHb8+H4X68kaMZAPnWMF81kGgrh2uuNGwfdp9/IOIkRkjcYxKfilAOvy8aHAXLuR&#10;jzRUsREphEOOCtoY+1zKULdkMcxcT5y4q/MWY4K+kdrjmMKtkYsse5MWO04NLfa0bam+VT9WwfEy&#10;fsrafg3L14PhD39emovZK/X8NG1WICJN8V/8595rBYs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x1fBAAAA2wAAAA8AAAAAAAAAAAAAAAAAmAIAAGRycy9kb3du&#10;cmV2LnhtbFBLBQYAAAAABAAEAPUAAACGAwAAAAA=&#10;" path="m5102,l,e" filled="f" strokeweight=".5pt">
              <v:stroke dashstyle="dash"/>
              <v:path arrowok="t" o:connecttype="custom" o:connectlocs="5102,0;0,0" o:connectangles="0,0"/>
            </v:shape>
            <w10:wrap anchorx="page" anchory="page"/>
          </v:group>
        </w:pict>
      </w:r>
    </w:p>
    <w:p w:rsidR="00EC687A" w:rsidRPr="003B6878" w:rsidRDefault="00EC687A"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noProof/>
          <w:lang w:val="en-US"/>
        </w:rPr>
      </w:pPr>
    </w:p>
    <w:p w:rsidR="003E78D1" w:rsidRPr="003B6878" w:rsidRDefault="003E78D1" w:rsidP="000972E2">
      <w:pPr>
        <w:spacing w:after="0" w:line="240" w:lineRule="auto"/>
        <w:jc w:val="both"/>
        <w:rPr>
          <w:rFonts w:ascii="Arial" w:hAnsi="Arial" w:cs="Arial"/>
          <w:lang w:val="en-US"/>
        </w:rPr>
      </w:pPr>
    </w:p>
    <w:p w:rsidR="009969EC" w:rsidRPr="009969EC" w:rsidRDefault="009969EC" w:rsidP="009969EC">
      <w:pPr>
        <w:spacing w:after="0" w:line="240" w:lineRule="auto"/>
        <w:jc w:val="right"/>
        <w:rPr>
          <w:rFonts w:ascii="Arial" w:hAnsi="Arial" w:cs="Arial"/>
          <w:b/>
          <w:lang w:val="en-US"/>
        </w:rPr>
      </w:pPr>
      <w:r w:rsidRPr="009969EC">
        <w:rPr>
          <w:rFonts w:ascii="Arial" w:hAnsi="Arial" w:cs="Arial"/>
          <w:b/>
          <w:lang w:val="en-US"/>
        </w:rPr>
        <w:t>Annex 2</w:t>
      </w:r>
    </w:p>
    <w:p w:rsidR="009969EC" w:rsidRPr="009969EC" w:rsidRDefault="009969EC" w:rsidP="009969EC">
      <w:pPr>
        <w:spacing w:after="0" w:line="240" w:lineRule="auto"/>
        <w:jc w:val="right"/>
        <w:rPr>
          <w:rFonts w:ascii="Arial" w:hAnsi="Arial" w:cs="Arial"/>
          <w:b/>
          <w:lang w:val="en-US"/>
        </w:rPr>
      </w:pPr>
      <w:r w:rsidRPr="009969EC">
        <w:rPr>
          <w:rFonts w:ascii="Arial" w:hAnsi="Arial" w:cs="Arial"/>
          <w:b/>
          <w:lang w:val="en-US"/>
        </w:rPr>
        <w:t>Template – A</w:t>
      </w:r>
      <w:r w:rsidR="00D00A85">
        <w:rPr>
          <w:rFonts w:ascii="Arial" w:hAnsi="Arial" w:cs="Arial"/>
          <w:b/>
          <w:lang w:val="en-US"/>
        </w:rPr>
        <w:t>AEE</w:t>
      </w:r>
    </w:p>
    <w:p w:rsidR="00172ACB" w:rsidRDefault="00172ACB" w:rsidP="009969EC">
      <w:pPr>
        <w:spacing w:after="0" w:line="240" w:lineRule="auto"/>
        <w:jc w:val="center"/>
        <w:rPr>
          <w:rFonts w:ascii="Arial" w:hAnsi="Arial" w:cs="Arial"/>
          <w:b/>
          <w:lang w:val="en-US"/>
        </w:rPr>
      </w:pPr>
    </w:p>
    <w:p w:rsidR="009969EC" w:rsidRDefault="009969EC" w:rsidP="009969EC">
      <w:pPr>
        <w:spacing w:after="0" w:line="240" w:lineRule="auto"/>
        <w:jc w:val="center"/>
        <w:rPr>
          <w:rFonts w:ascii="Arial" w:hAnsi="Arial" w:cs="Arial"/>
          <w:b/>
          <w:lang w:val="en-US"/>
        </w:rPr>
      </w:pPr>
      <w:r w:rsidRPr="009969EC">
        <w:rPr>
          <w:rFonts w:ascii="Arial" w:hAnsi="Arial" w:cs="Arial"/>
          <w:b/>
          <w:lang w:val="en-US"/>
        </w:rPr>
        <w:t xml:space="preserve">APPROVAL </w:t>
      </w:r>
      <w:r w:rsidR="00172ACB">
        <w:rPr>
          <w:rFonts w:ascii="Arial" w:hAnsi="Arial" w:cs="Arial"/>
          <w:b/>
          <w:lang w:val="en-US"/>
        </w:rPr>
        <w:t>OF</w:t>
      </w:r>
      <w:r w:rsidRPr="009969EC">
        <w:rPr>
          <w:rFonts w:ascii="Arial" w:hAnsi="Arial" w:cs="Arial"/>
          <w:b/>
          <w:lang w:val="en-US"/>
        </w:rPr>
        <w:t xml:space="preserve"> AUTHORIZED ECONOMIC </w:t>
      </w:r>
      <w:r w:rsidR="001069B7">
        <w:rPr>
          <w:rFonts w:ascii="Arial" w:hAnsi="Arial" w:cs="Arial"/>
          <w:b/>
          <w:lang w:val="en-US"/>
        </w:rPr>
        <w:t>OPERATOR</w:t>
      </w:r>
    </w:p>
    <w:tbl>
      <w:tblPr>
        <w:tblStyle w:val="TableGrid"/>
        <w:tblW w:w="0" w:type="auto"/>
        <w:tblLook w:val="04A0"/>
      </w:tblPr>
      <w:tblGrid>
        <w:gridCol w:w="4621"/>
        <w:gridCol w:w="4621"/>
      </w:tblGrid>
      <w:tr w:rsidR="009969EC" w:rsidTr="003B6878">
        <w:tc>
          <w:tcPr>
            <w:tcW w:w="9242" w:type="dxa"/>
            <w:gridSpan w:val="2"/>
          </w:tcPr>
          <w:p w:rsidR="009969EC" w:rsidRPr="009969EC" w:rsidRDefault="009969EC" w:rsidP="009969EC">
            <w:pPr>
              <w:jc w:val="center"/>
              <w:rPr>
                <w:rFonts w:ascii="Arial" w:hAnsi="Arial" w:cs="Arial"/>
                <w:lang w:val="en-US"/>
              </w:rPr>
            </w:pPr>
          </w:p>
          <w:p w:rsidR="009969EC" w:rsidRPr="009969EC" w:rsidRDefault="009969EC" w:rsidP="009969EC">
            <w:pPr>
              <w:jc w:val="center"/>
              <w:rPr>
                <w:rFonts w:ascii="Arial" w:hAnsi="Arial" w:cs="Arial"/>
                <w:lang w:val="en-US"/>
              </w:rPr>
            </w:pPr>
            <w:r w:rsidRPr="009969EC">
              <w:rPr>
                <w:rFonts w:ascii="Arial" w:hAnsi="Arial" w:cs="Arial"/>
                <w:lang w:val="en-US"/>
              </w:rPr>
              <w:t>…………………………….</w:t>
            </w:r>
          </w:p>
          <w:p w:rsidR="009969EC" w:rsidRDefault="009969EC" w:rsidP="009969EC">
            <w:pPr>
              <w:jc w:val="center"/>
              <w:rPr>
                <w:rFonts w:ascii="Arial" w:hAnsi="Arial" w:cs="Arial"/>
                <w:lang w:val="en-US"/>
              </w:rPr>
            </w:pPr>
            <w:r>
              <w:rPr>
                <w:rFonts w:ascii="Arial" w:hAnsi="Arial" w:cs="Arial"/>
                <w:lang w:val="en-US"/>
              </w:rPr>
              <w:t>Approval number</w:t>
            </w:r>
          </w:p>
          <w:p w:rsidR="00F24F0D" w:rsidRDefault="00F24F0D" w:rsidP="009969EC">
            <w:pPr>
              <w:jc w:val="center"/>
              <w:rPr>
                <w:rFonts w:ascii="Arial" w:hAnsi="Arial" w:cs="Arial"/>
                <w:lang w:val="en-US"/>
              </w:rPr>
            </w:pPr>
          </w:p>
          <w:p w:rsidR="00F24F0D" w:rsidRDefault="00F24F0D" w:rsidP="009969EC">
            <w:pPr>
              <w:jc w:val="center"/>
              <w:rPr>
                <w:rFonts w:ascii="Arial" w:hAnsi="Arial" w:cs="Arial"/>
                <w:lang w:val="en-US"/>
              </w:rPr>
            </w:pPr>
          </w:p>
          <w:p w:rsidR="00F24F0D" w:rsidRPr="009969EC" w:rsidRDefault="00F24F0D" w:rsidP="009969EC">
            <w:pPr>
              <w:jc w:val="center"/>
              <w:rPr>
                <w:rFonts w:ascii="Arial" w:hAnsi="Arial" w:cs="Arial"/>
                <w:lang w:val="en-US"/>
              </w:rPr>
            </w:pPr>
          </w:p>
        </w:tc>
      </w:tr>
      <w:tr w:rsidR="009969EC" w:rsidTr="009969EC">
        <w:tc>
          <w:tcPr>
            <w:tcW w:w="4621" w:type="dxa"/>
          </w:tcPr>
          <w:p w:rsidR="009969EC" w:rsidRDefault="009969EC" w:rsidP="009969EC">
            <w:pPr>
              <w:pStyle w:val="ListParagraph"/>
              <w:numPr>
                <w:ilvl w:val="0"/>
                <w:numId w:val="45"/>
              </w:numPr>
              <w:rPr>
                <w:rFonts w:ascii="Arial" w:hAnsi="Arial" w:cs="Arial"/>
                <w:lang w:val="en-US"/>
              </w:rPr>
            </w:pPr>
            <w:r>
              <w:rPr>
                <w:rFonts w:ascii="Arial" w:hAnsi="Arial" w:cs="Arial"/>
                <w:lang w:val="en-US"/>
              </w:rPr>
              <w:t xml:space="preserve">Holder of the approval for </w:t>
            </w:r>
            <w:r w:rsidR="00D00A85">
              <w:rPr>
                <w:rFonts w:ascii="Arial" w:hAnsi="Arial" w:cs="Arial"/>
                <w:lang w:val="en-US"/>
              </w:rPr>
              <w:t>AEE</w:t>
            </w:r>
          </w:p>
          <w:p w:rsidR="00F24F0D" w:rsidRDefault="00F24F0D" w:rsidP="00F24F0D">
            <w:pPr>
              <w:pStyle w:val="ListParagraph"/>
              <w:rPr>
                <w:rFonts w:ascii="Arial" w:hAnsi="Arial" w:cs="Arial"/>
                <w:lang w:val="en-US"/>
              </w:rPr>
            </w:pPr>
          </w:p>
          <w:p w:rsidR="00F24F0D" w:rsidRDefault="00F24F0D" w:rsidP="00F24F0D">
            <w:pPr>
              <w:pStyle w:val="ListParagraph"/>
              <w:rPr>
                <w:rFonts w:ascii="Arial" w:hAnsi="Arial" w:cs="Arial"/>
                <w:lang w:val="en-US"/>
              </w:rPr>
            </w:pPr>
          </w:p>
          <w:p w:rsidR="00F24F0D" w:rsidRDefault="00F24F0D" w:rsidP="00F24F0D">
            <w:pPr>
              <w:pStyle w:val="ListParagraph"/>
              <w:rPr>
                <w:rFonts w:ascii="Arial" w:hAnsi="Arial" w:cs="Arial"/>
                <w:lang w:val="en-US"/>
              </w:rPr>
            </w:pPr>
          </w:p>
          <w:p w:rsidR="00F24F0D" w:rsidRPr="009969EC" w:rsidRDefault="00F24F0D" w:rsidP="00F24F0D">
            <w:pPr>
              <w:pStyle w:val="ListParagraph"/>
              <w:rPr>
                <w:rFonts w:ascii="Arial" w:hAnsi="Arial" w:cs="Arial"/>
                <w:lang w:val="en-US"/>
              </w:rPr>
            </w:pPr>
          </w:p>
        </w:tc>
        <w:tc>
          <w:tcPr>
            <w:tcW w:w="4621" w:type="dxa"/>
          </w:tcPr>
          <w:p w:rsidR="009969EC" w:rsidRPr="009969EC" w:rsidRDefault="009969EC" w:rsidP="009969EC">
            <w:pPr>
              <w:pStyle w:val="ListParagraph"/>
              <w:numPr>
                <w:ilvl w:val="0"/>
                <w:numId w:val="45"/>
              </w:numPr>
              <w:rPr>
                <w:rFonts w:ascii="Arial" w:hAnsi="Arial" w:cs="Arial"/>
                <w:lang w:val="en-US"/>
              </w:rPr>
            </w:pPr>
            <w:r>
              <w:rPr>
                <w:rFonts w:ascii="Arial" w:hAnsi="Arial" w:cs="Arial"/>
                <w:lang w:val="en-US"/>
              </w:rPr>
              <w:t>Customs authority</w:t>
            </w:r>
          </w:p>
        </w:tc>
      </w:tr>
      <w:tr w:rsidR="009969EC" w:rsidTr="003B6878">
        <w:tc>
          <w:tcPr>
            <w:tcW w:w="9242" w:type="dxa"/>
            <w:gridSpan w:val="2"/>
          </w:tcPr>
          <w:p w:rsidR="009969EC" w:rsidRDefault="009969EC" w:rsidP="009969EC">
            <w:pPr>
              <w:rPr>
                <w:rFonts w:ascii="Arial" w:hAnsi="Arial" w:cs="Arial"/>
                <w:lang w:val="en-US"/>
              </w:rPr>
            </w:pPr>
          </w:p>
          <w:p w:rsidR="009969EC" w:rsidRDefault="009969EC" w:rsidP="009969EC">
            <w:pPr>
              <w:rPr>
                <w:rFonts w:ascii="Arial" w:hAnsi="Arial" w:cs="Arial"/>
                <w:lang w:val="en-US"/>
              </w:rPr>
            </w:pPr>
            <w:r>
              <w:rPr>
                <w:rFonts w:ascii="Arial" w:hAnsi="Arial" w:cs="Arial"/>
                <w:lang w:val="en-US"/>
              </w:rPr>
              <w:t xml:space="preserve">Holder of the approval </w:t>
            </w:r>
            <w:r w:rsidR="008964F8">
              <w:rPr>
                <w:rFonts w:ascii="Arial" w:hAnsi="Arial" w:cs="Arial"/>
                <w:lang w:val="en-US"/>
              </w:rPr>
              <w:t>referred</w:t>
            </w:r>
            <w:r>
              <w:rPr>
                <w:rFonts w:ascii="Arial" w:hAnsi="Arial" w:cs="Arial"/>
                <w:lang w:val="en-US"/>
              </w:rPr>
              <w:t xml:space="preserve"> to in the box 1. </w:t>
            </w:r>
            <w:r w:rsidR="00F24F0D">
              <w:rPr>
                <w:rFonts w:ascii="Arial" w:hAnsi="Arial" w:cs="Arial"/>
                <w:lang w:val="en-US"/>
              </w:rPr>
              <w:t>i</w:t>
            </w:r>
            <w:r>
              <w:rPr>
                <w:rFonts w:ascii="Arial" w:hAnsi="Arial" w:cs="Arial"/>
                <w:lang w:val="en-US"/>
              </w:rPr>
              <w:t>s</w:t>
            </w:r>
          </w:p>
          <w:p w:rsidR="00F24F0D" w:rsidRDefault="00F24F0D" w:rsidP="009969EC">
            <w:pPr>
              <w:rPr>
                <w:rFonts w:ascii="Arial" w:hAnsi="Arial" w:cs="Arial"/>
                <w:lang w:val="en-US"/>
              </w:rPr>
            </w:pPr>
          </w:p>
          <w:p w:rsidR="009969EC" w:rsidRDefault="00F24F0D" w:rsidP="009969EC">
            <w:pPr>
              <w:rPr>
                <w:rFonts w:ascii="Arial" w:hAnsi="Arial" w:cs="Arial"/>
                <w:lang w:val="en-US"/>
              </w:rPr>
            </w:pPr>
            <w:r>
              <w:rPr>
                <w:rFonts w:ascii="Arial" w:hAnsi="Arial" w:cs="Arial"/>
                <w:lang w:val="en-US"/>
              </w:rPr>
              <w:t>a</w:t>
            </w:r>
            <w:r w:rsidR="009969EC">
              <w:rPr>
                <w:rFonts w:ascii="Arial" w:hAnsi="Arial" w:cs="Arial"/>
                <w:lang w:val="en-US"/>
              </w:rPr>
              <w:t xml:space="preserve">n authorized economic </w:t>
            </w:r>
            <w:r w:rsidR="001069B7">
              <w:rPr>
                <w:rFonts w:ascii="Arial" w:hAnsi="Arial" w:cs="Arial"/>
                <w:lang w:val="en-US"/>
              </w:rPr>
              <w:t>operator</w:t>
            </w:r>
            <w:r w:rsidR="009969EC">
              <w:rPr>
                <w:rFonts w:ascii="Arial" w:hAnsi="Arial" w:cs="Arial"/>
                <w:lang w:val="en-US"/>
              </w:rPr>
              <w:t xml:space="preserve"> for</w:t>
            </w:r>
          </w:p>
          <w:p w:rsidR="00F24F0D" w:rsidRDefault="00F24F0D" w:rsidP="009969EC">
            <w:pPr>
              <w:rPr>
                <w:rFonts w:ascii="Arial" w:hAnsi="Arial" w:cs="Arial"/>
                <w:lang w:val="en-US"/>
              </w:rPr>
            </w:pPr>
          </w:p>
          <w:p w:rsidR="00F24F0D" w:rsidRDefault="009969EC" w:rsidP="009969EC">
            <w:pPr>
              <w:rPr>
                <w:rFonts w:ascii="Arial" w:hAnsi="Arial" w:cs="Arial"/>
                <w:lang w:val="en-US"/>
              </w:rPr>
            </w:pPr>
            <w:r>
              <w:rPr>
                <w:rFonts w:ascii="Arial" w:hAnsi="Arial" w:cs="Arial"/>
                <w:lang w:val="en-US"/>
              </w:rPr>
              <w:t xml:space="preserve">     D customs simplifications</w:t>
            </w:r>
            <w:r>
              <w:rPr>
                <w:rFonts w:ascii="Arial" w:hAnsi="Arial" w:cs="Arial"/>
                <w:lang w:val="en-US"/>
              </w:rPr>
              <w:br/>
            </w:r>
          </w:p>
          <w:p w:rsidR="00F24F0D" w:rsidRDefault="009969EC" w:rsidP="009969EC">
            <w:pPr>
              <w:rPr>
                <w:rFonts w:ascii="Arial" w:hAnsi="Arial" w:cs="Arial"/>
                <w:lang w:val="en-US"/>
              </w:rPr>
            </w:pPr>
            <w:r>
              <w:rPr>
                <w:rFonts w:ascii="Arial" w:hAnsi="Arial" w:cs="Arial"/>
                <w:lang w:val="en-US"/>
              </w:rPr>
              <w:t xml:space="preserve">     D security checks</w:t>
            </w:r>
            <w:r>
              <w:rPr>
                <w:rFonts w:ascii="Arial" w:hAnsi="Arial" w:cs="Arial"/>
                <w:lang w:val="en-US"/>
              </w:rPr>
              <w:br/>
            </w:r>
          </w:p>
          <w:p w:rsidR="009969EC" w:rsidRPr="009969EC" w:rsidRDefault="009969EC" w:rsidP="009969EC">
            <w:pPr>
              <w:rPr>
                <w:rFonts w:ascii="Arial" w:hAnsi="Arial" w:cs="Arial"/>
                <w:lang w:val="en-US"/>
              </w:rPr>
            </w:pPr>
            <w:r>
              <w:rPr>
                <w:rFonts w:ascii="Arial" w:hAnsi="Arial" w:cs="Arial"/>
                <w:lang w:val="en-US"/>
              </w:rPr>
              <w:t xml:space="preserve">     D customs simplifications/security checks</w:t>
            </w:r>
            <w:r>
              <w:rPr>
                <w:rFonts w:ascii="Arial" w:hAnsi="Arial" w:cs="Arial"/>
                <w:lang w:val="en-US"/>
              </w:rPr>
              <w:br/>
            </w:r>
          </w:p>
        </w:tc>
      </w:tr>
      <w:tr w:rsidR="009969EC" w:rsidTr="003B6878">
        <w:tc>
          <w:tcPr>
            <w:tcW w:w="9242" w:type="dxa"/>
            <w:gridSpan w:val="2"/>
          </w:tcPr>
          <w:p w:rsidR="009969EC" w:rsidRPr="00F24F0D" w:rsidRDefault="009969EC" w:rsidP="00F24F0D">
            <w:pPr>
              <w:pStyle w:val="ListParagraph"/>
              <w:numPr>
                <w:ilvl w:val="0"/>
                <w:numId w:val="45"/>
              </w:numPr>
              <w:rPr>
                <w:rFonts w:ascii="Arial" w:hAnsi="Arial" w:cs="Arial"/>
                <w:lang w:val="en-US"/>
              </w:rPr>
            </w:pPr>
            <w:r w:rsidRPr="00F24F0D">
              <w:rPr>
                <w:rFonts w:ascii="Arial" w:hAnsi="Arial" w:cs="Arial"/>
                <w:lang w:val="en-US"/>
              </w:rPr>
              <w:t>Date of entry into force of the approval</w:t>
            </w:r>
          </w:p>
          <w:p w:rsidR="00F24F0D" w:rsidRDefault="00F24F0D" w:rsidP="009969EC">
            <w:pPr>
              <w:rPr>
                <w:rFonts w:ascii="Arial" w:hAnsi="Arial" w:cs="Arial"/>
                <w:lang w:val="en-US"/>
              </w:rPr>
            </w:pPr>
          </w:p>
          <w:p w:rsidR="00F24F0D" w:rsidRPr="009969EC" w:rsidRDefault="00F24F0D" w:rsidP="009969EC">
            <w:pPr>
              <w:rPr>
                <w:rFonts w:ascii="Arial" w:hAnsi="Arial" w:cs="Arial"/>
                <w:lang w:val="en-US"/>
              </w:rPr>
            </w:pPr>
          </w:p>
        </w:tc>
      </w:tr>
    </w:tbl>
    <w:p w:rsidR="009969EC" w:rsidRPr="00E55F77" w:rsidRDefault="003E78D1" w:rsidP="00E55F77">
      <w:pPr>
        <w:spacing w:after="0" w:line="240" w:lineRule="auto"/>
        <w:jc w:val="both"/>
        <w:rPr>
          <w:rFonts w:ascii="Arial" w:hAnsi="Arial" w:cs="Arial"/>
          <w:i/>
          <w:sz w:val="20"/>
          <w:lang w:val="en-US"/>
        </w:rPr>
      </w:pPr>
      <w:r w:rsidRPr="00E55F77">
        <w:rPr>
          <w:rFonts w:ascii="Arial" w:hAnsi="Arial" w:cs="Arial"/>
          <w:i/>
          <w:sz w:val="20"/>
          <w:lang w:val="en-US"/>
        </w:rPr>
        <w:t>Explanation:</w:t>
      </w:r>
    </w:p>
    <w:p w:rsidR="003E78D1" w:rsidRPr="00184646" w:rsidRDefault="003E78D1" w:rsidP="00E55F77">
      <w:pPr>
        <w:spacing w:after="0" w:line="240" w:lineRule="auto"/>
        <w:jc w:val="both"/>
        <w:rPr>
          <w:rFonts w:ascii="Arial" w:hAnsi="Arial" w:cs="Arial"/>
          <w:sz w:val="20"/>
          <w:szCs w:val="20"/>
          <w:lang w:val="en-US"/>
        </w:rPr>
      </w:pPr>
      <w:r w:rsidRPr="00184646">
        <w:rPr>
          <w:rFonts w:ascii="Arial" w:hAnsi="Arial" w:cs="Arial"/>
          <w:sz w:val="20"/>
          <w:szCs w:val="20"/>
          <w:lang w:val="en-US"/>
        </w:rPr>
        <w:t>Approval Number</w:t>
      </w:r>
    </w:p>
    <w:p w:rsidR="003E78D1" w:rsidRPr="00184646" w:rsidRDefault="003E78D1" w:rsidP="00E55F77">
      <w:pPr>
        <w:spacing w:after="0" w:line="240" w:lineRule="auto"/>
        <w:jc w:val="both"/>
        <w:rPr>
          <w:rFonts w:ascii="Arial" w:hAnsi="Arial" w:cs="Arial"/>
          <w:sz w:val="20"/>
          <w:szCs w:val="20"/>
          <w:lang w:val="en-US"/>
        </w:rPr>
      </w:pPr>
      <w:r w:rsidRPr="00184646">
        <w:rPr>
          <w:rFonts w:ascii="Arial" w:hAnsi="Arial" w:cs="Arial"/>
          <w:sz w:val="20"/>
          <w:szCs w:val="20"/>
          <w:lang w:val="en-US"/>
        </w:rPr>
        <w:t xml:space="preserve">Approval number always begins with the following </w:t>
      </w:r>
      <w:r w:rsidR="00916352" w:rsidRPr="00184646">
        <w:rPr>
          <w:rFonts w:ascii="Arial" w:hAnsi="Arial" w:cs="Arial"/>
          <w:sz w:val="20"/>
          <w:szCs w:val="20"/>
          <w:lang w:val="en-US"/>
        </w:rPr>
        <w:t>letter signs</w:t>
      </w:r>
    </w:p>
    <w:p w:rsidR="00916352" w:rsidRPr="00184646" w:rsidRDefault="00916352" w:rsidP="00E55F77">
      <w:pPr>
        <w:spacing w:after="0" w:line="240" w:lineRule="auto"/>
        <w:rPr>
          <w:rFonts w:ascii="Arial" w:hAnsi="Arial" w:cs="Arial"/>
          <w:sz w:val="20"/>
          <w:szCs w:val="20"/>
          <w:lang w:val="en-US"/>
        </w:rPr>
      </w:pPr>
      <w:r w:rsidRPr="00184646">
        <w:rPr>
          <w:rFonts w:ascii="Arial" w:hAnsi="Arial" w:cs="Arial"/>
          <w:sz w:val="20"/>
          <w:szCs w:val="20"/>
          <w:lang w:val="en-US"/>
        </w:rPr>
        <w:t xml:space="preserve">OPSC for approval of </w:t>
      </w:r>
      <w:r w:rsidR="00D00A85">
        <w:rPr>
          <w:rFonts w:ascii="Arial" w:hAnsi="Arial" w:cs="Arial"/>
          <w:sz w:val="20"/>
          <w:szCs w:val="20"/>
          <w:lang w:val="en-US"/>
        </w:rPr>
        <w:t>AEE</w:t>
      </w:r>
      <w:r w:rsidRPr="00184646">
        <w:rPr>
          <w:rFonts w:ascii="Arial" w:hAnsi="Arial" w:cs="Arial"/>
          <w:sz w:val="20"/>
          <w:szCs w:val="20"/>
          <w:lang w:val="en-US"/>
        </w:rPr>
        <w:t xml:space="preserve"> - customs simplifications</w:t>
      </w:r>
      <w:r w:rsidRPr="00184646">
        <w:rPr>
          <w:rFonts w:ascii="Arial" w:hAnsi="Arial" w:cs="Arial"/>
          <w:sz w:val="20"/>
          <w:szCs w:val="20"/>
          <w:lang w:val="en-US"/>
        </w:rPr>
        <w:br/>
        <w:t xml:space="preserve">OPSC for approval of </w:t>
      </w:r>
      <w:r w:rsidR="00D00A85">
        <w:rPr>
          <w:rFonts w:ascii="Arial" w:hAnsi="Arial" w:cs="Arial"/>
          <w:sz w:val="20"/>
          <w:szCs w:val="20"/>
          <w:lang w:val="en-US"/>
        </w:rPr>
        <w:t>AEE</w:t>
      </w:r>
      <w:r w:rsidRPr="00184646">
        <w:rPr>
          <w:rFonts w:ascii="Arial" w:hAnsi="Arial" w:cs="Arial"/>
          <w:sz w:val="20"/>
          <w:szCs w:val="20"/>
          <w:lang w:val="en-US"/>
        </w:rPr>
        <w:t xml:space="preserve"> - security checks</w:t>
      </w:r>
    </w:p>
    <w:p w:rsidR="00916352" w:rsidRPr="00184646" w:rsidRDefault="00916352" w:rsidP="00E55F77">
      <w:pPr>
        <w:spacing w:after="0" w:line="240" w:lineRule="auto"/>
        <w:rPr>
          <w:rFonts w:ascii="Arial" w:hAnsi="Arial" w:cs="Arial"/>
          <w:sz w:val="20"/>
          <w:szCs w:val="20"/>
          <w:lang w:val="en-US"/>
        </w:rPr>
      </w:pPr>
      <w:r w:rsidRPr="00184646">
        <w:rPr>
          <w:rFonts w:ascii="Arial" w:hAnsi="Arial" w:cs="Arial"/>
          <w:sz w:val="20"/>
          <w:szCs w:val="20"/>
          <w:lang w:val="en-US"/>
        </w:rPr>
        <w:t xml:space="preserve">OPSC for approval of </w:t>
      </w:r>
      <w:r w:rsidR="00D00A85">
        <w:rPr>
          <w:rFonts w:ascii="Arial" w:hAnsi="Arial" w:cs="Arial"/>
          <w:sz w:val="20"/>
          <w:szCs w:val="20"/>
          <w:lang w:val="en-US"/>
        </w:rPr>
        <w:t>AEE</w:t>
      </w:r>
      <w:r w:rsidRPr="00184646">
        <w:rPr>
          <w:rFonts w:ascii="Arial" w:hAnsi="Arial" w:cs="Arial"/>
          <w:sz w:val="20"/>
          <w:szCs w:val="20"/>
          <w:lang w:val="en-US"/>
        </w:rPr>
        <w:t xml:space="preserve"> - customs simplifications/security checks</w:t>
      </w:r>
      <w:r w:rsidRPr="00184646">
        <w:rPr>
          <w:rFonts w:ascii="Arial" w:hAnsi="Arial" w:cs="Arial"/>
          <w:sz w:val="20"/>
          <w:szCs w:val="20"/>
          <w:lang w:val="en-US"/>
        </w:rPr>
        <w:br/>
      </w:r>
    </w:p>
    <w:p w:rsidR="00E55F77" w:rsidRPr="00184646" w:rsidRDefault="00E55F77" w:rsidP="00E55F77">
      <w:pPr>
        <w:spacing w:after="0" w:line="240" w:lineRule="auto"/>
        <w:rPr>
          <w:rFonts w:ascii="Arial" w:hAnsi="Arial" w:cs="Arial"/>
          <w:sz w:val="20"/>
          <w:szCs w:val="20"/>
          <w:lang w:val="en-US"/>
        </w:rPr>
      </w:pPr>
      <w:r w:rsidRPr="00184646">
        <w:rPr>
          <w:rFonts w:ascii="Arial" w:hAnsi="Arial" w:cs="Arial"/>
          <w:sz w:val="20"/>
          <w:szCs w:val="20"/>
          <w:lang w:val="en-US"/>
        </w:rPr>
        <w:t>After the mentioned letter signs national sign and number of approval are entered.</w:t>
      </w:r>
    </w:p>
    <w:p w:rsidR="00E55F77" w:rsidRPr="00184646" w:rsidRDefault="00E55F77" w:rsidP="00E55F77">
      <w:pPr>
        <w:spacing w:after="0" w:line="240" w:lineRule="auto"/>
        <w:rPr>
          <w:rFonts w:ascii="Arial" w:hAnsi="Arial" w:cs="Arial"/>
          <w:sz w:val="20"/>
          <w:szCs w:val="20"/>
          <w:lang w:val="en-US"/>
        </w:rPr>
      </w:pPr>
    </w:p>
    <w:p w:rsidR="00E55F77" w:rsidRPr="00184646" w:rsidRDefault="00E55F77" w:rsidP="00E55F77">
      <w:pPr>
        <w:pStyle w:val="ListParagraph"/>
        <w:numPr>
          <w:ilvl w:val="0"/>
          <w:numId w:val="46"/>
        </w:numPr>
        <w:spacing w:after="0" w:line="240" w:lineRule="auto"/>
        <w:rPr>
          <w:rFonts w:ascii="Arial" w:hAnsi="Arial" w:cs="Arial"/>
          <w:sz w:val="20"/>
          <w:szCs w:val="20"/>
          <w:lang w:val="en-US"/>
        </w:rPr>
      </w:pPr>
      <w:r w:rsidRPr="00184646">
        <w:rPr>
          <w:rFonts w:ascii="Arial" w:hAnsi="Arial" w:cs="Arial"/>
          <w:sz w:val="20"/>
          <w:szCs w:val="20"/>
          <w:lang w:val="en-US"/>
        </w:rPr>
        <w:t xml:space="preserve">Holder of the approval for </w:t>
      </w:r>
      <w:r w:rsidR="00D00A85">
        <w:rPr>
          <w:rFonts w:ascii="Arial" w:hAnsi="Arial" w:cs="Arial"/>
          <w:sz w:val="20"/>
          <w:szCs w:val="20"/>
          <w:lang w:val="en-US"/>
        </w:rPr>
        <w:t>AEE</w:t>
      </w:r>
    </w:p>
    <w:p w:rsidR="00E55F77" w:rsidRPr="00184646" w:rsidRDefault="00E55F77" w:rsidP="00E55F77">
      <w:pPr>
        <w:spacing w:after="0" w:line="240" w:lineRule="auto"/>
        <w:rPr>
          <w:rFonts w:ascii="Arial" w:hAnsi="Arial" w:cs="Arial"/>
          <w:sz w:val="20"/>
          <w:szCs w:val="20"/>
          <w:lang w:val="en-US"/>
        </w:rPr>
      </w:pPr>
      <w:r w:rsidRPr="00184646">
        <w:rPr>
          <w:rFonts w:ascii="Arial" w:hAnsi="Arial" w:cs="Arial"/>
          <w:sz w:val="20"/>
          <w:szCs w:val="20"/>
          <w:lang w:val="en-US"/>
        </w:rPr>
        <w:t xml:space="preserve">Enter the full name of the holder of the approval as stated in the box 1 of the template given in Annex 1, as well as TIN stated in the box 6 of the template given in Annex 1. </w:t>
      </w:r>
    </w:p>
    <w:p w:rsidR="009969EC" w:rsidRPr="00184646" w:rsidRDefault="00E55F77" w:rsidP="00E55F77">
      <w:pPr>
        <w:pStyle w:val="ListParagraph"/>
        <w:numPr>
          <w:ilvl w:val="0"/>
          <w:numId w:val="46"/>
        </w:numPr>
        <w:spacing w:after="0" w:line="240" w:lineRule="auto"/>
        <w:jc w:val="both"/>
        <w:rPr>
          <w:rFonts w:ascii="Arial" w:hAnsi="Arial" w:cs="Arial"/>
          <w:sz w:val="20"/>
          <w:szCs w:val="20"/>
          <w:lang w:val="en-US"/>
        </w:rPr>
      </w:pPr>
      <w:r w:rsidRPr="00184646">
        <w:rPr>
          <w:rFonts w:ascii="Arial" w:hAnsi="Arial" w:cs="Arial"/>
          <w:sz w:val="20"/>
          <w:szCs w:val="20"/>
          <w:lang w:val="en-US"/>
        </w:rPr>
        <w:t>Customs authority</w:t>
      </w:r>
    </w:p>
    <w:p w:rsidR="009969EC" w:rsidRPr="00D00A85" w:rsidRDefault="00E55F77" w:rsidP="000972E2">
      <w:pPr>
        <w:spacing w:after="0" w:line="240" w:lineRule="auto"/>
        <w:jc w:val="both"/>
        <w:rPr>
          <w:rFonts w:ascii="Arial" w:hAnsi="Arial" w:cs="Arial"/>
          <w:sz w:val="20"/>
          <w:szCs w:val="20"/>
          <w:lang w:val="en-US"/>
        </w:rPr>
      </w:pPr>
      <w:r w:rsidRPr="00184646">
        <w:rPr>
          <w:rFonts w:ascii="Arial" w:hAnsi="Arial" w:cs="Arial"/>
          <w:sz w:val="20"/>
          <w:szCs w:val="20"/>
          <w:lang w:val="en-US"/>
        </w:rPr>
        <w:t xml:space="preserve">Enter the name of the </w:t>
      </w:r>
      <w:r w:rsidRPr="00D00A85">
        <w:rPr>
          <w:rFonts w:ascii="Arial" w:hAnsi="Arial" w:cs="Arial"/>
          <w:sz w:val="20"/>
          <w:szCs w:val="20"/>
          <w:lang w:val="en-US"/>
        </w:rPr>
        <w:t xml:space="preserve">customs authority issuing the approval, </w:t>
      </w:r>
      <w:r w:rsidR="00D00A85" w:rsidRPr="00D00A85">
        <w:rPr>
          <w:rFonts w:ascii="Arial" w:hAnsi="Arial" w:cs="Arial"/>
          <w:sz w:val="20"/>
          <w:szCs w:val="20"/>
          <w:lang w:val="en-US"/>
        </w:rPr>
        <w:t>signature by the authorized person and stamp verification</w:t>
      </w:r>
      <w:r w:rsidR="00394B41" w:rsidRPr="00D00A85">
        <w:rPr>
          <w:rFonts w:ascii="Arial" w:hAnsi="Arial" w:cs="Arial"/>
          <w:sz w:val="20"/>
          <w:szCs w:val="20"/>
          <w:lang w:val="en-US"/>
        </w:rPr>
        <w:t>.</w:t>
      </w:r>
    </w:p>
    <w:p w:rsidR="00394B41" w:rsidRPr="00D00A85" w:rsidRDefault="00394B41" w:rsidP="00D00A85">
      <w:pPr>
        <w:spacing w:after="0" w:line="240" w:lineRule="auto"/>
        <w:rPr>
          <w:rFonts w:ascii="Arial" w:hAnsi="Arial" w:cs="Arial"/>
          <w:sz w:val="20"/>
          <w:szCs w:val="20"/>
          <w:lang w:val="en-US"/>
        </w:rPr>
      </w:pPr>
      <w:r w:rsidRPr="00D00A85">
        <w:rPr>
          <w:rFonts w:ascii="Arial" w:hAnsi="Arial" w:cs="Arial"/>
          <w:sz w:val="20"/>
          <w:szCs w:val="20"/>
          <w:lang w:val="en-US"/>
        </w:rPr>
        <w:t>Type of approval</w:t>
      </w:r>
    </w:p>
    <w:p w:rsidR="00394B41" w:rsidRPr="00184646" w:rsidRDefault="00394B41" w:rsidP="00394B41">
      <w:pPr>
        <w:spacing w:after="0" w:line="240" w:lineRule="auto"/>
        <w:rPr>
          <w:rFonts w:ascii="Arial" w:hAnsi="Arial" w:cs="Arial"/>
          <w:sz w:val="20"/>
          <w:szCs w:val="20"/>
          <w:lang w:val="en-US"/>
        </w:rPr>
      </w:pPr>
      <w:r w:rsidRPr="00D00A85">
        <w:rPr>
          <w:rFonts w:ascii="Arial" w:hAnsi="Arial" w:cs="Arial"/>
          <w:sz w:val="20"/>
          <w:szCs w:val="20"/>
          <w:lang w:val="en-US"/>
        </w:rPr>
        <w:t>Enter the x in the appropriate box</w:t>
      </w:r>
      <w:r w:rsidRPr="00184646">
        <w:rPr>
          <w:rFonts w:ascii="Arial" w:hAnsi="Arial" w:cs="Arial"/>
          <w:sz w:val="20"/>
          <w:szCs w:val="20"/>
          <w:lang w:val="en-US"/>
        </w:rPr>
        <w:t>.</w:t>
      </w:r>
    </w:p>
    <w:p w:rsidR="00394B41" w:rsidRPr="00184646" w:rsidRDefault="00394B41" w:rsidP="00D00A85">
      <w:pPr>
        <w:pStyle w:val="ListParagraph"/>
        <w:numPr>
          <w:ilvl w:val="0"/>
          <w:numId w:val="46"/>
        </w:numPr>
        <w:spacing w:after="0" w:line="240" w:lineRule="auto"/>
        <w:rPr>
          <w:rFonts w:ascii="Arial" w:hAnsi="Arial" w:cs="Arial"/>
          <w:sz w:val="20"/>
          <w:szCs w:val="20"/>
          <w:lang w:val="en-US"/>
        </w:rPr>
      </w:pPr>
      <w:r w:rsidRPr="00184646">
        <w:rPr>
          <w:rFonts w:ascii="Arial" w:hAnsi="Arial" w:cs="Arial"/>
          <w:sz w:val="20"/>
          <w:szCs w:val="20"/>
          <w:lang w:val="en-US"/>
        </w:rPr>
        <w:t>Date of entry into force of the approval</w:t>
      </w:r>
    </w:p>
    <w:p w:rsidR="000972E2" w:rsidRPr="00B13295" w:rsidRDefault="00394B41" w:rsidP="000972E2">
      <w:pPr>
        <w:spacing w:after="0" w:line="240" w:lineRule="auto"/>
        <w:jc w:val="both"/>
        <w:rPr>
          <w:rFonts w:ascii="Arial" w:hAnsi="Arial" w:cs="Arial"/>
          <w:sz w:val="20"/>
          <w:szCs w:val="20"/>
          <w:lang w:val="en-US"/>
        </w:rPr>
      </w:pPr>
      <w:r w:rsidRPr="00184646">
        <w:rPr>
          <w:rFonts w:ascii="Arial" w:hAnsi="Arial" w:cs="Arial"/>
          <w:sz w:val="20"/>
          <w:szCs w:val="20"/>
          <w:lang w:val="en-US"/>
        </w:rPr>
        <w:t>Enter the date of entry into force of the approval in accordance with Article 12 paragraph 1 of this Decree.</w:t>
      </w:r>
    </w:p>
    <w:p w:rsidR="000972E2" w:rsidRPr="000972E2" w:rsidRDefault="000972E2" w:rsidP="000972E2">
      <w:pPr>
        <w:spacing w:after="0" w:line="240" w:lineRule="auto"/>
        <w:jc w:val="both"/>
        <w:rPr>
          <w:rFonts w:ascii="Arial" w:hAnsi="Arial" w:cs="Arial"/>
          <w:lang w:val="en-US"/>
        </w:rPr>
      </w:pPr>
    </w:p>
    <w:p w:rsidR="00BC21D7" w:rsidRPr="00BC21D7" w:rsidRDefault="00BC21D7" w:rsidP="004C3AF6">
      <w:pPr>
        <w:spacing w:after="0" w:line="240" w:lineRule="auto"/>
        <w:jc w:val="both"/>
        <w:rPr>
          <w:rFonts w:ascii="Arial" w:hAnsi="Arial" w:cs="Arial"/>
        </w:rPr>
      </w:pPr>
    </w:p>
    <w:sectPr w:rsidR="00BC21D7" w:rsidRPr="00BC21D7" w:rsidSect="00D857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07" w:rsidRDefault="00485507">
      <w:pPr>
        <w:spacing w:after="0" w:line="240" w:lineRule="auto"/>
      </w:pPr>
      <w:r>
        <w:separator/>
      </w:r>
    </w:p>
  </w:endnote>
  <w:endnote w:type="continuationSeparator" w:id="0">
    <w:p w:rsidR="00485507" w:rsidRDefault="00485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78" w:rsidRDefault="003B6878">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07" w:rsidRDefault="00485507">
      <w:pPr>
        <w:spacing w:after="0" w:line="240" w:lineRule="auto"/>
      </w:pPr>
      <w:r>
        <w:separator/>
      </w:r>
    </w:p>
  </w:footnote>
  <w:footnote w:type="continuationSeparator" w:id="0">
    <w:p w:rsidR="00485507" w:rsidRDefault="00485507">
      <w:pPr>
        <w:spacing w:after="0" w:line="240" w:lineRule="auto"/>
      </w:pPr>
      <w:r>
        <w:continuationSeparator/>
      </w:r>
    </w:p>
  </w:footnote>
  <w:footnote w:id="1">
    <w:p w:rsidR="003B6878" w:rsidRPr="004D4EC3" w:rsidRDefault="003B6878">
      <w:pPr>
        <w:pStyle w:val="FootnoteText"/>
        <w:rPr>
          <w:lang w:val="en-US"/>
        </w:rPr>
      </w:pPr>
      <w:r>
        <w:rPr>
          <w:rStyle w:val="FootnoteReference"/>
        </w:rPr>
        <w:footnoteRef/>
      </w:r>
      <w:r w:rsidR="000F7795">
        <w:t xml:space="preserve"> AEE</w:t>
      </w:r>
      <w:bookmarkStart w:id="0" w:name="_GoBack"/>
      <w:bookmarkEnd w:id="0"/>
      <w:r>
        <w:t xml:space="preserve"> – authorized economic </w:t>
      </w:r>
      <w:r w:rsidR="001069B7">
        <w:t>operator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78" w:rsidRPr="000972E2" w:rsidRDefault="003B6878" w:rsidP="00097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D28"/>
    <w:multiLevelType w:val="hybridMultilevel"/>
    <w:tmpl w:val="FF26F334"/>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CC4214"/>
    <w:multiLevelType w:val="hybridMultilevel"/>
    <w:tmpl w:val="57220ECE"/>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B53A2A"/>
    <w:multiLevelType w:val="hybridMultilevel"/>
    <w:tmpl w:val="AA284FE8"/>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C43F70"/>
    <w:multiLevelType w:val="hybridMultilevel"/>
    <w:tmpl w:val="E47CE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B3BF2"/>
    <w:multiLevelType w:val="hybridMultilevel"/>
    <w:tmpl w:val="53CC1EBC"/>
    <w:lvl w:ilvl="0" w:tplc="747C1EB2">
      <w:start w:val="1"/>
      <w:numFmt w:val="decimal"/>
      <w:lvlText w:val="(%1)"/>
      <w:lvlJc w:val="left"/>
      <w:pPr>
        <w:ind w:left="360" w:hanging="360"/>
      </w:pPr>
      <w:rPr>
        <w:rFonts w:hint="default"/>
      </w:rPr>
    </w:lvl>
    <w:lvl w:ilvl="1" w:tplc="9C782F12">
      <w:start w:val="1"/>
      <w:numFmt w:val="decimal"/>
      <w:lvlText w:val="(%2)"/>
      <w:lvlJc w:val="left"/>
      <w:pPr>
        <w:ind w:left="1110" w:hanging="39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CEB399B"/>
    <w:multiLevelType w:val="hybridMultilevel"/>
    <w:tmpl w:val="58B0E908"/>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E062B03"/>
    <w:multiLevelType w:val="hybridMultilevel"/>
    <w:tmpl w:val="ECD2DB0C"/>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C02E53"/>
    <w:multiLevelType w:val="hybridMultilevel"/>
    <w:tmpl w:val="BE2C5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31084E"/>
    <w:multiLevelType w:val="hybridMultilevel"/>
    <w:tmpl w:val="A17CB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E2803"/>
    <w:multiLevelType w:val="hybridMultilevel"/>
    <w:tmpl w:val="47D4EBA8"/>
    <w:lvl w:ilvl="0" w:tplc="ECFC1F8A">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7C6176"/>
    <w:multiLevelType w:val="hybridMultilevel"/>
    <w:tmpl w:val="9A542F3A"/>
    <w:lvl w:ilvl="0" w:tplc="08090011">
      <w:start w:val="1"/>
      <w:numFmt w:val="decimal"/>
      <w:lvlText w:val="%1)"/>
      <w:lvlJc w:val="left"/>
      <w:pPr>
        <w:ind w:left="720" w:hanging="360"/>
      </w:pPr>
    </w:lvl>
    <w:lvl w:ilvl="1" w:tplc="E22AEDBE">
      <w:start w:val="1"/>
      <w:numFmt w:val="decimal"/>
      <w:lvlText w:val="(%2)"/>
      <w:lvlJc w:val="left"/>
      <w:pPr>
        <w:ind w:left="1440" w:hanging="360"/>
      </w:pPr>
      <w:rPr>
        <w:rFonts w:hint="default"/>
      </w:rPr>
    </w:lvl>
    <w:lvl w:ilvl="2" w:tplc="47502E92">
      <w:start w:val="4"/>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4758D"/>
    <w:multiLevelType w:val="hybridMultilevel"/>
    <w:tmpl w:val="F650FD32"/>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6C67F3"/>
    <w:multiLevelType w:val="hybridMultilevel"/>
    <w:tmpl w:val="65225E2E"/>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704152"/>
    <w:multiLevelType w:val="hybridMultilevel"/>
    <w:tmpl w:val="8D0C715A"/>
    <w:lvl w:ilvl="0" w:tplc="747C1EB2">
      <w:start w:val="1"/>
      <w:numFmt w:val="decimal"/>
      <w:lvlText w:val="(%1)"/>
      <w:lvlJc w:val="left"/>
      <w:pPr>
        <w:ind w:left="720" w:hanging="360"/>
      </w:pPr>
      <w:rPr>
        <w:rFonts w:hint="default"/>
      </w:rPr>
    </w:lvl>
    <w:lvl w:ilvl="1" w:tplc="9C782F12">
      <w:start w:val="1"/>
      <w:numFmt w:val="decimal"/>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3C07E5"/>
    <w:multiLevelType w:val="hybridMultilevel"/>
    <w:tmpl w:val="F808058C"/>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8242560"/>
    <w:multiLevelType w:val="hybridMultilevel"/>
    <w:tmpl w:val="AE4A0332"/>
    <w:lvl w:ilvl="0" w:tplc="0409000F">
      <w:start w:val="1"/>
      <w:numFmt w:val="decimal"/>
      <w:lvlText w:val="%1."/>
      <w:lvlJc w:val="left"/>
      <w:pPr>
        <w:ind w:left="720" w:hanging="360"/>
      </w:pPr>
    </w:lvl>
    <w:lvl w:ilvl="1" w:tplc="2456714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D120B1"/>
    <w:multiLevelType w:val="hybridMultilevel"/>
    <w:tmpl w:val="9FEA677A"/>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D0C5437"/>
    <w:multiLevelType w:val="hybridMultilevel"/>
    <w:tmpl w:val="A3B2845E"/>
    <w:lvl w:ilvl="0" w:tplc="747C1E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9323B4"/>
    <w:multiLevelType w:val="hybridMultilevel"/>
    <w:tmpl w:val="43D6E490"/>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9A0CAB"/>
    <w:multiLevelType w:val="hybridMultilevel"/>
    <w:tmpl w:val="7FFA1164"/>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CD5278"/>
    <w:multiLevelType w:val="hybridMultilevel"/>
    <w:tmpl w:val="29BEC1F4"/>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5FF46F0"/>
    <w:multiLevelType w:val="hybridMultilevel"/>
    <w:tmpl w:val="6D6A1B02"/>
    <w:lvl w:ilvl="0" w:tplc="0DFE0A08">
      <w:start w:val="1"/>
      <w:numFmt w:val="bullet"/>
      <w:lvlText w:val=""/>
      <w:lvlJc w:val="left"/>
      <w:pPr>
        <w:ind w:left="720" w:hanging="360"/>
      </w:pPr>
      <w:rPr>
        <w:rFonts w:ascii="Symbol" w:hAnsi="Symbol" w:hint="default"/>
      </w:rPr>
    </w:lvl>
    <w:lvl w:ilvl="1" w:tplc="0DFE0A08">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172DA8"/>
    <w:multiLevelType w:val="hybridMultilevel"/>
    <w:tmpl w:val="859E8D66"/>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36C1D9C">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494A93"/>
    <w:multiLevelType w:val="hybridMultilevel"/>
    <w:tmpl w:val="3C20F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E850DE"/>
    <w:multiLevelType w:val="hybridMultilevel"/>
    <w:tmpl w:val="D6A644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DA155B"/>
    <w:multiLevelType w:val="hybridMultilevel"/>
    <w:tmpl w:val="0AD4DCB8"/>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F06848"/>
    <w:multiLevelType w:val="hybridMultilevel"/>
    <w:tmpl w:val="BF76B26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0A12E22"/>
    <w:multiLevelType w:val="hybridMultilevel"/>
    <w:tmpl w:val="C618F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2A3767"/>
    <w:multiLevelType w:val="hybridMultilevel"/>
    <w:tmpl w:val="C2386C14"/>
    <w:lvl w:ilvl="0" w:tplc="0409000F">
      <w:start w:val="1"/>
      <w:numFmt w:val="decimal"/>
      <w:lvlText w:val="%1."/>
      <w:lvlJc w:val="left"/>
      <w:pPr>
        <w:ind w:left="720" w:hanging="360"/>
      </w:pPr>
    </w:lvl>
    <w:lvl w:ilvl="1" w:tplc="2456714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5A2E81"/>
    <w:multiLevelType w:val="hybridMultilevel"/>
    <w:tmpl w:val="74F67E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7A7078"/>
    <w:multiLevelType w:val="hybridMultilevel"/>
    <w:tmpl w:val="062E66DE"/>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4840234"/>
    <w:multiLevelType w:val="hybridMultilevel"/>
    <w:tmpl w:val="621671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C0755B"/>
    <w:multiLevelType w:val="hybridMultilevel"/>
    <w:tmpl w:val="0760361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3003821"/>
    <w:multiLevelType w:val="hybridMultilevel"/>
    <w:tmpl w:val="A96AF324"/>
    <w:lvl w:ilvl="0" w:tplc="0409000F">
      <w:start w:val="1"/>
      <w:numFmt w:val="decimal"/>
      <w:lvlText w:val="%1."/>
      <w:lvlJc w:val="left"/>
      <w:pPr>
        <w:ind w:left="720" w:hanging="360"/>
      </w:pPr>
    </w:lvl>
    <w:lvl w:ilvl="1" w:tplc="2456714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213BA7"/>
    <w:multiLevelType w:val="hybridMultilevel"/>
    <w:tmpl w:val="0416187C"/>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2A3290"/>
    <w:multiLevelType w:val="hybridMultilevel"/>
    <w:tmpl w:val="16761AB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15209"/>
    <w:multiLevelType w:val="hybridMultilevel"/>
    <w:tmpl w:val="B19C43B6"/>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B1D0A34"/>
    <w:multiLevelType w:val="hybridMultilevel"/>
    <w:tmpl w:val="2C983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2A2153"/>
    <w:multiLevelType w:val="hybridMultilevel"/>
    <w:tmpl w:val="3FCC0428"/>
    <w:lvl w:ilvl="0" w:tplc="7B0E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8F214E"/>
    <w:multiLevelType w:val="hybridMultilevel"/>
    <w:tmpl w:val="BD0A9C3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74135"/>
    <w:multiLevelType w:val="hybridMultilevel"/>
    <w:tmpl w:val="C2386C14"/>
    <w:lvl w:ilvl="0" w:tplc="0409000F">
      <w:start w:val="1"/>
      <w:numFmt w:val="decimal"/>
      <w:lvlText w:val="%1."/>
      <w:lvlJc w:val="left"/>
      <w:pPr>
        <w:ind w:left="720" w:hanging="360"/>
      </w:pPr>
    </w:lvl>
    <w:lvl w:ilvl="1" w:tplc="2456714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A706A6"/>
    <w:multiLevelType w:val="hybridMultilevel"/>
    <w:tmpl w:val="71F09DF8"/>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1F627E0"/>
    <w:multiLevelType w:val="hybridMultilevel"/>
    <w:tmpl w:val="F39435E6"/>
    <w:lvl w:ilvl="0" w:tplc="747C1EB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49C5D41"/>
    <w:multiLevelType w:val="hybridMultilevel"/>
    <w:tmpl w:val="9AA2BD44"/>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B27B72"/>
    <w:multiLevelType w:val="hybridMultilevel"/>
    <w:tmpl w:val="1A92BCFA"/>
    <w:lvl w:ilvl="0" w:tplc="747C1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A92073D"/>
    <w:multiLevelType w:val="hybridMultilevel"/>
    <w:tmpl w:val="6ABC3056"/>
    <w:lvl w:ilvl="0" w:tplc="747C1E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D061738"/>
    <w:multiLevelType w:val="hybridMultilevel"/>
    <w:tmpl w:val="FF9228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F0179C"/>
    <w:multiLevelType w:val="hybridMultilevel"/>
    <w:tmpl w:val="C3787F44"/>
    <w:lvl w:ilvl="0" w:tplc="747C1EB2">
      <w:start w:val="1"/>
      <w:numFmt w:val="decimal"/>
      <w:lvlText w:val="(%1)"/>
      <w:lvlJc w:val="left"/>
      <w:pPr>
        <w:ind w:left="720" w:hanging="360"/>
      </w:pPr>
      <w:rPr>
        <w:rFonts w:hint="default"/>
      </w:rPr>
    </w:lvl>
    <w:lvl w:ilvl="1" w:tplc="0DFE0A08">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7"/>
  </w:num>
  <w:num w:numId="3">
    <w:abstractNumId w:val="14"/>
  </w:num>
  <w:num w:numId="4">
    <w:abstractNumId w:val="6"/>
  </w:num>
  <w:num w:numId="5">
    <w:abstractNumId w:val="0"/>
  </w:num>
  <w:num w:numId="6">
    <w:abstractNumId w:val="34"/>
  </w:num>
  <w:num w:numId="7">
    <w:abstractNumId w:val="32"/>
  </w:num>
  <w:num w:numId="8">
    <w:abstractNumId w:val="24"/>
  </w:num>
  <w:num w:numId="9">
    <w:abstractNumId w:val="26"/>
  </w:num>
  <w:num w:numId="10">
    <w:abstractNumId w:val="23"/>
  </w:num>
  <w:num w:numId="11">
    <w:abstractNumId w:val="16"/>
  </w:num>
  <w:num w:numId="12">
    <w:abstractNumId w:val="9"/>
  </w:num>
  <w:num w:numId="13">
    <w:abstractNumId w:val="45"/>
  </w:num>
  <w:num w:numId="14">
    <w:abstractNumId w:val="18"/>
  </w:num>
  <w:num w:numId="15">
    <w:abstractNumId w:val="13"/>
  </w:num>
  <w:num w:numId="16">
    <w:abstractNumId w:val="3"/>
  </w:num>
  <w:num w:numId="17">
    <w:abstractNumId w:val="11"/>
  </w:num>
  <w:num w:numId="18">
    <w:abstractNumId w:val="36"/>
  </w:num>
  <w:num w:numId="19">
    <w:abstractNumId w:val="2"/>
  </w:num>
  <w:num w:numId="20">
    <w:abstractNumId w:val="12"/>
  </w:num>
  <w:num w:numId="21">
    <w:abstractNumId w:val="30"/>
  </w:num>
  <w:num w:numId="22">
    <w:abstractNumId w:val="10"/>
  </w:num>
  <w:num w:numId="23">
    <w:abstractNumId w:val="37"/>
  </w:num>
  <w:num w:numId="24">
    <w:abstractNumId w:val="20"/>
  </w:num>
  <w:num w:numId="25">
    <w:abstractNumId w:val="41"/>
  </w:num>
  <w:num w:numId="26">
    <w:abstractNumId w:val="29"/>
  </w:num>
  <w:num w:numId="27">
    <w:abstractNumId w:val="46"/>
  </w:num>
  <w:num w:numId="28">
    <w:abstractNumId w:val="4"/>
  </w:num>
  <w:num w:numId="29">
    <w:abstractNumId w:val="5"/>
  </w:num>
  <w:num w:numId="30">
    <w:abstractNumId w:val="44"/>
  </w:num>
  <w:num w:numId="31">
    <w:abstractNumId w:val="25"/>
  </w:num>
  <w:num w:numId="32">
    <w:abstractNumId w:val="19"/>
  </w:num>
  <w:num w:numId="33">
    <w:abstractNumId w:val="47"/>
  </w:num>
  <w:num w:numId="34">
    <w:abstractNumId w:val="21"/>
  </w:num>
  <w:num w:numId="35">
    <w:abstractNumId w:val="22"/>
  </w:num>
  <w:num w:numId="36">
    <w:abstractNumId w:val="31"/>
  </w:num>
  <w:num w:numId="37">
    <w:abstractNumId w:val="1"/>
  </w:num>
  <w:num w:numId="38">
    <w:abstractNumId w:val="42"/>
  </w:num>
  <w:num w:numId="39">
    <w:abstractNumId w:val="17"/>
  </w:num>
  <w:num w:numId="40">
    <w:abstractNumId w:val="38"/>
  </w:num>
  <w:num w:numId="41">
    <w:abstractNumId w:val="8"/>
  </w:num>
  <w:num w:numId="42">
    <w:abstractNumId w:val="39"/>
  </w:num>
  <w:num w:numId="43">
    <w:abstractNumId w:val="43"/>
  </w:num>
  <w:num w:numId="44">
    <w:abstractNumId w:val="7"/>
  </w:num>
  <w:num w:numId="45">
    <w:abstractNumId w:val="40"/>
  </w:num>
  <w:num w:numId="46">
    <w:abstractNumId w:val="15"/>
  </w:num>
  <w:num w:numId="47">
    <w:abstractNumId w:val="28"/>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BC21D7"/>
    <w:rsid w:val="000057B6"/>
    <w:rsid w:val="00005CEA"/>
    <w:rsid w:val="0000708F"/>
    <w:rsid w:val="00010AFD"/>
    <w:rsid w:val="00022646"/>
    <w:rsid w:val="000256AA"/>
    <w:rsid w:val="00075401"/>
    <w:rsid w:val="00081BBA"/>
    <w:rsid w:val="000848AB"/>
    <w:rsid w:val="000972E2"/>
    <w:rsid w:val="00097EFE"/>
    <w:rsid w:val="000B2122"/>
    <w:rsid w:val="000D41D0"/>
    <w:rsid w:val="000D7940"/>
    <w:rsid w:val="000E16E9"/>
    <w:rsid w:val="000E653B"/>
    <w:rsid w:val="000F1D35"/>
    <w:rsid w:val="000F7795"/>
    <w:rsid w:val="00104E74"/>
    <w:rsid w:val="001069B7"/>
    <w:rsid w:val="0011647A"/>
    <w:rsid w:val="00123BB5"/>
    <w:rsid w:val="00151CB9"/>
    <w:rsid w:val="001615E8"/>
    <w:rsid w:val="00172ACB"/>
    <w:rsid w:val="00174EE9"/>
    <w:rsid w:val="00184646"/>
    <w:rsid w:val="00187420"/>
    <w:rsid w:val="00194949"/>
    <w:rsid w:val="00194C76"/>
    <w:rsid w:val="001A77C8"/>
    <w:rsid w:val="001B5956"/>
    <w:rsid w:val="001C1BDE"/>
    <w:rsid w:val="001C557B"/>
    <w:rsid w:val="001C79DE"/>
    <w:rsid w:val="001D273A"/>
    <w:rsid w:val="001D4F57"/>
    <w:rsid w:val="001F061F"/>
    <w:rsid w:val="00203A50"/>
    <w:rsid w:val="0021061F"/>
    <w:rsid w:val="002550EF"/>
    <w:rsid w:val="00265E06"/>
    <w:rsid w:val="002B43A2"/>
    <w:rsid w:val="002B54CA"/>
    <w:rsid w:val="0034431D"/>
    <w:rsid w:val="00364E89"/>
    <w:rsid w:val="00366C66"/>
    <w:rsid w:val="00390138"/>
    <w:rsid w:val="00393605"/>
    <w:rsid w:val="00394B41"/>
    <w:rsid w:val="003B6878"/>
    <w:rsid w:val="003B7C4B"/>
    <w:rsid w:val="003D158E"/>
    <w:rsid w:val="003E39FB"/>
    <w:rsid w:val="003E3B34"/>
    <w:rsid w:val="003E78D1"/>
    <w:rsid w:val="00401547"/>
    <w:rsid w:val="00436A76"/>
    <w:rsid w:val="004463B5"/>
    <w:rsid w:val="004474A2"/>
    <w:rsid w:val="00463A9F"/>
    <w:rsid w:val="00466568"/>
    <w:rsid w:val="00480950"/>
    <w:rsid w:val="00485507"/>
    <w:rsid w:val="004A628D"/>
    <w:rsid w:val="004B1F4D"/>
    <w:rsid w:val="004C3AF6"/>
    <w:rsid w:val="004D4EC3"/>
    <w:rsid w:val="00505FDD"/>
    <w:rsid w:val="005372F3"/>
    <w:rsid w:val="00565E74"/>
    <w:rsid w:val="0058134D"/>
    <w:rsid w:val="00597030"/>
    <w:rsid w:val="005A5DEA"/>
    <w:rsid w:val="005B1898"/>
    <w:rsid w:val="006014DB"/>
    <w:rsid w:val="00602774"/>
    <w:rsid w:val="00615AA7"/>
    <w:rsid w:val="00624C2F"/>
    <w:rsid w:val="00653D56"/>
    <w:rsid w:val="00664D10"/>
    <w:rsid w:val="006D301B"/>
    <w:rsid w:val="006D7003"/>
    <w:rsid w:val="00717D14"/>
    <w:rsid w:val="007259E4"/>
    <w:rsid w:val="00736EA0"/>
    <w:rsid w:val="007C1B87"/>
    <w:rsid w:val="007C53A9"/>
    <w:rsid w:val="007D6924"/>
    <w:rsid w:val="007F737B"/>
    <w:rsid w:val="0084278C"/>
    <w:rsid w:val="00844E5D"/>
    <w:rsid w:val="00855131"/>
    <w:rsid w:val="008757F7"/>
    <w:rsid w:val="008858D2"/>
    <w:rsid w:val="008964F8"/>
    <w:rsid w:val="008A1667"/>
    <w:rsid w:val="008B0B40"/>
    <w:rsid w:val="008E1BCB"/>
    <w:rsid w:val="00911597"/>
    <w:rsid w:val="00914D6E"/>
    <w:rsid w:val="00916352"/>
    <w:rsid w:val="0093183D"/>
    <w:rsid w:val="00967714"/>
    <w:rsid w:val="009865F7"/>
    <w:rsid w:val="00990AD6"/>
    <w:rsid w:val="009969EC"/>
    <w:rsid w:val="009B05DA"/>
    <w:rsid w:val="009C6118"/>
    <w:rsid w:val="00A31AE2"/>
    <w:rsid w:val="00A61E1E"/>
    <w:rsid w:val="00AA113F"/>
    <w:rsid w:val="00AB345C"/>
    <w:rsid w:val="00AD1FA6"/>
    <w:rsid w:val="00AD7CB8"/>
    <w:rsid w:val="00AE088C"/>
    <w:rsid w:val="00B13295"/>
    <w:rsid w:val="00B16F91"/>
    <w:rsid w:val="00B24A14"/>
    <w:rsid w:val="00B514DA"/>
    <w:rsid w:val="00B51B7D"/>
    <w:rsid w:val="00BA4ED0"/>
    <w:rsid w:val="00BC21D7"/>
    <w:rsid w:val="00BC7089"/>
    <w:rsid w:val="00BD04BC"/>
    <w:rsid w:val="00C13C97"/>
    <w:rsid w:val="00C22D30"/>
    <w:rsid w:val="00C83EAE"/>
    <w:rsid w:val="00CA17D5"/>
    <w:rsid w:val="00CD405E"/>
    <w:rsid w:val="00CE5289"/>
    <w:rsid w:val="00D00A85"/>
    <w:rsid w:val="00D15E48"/>
    <w:rsid w:val="00D20D29"/>
    <w:rsid w:val="00D23331"/>
    <w:rsid w:val="00D567BD"/>
    <w:rsid w:val="00D57A25"/>
    <w:rsid w:val="00D85792"/>
    <w:rsid w:val="00D90B34"/>
    <w:rsid w:val="00D962BF"/>
    <w:rsid w:val="00DC6CB3"/>
    <w:rsid w:val="00E03F9F"/>
    <w:rsid w:val="00E10A84"/>
    <w:rsid w:val="00E201EF"/>
    <w:rsid w:val="00E27A43"/>
    <w:rsid w:val="00E31971"/>
    <w:rsid w:val="00E46FC1"/>
    <w:rsid w:val="00E55F77"/>
    <w:rsid w:val="00E7300A"/>
    <w:rsid w:val="00E83A3A"/>
    <w:rsid w:val="00EB069B"/>
    <w:rsid w:val="00EC5434"/>
    <w:rsid w:val="00EC5A63"/>
    <w:rsid w:val="00EC687A"/>
    <w:rsid w:val="00ED04CB"/>
    <w:rsid w:val="00EE2B85"/>
    <w:rsid w:val="00EF1B79"/>
    <w:rsid w:val="00EF2094"/>
    <w:rsid w:val="00F20BA0"/>
    <w:rsid w:val="00F20BA7"/>
    <w:rsid w:val="00F24F0D"/>
    <w:rsid w:val="00F349B4"/>
    <w:rsid w:val="00F472A7"/>
    <w:rsid w:val="00F547DB"/>
    <w:rsid w:val="00F662FB"/>
    <w:rsid w:val="00F94E04"/>
    <w:rsid w:val="00FA26FD"/>
    <w:rsid w:val="00FA5088"/>
    <w:rsid w:val="00FC69AC"/>
    <w:rsid w:val="00FE750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F6"/>
    <w:pPr>
      <w:ind w:left="720"/>
      <w:contextualSpacing/>
    </w:pPr>
  </w:style>
  <w:style w:type="paragraph" w:styleId="Header">
    <w:name w:val="header"/>
    <w:basedOn w:val="Normal"/>
    <w:link w:val="HeaderChar"/>
    <w:uiPriority w:val="99"/>
    <w:unhideWhenUsed/>
    <w:rsid w:val="00097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2E2"/>
  </w:style>
  <w:style w:type="paragraph" w:styleId="Footer">
    <w:name w:val="footer"/>
    <w:basedOn w:val="Normal"/>
    <w:link w:val="FooterChar"/>
    <w:uiPriority w:val="99"/>
    <w:unhideWhenUsed/>
    <w:rsid w:val="00097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2E2"/>
  </w:style>
  <w:style w:type="paragraph" w:styleId="BalloonText">
    <w:name w:val="Balloon Text"/>
    <w:basedOn w:val="Normal"/>
    <w:link w:val="BalloonTextChar"/>
    <w:uiPriority w:val="99"/>
    <w:semiHidden/>
    <w:unhideWhenUsed/>
    <w:rsid w:val="00BC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089"/>
    <w:rPr>
      <w:rFonts w:ascii="Tahoma" w:hAnsi="Tahoma" w:cs="Tahoma"/>
      <w:sz w:val="16"/>
      <w:szCs w:val="16"/>
    </w:rPr>
  </w:style>
  <w:style w:type="paragraph" w:styleId="FootnoteText">
    <w:name w:val="footnote text"/>
    <w:basedOn w:val="Normal"/>
    <w:link w:val="FootnoteTextChar"/>
    <w:uiPriority w:val="99"/>
    <w:semiHidden/>
    <w:unhideWhenUsed/>
    <w:rsid w:val="004D4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3"/>
    <w:rPr>
      <w:sz w:val="20"/>
      <w:szCs w:val="20"/>
    </w:rPr>
  </w:style>
  <w:style w:type="character" w:styleId="FootnoteReference">
    <w:name w:val="footnote reference"/>
    <w:basedOn w:val="DefaultParagraphFont"/>
    <w:uiPriority w:val="99"/>
    <w:semiHidden/>
    <w:unhideWhenUsed/>
    <w:rsid w:val="004D4EC3"/>
    <w:rPr>
      <w:vertAlign w:val="superscript"/>
    </w:rPr>
  </w:style>
  <w:style w:type="table" w:styleId="TableGrid">
    <w:name w:val="Table Grid"/>
    <w:basedOn w:val="TableNormal"/>
    <w:uiPriority w:val="39"/>
    <w:rsid w:val="004D4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0DC7-FC3D-4958-A903-8A554814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Bakic Papic</dc:creator>
  <cp:keywords/>
  <dc:description/>
  <cp:lastModifiedBy>snezana.masonicic</cp:lastModifiedBy>
  <cp:revision>179</cp:revision>
  <dcterms:created xsi:type="dcterms:W3CDTF">2017-03-28T19:23:00Z</dcterms:created>
  <dcterms:modified xsi:type="dcterms:W3CDTF">2017-04-03T06:59:00Z</dcterms:modified>
</cp:coreProperties>
</file>