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"/>
        <w:tblpPr w:leftFromText="180" w:rightFromText="180" w:vertAnchor="text" w:horzAnchor="margin" w:tblpY="178"/>
        <w:tblW w:w="14565" w:type="dxa"/>
        <w:tblLayout w:type="fixed"/>
        <w:tblLook w:val="04A0" w:firstRow="1" w:lastRow="0" w:firstColumn="1" w:lastColumn="0" w:noHBand="0" w:noVBand="1"/>
      </w:tblPr>
      <w:tblGrid>
        <w:gridCol w:w="4531"/>
        <w:gridCol w:w="1502"/>
        <w:gridCol w:w="1503"/>
        <w:gridCol w:w="1502"/>
        <w:gridCol w:w="1503"/>
        <w:gridCol w:w="1503"/>
        <w:gridCol w:w="1276"/>
        <w:gridCol w:w="1245"/>
      </w:tblGrid>
      <w:tr w:rsidR="0050541C" w:rsidRPr="0050541C" w14:paraId="7547AC3C" w14:textId="77777777" w:rsidTr="0050541C">
        <w:trPr>
          <w:trHeight w:val="680"/>
        </w:trPr>
        <w:tc>
          <w:tcPr>
            <w:tcW w:w="14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20D70E2E" w14:textId="77777777" w:rsidR="0050541C" w:rsidRPr="0050541C" w:rsidRDefault="0050541C" w:rsidP="0050541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541C">
              <w:rPr>
                <w:rFonts w:ascii="Calibri" w:eastAsia="Calibri" w:hAnsi="Calibri" w:cs="Times New Roman"/>
                <w:b/>
                <w:lang w:val="en-US"/>
              </w:rPr>
              <w:t>DRŽAVNO TAKMIČENJE SREDNJIH ŠKOLA IZ OBLASTI MUZIČKE UMJETNOSTI</w:t>
            </w:r>
          </w:p>
        </w:tc>
      </w:tr>
      <w:tr w:rsidR="0050541C" w:rsidRPr="0050541C" w14:paraId="095EFF68" w14:textId="77777777" w:rsidTr="0050541C">
        <w:trPr>
          <w:trHeight w:val="435"/>
        </w:trPr>
        <w:tc>
          <w:tcPr>
            <w:tcW w:w="14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77C78" w14:textId="77777777" w:rsidR="0050541C" w:rsidRPr="0050541C" w:rsidRDefault="0050541C" w:rsidP="0050541C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50541C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50541C" w:rsidRPr="0050541C" w14:paraId="6898F44A" w14:textId="77777777" w:rsidTr="0050541C">
        <w:trPr>
          <w:trHeight w:val="454"/>
        </w:trPr>
        <w:tc>
          <w:tcPr>
            <w:tcW w:w="14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78FD45" w14:textId="77777777" w:rsidR="0050541C" w:rsidRPr="0050541C" w:rsidRDefault="0050541C" w:rsidP="00BB0571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50541C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BB0571">
              <w:rPr>
                <w:rFonts w:ascii="Calibri" w:eastAsia="Calibri" w:hAnsi="Calibri" w:cs="Times New Roman"/>
                <w:b/>
                <w:lang w:val="en-US"/>
              </w:rPr>
              <w:t>ORKESTAR</w:t>
            </w:r>
          </w:p>
        </w:tc>
      </w:tr>
      <w:tr w:rsidR="00A47F7D" w:rsidRPr="0050541C" w14:paraId="42AA425D" w14:textId="77777777" w:rsidTr="00A47F7D">
        <w:trPr>
          <w:trHeight w:val="207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E0ABE0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50541C">
              <w:rPr>
                <w:rFonts w:ascii="Calibri" w:eastAsia="Calibri" w:hAnsi="Calibri" w:cs="Times New Roman"/>
                <w:b/>
                <w:lang w:val="en-US"/>
              </w:rPr>
              <w:t>Naziv škole, grad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2E86EB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50541C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Kriterijumi za bodovanje </w:t>
            </w:r>
            <w:r w:rsidRPr="0050541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(broj bodova)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FAB758" w14:textId="77777777" w:rsidR="00A47F7D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50541C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Ukupno  bodova</w:t>
            </w:r>
          </w:p>
          <w:p w14:paraId="105879DF" w14:textId="77777777" w:rsidR="00A47F7D" w:rsidRPr="00A47F7D" w:rsidRDefault="00A47F7D" w:rsidP="0050541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47F7D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(0-100)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81DC1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A47F7D" w:rsidRPr="0050541C" w14:paraId="22931266" w14:textId="77777777" w:rsidTr="005E61E0">
        <w:trPr>
          <w:trHeight w:val="31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CE0B" w14:textId="77777777" w:rsidR="00A47F7D" w:rsidRPr="0050541C" w:rsidRDefault="00A47F7D" w:rsidP="0050541C">
            <w:pPr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AD30D2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50541C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0A36C44E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50541C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721599E8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BE549D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50541C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3DC0E446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50541C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023815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50541C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Tačnost izvođenja</w:t>
            </w:r>
          </w:p>
          <w:p w14:paraId="6C2E519F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50541C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50541C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FE325A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50541C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7DDE8E9E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50541C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124120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50541C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Umjetnički utisak</w:t>
            </w:r>
          </w:p>
          <w:p w14:paraId="7D596108" w14:textId="77777777" w:rsidR="00A47F7D" w:rsidRPr="0050541C" w:rsidRDefault="00A47F7D" w:rsidP="0050541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50541C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50541C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6C23" w14:textId="77777777" w:rsidR="00A47F7D" w:rsidRPr="0050541C" w:rsidRDefault="00A47F7D" w:rsidP="0050541C">
            <w:pPr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5AD9" w14:textId="77777777" w:rsidR="00A47F7D" w:rsidRPr="0050541C" w:rsidRDefault="00A47F7D" w:rsidP="0050541C">
            <w:pPr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A47F7D" w:rsidRPr="0050541C" w14:paraId="137B25D9" w14:textId="77777777" w:rsidTr="005E61E0">
        <w:trPr>
          <w:trHeight w:val="6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852E" w14:textId="55B90B02" w:rsidR="00A47F7D" w:rsidRPr="0050541C" w:rsidRDefault="005E61E0" w:rsidP="0050541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ascii="Calibri" w:eastAsia="Calibri" w:hAnsi="Calibri" w:cs="Times New Roman"/>
                <w:lang w:val="sr-Latn-CS"/>
              </w:rPr>
            </w:pPr>
            <w:bookmarkStart w:id="0" w:name="_Hlk134031655"/>
            <w:r w:rsidRPr="005E61E0">
              <w:rPr>
                <w:rFonts w:ascii="Calibri" w:eastAsia="Calibri" w:hAnsi="Calibri" w:cs="Times New Roman"/>
                <w:lang w:val="sr-Latn-CS"/>
              </w:rPr>
              <w:t>JU Umjetnička škola za muziku i balet „Vasa Pavić“ Podgorica</w:t>
            </w:r>
            <w:bookmarkEnd w:id="0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368" w14:textId="3D4F3350" w:rsidR="00A47F7D" w:rsidRPr="0050541C" w:rsidRDefault="005E61E0" w:rsidP="00A47F7D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23A1" w14:textId="106D621A" w:rsidR="00A47F7D" w:rsidRPr="0050541C" w:rsidRDefault="005E61E0" w:rsidP="00A47F7D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89C" w14:textId="284FB479" w:rsidR="00A47F7D" w:rsidRPr="0050541C" w:rsidRDefault="005E61E0" w:rsidP="0050541C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13,66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B716" w14:textId="6BDB390B" w:rsidR="00A47F7D" w:rsidRPr="0050541C" w:rsidRDefault="005E61E0" w:rsidP="0050541C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C399" w14:textId="4D3E2577" w:rsidR="00A47F7D" w:rsidRPr="0050541C" w:rsidRDefault="005E61E0" w:rsidP="0050541C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A10B" w14:textId="494C9642" w:rsidR="00A47F7D" w:rsidRPr="0050541C" w:rsidRDefault="005E61E0" w:rsidP="00A47F7D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93,98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0261" w14:textId="2BC438E6" w:rsidR="00A47F7D" w:rsidRPr="0050541C" w:rsidRDefault="005E61E0" w:rsidP="0050541C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Drugo</w:t>
            </w:r>
          </w:p>
        </w:tc>
      </w:tr>
      <w:tr w:rsidR="005E61E0" w:rsidRPr="0050541C" w14:paraId="2D5F4E7A" w14:textId="77777777" w:rsidTr="005E61E0">
        <w:trPr>
          <w:trHeight w:val="6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94A8" w14:textId="5B645C11" w:rsidR="005E61E0" w:rsidRPr="005E61E0" w:rsidRDefault="005E61E0" w:rsidP="0050541C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ascii="Calibri" w:eastAsia="Calibri" w:hAnsi="Calibri" w:cs="Times New Roman"/>
                <w:lang w:val="sr-Latn-CS"/>
              </w:rPr>
            </w:pPr>
            <w:r w:rsidRPr="005E61E0">
              <w:rPr>
                <w:rFonts w:ascii="Calibri" w:eastAsia="Calibri" w:hAnsi="Calibri" w:cs="Times New Roman"/>
                <w:lang w:val="sr-Latn-CS"/>
              </w:rPr>
              <w:t xml:space="preserve">JU </w:t>
            </w:r>
            <w:bookmarkStart w:id="1" w:name="_Hlk134031579"/>
            <w:r w:rsidRPr="005E61E0">
              <w:rPr>
                <w:rFonts w:ascii="Calibri" w:eastAsia="Calibri" w:hAnsi="Calibri" w:cs="Times New Roman"/>
                <w:lang w:val="sr-Latn-CS"/>
              </w:rPr>
              <w:t>Škola za osnovno i srednje muzičko obrazovanje „Dara Čokorilo“ Nikšić</w:t>
            </w:r>
            <w:bookmarkEnd w:id="1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E35" w14:textId="714BA901" w:rsidR="005E61E0" w:rsidRPr="0050541C" w:rsidRDefault="005E61E0" w:rsidP="005E61E0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19,66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D489" w14:textId="784C2B8A" w:rsidR="005E61E0" w:rsidRPr="0050541C" w:rsidRDefault="005E61E0" w:rsidP="00A47F7D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9172" w14:textId="4A121D3E" w:rsidR="005E61E0" w:rsidRPr="0050541C" w:rsidRDefault="005E61E0" w:rsidP="0050541C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14,33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77AF" w14:textId="48BDA019" w:rsidR="005E61E0" w:rsidRPr="0050541C" w:rsidRDefault="005E61E0" w:rsidP="0050541C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19,66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7A65" w14:textId="79493C5A" w:rsidR="005E61E0" w:rsidRPr="0050541C" w:rsidRDefault="005E61E0" w:rsidP="0050541C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5E6B" w14:textId="36CB67DD" w:rsidR="005E61E0" w:rsidRPr="0050541C" w:rsidRDefault="005E61E0" w:rsidP="00A47F7D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97,98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EDA9" w14:textId="0D78C4DC" w:rsidR="005E61E0" w:rsidRPr="0050541C" w:rsidRDefault="005E61E0" w:rsidP="0050541C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5E61E0" w:rsidRPr="0050541C" w14:paraId="22D35C20" w14:textId="77777777" w:rsidTr="005E61E0">
        <w:trPr>
          <w:trHeight w:val="6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49E1" w14:textId="4739CAF9" w:rsidR="005E61E0" w:rsidRPr="005E61E0" w:rsidRDefault="005E61E0" w:rsidP="005E61E0">
            <w:pPr>
              <w:numPr>
                <w:ilvl w:val="0"/>
                <w:numId w:val="1"/>
              </w:numPr>
              <w:spacing w:before="100" w:beforeAutospacing="1"/>
              <w:contextualSpacing/>
              <w:jc w:val="both"/>
              <w:rPr>
                <w:rFonts w:ascii="Calibri" w:eastAsia="Calibri" w:hAnsi="Calibri" w:cs="Times New Roman"/>
                <w:lang w:val="sr-Latn-CS"/>
              </w:rPr>
            </w:pPr>
            <w:r w:rsidRPr="005E61E0">
              <w:rPr>
                <w:rFonts w:ascii="Calibri" w:eastAsia="Calibri" w:hAnsi="Calibri" w:cs="Times New Roman"/>
                <w:lang w:val="sr-Latn-CS"/>
              </w:rPr>
              <w:t>JU Umjetnička škola osnovnog i srednjeg muzičkog obrazovanja za talente „Andre Navara“ Podgorica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21F8" w14:textId="2E534F80" w:rsidR="005E61E0" w:rsidRPr="0050541C" w:rsidRDefault="005E61E0" w:rsidP="005E61E0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E9DB" w14:textId="4D1DB27F" w:rsidR="005E61E0" w:rsidRPr="0050541C" w:rsidRDefault="005E61E0" w:rsidP="005E61E0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4A54" w14:textId="0755998B" w:rsidR="005E61E0" w:rsidRPr="0050541C" w:rsidRDefault="005E61E0" w:rsidP="005E61E0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5535" w14:textId="79F01015" w:rsidR="005E61E0" w:rsidRPr="0050541C" w:rsidRDefault="005E61E0" w:rsidP="005E61E0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D1" w14:textId="09A5E460" w:rsidR="005E61E0" w:rsidRPr="0050541C" w:rsidRDefault="005E61E0" w:rsidP="005E61E0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D2B" w14:textId="3C36FC56" w:rsidR="005E61E0" w:rsidRPr="0050541C" w:rsidRDefault="005E61E0" w:rsidP="005E61E0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85,32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296" w14:textId="739E4375" w:rsidR="005E61E0" w:rsidRPr="0050541C" w:rsidRDefault="005E61E0" w:rsidP="005E61E0">
            <w:pPr>
              <w:spacing w:before="100" w:beforeAutospacing="1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Treće</w:t>
            </w:r>
          </w:p>
        </w:tc>
      </w:tr>
      <w:tr w:rsidR="005E61E0" w:rsidRPr="0050541C" w14:paraId="19E16166" w14:textId="77777777" w:rsidTr="00A47F7D">
        <w:trPr>
          <w:trHeight w:val="510"/>
        </w:trPr>
        <w:tc>
          <w:tcPr>
            <w:tcW w:w="4531" w:type="dxa"/>
          </w:tcPr>
          <w:p w14:paraId="7667AACE" w14:textId="77777777" w:rsidR="005E61E0" w:rsidRPr="0050541C" w:rsidRDefault="005E61E0" w:rsidP="005E61E0">
            <w:pPr>
              <w:spacing w:line="256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50541C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02108ACA" w14:textId="53CC2621" w:rsidR="005E61E0" w:rsidRPr="0050541C" w:rsidRDefault="005E61E0" w:rsidP="005E61E0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Predrag Janković</w:t>
            </w:r>
          </w:p>
          <w:p w14:paraId="4FA914DD" w14:textId="4B966697" w:rsidR="005E61E0" w:rsidRPr="0050541C" w:rsidRDefault="005E61E0" w:rsidP="005E61E0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Nataša Popović</w:t>
            </w:r>
          </w:p>
          <w:p w14:paraId="249245F2" w14:textId="4B148632" w:rsidR="005E61E0" w:rsidRPr="0050541C" w:rsidRDefault="005E61E0" w:rsidP="005E61E0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Miran Begić</w:t>
            </w:r>
          </w:p>
        </w:tc>
        <w:tc>
          <w:tcPr>
            <w:tcW w:w="10034" w:type="dxa"/>
            <w:gridSpan w:val="7"/>
          </w:tcPr>
          <w:p w14:paraId="1A920F5C" w14:textId="77777777" w:rsidR="005E61E0" w:rsidRPr="00124540" w:rsidRDefault="005E61E0" w:rsidP="005E61E0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706409F8" w14:textId="77777777" w:rsidR="005E61E0" w:rsidRPr="001C795D" w:rsidRDefault="005E61E0" w:rsidP="005E61E0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48DF6F39" w14:textId="77777777" w:rsidR="005E61E0" w:rsidRDefault="005E61E0" w:rsidP="005E61E0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3EBAA890" w14:textId="77777777" w:rsidR="005E61E0" w:rsidRPr="00A47F7D" w:rsidRDefault="005E61E0" w:rsidP="005E61E0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A47F7D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5E61E0" w:rsidRPr="0050541C" w14:paraId="20753A33" w14:textId="77777777" w:rsidTr="005E61E0">
        <w:trPr>
          <w:trHeight w:val="379"/>
        </w:trPr>
        <w:tc>
          <w:tcPr>
            <w:tcW w:w="4531" w:type="dxa"/>
            <w:vAlign w:val="center"/>
          </w:tcPr>
          <w:p w14:paraId="6A9879B3" w14:textId="77777777" w:rsidR="005E61E0" w:rsidRDefault="005E61E0" w:rsidP="005E61E0">
            <w:pPr>
              <w:spacing w:line="256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50541C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</w:p>
          <w:p w14:paraId="76624BA9" w14:textId="6B8BBB2C" w:rsidR="005E61E0" w:rsidRPr="0050541C" w:rsidRDefault="005E61E0" w:rsidP="005E61E0">
            <w:pPr>
              <w:spacing w:line="256" w:lineRule="auto"/>
              <w:rPr>
                <w:rFonts w:ascii="Calibri" w:eastAsia="Calibri" w:hAnsi="Calibri" w:cs="Times New Roman"/>
                <w:lang w:val="en-US"/>
              </w:rPr>
            </w:pPr>
            <w:r w:rsidRPr="005E61E0">
              <w:rPr>
                <w:rFonts w:ascii="Calibri" w:eastAsia="Calibri" w:hAnsi="Calibri" w:cs="Times New Roman"/>
                <w:bCs/>
                <w:lang w:val="en-US"/>
              </w:rPr>
              <w:t>Aleksandra Lalović</w:t>
            </w:r>
          </w:p>
        </w:tc>
        <w:tc>
          <w:tcPr>
            <w:tcW w:w="10034" w:type="dxa"/>
            <w:gridSpan w:val="7"/>
            <w:vAlign w:val="center"/>
          </w:tcPr>
          <w:p w14:paraId="33FD88C8" w14:textId="77777777" w:rsidR="005E61E0" w:rsidRPr="0050541C" w:rsidRDefault="005E61E0" w:rsidP="005E61E0">
            <w:pPr>
              <w:spacing w:line="256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Pr="0050541C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03.05.2023.god.</w:t>
            </w:r>
          </w:p>
        </w:tc>
      </w:tr>
    </w:tbl>
    <w:p w14:paraId="4C466C53" w14:textId="77777777" w:rsidR="00093EB9" w:rsidRDefault="005F4E80"/>
    <w:p w14:paraId="44B69607" w14:textId="77777777" w:rsidR="00C8031B" w:rsidRDefault="00C8031B"/>
    <w:p w14:paraId="2BA65745" w14:textId="77777777" w:rsidR="00C8031B" w:rsidRDefault="00C8031B"/>
    <w:p w14:paraId="276ECBE8" w14:textId="77777777" w:rsidR="00C8031B" w:rsidRDefault="00C8031B"/>
    <w:p w14:paraId="16D31F1B" w14:textId="77777777" w:rsidR="00C8031B" w:rsidRDefault="00C8031B"/>
    <w:p w14:paraId="3C5D1AC9" w14:textId="77777777" w:rsidR="00C8031B" w:rsidRPr="008D59CA" w:rsidRDefault="00C8031B" w:rsidP="00C8031B">
      <w:pPr>
        <w:spacing w:line="254" w:lineRule="auto"/>
        <w:jc w:val="center"/>
        <w:rPr>
          <w:rFonts w:ascii="Calibri" w:eastAsia="Calibri" w:hAnsi="Calibri" w:cs="Times New Roman"/>
          <w:b/>
          <w:sz w:val="24"/>
        </w:rPr>
      </w:pPr>
      <w:bookmarkStart w:id="2" w:name="_GoBack"/>
      <w:bookmarkEnd w:id="2"/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5AD971E7" w14:textId="3471FBF0" w:rsidR="00C8031B" w:rsidRPr="008D59CA" w:rsidRDefault="00C8031B" w:rsidP="00C8031B">
      <w:pPr>
        <w:spacing w:line="254" w:lineRule="auto"/>
        <w:jc w:val="center"/>
        <w:rPr>
          <w:rFonts w:ascii="Calibri" w:eastAsia="Calibri" w:hAnsi="Calibri" w:cs="Times New Roman"/>
          <w:b/>
          <w:sz w:val="24"/>
        </w:rPr>
      </w:pPr>
      <w:r w:rsidRPr="008D59CA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5E61E0">
        <w:rPr>
          <w:rFonts w:ascii="Calibri" w:eastAsia="Calibri" w:hAnsi="Calibri" w:cs="Times New Roman"/>
          <w:b/>
          <w:lang w:val="en-US"/>
        </w:rPr>
        <w:t xml:space="preserve"> ORKESTAR</w:t>
      </w:r>
      <w:r w:rsidRPr="008D59CA">
        <w:rPr>
          <w:rFonts w:ascii="Calibri" w:eastAsia="Calibri" w:hAnsi="Calibri" w:cs="Times New Roman"/>
          <w:b/>
          <w:sz w:val="24"/>
        </w:rPr>
        <w:t>,</w:t>
      </w:r>
      <w:r>
        <w:rPr>
          <w:rFonts w:ascii="Calibri" w:eastAsia="Calibri" w:hAnsi="Calibri" w:cs="Times New Roman"/>
          <w:b/>
          <w:sz w:val="24"/>
        </w:rPr>
        <w:t xml:space="preserve"> </w:t>
      </w:r>
    </w:p>
    <w:p w14:paraId="62F37F6F" w14:textId="5750CE01" w:rsidR="00C8031B" w:rsidRPr="008D59CA" w:rsidRDefault="00C8031B" w:rsidP="00C8031B">
      <w:pPr>
        <w:spacing w:line="254" w:lineRule="auto"/>
        <w:jc w:val="center"/>
        <w:rPr>
          <w:rFonts w:ascii="Calibri" w:eastAsia="Calibri" w:hAnsi="Calibri" w:cs="Times New Roman"/>
          <w:b/>
          <w:sz w:val="24"/>
        </w:rPr>
      </w:pPr>
      <w:r w:rsidRPr="008D59CA">
        <w:rPr>
          <w:rFonts w:ascii="Calibri" w:eastAsia="Calibri" w:hAnsi="Calibri" w:cs="Times New Roman"/>
          <w:b/>
          <w:sz w:val="24"/>
        </w:rPr>
        <w:t xml:space="preserve">održanog </w:t>
      </w:r>
      <w:r w:rsidR="005E61E0">
        <w:rPr>
          <w:rFonts w:ascii="Calibri" w:eastAsia="Calibri" w:hAnsi="Calibri" w:cs="Times New Roman"/>
          <w:b/>
          <w:sz w:val="24"/>
        </w:rPr>
        <w:t>03</w:t>
      </w:r>
      <w:r w:rsidRPr="008D59CA">
        <w:rPr>
          <w:rFonts w:ascii="Calibri" w:eastAsia="Calibri" w:hAnsi="Calibri" w:cs="Times New Roman"/>
          <w:b/>
          <w:sz w:val="24"/>
        </w:rPr>
        <w:t>. maja 202</w:t>
      </w:r>
      <w:r w:rsidR="005E61E0">
        <w:rPr>
          <w:rFonts w:ascii="Calibri" w:eastAsia="Calibri" w:hAnsi="Calibri" w:cs="Times New Roman"/>
          <w:b/>
          <w:sz w:val="24"/>
        </w:rPr>
        <w:t>3</w:t>
      </w:r>
      <w:r w:rsidRPr="008D59CA">
        <w:rPr>
          <w:rFonts w:ascii="Calibri" w:eastAsia="Calibri" w:hAnsi="Calibri" w:cs="Times New Roman"/>
          <w:b/>
          <w:sz w:val="24"/>
        </w:rPr>
        <w:t>. godine</w:t>
      </w:r>
    </w:p>
    <w:p w14:paraId="326CC155" w14:textId="77777777" w:rsidR="00C8031B" w:rsidRPr="008D59CA" w:rsidRDefault="00C8031B" w:rsidP="00C8031B">
      <w:pPr>
        <w:spacing w:line="254" w:lineRule="auto"/>
        <w:jc w:val="center"/>
        <w:rPr>
          <w:rFonts w:ascii="Calibri" w:eastAsia="Calibri" w:hAnsi="Calibri" w:cs="Times New Roman"/>
          <w:sz w:val="24"/>
        </w:rPr>
      </w:pPr>
    </w:p>
    <w:p w14:paraId="1141A4F6" w14:textId="77777777" w:rsidR="00C8031B" w:rsidRPr="008D59CA" w:rsidRDefault="00C8031B" w:rsidP="00C8031B">
      <w:pPr>
        <w:spacing w:line="254" w:lineRule="auto"/>
        <w:jc w:val="center"/>
        <w:rPr>
          <w:rFonts w:ascii="Calibri" w:eastAsia="Calibri" w:hAnsi="Calibri" w:cs="Times New Roman"/>
          <w:sz w:val="24"/>
        </w:rPr>
      </w:pPr>
    </w:p>
    <w:p w14:paraId="1E6224FF" w14:textId="66B58D1C" w:rsidR="00C8031B" w:rsidRDefault="00C8031B" w:rsidP="00C8031B">
      <w:pPr>
        <w:numPr>
          <w:ilvl w:val="0"/>
          <w:numId w:val="5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predate bodovne liste za učenika i zajednička bodovna lista u </w:t>
      </w:r>
      <w:r w:rsidR="00EB4CD3">
        <w:rPr>
          <w:rFonts w:ascii="Calibri" w:eastAsia="Calibri" w:hAnsi="Calibri" w:cs="Times New Roman"/>
          <w:sz w:val="24"/>
        </w:rPr>
        <w:t>1</w:t>
      </w:r>
      <w:r w:rsidR="005E61E0">
        <w:rPr>
          <w:rFonts w:ascii="Calibri" w:eastAsia="Calibri" w:hAnsi="Calibri" w:cs="Times New Roman"/>
          <w:sz w:val="24"/>
        </w:rPr>
        <w:t>8</w:t>
      </w:r>
      <w:r w:rsidR="00EB4CD3">
        <w:rPr>
          <w:rFonts w:ascii="Calibri" w:eastAsia="Calibri" w:hAnsi="Calibri" w:cs="Times New Roman"/>
          <w:sz w:val="24"/>
        </w:rPr>
        <w:t>:00</w:t>
      </w:r>
      <w:r w:rsidRPr="008D59CA">
        <w:rPr>
          <w:rFonts w:ascii="Calibri" w:eastAsia="Calibri" w:hAnsi="Calibri" w:cs="Times New Roman"/>
          <w:sz w:val="24"/>
        </w:rPr>
        <w:t>h</w:t>
      </w:r>
    </w:p>
    <w:p w14:paraId="4C02DF97" w14:textId="1A81E101" w:rsidR="005E61E0" w:rsidRPr="005E61E0" w:rsidRDefault="005E61E0" w:rsidP="005E61E0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</w:rPr>
      </w:pPr>
      <w:r w:rsidRPr="005E61E0">
        <w:rPr>
          <w:rFonts w:ascii="Calibri" w:eastAsia="Calibri" w:hAnsi="Calibri" w:cs="Times New Roman"/>
          <w:sz w:val="24"/>
        </w:rPr>
        <w:t xml:space="preserve">Komisija je konstatovala da je u zajedničkoj bodovnoj listi za </w:t>
      </w:r>
      <w:r>
        <w:rPr>
          <w:rFonts w:ascii="Calibri" w:eastAsia="Calibri" w:hAnsi="Calibri" w:cs="Times New Roman"/>
          <w:sz w:val="24"/>
        </w:rPr>
        <w:t>orkest</w:t>
      </w:r>
      <w:r w:rsidR="005F4E80">
        <w:rPr>
          <w:rFonts w:ascii="Calibri" w:eastAsia="Calibri" w:hAnsi="Calibri" w:cs="Times New Roman"/>
          <w:sz w:val="24"/>
        </w:rPr>
        <w:t>ar</w:t>
      </w:r>
      <w:r w:rsidR="005F4E80" w:rsidRPr="005F4E80">
        <w:rPr>
          <w:rFonts w:ascii="Calibri" w:eastAsia="Calibri" w:hAnsi="Calibri" w:cs="Times New Roman"/>
          <w:sz w:val="24"/>
        </w:rPr>
        <w:t xml:space="preserve"> Umjetničk</w:t>
      </w:r>
      <w:r w:rsidR="005F4E80">
        <w:rPr>
          <w:rFonts w:ascii="Calibri" w:eastAsia="Calibri" w:hAnsi="Calibri" w:cs="Times New Roman"/>
          <w:sz w:val="24"/>
        </w:rPr>
        <w:t>e</w:t>
      </w:r>
      <w:r w:rsidR="005F4E80" w:rsidRPr="005F4E80">
        <w:rPr>
          <w:rFonts w:ascii="Calibri" w:eastAsia="Calibri" w:hAnsi="Calibri" w:cs="Times New Roman"/>
          <w:sz w:val="24"/>
        </w:rPr>
        <w:t xml:space="preserve"> škol</w:t>
      </w:r>
      <w:r w:rsidR="005F4E80">
        <w:rPr>
          <w:rFonts w:ascii="Calibri" w:eastAsia="Calibri" w:hAnsi="Calibri" w:cs="Times New Roman"/>
          <w:sz w:val="24"/>
        </w:rPr>
        <w:t>e</w:t>
      </w:r>
      <w:r w:rsidR="005F4E80" w:rsidRPr="005F4E80">
        <w:rPr>
          <w:rFonts w:ascii="Calibri" w:eastAsia="Calibri" w:hAnsi="Calibri" w:cs="Times New Roman"/>
          <w:sz w:val="24"/>
        </w:rPr>
        <w:t xml:space="preserve"> za muziku i balet „Vasa Pavić“ Podgorica</w:t>
      </w:r>
      <w:r w:rsidR="005F4E80" w:rsidRPr="005F4E80">
        <w:rPr>
          <w:rFonts w:ascii="Calibri" w:eastAsia="Calibri" w:hAnsi="Calibri" w:cs="Times New Roman"/>
          <w:sz w:val="24"/>
        </w:rPr>
        <w:t xml:space="preserve"> </w:t>
      </w:r>
      <w:r w:rsidRPr="005E61E0">
        <w:rPr>
          <w:rFonts w:ascii="Calibri" w:eastAsia="Calibri" w:hAnsi="Calibri" w:cs="Times New Roman"/>
          <w:sz w:val="24"/>
        </w:rPr>
        <w:t>pogrešno izračunat ukupan broj bodova, pa je unešen tačan broj 9</w:t>
      </w:r>
      <w:r w:rsidR="005F4E80">
        <w:rPr>
          <w:rFonts w:ascii="Calibri" w:eastAsia="Calibri" w:hAnsi="Calibri" w:cs="Times New Roman"/>
          <w:sz w:val="24"/>
        </w:rPr>
        <w:t>3,98</w:t>
      </w:r>
      <w:r w:rsidRPr="005E61E0">
        <w:rPr>
          <w:rFonts w:ascii="Calibri" w:eastAsia="Calibri" w:hAnsi="Calibri" w:cs="Times New Roman"/>
          <w:sz w:val="24"/>
        </w:rPr>
        <w:t xml:space="preserve"> bodova. I za </w:t>
      </w:r>
      <w:r w:rsidR="005F4E80">
        <w:rPr>
          <w:rFonts w:ascii="Calibri" w:eastAsia="Calibri" w:hAnsi="Calibri" w:cs="Times New Roman"/>
          <w:sz w:val="24"/>
        </w:rPr>
        <w:t xml:space="preserve">orkestar </w:t>
      </w:r>
      <w:r w:rsidR="005F4E80" w:rsidRPr="005F4E80">
        <w:rPr>
          <w:rFonts w:ascii="Calibri" w:eastAsia="Calibri" w:hAnsi="Calibri" w:cs="Times New Roman"/>
          <w:sz w:val="24"/>
        </w:rPr>
        <w:t>Škola za osnovno i srednje muzičko obrazovanje „Dara Čokorilo“ Nikšić</w:t>
      </w:r>
      <w:r w:rsidR="005F4E80" w:rsidRPr="005F4E80">
        <w:rPr>
          <w:rFonts w:ascii="Calibri" w:eastAsia="Calibri" w:hAnsi="Calibri" w:cs="Times New Roman"/>
          <w:sz w:val="24"/>
        </w:rPr>
        <w:t xml:space="preserve"> </w:t>
      </w:r>
      <w:r w:rsidRPr="005E61E0">
        <w:rPr>
          <w:rFonts w:ascii="Calibri" w:eastAsia="Calibri" w:hAnsi="Calibri" w:cs="Times New Roman"/>
          <w:sz w:val="24"/>
        </w:rPr>
        <w:t xml:space="preserve">je napravljena ispravka, pa je umjesto </w:t>
      </w:r>
      <w:r w:rsidR="005F4E80">
        <w:rPr>
          <w:rFonts w:ascii="Calibri" w:eastAsia="Calibri" w:hAnsi="Calibri" w:cs="Times New Roman"/>
          <w:sz w:val="24"/>
        </w:rPr>
        <w:t>98 bodova</w:t>
      </w:r>
      <w:r w:rsidRPr="005E61E0">
        <w:rPr>
          <w:rFonts w:ascii="Calibri" w:eastAsia="Calibri" w:hAnsi="Calibri" w:cs="Times New Roman"/>
          <w:sz w:val="24"/>
        </w:rPr>
        <w:t xml:space="preserve"> unešen tačan broj koji iznosi 9</w:t>
      </w:r>
      <w:r w:rsidR="005F4E80">
        <w:rPr>
          <w:rFonts w:ascii="Calibri" w:eastAsia="Calibri" w:hAnsi="Calibri" w:cs="Times New Roman"/>
          <w:sz w:val="24"/>
        </w:rPr>
        <w:t xml:space="preserve">7,98 </w:t>
      </w:r>
      <w:r w:rsidRPr="005E61E0">
        <w:rPr>
          <w:rFonts w:ascii="Calibri" w:eastAsia="Calibri" w:hAnsi="Calibri" w:cs="Times New Roman"/>
          <w:sz w:val="24"/>
        </w:rPr>
        <w:t>bodova.</w:t>
      </w:r>
    </w:p>
    <w:p w14:paraId="5DF36514" w14:textId="77777777" w:rsidR="005E61E0" w:rsidRPr="008D59CA" w:rsidRDefault="005E61E0" w:rsidP="005F4E80">
      <w:pPr>
        <w:spacing w:line="254" w:lineRule="auto"/>
        <w:ind w:left="360"/>
        <w:jc w:val="both"/>
        <w:rPr>
          <w:rFonts w:ascii="Calibri" w:eastAsia="Calibri" w:hAnsi="Calibri" w:cs="Times New Roman"/>
          <w:sz w:val="24"/>
        </w:rPr>
      </w:pPr>
    </w:p>
    <w:p w14:paraId="73E27A83" w14:textId="77777777" w:rsidR="005F4E80" w:rsidRDefault="00C8031B" w:rsidP="00C8031B">
      <w:pPr>
        <w:numPr>
          <w:ilvl w:val="0"/>
          <w:numId w:val="5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 xml:space="preserve"> </w:t>
      </w:r>
    </w:p>
    <w:p w14:paraId="37CBC640" w14:textId="3E31870E" w:rsidR="00C8031B" w:rsidRPr="005F4E80" w:rsidRDefault="00C8031B" w:rsidP="005F4E80">
      <w:pPr>
        <w:pStyle w:val="ListParagraph"/>
        <w:numPr>
          <w:ilvl w:val="0"/>
          <w:numId w:val="11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5F4E80">
        <w:rPr>
          <w:rFonts w:ascii="Calibri" w:eastAsia="Calibri" w:hAnsi="Calibri" w:cs="Times New Roman"/>
          <w:lang w:val="sr-Latn-CS"/>
        </w:rPr>
        <w:t>JU Škola za osnovno i srednje muzičko obrazovanje „Dara Čokorilo“ Nikšić osvojila prvo mjesto sa 9</w:t>
      </w:r>
      <w:r w:rsidR="005F4E80" w:rsidRPr="005F4E80">
        <w:rPr>
          <w:rFonts w:ascii="Calibri" w:eastAsia="Calibri" w:hAnsi="Calibri" w:cs="Times New Roman"/>
          <w:lang w:val="sr-Latn-CS"/>
        </w:rPr>
        <w:t xml:space="preserve">7,98 </w:t>
      </w:r>
      <w:r w:rsidRPr="005F4E80">
        <w:rPr>
          <w:rFonts w:ascii="Calibri" w:eastAsia="Calibri" w:hAnsi="Calibri" w:cs="Times New Roman"/>
          <w:lang w:val="sr-Latn-CS"/>
        </w:rPr>
        <w:t>bodova.</w:t>
      </w:r>
    </w:p>
    <w:p w14:paraId="0D16F383" w14:textId="2E27D700" w:rsidR="005F4E80" w:rsidRDefault="005F4E80" w:rsidP="005F4E80">
      <w:pPr>
        <w:pStyle w:val="ListParagraph"/>
        <w:numPr>
          <w:ilvl w:val="0"/>
          <w:numId w:val="11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5F4E80">
        <w:rPr>
          <w:rFonts w:ascii="Calibri" w:eastAsia="Calibri" w:hAnsi="Calibri" w:cs="Times New Roman"/>
          <w:sz w:val="24"/>
        </w:rPr>
        <w:t>JU Umjetnička škola za muziku i balet „Vasa Pavić“ Podgorica</w:t>
      </w:r>
      <w:r>
        <w:rPr>
          <w:rFonts w:ascii="Calibri" w:eastAsia="Calibri" w:hAnsi="Calibri" w:cs="Times New Roman"/>
          <w:sz w:val="24"/>
        </w:rPr>
        <w:t xml:space="preserve"> osvojila drugo mjesto sa 93,98 bodova</w:t>
      </w:r>
    </w:p>
    <w:p w14:paraId="1F81543A" w14:textId="40165FB8" w:rsidR="00C8031B" w:rsidRDefault="005F4E80" w:rsidP="00C8031B">
      <w:pPr>
        <w:pStyle w:val="ListParagraph"/>
        <w:numPr>
          <w:ilvl w:val="0"/>
          <w:numId w:val="11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5F4E80">
        <w:rPr>
          <w:rFonts w:ascii="Calibri" w:eastAsia="Calibri" w:hAnsi="Calibri" w:cs="Times New Roman"/>
          <w:sz w:val="24"/>
        </w:rPr>
        <w:t>JU Umjetnička škola osnovnog i srednjeg muzičkog obrazovanja za talente „Andre Navara“ Podgorica</w:t>
      </w:r>
      <w:r>
        <w:rPr>
          <w:rFonts w:ascii="Calibri" w:eastAsia="Calibri" w:hAnsi="Calibri" w:cs="Times New Roman"/>
          <w:sz w:val="24"/>
        </w:rPr>
        <w:t xml:space="preserve"> osvojila treće mjesto sa 85,32 boda.</w:t>
      </w:r>
    </w:p>
    <w:p w14:paraId="3562FB13" w14:textId="77777777" w:rsidR="005F4E80" w:rsidRPr="005F4E80" w:rsidRDefault="005F4E80" w:rsidP="005F4E80">
      <w:pPr>
        <w:pStyle w:val="ListParagraph"/>
        <w:spacing w:line="254" w:lineRule="auto"/>
        <w:ind w:left="1440"/>
        <w:jc w:val="both"/>
        <w:rPr>
          <w:rFonts w:ascii="Calibri" w:eastAsia="Calibri" w:hAnsi="Calibri" w:cs="Times New Roman"/>
          <w:sz w:val="24"/>
        </w:rPr>
      </w:pPr>
    </w:p>
    <w:p w14:paraId="3F88F9C8" w14:textId="77777777" w:rsidR="00C8031B" w:rsidRPr="008D59CA" w:rsidRDefault="00C8031B" w:rsidP="00C8031B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04E336CA" w14:textId="77777777" w:rsidR="00C8031B" w:rsidRPr="008D59CA" w:rsidRDefault="00C8031B" w:rsidP="00C8031B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1BB9A1A7" w14:textId="77777777" w:rsidR="00C8031B" w:rsidRPr="008D59CA" w:rsidRDefault="00C8031B" w:rsidP="00C8031B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B7B34F9" w14:textId="77777777" w:rsidR="00C8031B" w:rsidRPr="008D59CA" w:rsidRDefault="00C8031B" w:rsidP="00C8031B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00ABFBDE" w14:textId="77777777" w:rsidR="00C8031B" w:rsidRDefault="00C8031B" w:rsidP="00C8031B"/>
    <w:p w14:paraId="60EA2B18" w14:textId="77777777" w:rsidR="00C8031B" w:rsidRDefault="00C8031B" w:rsidP="00C8031B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12842172" w14:textId="77777777" w:rsidR="00C8031B" w:rsidRPr="00C8031B" w:rsidRDefault="00C8031B" w:rsidP="00C8031B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7203DCAA" w14:textId="77777777" w:rsidR="00C8031B" w:rsidRPr="00C8031B" w:rsidRDefault="00C8031B">
      <w:pPr>
        <w:spacing w:line="254" w:lineRule="auto"/>
        <w:ind w:firstLine="6405"/>
        <w:rPr>
          <w:rFonts w:ascii="Calibri" w:eastAsia="Calibri" w:hAnsi="Calibri" w:cs="Times New Roman"/>
          <w:sz w:val="24"/>
        </w:rPr>
      </w:pPr>
    </w:p>
    <w:sectPr w:rsidR="00C8031B" w:rsidRPr="00C8031B" w:rsidSect="005054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61682"/>
    <w:multiLevelType w:val="hybridMultilevel"/>
    <w:tmpl w:val="47889DF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8204D2"/>
    <w:multiLevelType w:val="hybridMultilevel"/>
    <w:tmpl w:val="2CBC7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847807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837303"/>
    <w:multiLevelType w:val="hybridMultilevel"/>
    <w:tmpl w:val="3A6A72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CF3F78"/>
    <w:multiLevelType w:val="hybridMultilevel"/>
    <w:tmpl w:val="383602E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7E36CB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A420A"/>
    <w:multiLevelType w:val="hybridMultilevel"/>
    <w:tmpl w:val="51F474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AC"/>
    <w:rsid w:val="004C5BAC"/>
    <w:rsid w:val="0050541C"/>
    <w:rsid w:val="005E61E0"/>
    <w:rsid w:val="005F4E80"/>
    <w:rsid w:val="009F7E29"/>
    <w:rsid w:val="00A033D8"/>
    <w:rsid w:val="00A47F7D"/>
    <w:rsid w:val="00BB0571"/>
    <w:rsid w:val="00C8031B"/>
    <w:rsid w:val="00EB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FFCD"/>
  <w15:chartTrackingRefBased/>
  <w15:docId w15:val="{E856E4C5-B5FA-4ECD-9415-3C9CDABA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50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12</cp:revision>
  <cp:lastPrinted>2023-05-03T16:42:00Z</cp:lastPrinted>
  <dcterms:created xsi:type="dcterms:W3CDTF">2022-05-11T07:52:00Z</dcterms:created>
  <dcterms:modified xsi:type="dcterms:W3CDTF">2023-05-03T16:42:00Z</dcterms:modified>
</cp:coreProperties>
</file>