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0C" w:rsidRPr="00B23C0C" w:rsidRDefault="00B23C0C" w:rsidP="00B23C0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B23C0C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B23C0C" w:rsidRPr="00B23C0C" w:rsidRDefault="00B23C0C" w:rsidP="00B23C0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i/>
          <w:iCs/>
          <w:color w:val="FFFFFF"/>
          <w:lang w:eastAsia="sr-Latn-ME"/>
        </w:rPr>
        <w:t>-dan; primjer 2010-12-2</w:t>
      </w:r>
      <w:r w:rsidRPr="00B23C0C">
        <w:rPr>
          <w:rFonts w:ascii="Arial" w:eastAsia="Times New Roman" w:hAnsi="Arial" w:cs="Arial"/>
          <w:vanish/>
          <w:lang w:eastAsia="sr-Latn-ME"/>
        </w:rPr>
        <w:t>Bottom of Form</w:t>
      </w: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1B0A0A8" wp14:editId="301019E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b/>
          <w:bCs/>
          <w:lang w:eastAsia="sr-Latn-ME"/>
        </w:rPr>
        <w:t>Crna Gora</w:t>
      </w:r>
      <w:r w:rsidRPr="00B23C0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lang w:eastAsia="sr-Latn-ME"/>
        </w:rPr>
        <w:t>Broj: 02/1-112/18-2461/2</w:t>
      </w:r>
      <w:r w:rsidRPr="00B23C0C">
        <w:rPr>
          <w:rFonts w:ascii="Arial" w:eastAsia="Times New Roman" w:hAnsi="Arial" w:cs="Arial"/>
          <w:lang w:eastAsia="sr-Latn-ME"/>
        </w:rPr>
        <w:br/>
        <w:t>Podgorica, 26.02.2018 godine</w:t>
      </w: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23C0C" w:rsidRPr="00B23C0C" w:rsidRDefault="00B23C0C" w:rsidP="00B23C0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B23C0C">
        <w:rPr>
          <w:rFonts w:ascii="Arial" w:hAnsi="Arial" w:cs="Arial"/>
          <w:b/>
          <w:lang w:eastAsia="sr-Latn-ME"/>
        </w:rPr>
        <w:t>UPRAVA ZA KADROVE</w:t>
      </w:r>
    </w:p>
    <w:p w:rsidR="00B23C0C" w:rsidRPr="00B23C0C" w:rsidRDefault="00B23C0C" w:rsidP="00B23C0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B23C0C">
        <w:rPr>
          <w:rFonts w:ascii="Arial" w:hAnsi="Arial" w:cs="Arial"/>
          <w:b/>
          <w:lang w:eastAsia="sr-Latn-ME"/>
        </w:rPr>
        <w:t>www.uzk.gov.me</w:t>
      </w:r>
      <w:r w:rsidRPr="00B23C0C">
        <w:rPr>
          <w:rFonts w:ascii="Arial" w:hAnsi="Arial" w:cs="Arial"/>
          <w:b/>
          <w:lang w:eastAsia="sr-Latn-ME"/>
        </w:rPr>
        <w:br/>
        <w:t>objavljuje</w:t>
      </w:r>
      <w:r w:rsidRPr="00B23C0C">
        <w:rPr>
          <w:rFonts w:ascii="Arial" w:hAnsi="Arial" w:cs="Arial"/>
          <w:b/>
          <w:lang w:eastAsia="sr-Latn-ME"/>
        </w:rPr>
        <w:br/>
        <w:t>JAVNI OGLAS</w:t>
      </w:r>
      <w:r w:rsidRPr="00B23C0C">
        <w:rPr>
          <w:rFonts w:ascii="Arial" w:hAnsi="Arial" w:cs="Arial"/>
          <w:b/>
          <w:lang w:eastAsia="sr-Latn-ME"/>
        </w:rPr>
        <w:br/>
        <w:t>za potrebe </w:t>
      </w:r>
      <w:r w:rsidRPr="00B23C0C">
        <w:rPr>
          <w:rFonts w:ascii="Arial" w:hAnsi="Arial" w:cs="Arial"/>
          <w:b/>
          <w:lang w:eastAsia="sr-Latn-ME"/>
        </w:rPr>
        <w:br/>
        <w:t>Osnovnog državnog tužilaštva u Cetinju</w:t>
      </w:r>
    </w:p>
    <w:p w:rsidR="00B23C0C" w:rsidRDefault="00B23C0C" w:rsidP="00B23C0C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B23C0C">
        <w:rPr>
          <w:rFonts w:ascii="Arial" w:eastAsia="Times New Roman" w:hAnsi="Arial" w:cs="Arial"/>
          <w:b/>
          <w:bCs/>
          <w:lang w:eastAsia="sr-Latn-ME"/>
        </w:rPr>
        <w:t>1. Savjetnik/ica </w:t>
      </w:r>
      <w:r w:rsidRPr="00B23C0C">
        <w:rPr>
          <w:rFonts w:ascii="Arial" w:eastAsia="Times New Roman" w:hAnsi="Arial" w:cs="Arial"/>
          <w:lang w:eastAsia="sr-Latn-ME"/>
        </w:rPr>
        <w:t>, </w:t>
      </w:r>
      <w:r w:rsidRPr="00B23C0C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B23C0C" w:rsidRPr="00B23C0C" w:rsidRDefault="00B23C0C" w:rsidP="00B23C0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Pravni fakultet</w:t>
      </w:r>
      <w:r w:rsidRPr="00B23C0C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B23C0C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23C0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23C0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23C0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23C0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23C0C">
        <w:rPr>
          <w:rFonts w:ascii="Arial" w:eastAsia="Times New Roman" w:hAnsi="Arial" w:cs="Arial"/>
          <w:lang w:eastAsia="sr-Latn-ME"/>
        </w:rPr>
        <w:br/>
        <w:t>- uvjerenje o državljanstvu,</w:t>
      </w:r>
      <w:r w:rsidRPr="00B23C0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23C0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23C0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23C0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23C0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23C0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23C0C" w:rsidRPr="00B23C0C" w:rsidRDefault="00B23C0C" w:rsidP="00B23C0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B23C0C">
        <w:rPr>
          <w:rFonts w:ascii="Arial" w:eastAsia="Times New Roman" w:hAnsi="Arial" w:cs="Arial"/>
          <w:lang w:eastAsia="sr-Latn-ME"/>
        </w:rPr>
        <w:br/>
        <w:t>        </w:t>
      </w:r>
      <w:r w:rsidRPr="00B23C0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B23C0C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</w:t>
      </w:r>
      <w:r w:rsidRPr="00B23C0C">
        <w:rPr>
          <w:rFonts w:ascii="Arial" w:eastAsia="Times New Roman" w:hAnsi="Arial" w:cs="Arial"/>
          <w:lang w:eastAsia="sr-Latn-ME"/>
        </w:rPr>
        <w:lastRenderedPageBreak/>
        <w:t>društva, drugog pravnog lica ili preduzetnika kod kojeg radi ili je radio, imajući u vidu da se stručni i radni kvaliteti posebno vrednuju u postupku provjere sposobnosti. (</w:t>
      </w:r>
      <w:hyperlink r:id="rId7" w:history="1">
        <w:r w:rsidRPr="00B23C0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B23C0C">
        <w:rPr>
          <w:rFonts w:ascii="Arial" w:eastAsia="Times New Roman" w:hAnsi="Arial" w:cs="Arial"/>
          <w:lang w:eastAsia="sr-Latn-ME"/>
        </w:rPr>
        <w:t>).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23C0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23C0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23C0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B23C0C" w:rsidRPr="00B23C0C" w:rsidRDefault="00B23C0C" w:rsidP="00B23C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B23C0C" w:rsidRPr="00B23C0C" w:rsidRDefault="00B23C0C" w:rsidP="00B23C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23C0C" w:rsidRPr="00B23C0C" w:rsidRDefault="00B23C0C" w:rsidP="00B23C0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23C0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23C0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Osnovnog državnog tužilaštva u Cetinju</w:t>
      </w:r>
      <w:r w:rsidRPr="00B23C0C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B23C0C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B23C0C">
        <w:rPr>
          <w:rFonts w:ascii="Arial" w:eastAsia="Times New Roman" w:hAnsi="Arial" w:cs="Arial"/>
          <w:lang w:eastAsia="sr-Latn-ME"/>
        </w:rPr>
        <w:br/>
      </w:r>
    </w:p>
    <w:p w:rsidR="00B23C0C" w:rsidRPr="00B23C0C" w:rsidRDefault="00B23C0C" w:rsidP="00B23C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23C0C" w:rsidRPr="00B23C0C" w:rsidRDefault="00B23C0C" w:rsidP="00B23C0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23C0C">
        <w:rPr>
          <w:rFonts w:ascii="Arial" w:eastAsia="Times New Roman" w:hAnsi="Arial" w:cs="Arial"/>
          <w:lang w:eastAsia="sr-Latn-ME"/>
        </w:rPr>
        <w:t> </w:t>
      </w:r>
      <w:r w:rsidRPr="00B23C0C">
        <w:rPr>
          <w:rFonts w:ascii="Arial" w:eastAsia="Times New Roman" w:hAnsi="Arial" w:cs="Arial"/>
          <w:lang w:eastAsia="sr-Latn-ME"/>
        </w:rPr>
        <w:br/>
      </w:r>
      <w:r w:rsidRPr="00B23C0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0E55A7" w:rsidRPr="00B23C0C" w:rsidRDefault="000E55A7">
      <w:pPr>
        <w:rPr>
          <w:rFonts w:ascii="Arial" w:hAnsi="Arial" w:cs="Arial"/>
        </w:rPr>
      </w:pPr>
    </w:p>
    <w:sectPr w:rsidR="000E55A7" w:rsidRPr="00B23C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0C"/>
    <w:rsid w:val="000E55A7"/>
    <w:rsid w:val="00B2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C0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3C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3C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3C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3C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2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23C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3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3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C0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3C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3C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3C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3C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2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23C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3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3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6211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8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4379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2018-02-23T07:24:00Z</dcterms:created>
  <dcterms:modified xsi:type="dcterms:W3CDTF">2018-02-23T07:26:00Z</dcterms:modified>
</cp:coreProperties>
</file>