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C2" w:rsidRPr="00530186" w:rsidRDefault="007525C2" w:rsidP="00BB0A77">
      <w:pPr>
        <w:spacing w:after="0" w:line="240" w:lineRule="auto"/>
        <w:rPr>
          <w:rFonts w:cstheme="minorHAnsi"/>
          <w:i/>
          <w:lang w:val="sr-Latn-CS"/>
        </w:rPr>
      </w:pPr>
      <w:r w:rsidRPr="00530186">
        <w:rPr>
          <w:rFonts w:cstheme="minorHAnsi"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2555240</wp:posOffset>
            </wp:positionH>
            <wp:positionV relativeFrom="paragraph">
              <wp:posOffset>142875</wp:posOffset>
            </wp:positionV>
            <wp:extent cx="902970" cy="1025525"/>
            <wp:effectExtent l="19050" t="0" r="0" b="0"/>
            <wp:wrapSquare wrapText="bothSides"/>
            <wp:docPr id="3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A77" w:rsidRPr="00530186">
        <w:rPr>
          <w:rFonts w:cstheme="minorHAnsi"/>
          <w:i/>
          <w:lang w:val="sr-Latn-CS"/>
        </w:rPr>
        <w:br w:type="textWrapping" w:clear="all"/>
      </w:r>
    </w:p>
    <w:p w:rsidR="007525C2" w:rsidRPr="00530186" w:rsidRDefault="007525C2" w:rsidP="007525C2">
      <w:pPr>
        <w:spacing w:after="0" w:line="240" w:lineRule="auto"/>
        <w:jc w:val="center"/>
        <w:rPr>
          <w:rFonts w:cstheme="minorHAnsi"/>
          <w:b/>
          <w:i/>
          <w:lang w:val="sr-Latn-CS"/>
        </w:rPr>
      </w:pPr>
    </w:p>
    <w:p w:rsidR="007525C2" w:rsidRPr="00530186" w:rsidRDefault="007525C2" w:rsidP="007525C2">
      <w:pPr>
        <w:spacing w:after="0" w:line="240" w:lineRule="auto"/>
        <w:jc w:val="center"/>
        <w:rPr>
          <w:rFonts w:cstheme="minorHAnsi"/>
          <w:b/>
          <w:i/>
          <w:lang w:val="sr-Latn-CS"/>
        </w:rPr>
      </w:pPr>
      <w:r w:rsidRPr="00530186">
        <w:rPr>
          <w:rFonts w:cstheme="minorHAnsi"/>
          <w:b/>
          <w:i/>
          <w:lang w:val="sr-Latn-CS"/>
        </w:rPr>
        <w:t>Crna Gora</w:t>
      </w:r>
    </w:p>
    <w:p w:rsidR="007525C2" w:rsidRPr="00530186" w:rsidRDefault="007525C2" w:rsidP="007525C2">
      <w:pPr>
        <w:spacing w:after="0" w:line="240" w:lineRule="auto"/>
        <w:jc w:val="center"/>
        <w:rPr>
          <w:rFonts w:cstheme="minorHAnsi"/>
          <w:b/>
          <w:i/>
          <w:lang w:val="sr-Latn-CS"/>
        </w:rPr>
      </w:pPr>
      <w:r w:rsidRPr="00530186">
        <w:rPr>
          <w:rFonts w:cstheme="minorHAnsi"/>
          <w:b/>
          <w:i/>
          <w:lang w:val="sr-Latn-CS"/>
        </w:rPr>
        <w:t xml:space="preserve">  __________________</w:t>
      </w:r>
    </w:p>
    <w:p w:rsidR="007525C2" w:rsidRPr="00530186" w:rsidRDefault="007525C2" w:rsidP="007525C2">
      <w:pPr>
        <w:spacing w:after="0" w:line="240" w:lineRule="auto"/>
        <w:jc w:val="center"/>
        <w:rPr>
          <w:rFonts w:cstheme="minorHAnsi"/>
          <w:b/>
          <w:i/>
          <w:lang w:val="sr-Latn-CS"/>
        </w:rPr>
      </w:pPr>
    </w:p>
    <w:p w:rsidR="007525C2" w:rsidRPr="00530186" w:rsidRDefault="007525C2" w:rsidP="001572DC">
      <w:pPr>
        <w:spacing w:after="0" w:line="240" w:lineRule="auto"/>
        <w:jc w:val="center"/>
        <w:rPr>
          <w:rFonts w:cstheme="minorHAnsi"/>
          <w:b/>
          <w:i/>
          <w:lang w:val="sr-Latn-CS"/>
        </w:rPr>
      </w:pPr>
      <w:r w:rsidRPr="00530186">
        <w:rPr>
          <w:rFonts w:cstheme="minorHAnsi"/>
          <w:b/>
          <w:i/>
          <w:lang w:val="sr-Latn-CS"/>
        </w:rPr>
        <w:t xml:space="preserve">  Ministarstvo poljoprivrede i ruralnog razvoja</w:t>
      </w:r>
    </w:p>
    <w:p w:rsidR="003741A1" w:rsidRPr="00530186" w:rsidRDefault="003741A1" w:rsidP="00530186">
      <w:pPr>
        <w:tabs>
          <w:tab w:val="left" w:pos="776"/>
          <w:tab w:val="center" w:pos="4703"/>
          <w:tab w:val="right" w:pos="9406"/>
        </w:tabs>
        <w:spacing w:after="0" w:line="240" w:lineRule="auto"/>
        <w:rPr>
          <w:rFonts w:cstheme="minorHAnsi"/>
          <w:i/>
          <w:lang w:val="sr-Latn-CS"/>
        </w:rPr>
      </w:pPr>
      <w:r w:rsidRPr="00530186">
        <w:rPr>
          <w:rFonts w:cstheme="minorHAnsi"/>
          <w:lang w:val="sr-Latn-CS"/>
        </w:rPr>
        <w:t xml:space="preserve">Broj: </w:t>
      </w:r>
    </w:p>
    <w:p w:rsidR="003741A1" w:rsidRPr="00530186" w:rsidRDefault="003741A1" w:rsidP="00412C8A">
      <w:pPr>
        <w:spacing w:after="0" w:line="240" w:lineRule="auto"/>
        <w:rPr>
          <w:rFonts w:cstheme="minorHAnsi"/>
          <w:lang w:val="sr-Latn-CS"/>
        </w:rPr>
      </w:pPr>
      <w:r w:rsidRPr="00530186">
        <w:rPr>
          <w:rFonts w:cstheme="minorHAnsi"/>
          <w:lang w:val="sr-Latn-CS"/>
        </w:rPr>
        <w:t xml:space="preserve">Podgorica, </w:t>
      </w:r>
      <w:r w:rsidR="00530186" w:rsidRPr="00530186">
        <w:rPr>
          <w:rFonts w:cstheme="minorHAnsi"/>
          <w:lang w:val="sr-Latn-CS"/>
        </w:rPr>
        <w:t>03.04.2014.godine</w:t>
      </w:r>
    </w:p>
    <w:p w:rsidR="007525C2" w:rsidRPr="00530186" w:rsidRDefault="007525C2" w:rsidP="003741A1">
      <w:pPr>
        <w:spacing w:after="0"/>
        <w:jc w:val="both"/>
        <w:rPr>
          <w:rFonts w:cstheme="minorHAnsi"/>
          <w:lang w:val="sr-Latn-CS"/>
        </w:rPr>
      </w:pPr>
    </w:p>
    <w:p w:rsidR="001572DC" w:rsidRPr="00530186" w:rsidRDefault="008B7248" w:rsidP="00530186">
      <w:pPr>
        <w:spacing w:after="0" w:line="240" w:lineRule="auto"/>
        <w:jc w:val="both"/>
        <w:rPr>
          <w:rFonts w:cstheme="minorHAnsi"/>
          <w:lang w:val="sr-Latn-CS"/>
        </w:rPr>
      </w:pPr>
      <w:r w:rsidRPr="00530186">
        <w:rPr>
          <w:rFonts w:cstheme="minorHAnsi"/>
          <w:lang w:val="sr-Latn-CS"/>
        </w:rPr>
        <w:t>Na osnovu čl</w:t>
      </w:r>
      <w:r w:rsidR="005C1FB5" w:rsidRPr="00530186">
        <w:rPr>
          <w:rFonts w:cstheme="minorHAnsi"/>
          <w:lang w:val="sr-Latn-CS"/>
        </w:rPr>
        <w:t>.</w:t>
      </w:r>
      <w:r w:rsidRPr="00530186">
        <w:rPr>
          <w:rFonts w:cstheme="minorHAnsi"/>
          <w:lang w:val="sr-Latn-CS"/>
        </w:rPr>
        <w:t xml:space="preserve"> </w:t>
      </w:r>
      <w:r w:rsidR="005C1FB5" w:rsidRPr="00530186">
        <w:rPr>
          <w:rFonts w:cstheme="minorHAnsi"/>
          <w:lang w:val="sr-Latn-CS"/>
        </w:rPr>
        <w:t xml:space="preserve">8 i </w:t>
      </w:r>
      <w:r w:rsidRPr="00530186">
        <w:rPr>
          <w:rFonts w:cstheme="minorHAnsi"/>
          <w:lang w:val="sr-Latn-CS"/>
        </w:rPr>
        <w:t>9</w:t>
      </w:r>
      <w:r w:rsidR="003D2C27" w:rsidRPr="00530186">
        <w:rPr>
          <w:rFonts w:cstheme="minorHAnsi"/>
          <w:lang w:val="sr-Latn-CS"/>
        </w:rPr>
        <w:t xml:space="preserve"> </w:t>
      </w:r>
      <w:r w:rsidRPr="00530186">
        <w:rPr>
          <w:rFonts w:cstheme="minorHAnsi"/>
          <w:lang w:val="sr-Latn-CS"/>
        </w:rPr>
        <w:t>Uredbe o načinu i postupku ostvarivanja saradnje organa državne uprave i nevladinih organizacija („Sl. list CG“</w:t>
      </w:r>
      <w:r w:rsidR="003D2C27" w:rsidRPr="00530186">
        <w:rPr>
          <w:rFonts w:cstheme="minorHAnsi"/>
          <w:lang w:val="sr-Latn-CS"/>
        </w:rPr>
        <w:t xml:space="preserve"> br. </w:t>
      </w:r>
      <w:r w:rsidR="001572DC" w:rsidRPr="00530186">
        <w:rPr>
          <w:rFonts w:cstheme="minorHAnsi"/>
          <w:lang w:val="sr-Latn-CS"/>
        </w:rPr>
        <w:t>7/12</w:t>
      </w:r>
      <w:r w:rsidRPr="00530186">
        <w:rPr>
          <w:rFonts w:cstheme="minorHAnsi"/>
          <w:lang w:val="sr-Latn-CS"/>
        </w:rPr>
        <w:t>)</w:t>
      </w:r>
      <w:r w:rsidR="001572DC" w:rsidRPr="00530186">
        <w:rPr>
          <w:rFonts w:cstheme="minorHAnsi"/>
          <w:lang w:val="sr-Latn-CS"/>
        </w:rPr>
        <w:t>,</w:t>
      </w:r>
      <w:r w:rsidRPr="00530186">
        <w:rPr>
          <w:rFonts w:cstheme="minorHAnsi"/>
          <w:lang w:val="sr-Latn-CS"/>
        </w:rPr>
        <w:t xml:space="preserve"> Ministarstvo poljoprivrede i ruralnog razvoja,  u p u ć u j e</w:t>
      </w:r>
    </w:p>
    <w:p w:rsidR="003741A1" w:rsidRPr="00530186" w:rsidRDefault="003741A1" w:rsidP="003741A1">
      <w:pPr>
        <w:spacing w:after="0" w:line="240" w:lineRule="auto"/>
        <w:jc w:val="center"/>
        <w:rPr>
          <w:rFonts w:cstheme="minorHAnsi"/>
          <w:b/>
          <w:lang w:val="sr-Latn-CS"/>
        </w:rPr>
      </w:pPr>
    </w:p>
    <w:p w:rsidR="005B6D1C" w:rsidRPr="00530186" w:rsidRDefault="007525C2" w:rsidP="003741A1">
      <w:pPr>
        <w:spacing w:after="0" w:line="240" w:lineRule="auto"/>
        <w:jc w:val="center"/>
        <w:rPr>
          <w:rFonts w:cstheme="minorHAnsi"/>
          <w:b/>
          <w:lang w:val="sr-Latn-CS"/>
        </w:rPr>
      </w:pPr>
      <w:r w:rsidRPr="00530186">
        <w:rPr>
          <w:rFonts w:cstheme="minorHAnsi"/>
          <w:b/>
          <w:lang w:val="sr-Latn-CS"/>
        </w:rPr>
        <w:t>JAVNI POZIV</w:t>
      </w:r>
    </w:p>
    <w:p w:rsidR="00412C8A" w:rsidRPr="00530186" w:rsidRDefault="00412C8A" w:rsidP="003741A1">
      <w:pPr>
        <w:spacing w:after="0" w:line="240" w:lineRule="auto"/>
        <w:jc w:val="center"/>
        <w:rPr>
          <w:rFonts w:cstheme="minorHAnsi"/>
          <w:b/>
          <w:lang w:val="sr-Latn-CS"/>
        </w:rPr>
      </w:pPr>
    </w:p>
    <w:p w:rsidR="005B6D1C" w:rsidRPr="00530186" w:rsidRDefault="001F1D1D" w:rsidP="000F6CB2">
      <w:pPr>
        <w:spacing w:after="0" w:line="240" w:lineRule="auto"/>
        <w:jc w:val="center"/>
        <w:rPr>
          <w:rFonts w:cstheme="minorHAnsi"/>
          <w:b/>
          <w:lang w:val="sr-Latn-CS"/>
        </w:rPr>
      </w:pPr>
      <w:r w:rsidRPr="00530186">
        <w:rPr>
          <w:rFonts w:cstheme="minorHAnsi"/>
          <w:b/>
          <w:lang w:val="sr-Latn-CS"/>
        </w:rPr>
        <w:t xml:space="preserve">nevladinim organizacijama </w:t>
      </w:r>
      <w:r w:rsidR="006F09E3" w:rsidRPr="00530186">
        <w:rPr>
          <w:rFonts w:cstheme="minorHAnsi"/>
          <w:b/>
          <w:lang w:val="sr-Latn-CS"/>
        </w:rPr>
        <w:t>z</w:t>
      </w:r>
      <w:r w:rsidR="005B6D1C" w:rsidRPr="00530186">
        <w:rPr>
          <w:rFonts w:cstheme="minorHAnsi"/>
          <w:b/>
          <w:lang w:val="sr-Latn-CS"/>
        </w:rPr>
        <w:t>a pred</w:t>
      </w:r>
      <w:r w:rsidR="006F09E3" w:rsidRPr="00530186">
        <w:rPr>
          <w:rFonts w:cstheme="minorHAnsi"/>
          <w:b/>
          <w:lang w:val="sr-Latn-CS"/>
        </w:rPr>
        <w:t>lag</w:t>
      </w:r>
      <w:r w:rsidR="005B6D1C" w:rsidRPr="00530186">
        <w:rPr>
          <w:rFonts w:cstheme="minorHAnsi"/>
          <w:b/>
          <w:lang w:val="sr-Latn-CS"/>
        </w:rPr>
        <w:t xml:space="preserve">anje kandidata </w:t>
      </w:r>
      <w:r w:rsidR="003741A1" w:rsidRPr="00530186">
        <w:rPr>
          <w:rFonts w:cstheme="minorHAnsi"/>
          <w:b/>
          <w:lang w:val="sr-Latn-CS"/>
        </w:rPr>
        <w:t xml:space="preserve">za člana radne grupe za pripremu </w:t>
      </w:r>
      <w:r w:rsidR="00530186" w:rsidRPr="00530186">
        <w:rPr>
          <w:rFonts w:cstheme="minorHAnsi"/>
          <w:b/>
          <w:lang w:val="sr-Latn-CS"/>
        </w:rPr>
        <w:t>Predloga zakona o izmjenama i dopunama Zakona o šumama</w:t>
      </w:r>
    </w:p>
    <w:p w:rsidR="003741A1" w:rsidRPr="00530186" w:rsidRDefault="003741A1" w:rsidP="003741A1">
      <w:pPr>
        <w:pStyle w:val="BodyText"/>
        <w:rPr>
          <w:rFonts w:asciiTheme="minorHAnsi" w:eastAsiaTheme="minorEastAsia" w:hAnsiTheme="minorHAnsi" w:cstheme="minorHAnsi"/>
          <w:sz w:val="22"/>
          <w:szCs w:val="22"/>
          <w:lang w:val="en-US"/>
        </w:rPr>
      </w:pPr>
    </w:p>
    <w:p w:rsidR="003741A1" w:rsidRPr="00530186" w:rsidRDefault="003741A1" w:rsidP="003741A1">
      <w:pPr>
        <w:pStyle w:val="BodyText"/>
        <w:rPr>
          <w:rFonts w:asciiTheme="minorHAnsi" w:eastAsiaTheme="minorEastAsia" w:hAnsiTheme="minorHAnsi" w:cstheme="minorHAnsi"/>
          <w:sz w:val="22"/>
          <w:szCs w:val="22"/>
          <w:lang w:val="en-US"/>
        </w:rPr>
      </w:pPr>
    </w:p>
    <w:p w:rsidR="003741A1" w:rsidRPr="00530186" w:rsidRDefault="003741A1" w:rsidP="00412C8A">
      <w:pPr>
        <w:pStyle w:val="BodyText"/>
        <w:rPr>
          <w:rFonts w:asciiTheme="minorHAnsi" w:hAnsiTheme="minorHAnsi" w:cstheme="minorHAnsi"/>
          <w:sz w:val="22"/>
          <w:szCs w:val="22"/>
          <w:lang w:val="sr-Latn-CS"/>
        </w:rPr>
      </w:pPr>
      <w:r w:rsidRPr="00530186">
        <w:rPr>
          <w:rFonts w:asciiTheme="minorHAnsi" w:hAnsiTheme="minorHAnsi" w:cstheme="minorHAnsi"/>
          <w:sz w:val="22"/>
          <w:szCs w:val="22"/>
          <w:lang w:val="sr-Latn-CS"/>
        </w:rPr>
        <w:t xml:space="preserve">Ministarstvo poljoprivrede i ruralnog razvoja poziva nevladine organizacije, koje imaju utvrđene djelatnosti i ciljeve u oblasti </w:t>
      </w:r>
      <w:r w:rsidRPr="00530186">
        <w:rPr>
          <w:rFonts w:asciiTheme="minorHAnsi" w:hAnsiTheme="minorHAnsi" w:cstheme="minorHAnsi"/>
          <w:sz w:val="22"/>
          <w:szCs w:val="22"/>
        </w:rPr>
        <w:t>šumarstva i lovstva, da predlože kandidata</w:t>
      </w:r>
      <w:r w:rsidR="00A54993" w:rsidRPr="00530186">
        <w:rPr>
          <w:rFonts w:asciiTheme="minorHAnsi" w:hAnsiTheme="minorHAnsi" w:cstheme="minorHAnsi"/>
          <w:sz w:val="22"/>
          <w:szCs w:val="22"/>
          <w:lang w:val="sr-Latn-CS"/>
        </w:rPr>
        <w:t>/kinju,</w:t>
      </w:r>
      <w:r w:rsidRPr="00530186">
        <w:rPr>
          <w:rFonts w:asciiTheme="minorHAnsi" w:hAnsiTheme="minorHAnsi" w:cstheme="minorHAnsi"/>
          <w:sz w:val="22"/>
          <w:szCs w:val="22"/>
        </w:rPr>
        <w:t xml:space="preserve"> </w:t>
      </w:r>
      <w:r w:rsidRPr="00530186">
        <w:rPr>
          <w:rFonts w:asciiTheme="minorHAnsi" w:hAnsiTheme="minorHAnsi" w:cstheme="minorHAnsi"/>
          <w:sz w:val="22"/>
          <w:szCs w:val="22"/>
          <w:lang w:val="sr-Latn-CS"/>
        </w:rPr>
        <w:t xml:space="preserve">za člana radne grupe za pripremu </w:t>
      </w:r>
      <w:r w:rsidR="00530186" w:rsidRPr="00530186">
        <w:rPr>
          <w:rFonts w:asciiTheme="minorHAnsi" w:hAnsiTheme="minorHAnsi" w:cstheme="minorHAnsi"/>
          <w:b/>
          <w:sz w:val="22"/>
          <w:szCs w:val="22"/>
          <w:lang w:val="sr-Latn-CS"/>
        </w:rPr>
        <w:t>Predloga zakona o izmjenama i dopunama Zakona o šumama.</w:t>
      </w:r>
    </w:p>
    <w:p w:rsidR="00412C8A" w:rsidRPr="00530186" w:rsidRDefault="00412C8A" w:rsidP="00412C8A">
      <w:pPr>
        <w:pStyle w:val="BodyText"/>
        <w:rPr>
          <w:rFonts w:asciiTheme="minorHAnsi" w:hAnsiTheme="minorHAnsi" w:cstheme="minorHAnsi"/>
          <w:sz w:val="22"/>
          <w:szCs w:val="22"/>
          <w:lang w:val="sr-Latn-CS"/>
        </w:rPr>
      </w:pPr>
    </w:p>
    <w:p w:rsidR="00412C8A" w:rsidRPr="00530186" w:rsidRDefault="000F6CB2" w:rsidP="00412C8A">
      <w:pPr>
        <w:pStyle w:val="BodyText"/>
        <w:rPr>
          <w:rFonts w:asciiTheme="minorHAnsi" w:hAnsiTheme="minorHAnsi" w:cstheme="minorHAnsi"/>
          <w:sz w:val="22"/>
          <w:szCs w:val="22"/>
          <w:lang w:val="sr-Latn-CS"/>
        </w:rPr>
      </w:pPr>
      <w:r w:rsidRPr="00530186">
        <w:rPr>
          <w:rFonts w:asciiTheme="minorHAnsi" w:hAnsiTheme="minorHAnsi" w:cstheme="minorHAnsi"/>
          <w:sz w:val="22"/>
          <w:szCs w:val="22"/>
          <w:lang w:val="sr-Latn-CS"/>
        </w:rPr>
        <w:t xml:space="preserve">Programom rada Vlade </w:t>
      </w:r>
      <w:r w:rsidR="00530186" w:rsidRPr="00530186">
        <w:rPr>
          <w:rFonts w:asciiTheme="minorHAnsi" w:hAnsiTheme="minorHAnsi" w:cstheme="minorHAnsi"/>
          <w:sz w:val="22"/>
          <w:szCs w:val="22"/>
          <w:lang w:val="sr-Latn-CS"/>
        </w:rPr>
        <w:t>Crne Gore za 2014. godinu, za II</w:t>
      </w:r>
      <w:r w:rsidRPr="00530186">
        <w:rPr>
          <w:rFonts w:asciiTheme="minorHAnsi" w:hAnsiTheme="minorHAnsi" w:cstheme="minorHAnsi"/>
          <w:sz w:val="22"/>
          <w:szCs w:val="22"/>
          <w:lang w:val="sr-Latn-CS"/>
        </w:rPr>
        <w:t xml:space="preserve"> kvartal</w:t>
      </w:r>
      <w:r w:rsidR="00D80B53" w:rsidRPr="00530186">
        <w:rPr>
          <w:rFonts w:asciiTheme="minorHAnsi" w:hAnsiTheme="minorHAnsi" w:cstheme="minorHAnsi"/>
          <w:sz w:val="22"/>
          <w:szCs w:val="22"/>
          <w:lang w:val="sr-Latn-CS"/>
        </w:rPr>
        <w:t>,</w:t>
      </w:r>
      <w:r w:rsidRPr="00530186">
        <w:rPr>
          <w:rFonts w:asciiTheme="minorHAnsi" w:hAnsiTheme="minorHAnsi" w:cstheme="minorHAnsi"/>
          <w:sz w:val="22"/>
          <w:szCs w:val="22"/>
          <w:lang w:val="sr-Latn-CS"/>
        </w:rPr>
        <w:t xml:space="preserve"> planirano je donošenje </w:t>
      </w:r>
      <w:r w:rsidR="00530186" w:rsidRPr="00530186">
        <w:rPr>
          <w:rFonts w:asciiTheme="minorHAnsi" w:hAnsiTheme="minorHAnsi" w:cstheme="minorHAnsi"/>
          <w:b/>
          <w:sz w:val="22"/>
          <w:szCs w:val="22"/>
          <w:lang w:val="sr-Latn-CS"/>
        </w:rPr>
        <w:t>Predloga zakona o izmjenama i dopunama Zakona o šumama</w:t>
      </w:r>
      <w:r w:rsidR="00DD22A1" w:rsidRPr="00530186">
        <w:rPr>
          <w:rFonts w:asciiTheme="minorHAnsi" w:hAnsiTheme="minorHAnsi" w:cstheme="minorHAnsi"/>
          <w:sz w:val="22"/>
          <w:szCs w:val="22"/>
          <w:lang w:val="sr-Latn-CS"/>
        </w:rPr>
        <w:t xml:space="preserve">, čiji je predlagač </w:t>
      </w:r>
      <w:r w:rsidRPr="00530186">
        <w:rPr>
          <w:rFonts w:asciiTheme="minorHAnsi" w:hAnsiTheme="minorHAnsi" w:cstheme="minorHAnsi"/>
          <w:sz w:val="22"/>
          <w:szCs w:val="22"/>
          <w:lang w:val="sr-Latn-CS"/>
        </w:rPr>
        <w:t xml:space="preserve"> Ministarstv</w:t>
      </w:r>
      <w:r w:rsidR="00DD22A1" w:rsidRPr="00530186">
        <w:rPr>
          <w:rFonts w:asciiTheme="minorHAnsi" w:hAnsiTheme="minorHAnsi" w:cstheme="minorHAnsi"/>
          <w:sz w:val="22"/>
          <w:szCs w:val="22"/>
          <w:lang w:val="sr-Latn-CS"/>
        </w:rPr>
        <w:t>o</w:t>
      </w:r>
      <w:r w:rsidRPr="00530186">
        <w:rPr>
          <w:rFonts w:asciiTheme="minorHAnsi" w:hAnsiTheme="minorHAnsi" w:cstheme="minorHAnsi"/>
          <w:sz w:val="22"/>
          <w:szCs w:val="22"/>
          <w:lang w:val="sr-Latn-CS"/>
        </w:rPr>
        <w:t xml:space="preserve"> poljoprivrede i ruralnog razvoja</w:t>
      </w:r>
      <w:r w:rsidR="00DD22A1" w:rsidRPr="00530186">
        <w:rPr>
          <w:rFonts w:asciiTheme="minorHAnsi" w:hAnsiTheme="minorHAnsi" w:cstheme="minorHAnsi"/>
          <w:sz w:val="22"/>
          <w:szCs w:val="22"/>
          <w:lang w:val="sr-Latn-CS"/>
        </w:rPr>
        <w:t xml:space="preserve">. </w:t>
      </w:r>
    </w:p>
    <w:p w:rsidR="00530186" w:rsidRPr="00530186" w:rsidRDefault="00530186" w:rsidP="00412C8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BB0A77" w:rsidRPr="00530186" w:rsidRDefault="00DD22A1" w:rsidP="00412C8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30186">
        <w:rPr>
          <w:rFonts w:asciiTheme="minorHAnsi" w:hAnsiTheme="minorHAnsi" w:cstheme="minorHAnsi"/>
          <w:sz w:val="22"/>
          <w:szCs w:val="22"/>
        </w:rPr>
        <w:t xml:space="preserve">U skladu sa utvđenom obavezom, Ministarstvo </w:t>
      </w:r>
      <w:r w:rsidR="00513ED9" w:rsidRPr="00530186">
        <w:rPr>
          <w:rFonts w:asciiTheme="minorHAnsi" w:hAnsiTheme="minorHAnsi" w:cstheme="minorHAnsi"/>
          <w:sz w:val="22"/>
          <w:szCs w:val="22"/>
          <w:lang w:val="sr-Latn-CS"/>
        </w:rPr>
        <w:t>poljoprivrede i ruralnog razvoja</w:t>
      </w:r>
      <w:r w:rsidR="00513ED9" w:rsidRPr="00530186">
        <w:rPr>
          <w:rFonts w:asciiTheme="minorHAnsi" w:hAnsiTheme="minorHAnsi" w:cstheme="minorHAnsi"/>
          <w:sz w:val="22"/>
          <w:szCs w:val="22"/>
        </w:rPr>
        <w:t xml:space="preserve"> </w:t>
      </w:r>
      <w:r w:rsidRPr="00530186">
        <w:rPr>
          <w:rFonts w:asciiTheme="minorHAnsi" w:hAnsiTheme="minorHAnsi" w:cstheme="minorHAnsi"/>
          <w:sz w:val="22"/>
          <w:szCs w:val="22"/>
        </w:rPr>
        <w:t xml:space="preserve">preduzelo je aktivnosti na obrazovanju međusektorske radne grupe koja će pripremiti </w:t>
      </w:r>
      <w:r w:rsidR="00C04598" w:rsidRPr="00530186">
        <w:rPr>
          <w:rFonts w:asciiTheme="minorHAnsi" w:hAnsiTheme="minorHAnsi" w:cstheme="minorHAnsi"/>
          <w:sz w:val="22"/>
          <w:szCs w:val="22"/>
        </w:rPr>
        <w:t xml:space="preserve">Predlog </w:t>
      </w:r>
      <w:r w:rsidR="00530186" w:rsidRPr="00530186">
        <w:rPr>
          <w:rFonts w:asciiTheme="minorHAnsi" w:hAnsiTheme="minorHAnsi" w:cstheme="minorHAnsi"/>
          <w:sz w:val="22"/>
          <w:szCs w:val="22"/>
        </w:rPr>
        <w:t>zakona</w:t>
      </w:r>
      <w:r w:rsidRPr="00530186">
        <w:rPr>
          <w:rFonts w:asciiTheme="minorHAnsi" w:hAnsiTheme="minorHAnsi" w:cstheme="minorHAnsi"/>
          <w:sz w:val="22"/>
          <w:szCs w:val="22"/>
        </w:rPr>
        <w:t>. Smatrajući opravdanim da u</w:t>
      </w:r>
      <w:r w:rsidR="00D80B53" w:rsidRPr="00530186">
        <w:rPr>
          <w:rFonts w:asciiTheme="minorHAnsi" w:hAnsiTheme="minorHAnsi" w:cstheme="minorHAnsi"/>
          <w:sz w:val="22"/>
          <w:szCs w:val="22"/>
        </w:rPr>
        <w:t xml:space="preserve"> </w:t>
      </w:r>
      <w:r w:rsidRPr="00530186">
        <w:rPr>
          <w:rFonts w:asciiTheme="minorHAnsi" w:hAnsiTheme="minorHAnsi" w:cstheme="minorHAnsi"/>
          <w:sz w:val="22"/>
          <w:szCs w:val="22"/>
        </w:rPr>
        <w:t>radnoj grupi participira i predstavnik nevladinog sektora, a na osnovu Uredbe o načinu i postupku ostvarivanja saradnje organa državne uprave i nevladinih organizacija, Ministarstvo objavljuje ovaj poziv za izbor jednog predstavnika nevladinih organizacija u</w:t>
      </w:r>
      <w:r w:rsidR="00D80B53" w:rsidRPr="00530186">
        <w:rPr>
          <w:rFonts w:asciiTheme="minorHAnsi" w:hAnsiTheme="minorHAnsi" w:cstheme="minorHAnsi"/>
          <w:sz w:val="22"/>
          <w:szCs w:val="22"/>
        </w:rPr>
        <w:t xml:space="preserve"> odnosnoj</w:t>
      </w:r>
      <w:r w:rsidRPr="00530186">
        <w:rPr>
          <w:rFonts w:asciiTheme="minorHAnsi" w:hAnsiTheme="minorHAnsi" w:cstheme="minorHAnsi"/>
          <w:sz w:val="22"/>
          <w:szCs w:val="22"/>
        </w:rPr>
        <w:t xml:space="preserve"> međusektorskoj radnoj grupi koja će izraditi </w:t>
      </w:r>
      <w:r w:rsidR="00C04598" w:rsidRPr="00530186">
        <w:rPr>
          <w:rFonts w:asciiTheme="minorHAnsi" w:hAnsiTheme="minorHAnsi" w:cstheme="minorHAnsi"/>
          <w:sz w:val="22"/>
          <w:szCs w:val="22"/>
        </w:rPr>
        <w:t xml:space="preserve">Predlog </w:t>
      </w:r>
      <w:r w:rsidR="00530186" w:rsidRPr="00530186">
        <w:rPr>
          <w:rFonts w:asciiTheme="minorHAnsi" w:hAnsiTheme="minorHAnsi" w:cstheme="minorHAnsi"/>
          <w:sz w:val="22"/>
          <w:szCs w:val="22"/>
        </w:rPr>
        <w:t>zakona</w:t>
      </w:r>
      <w:r w:rsidR="00C04598" w:rsidRPr="00530186">
        <w:rPr>
          <w:rFonts w:asciiTheme="minorHAnsi" w:hAnsiTheme="minorHAnsi" w:cstheme="minorHAnsi"/>
          <w:sz w:val="22"/>
          <w:szCs w:val="22"/>
        </w:rPr>
        <w:t>.</w:t>
      </w:r>
    </w:p>
    <w:p w:rsidR="00412C8A" w:rsidRPr="00530186" w:rsidRDefault="00412C8A" w:rsidP="00412C8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3D2C27" w:rsidRPr="00530186" w:rsidRDefault="003D2C27" w:rsidP="00DD22A1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</w:p>
    <w:p w:rsidR="00BB0A77" w:rsidRPr="00530186" w:rsidRDefault="003D2C27" w:rsidP="00412C8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30186">
        <w:rPr>
          <w:rFonts w:asciiTheme="minorHAnsi" w:hAnsiTheme="minorHAnsi" w:cstheme="minorHAnsi"/>
          <w:sz w:val="22"/>
          <w:szCs w:val="22"/>
        </w:rPr>
        <w:t>Za člana Radnog tijela jedna nevladina organizacija može da</w:t>
      </w:r>
      <w:r w:rsidR="00A54993" w:rsidRPr="00530186">
        <w:rPr>
          <w:rFonts w:asciiTheme="minorHAnsi" w:hAnsiTheme="minorHAnsi" w:cstheme="minorHAnsi"/>
          <w:sz w:val="22"/>
          <w:szCs w:val="22"/>
        </w:rPr>
        <w:t xml:space="preserve"> predloži samo jednog kandidata</w:t>
      </w:r>
      <w:r w:rsidR="00A54993" w:rsidRPr="00530186">
        <w:rPr>
          <w:rFonts w:asciiTheme="minorHAnsi" w:hAnsiTheme="minorHAnsi" w:cstheme="minorHAnsi"/>
          <w:sz w:val="22"/>
          <w:szCs w:val="22"/>
          <w:lang w:val="sr-Latn-CS"/>
        </w:rPr>
        <w:t>/kinju.</w:t>
      </w:r>
    </w:p>
    <w:p w:rsidR="003D39B6" w:rsidRPr="00530186" w:rsidRDefault="003D39B6" w:rsidP="00A54993">
      <w:pPr>
        <w:pStyle w:val="BodyText"/>
        <w:ind w:firstLine="720"/>
        <w:rPr>
          <w:rFonts w:asciiTheme="minorHAnsi" w:hAnsiTheme="minorHAnsi" w:cstheme="minorHAnsi"/>
          <w:sz w:val="22"/>
          <w:szCs w:val="22"/>
          <w:lang w:val="sr-Latn-CS"/>
        </w:rPr>
      </w:pPr>
    </w:p>
    <w:p w:rsidR="00C04598" w:rsidRPr="00530186" w:rsidRDefault="00D86752" w:rsidP="00412C8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30186">
        <w:rPr>
          <w:rFonts w:asciiTheme="minorHAnsi" w:hAnsiTheme="minorHAnsi" w:cstheme="minorHAnsi"/>
          <w:sz w:val="22"/>
          <w:szCs w:val="22"/>
          <w:lang w:val="sr-Latn-CS"/>
        </w:rPr>
        <w:t>Nevladina organizacija može predložiti kandidata</w:t>
      </w:r>
      <w:r w:rsidR="00A54993" w:rsidRPr="00530186">
        <w:rPr>
          <w:rFonts w:asciiTheme="minorHAnsi" w:hAnsiTheme="minorHAnsi" w:cstheme="minorHAnsi"/>
          <w:sz w:val="22"/>
          <w:szCs w:val="22"/>
          <w:lang w:val="sr-Latn-CS"/>
        </w:rPr>
        <w:t>/kinju</w:t>
      </w:r>
      <w:r w:rsidRPr="00530186">
        <w:rPr>
          <w:rFonts w:asciiTheme="minorHAnsi" w:hAnsiTheme="minorHAnsi" w:cstheme="minorHAnsi"/>
          <w:sz w:val="22"/>
          <w:szCs w:val="22"/>
          <w:lang w:val="sr-Latn-CS"/>
        </w:rPr>
        <w:t xml:space="preserve"> za člana Radne grupe ako</w:t>
      </w:r>
      <w:r w:rsidR="00BB0A77" w:rsidRPr="00530186">
        <w:rPr>
          <w:rFonts w:asciiTheme="minorHAnsi" w:hAnsiTheme="minorHAnsi" w:cstheme="minorHAnsi"/>
          <w:sz w:val="22"/>
          <w:szCs w:val="22"/>
          <w:lang w:val="sr-Latn-CS"/>
        </w:rPr>
        <w:t xml:space="preserve"> ispunjava sljedeće uslove</w:t>
      </w:r>
      <w:r w:rsidR="00DA040A" w:rsidRPr="00530186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DA040A" w:rsidRPr="00530186">
        <w:rPr>
          <w:rFonts w:asciiTheme="minorHAnsi" w:eastAsiaTheme="minorEastAsia" w:hAnsiTheme="minorHAnsi" w:cstheme="minorHAnsi"/>
          <w:sz w:val="22"/>
          <w:szCs w:val="22"/>
          <w:lang w:val="sr-Latn-CS"/>
        </w:rPr>
        <w:t>da</w:t>
      </w:r>
      <w:r w:rsidRPr="00530186">
        <w:rPr>
          <w:rFonts w:asciiTheme="minorHAnsi" w:eastAsiaTheme="minorEastAsia" w:hAnsiTheme="minorHAnsi" w:cstheme="minorHAnsi"/>
          <w:sz w:val="22"/>
          <w:szCs w:val="22"/>
          <w:lang w:val="sr-Latn-CS"/>
        </w:rPr>
        <w:t>:</w:t>
      </w:r>
    </w:p>
    <w:p w:rsidR="00D86752" w:rsidRPr="00530186" w:rsidRDefault="00D80B53" w:rsidP="00D8675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lang w:val="sr-Latn-CS"/>
        </w:rPr>
      </w:pPr>
      <w:r w:rsidRPr="00530186">
        <w:rPr>
          <w:rFonts w:cstheme="minorHAnsi"/>
          <w:lang w:val="sr-Latn-CS"/>
        </w:rPr>
        <w:t xml:space="preserve">je </w:t>
      </w:r>
      <w:r w:rsidR="00D86752" w:rsidRPr="00530186">
        <w:rPr>
          <w:rFonts w:cstheme="minorHAnsi"/>
          <w:lang w:val="sr-Latn-CS"/>
        </w:rPr>
        <w:t>upisana u registar nevladinih organizacija prije objavljivanja Javnog poziva;</w:t>
      </w:r>
    </w:p>
    <w:p w:rsidR="00D86752" w:rsidRPr="00530186" w:rsidRDefault="00D86752" w:rsidP="00D8675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lang w:val="sr-Latn-CS"/>
        </w:rPr>
      </w:pPr>
      <w:r w:rsidRPr="00530186">
        <w:rPr>
          <w:rFonts w:cstheme="minorHAnsi"/>
          <w:lang w:val="sr-Latn-CS"/>
        </w:rPr>
        <w:t>u aktu o osnivanju i statutu ima utvrđene djelatnosti i ciljeve u oblastima koje su u vezi sa zadatkom Radne grupe (</w:t>
      </w:r>
      <w:r w:rsidR="00C67221" w:rsidRPr="00530186">
        <w:rPr>
          <w:rFonts w:cstheme="minorHAnsi"/>
        </w:rPr>
        <w:t>planiranje gazdov</w:t>
      </w:r>
      <w:r w:rsidR="00530186" w:rsidRPr="00530186">
        <w:rPr>
          <w:rFonts w:cstheme="minorHAnsi"/>
        </w:rPr>
        <w:t xml:space="preserve">anja, razvoja i unaprjeđivanja </w:t>
      </w:r>
      <w:r w:rsidR="00C67221" w:rsidRPr="00530186">
        <w:rPr>
          <w:rFonts w:cstheme="minorHAnsi"/>
        </w:rPr>
        <w:t xml:space="preserve"> šumarstva</w:t>
      </w:r>
      <w:r w:rsidR="002E1938" w:rsidRPr="00530186">
        <w:rPr>
          <w:rFonts w:cstheme="minorHAnsi"/>
          <w:lang w:val="sr-Latn-CS"/>
        </w:rPr>
        <w:t>)</w:t>
      </w:r>
      <w:r w:rsidRPr="00530186">
        <w:rPr>
          <w:rFonts w:cstheme="minorHAnsi"/>
          <w:lang w:val="sr-Latn-CS"/>
        </w:rPr>
        <w:t>;</w:t>
      </w:r>
    </w:p>
    <w:p w:rsidR="00D86752" w:rsidRPr="00530186" w:rsidRDefault="00DA040A" w:rsidP="00D8675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lang w:val="sr-Latn-CS"/>
        </w:rPr>
      </w:pPr>
      <w:r w:rsidRPr="00530186">
        <w:rPr>
          <w:rFonts w:cstheme="minorHAnsi"/>
          <w:lang w:val="sr-Latn-CS"/>
        </w:rPr>
        <w:lastRenderedPageBreak/>
        <w:t xml:space="preserve">je </w:t>
      </w:r>
      <w:r w:rsidR="002E1938" w:rsidRPr="00530186">
        <w:rPr>
          <w:rFonts w:cstheme="minorHAnsi"/>
          <w:lang w:val="sr-Latn-CS"/>
        </w:rPr>
        <w:t>u prethodnoj godini realizovala najmanje jedan projekat ili aktivnost u vezi sa zadatkom Radne grupe;</w:t>
      </w:r>
    </w:p>
    <w:p w:rsidR="002E1938" w:rsidRPr="00530186" w:rsidRDefault="00DA040A" w:rsidP="00D8675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lang w:val="sr-Latn-CS"/>
        </w:rPr>
      </w:pPr>
      <w:r w:rsidRPr="00530186">
        <w:rPr>
          <w:rFonts w:cstheme="minorHAnsi"/>
          <w:lang w:val="sr-Latn-CS"/>
        </w:rPr>
        <w:t xml:space="preserve">je </w:t>
      </w:r>
      <w:r w:rsidR="002E1938" w:rsidRPr="00530186">
        <w:rPr>
          <w:rFonts w:cstheme="minorHAnsi"/>
          <w:lang w:val="sr-Latn-CS"/>
        </w:rPr>
        <w:t>predala poreskom organu prijavu za prethodnu fiskalnu godinu (bilans stanja i bilans uspjeha);</w:t>
      </w:r>
    </w:p>
    <w:p w:rsidR="00F7217C" w:rsidRPr="00530186" w:rsidRDefault="002E1938" w:rsidP="00F7217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lang w:val="sr-Latn-CS"/>
        </w:rPr>
      </w:pPr>
      <w:r w:rsidRPr="00530186">
        <w:rPr>
          <w:rFonts w:cstheme="minorHAnsi"/>
          <w:lang w:val="sr-Latn-CS"/>
        </w:rPr>
        <w:t>više od polovine članova organa upravljanja nevladine organizacije nijesu članovi organa političkih partija, javni funkcioneri, rukovodeća lica ili državni službenici ili namještenici.</w:t>
      </w:r>
    </w:p>
    <w:p w:rsidR="00A54993" w:rsidRPr="00530186" w:rsidRDefault="00A54993" w:rsidP="00A54993">
      <w:pPr>
        <w:pStyle w:val="ListParagraph"/>
        <w:spacing w:after="0" w:line="240" w:lineRule="auto"/>
        <w:jc w:val="both"/>
        <w:rPr>
          <w:rFonts w:cstheme="minorHAnsi"/>
          <w:lang w:val="sr-Latn-CS"/>
        </w:rPr>
      </w:pPr>
    </w:p>
    <w:p w:rsidR="007D1B0B" w:rsidRPr="00530186" w:rsidRDefault="00F7217C" w:rsidP="00A54993">
      <w:pPr>
        <w:spacing w:after="0" w:line="240" w:lineRule="auto"/>
        <w:ind w:firstLine="720"/>
        <w:jc w:val="both"/>
        <w:rPr>
          <w:rFonts w:cstheme="minorHAnsi"/>
          <w:lang w:val="sr-Latn-CS"/>
        </w:rPr>
      </w:pPr>
      <w:r w:rsidRPr="00530186">
        <w:rPr>
          <w:rFonts w:cstheme="minorHAnsi"/>
          <w:lang w:val="sr-Latn-CS"/>
        </w:rPr>
        <w:t>Kandidat</w:t>
      </w:r>
      <w:r w:rsidR="00A54993" w:rsidRPr="00530186">
        <w:rPr>
          <w:rFonts w:cstheme="minorHAnsi"/>
          <w:lang w:val="sr-Latn-CS"/>
        </w:rPr>
        <w:t>/kinj</w:t>
      </w:r>
      <w:r w:rsidR="00DA040A" w:rsidRPr="00530186">
        <w:rPr>
          <w:rFonts w:cstheme="minorHAnsi"/>
          <w:lang w:val="sr-Latn-CS"/>
        </w:rPr>
        <w:t>a</w:t>
      </w:r>
      <w:r w:rsidRPr="00530186">
        <w:rPr>
          <w:rFonts w:cstheme="minorHAnsi"/>
          <w:lang w:val="sr-Latn-CS"/>
        </w:rPr>
        <w:t xml:space="preserve"> nevladine organizacije za člana Radne grupe može biti lice koje:</w:t>
      </w:r>
    </w:p>
    <w:p w:rsidR="006C3FE1" w:rsidRPr="00530186" w:rsidRDefault="006C3FE1" w:rsidP="006C3FE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30186">
        <w:rPr>
          <w:rFonts w:cstheme="minorHAnsi"/>
          <w:lang w:val="sr-Latn-CS"/>
        </w:rPr>
        <w:t>je crnogorski državljanin, sa prebivalištem u Crnoj Gori;</w:t>
      </w:r>
    </w:p>
    <w:p w:rsidR="006C3FE1" w:rsidRPr="00530186" w:rsidRDefault="006C3FE1" w:rsidP="006C3FE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lang w:val="sr-Latn-CS"/>
        </w:rPr>
      </w:pPr>
      <w:r w:rsidRPr="00530186">
        <w:rPr>
          <w:rFonts w:cstheme="minorHAnsi"/>
          <w:lang w:val="sr-Latn-CS"/>
        </w:rPr>
        <w:t>posjeduje iskustvo u vezi sa zadatkom Radne grupe;</w:t>
      </w:r>
    </w:p>
    <w:p w:rsidR="00F7217C" w:rsidRPr="00530186" w:rsidRDefault="006C3FE1" w:rsidP="006C3FE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</w:rPr>
      </w:pPr>
      <w:r w:rsidRPr="00530186">
        <w:rPr>
          <w:rFonts w:cstheme="minorHAnsi"/>
          <w:lang w:val="sr-Latn-CS"/>
        </w:rPr>
        <w:t>nije član organa političke partije, javni funkcioner, državni službenik ili namještenik.</w:t>
      </w:r>
      <w:r w:rsidR="00F7217C" w:rsidRPr="00530186">
        <w:rPr>
          <w:rFonts w:cstheme="minorHAnsi"/>
          <w:lang w:val="sr-Latn-CS"/>
        </w:rPr>
        <w:br/>
      </w:r>
    </w:p>
    <w:p w:rsidR="00B52587" w:rsidRPr="00530186" w:rsidRDefault="006C3FE1" w:rsidP="003D39B6">
      <w:pPr>
        <w:spacing w:after="0" w:line="240" w:lineRule="auto"/>
        <w:ind w:firstLine="720"/>
        <w:jc w:val="both"/>
        <w:rPr>
          <w:rFonts w:cstheme="minorHAnsi"/>
          <w:lang w:val="sr-Latn-CS"/>
        </w:rPr>
      </w:pPr>
      <w:r w:rsidRPr="00530186">
        <w:rPr>
          <w:rFonts w:cstheme="minorHAnsi"/>
          <w:lang w:val="sr-Latn-CS"/>
        </w:rPr>
        <w:t>Nevladina organizacija, dužna je da, uz predlog kandidata</w:t>
      </w:r>
      <w:r w:rsidR="00A54993" w:rsidRPr="00530186">
        <w:rPr>
          <w:rFonts w:cstheme="minorHAnsi"/>
          <w:lang w:val="sr-Latn-CS"/>
        </w:rPr>
        <w:t>/kinj</w:t>
      </w:r>
      <w:r w:rsidR="00DA040A" w:rsidRPr="00530186">
        <w:rPr>
          <w:rFonts w:cstheme="minorHAnsi"/>
          <w:lang w:val="sr-Latn-CS"/>
        </w:rPr>
        <w:t>e</w:t>
      </w:r>
      <w:r w:rsidRPr="00530186">
        <w:rPr>
          <w:rFonts w:cstheme="minorHAnsi"/>
          <w:lang w:val="sr-Latn-CS"/>
        </w:rPr>
        <w:t>, dostavi:</w:t>
      </w:r>
    </w:p>
    <w:p w:rsidR="006C3FE1" w:rsidRPr="00530186" w:rsidRDefault="00890771" w:rsidP="006C3FE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lang w:val="sr-Latn-CS"/>
        </w:rPr>
      </w:pPr>
      <w:r w:rsidRPr="00530186">
        <w:rPr>
          <w:rFonts w:cstheme="minorHAnsi"/>
          <w:lang w:val="sr-Latn-CS"/>
        </w:rPr>
        <w:t>kopiju rješenja o upisu u registar nevladinih organizacija;</w:t>
      </w:r>
    </w:p>
    <w:p w:rsidR="00890771" w:rsidRPr="00530186" w:rsidRDefault="00890771" w:rsidP="006C3FE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30186">
        <w:rPr>
          <w:rFonts w:cstheme="minorHAnsi"/>
          <w:lang w:val="sr-Latn-CS"/>
        </w:rPr>
        <w:t>kopije akta</w:t>
      </w:r>
      <w:r w:rsidR="00E4559F" w:rsidRPr="00530186">
        <w:rPr>
          <w:rFonts w:cstheme="minorHAnsi"/>
          <w:lang w:val="sr-Latn-CS"/>
        </w:rPr>
        <w:t xml:space="preserve"> o osnivanju i statuta;</w:t>
      </w:r>
    </w:p>
    <w:p w:rsidR="00E4559F" w:rsidRPr="00530186" w:rsidRDefault="00E4559F" w:rsidP="006C3FE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lang w:val="sr-Latn-CS"/>
        </w:rPr>
      </w:pPr>
      <w:r w:rsidRPr="00530186">
        <w:rPr>
          <w:rFonts w:cstheme="minorHAnsi"/>
          <w:lang w:val="sr-Latn-CS"/>
        </w:rPr>
        <w:t>pregled realizovanih projekata i aktivnosti u prethodnoj godini u vezi sa zadatkom Radne grupe;</w:t>
      </w:r>
    </w:p>
    <w:p w:rsidR="00E4559F" w:rsidRPr="00530186" w:rsidRDefault="00E4559F" w:rsidP="006C3FE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lang w:val="sr-Latn-CS"/>
        </w:rPr>
      </w:pPr>
      <w:r w:rsidRPr="00530186">
        <w:rPr>
          <w:rFonts w:cstheme="minorHAnsi"/>
          <w:lang w:val="sr-Latn-CS"/>
        </w:rPr>
        <w:t>kopiju potvrde o podnešenoj poreskoj prijavi za prethodnu godinu;</w:t>
      </w:r>
    </w:p>
    <w:p w:rsidR="00E4559F" w:rsidRPr="00530186" w:rsidRDefault="006F57E1" w:rsidP="006C3FE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lang w:val="sr-Latn-CS"/>
        </w:rPr>
      </w:pPr>
      <w:r w:rsidRPr="00530186">
        <w:rPr>
          <w:rFonts w:cstheme="minorHAnsi"/>
          <w:lang w:val="sr-Latn-CS"/>
        </w:rPr>
        <w:t>izjavu lica ovlašćenog za zastupanje i predstavljanje nevladine organizacije o tome da više od polovine članova organa upravljanja nevladine organizacije nijesu članovi organa političkih partija, javni funkcioneri, rukovodeća lica ili državni službenici ili namještenici;</w:t>
      </w:r>
    </w:p>
    <w:p w:rsidR="00E4559F" w:rsidRPr="00530186" w:rsidRDefault="006F57E1" w:rsidP="00E455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lang w:val="sr-Latn-CS"/>
        </w:rPr>
      </w:pPr>
      <w:r w:rsidRPr="00530186">
        <w:rPr>
          <w:rFonts w:cstheme="minorHAnsi"/>
          <w:lang w:val="sr-Latn-CS"/>
        </w:rPr>
        <w:t>fotokopiju lične karte ili drugog dokumenta na osnovu kojeg se utvrđuje identitet kandidata</w:t>
      </w:r>
      <w:r w:rsidR="00A54993" w:rsidRPr="00530186">
        <w:rPr>
          <w:rFonts w:cstheme="minorHAnsi"/>
          <w:lang w:val="sr-Latn-CS"/>
        </w:rPr>
        <w:t>/kinje</w:t>
      </w:r>
      <w:r w:rsidRPr="00530186">
        <w:rPr>
          <w:rFonts w:cstheme="minorHAnsi"/>
          <w:lang w:val="sr-Latn-CS"/>
        </w:rPr>
        <w:t xml:space="preserve"> za člana radnog tijela</w:t>
      </w:r>
      <w:r w:rsidRPr="00530186">
        <w:rPr>
          <w:rFonts w:cstheme="minorHAnsi"/>
        </w:rPr>
        <w:t>;</w:t>
      </w:r>
    </w:p>
    <w:p w:rsidR="00E4559F" w:rsidRPr="00530186" w:rsidRDefault="006F57E1" w:rsidP="00E455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lang w:val="sr-Latn-CS"/>
        </w:rPr>
      </w:pPr>
      <w:r w:rsidRPr="00530186">
        <w:rPr>
          <w:rFonts w:cstheme="minorHAnsi"/>
          <w:lang w:val="sr-Latn-CS"/>
        </w:rPr>
        <w:t>biografiju kandidata</w:t>
      </w:r>
      <w:r w:rsidR="00A54993" w:rsidRPr="00530186">
        <w:rPr>
          <w:rFonts w:cstheme="minorHAnsi"/>
          <w:lang w:val="sr-Latn-CS"/>
        </w:rPr>
        <w:t>/kinje</w:t>
      </w:r>
      <w:r w:rsidRPr="00530186">
        <w:rPr>
          <w:rFonts w:cstheme="minorHAnsi"/>
          <w:lang w:val="sr-Latn-CS"/>
        </w:rPr>
        <w:t xml:space="preserve">, sa podacima o iskustvu u </w:t>
      </w:r>
      <w:r w:rsidR="00E4559F" w:rsidRPr="00530186">
        <w:rPr>
          <w:rFonts w:cstheme="minorHAnsi"/>
          <w:lang w:val="sr-Latn-CS"/>
        </w:rPr>
        <w:t>vezi sa zadatkom Radne grupe;</w:t>
      </w:r>
    </w:p>
    <w:p w:rsidR="00E4559F" w:rsidRPr="00530186" w:rsidRDefault="006F57E1" w:rsidP="00E455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lang w:val="sr-Latn-CS"/>
        </w:rPr>
      </w:pPr>
      <w:r w:rsidRPr="00530186">
        <w:rPr>
          <w:rFonts w:cstheme="minorHAnsi"/>
          <w:lang w:val="sr-Latn-CS"/>
        </w:rPr>
        <w:t>izjavu kandidata</w:t>
      </w:r>
      <w:r w:rsidR="00A54993" w:rsidRPr="00530186">
        <w:rPr>
          <w:rFonts w:cstheme="minorHAnsi"/>
          <w:lang w:val="sr-Latn-CS"/>
        </w:rPr>
        <w:t>/kinje</w:t>
      </w:r>
      <w:r w:rsidRPr="00530186">
        <w:rPr>
          <w:rFonts w:cstheme="minorHAnsi"/>
          <w:lang w:val="sr-Latn-CS"/>
        </w:rPr>
        <w:t xml:space="preserve"> da nije član organa političke partije, javni funkcioner, rukovodeće lice ili državni službenik, odnosno namještenik;</w:t>
      </w:r>
    </w:p>
    <w:p w:rsidR="004C7950" w:rsidRPr="00530186" w:rsidRDefault="004C7950" w:rsidP="00E455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lang w:val="sr-Latn-CS"/>
        </w:rPr>
      </w:pPr>
      <w:r w:rsidRPr="00530186">
        <w:rPr>
          <w:rFonts w:cstheme="minorHAnsi"/>
          <w:lang w:val="sr-Latn-CS"/>
        </w:rPr>
        <w:t>izjavu kandidata</w:t>
      </w:r>
      <w:r w:rsidR="00A54993" w:rsidRPr="00530186">
        <w:rPr>
          <w:rFonts w:cstheme="minorHAnsi"/>
          <w:lang w:val="sr-Latn-CS"/>
        </w:rPr>
        <w:t>/kinje</w:t>
      </w:r>
      <w:r w:rsidRPr="00530186">
        <w:rPr>
          <w:rFonts w:cstheme="minorHAnsi"/>
          <w:lang w:val="sr-Latn-CS"/>
        </w:rPr>
        <w:t xml:space="preserve"> za prihvata kandidaturu za člana Radne grupe;</w:t>
      </w:r>
    </w:p>
    <w:p w:rsidR="001F1D1D" w:rsidRPr="00530186" w:rsidRDefault="006F57E1" w:rsidP="00E455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lang w:val="sr-Latn-CS"/>
        </w:rPr>
      </w:pPr>
      <w:r w:rsidRPr="00530186">
        <w:rPr>
          <w:rFonts w:cstheme="minorHAnsi"/>
          <w:lang w:val="sr-Latn-CS"/>
        </w:rPr>
        <w:t>kontakt podatke (telefon ili e-mail adresa) nevladine organizacije koja predlaže kandidata</w:t>
      </w:r>
      <w:r w:rsidR="00A54993" w:rsidRPr="00530186">
        <w:rPr>
          <w:rFonts w:cstheme="minorHAnsi"/>
          <w:lang w:val="sr-Latn-CS"/>
        </w:rPr>
        <w:t>/kinju.</w:t>
      </w:r>
    </w:p>
    <w:p w:rsidR="008C538B" w:rsidRPr="00530186" w:rsidRDefault="008C538B" w:rsidP="008C538B">
      <w:pPr>
        <w:spacing w:after="0" w:line="240" w:lineRule="auto"/>
        <w:jc w:val="both"/>
        <w:rPr>
          <w:rFonts w:cstheme="minorHAnsi"/>
          <w:lang w:val="sr-Latn-CS"/>
        </w:rPr>
      </w:pPr>
    </w:p>
    <w:p w:rsidR="008C538B" w:rsidRPr="00530186" w:rsidRDefault="008C538B" w:rsidP="00530186">
      <w:pPr>
        <w:spacing w:after="0" w:line="240" w:lineRule="auto"/>
        <w:jc w:val="both"/>
        <w:rPr>
          <w:rFonts w:cstheme="minorHAnsi"/>
          <w:lang w:val="sr-Latn-CS"/>
        </w:rPr>
      </w:pPr>
      <w:r w:rsidRPr="00530186">
        <w:rPr>
          <w:rFonts w:cstheme="minorHAnsi"/>
          <w:lang w:val="sr-Latn-CS"/>
        </w:rPr>
        <w:t>Više nevladinih organizacija može, putem jedne prijave, da predloži istog kandidata/kinju. Svaka organizacija koja predlaže kandidata/kinju, mora dostaviti dokumentaciju traženu ovim javnim pozivom.</w:t>
      </w:r>
    </w:p>
    <w:p w:rsidR="008C538B" w:rsidRPr="00530186" w:rsidRDefault="008C538B" w:rsidP="00530186">
      <w:pPr>
        <w:spacing w:after="0" w:line="240" w:lineRule="auto"/>
        <w:jc w:val="both"/>
        <w:rPr>
          <w:rFonts w:cstheme="minorHAnsi"/>
          <w:lang w:val="sr-Latn-CS"/>
        </w:rPr>
      </w:pPr>
      <w:r w:rsidRPr="00530186">
        <w:rPr>
          <w:rFonts w:cstheme="minorHAnsi"/>
          <w:lang w:val="sr-Latn-CS"/>
        </w:rPr>
        <w:t>Predlaganje kandidata/kinje za člana/icu Radne grupe, vrši se dostavljanjem predloga i potrebne dokumentacije na arhivu Ministarstva poljoprivrede i ruralnog razvoja, Rimski trg 46, Podgorica, sa napomenom „predlaganje kandidata/kinje za člana/icu Radne grupe za pripremu Programa razvoja lovs</w:t>
      </w:r>
      <w:r w:rsidR="00DA040A" w:rsidRPr="00530186">
        <w:rPr>
          <w:rFonts w:cstheme="minorHAnsi"/>
          <w:lang w:val="sr-Latn-CS"/>
        </w:rPr>
        <w:t>tva za period 2014 - 2024 godine</w:t>
      </w:r>
      <w:r w:rsidRPr="00530186">
        <w:rPr>
          <w:rFonts w:cstheme="minorHAnsi"/>
          <w:lang w:val="sr-Latn-CS"/>
        </w:rPr>
        <w:t xml:space="preserve">”, uz dostavljanje iste i na e-mail adresu </w:t>
      </w:r>
      <w:hyperlink r:id="rId6" w:history="1">
        <w:r w:rsidRPr="00530186">
          <w:rPr>
            <w:rStyle w:val="Hyperlink"/>
            <w:rFonts w:cstheme="minorHAnsi"/>
            <w:color w:val="auto"/>
            <w:lang w:val="sr-Latn-CS"/>
          </w:rPr>
          <w:t>kabinet@mpr.gov.me</w:t>
        </w:r>
      </w:hyperlink>
    </w:p>
    <w:p w:rsidR="008C538B" w:rsidRPr="00530186" w:rsidRDefault="008C538B" w:rsidP="00412C8A">
      <w:pPr>
        <w:jc w:val="both"/>
        <w:rPr>
          <w:rFonts w:cstheme="minorHAnsi"/>
          <w:lang w:val="sr-Latn-CS"/>
        </w:rPr>
      </w:pPr>
      <w:r w:rsidRPr="00530186">
        <w:rPr>
          <w:rFonts w:cstheme="minorHAnsi"/>
          <w:lang w:val="sr-Latn-CS"/>
        </w:rPr>
        <w:t>Rok za predlaganje kandidata/kinje za člana/cu Radne grupe je 8 (osam) dana od dana objavljivanja Javnog poziva.</w:t>
      </w:r>
    </w:p>
    <w:p w:rsidR="008C538B" w:rsidRPr="00530186" w:rsidRDefault="008C538B" w:rsidP="00412C8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30186">
        <w:rPr>
          <w:rFonts w:asciiTheme="minorHAnsi" w:hAnsiTheme="minorHAnsi" w:cstheme="minorHAnsi"/>
          <w:sz w:val="22"/>
          <w:szCs w:val="22"/>
        </w:rPr>
        <w:t xml:space="preserve">Ministarstvo </w:t>
      </w:r>
      <w:r w:rsidRPr="00530186">
        <w:rPr>
          <w:rFonts w:asciiTheme="minorHAnsi" w:hAnsiTheme="minorHAnsi" w:cstheme="minorHAnsi"/>
          <w:sz w:val="22"/>
          <w:szCs w:val="22"/>
          <w:lang w:val="sr-Latn-CS"/>
        </w:rPr>
        <w:t>poljoprivrede i ruralnog razvoja</w:t>
      </w:r>
      <w:r w:rsidRPr="00530186">
        <w:rPr>
          <w:rFonts w:asciiTheme="minorHAnsi" w:hAnsiTheme="minorHAnsi" w:cstheme="minorHAnsi"/>
          <w:sz w:val="22"/>
          <w:szCs w:val="22"/>
        </w:rPr>
        <w:t xml:space="preserve"> će, u roku od tri dana od isteka roka za dostavljanje predloga kandidata</w:t>
      </w:r>
      <w:r w:rsidR="00A54993" w:rsidRPr="00530186">
        <w:rPr>
          <w:rFonts w:asciiTheme="minorHAnsi" w:hAnsiTheme="minorHAnsi" w:cstheme="minorHAnsi"/>
          <w:sz w:val="22"/>
          <w:szCs w:val="22"/>
          <w:lang w:val="sr-Latn-CS"/>
        </w:rPr>
        <w:t>/kinju</w:t>
      </w:r>
      <w:r w:rsidRPr="00530186">
        <w:rPr>
          <w:rFonts w:asciiTheme="minorHAnsi" w:hAnsiTheme="minorHAnsi" w:cstheme="minorHAnsi"/>
          <w:sz w:val="22"/>
          <w:szCs w:val="22"/>
        </w:rPr>
        <w:t xml:space="preserve"> na svojoj internet stranici objaviti listu kandidata koji su predloženi za članove radnog tijela, sa nazivima nevladinih organizacija koje su ih predložile.</w:t>
      </w:r>
    </w:p>
    <w:p w:rsidR="008C538B" w:rsidRPr="00530186" w:rsidRDefault="008C538B" w:rsidP="008C538B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</w:p>
    <w:p w:rsidR="003D39B6" w:rsidRPr="00530186" w:rsidRDefault="008C538B" w:rsidP="00530186">
      <w:pPr>
        <w:spacing w:after="0" w:line="240" w:lineRule="auto"/>
        <w:jc w:val="both"/>
        <w:rPr>
          <w:rFonts w:cstheme="minorHAnsi"/>
        </w:rPr>
      </w:pPr>
      <w:r w:rsidRPr="00530186">
        <w:rPr>
          <w:rFonts w:cstheme="minorHAnsi"/>
          <w:lang w:val="sr-Latn-CS"/>
        </w:rPr>
        <w:t>Predlog za člana Radne grupe biće razmatran samo ako je dostavljen blagovremeno i uz svu potrebnu dokumentaciju.</w:t>
      </w:r>
    </w:p>
    <w:p w:rsidR="003D39B6" w:rsidRPr="00530186" w:rsidRDefault="00953171" w:rsidP="003D39B6">
      <w:pPr>
        <w:pStyle w:val="Subtitle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953171">
        <w:rPr>
          <w:rFonts w:asciiTheme="minorHAnsi" w:hAnsiTheme="minorHAnsi" w:cstheme="minorHAnsi"/>
          <w:sz w:val="22"/>
          <w:szCs w:val="22"/>
        </w:rPr>
        <w:pict>
          <v:line id="_x0000_s1026" style="position:absolute;left:0;text-align:left;z-index:251660288" from="6.4pt,10.95pt" to="463.9pt,10.95pt" strokeweight="1.5pt"/>
        </w:pict>
      </w:r>
    </w:p>
    <w:p w:rsidR="003D39B6" w:rsidRPr="00530186" w:rsidRDefault="003D39B6" w:rsidP="003D39B6">
      <w:pPr>
        <w:spacing w:after="0" w:line="240" w:lineRule="auto"/>
        <w:jc w:val="center"/>
        <w:rPr>
          <w:rFonts w:cstheme="minorHAnsi"/>
          <w:lang w:val="sl-SI"/>
        </w:rPr>
      </w:pPr>
      <w:r w:rsidRPr="00530186">
        <w:rPr>
          <w:rFonts w:cstheme="minorHAnsi"/>
        </w:rPr>
        <w:tab/>
      </w:r>
      <w:r w:rsidRPr="00530186">
        <w:rPr>
          <w:rFonts w:cstheme="minorHAnsi"/>
          <w:lang w:val="sl-SI"/>
        </w:rPr>
        <w:t>Rimski trg 46, PC »Vektra« 81000 Podgorica</w:t>
      </w:r>
    </w:p>
    <w:p w:rsidR="003D39B6" w:rsidRPr="00530186" w:rsidRDefault="003D39B6" w:rsidP="003D39B6">
      <w:pPr>
        <w:spacing w:after="0" w:line="240" w:lineRule="auto"/>
        <w:jc w:val="center"/>
        <w:rPr>
          <w:rFonts w:cstheme="minorHAnsi"/>
          <w:lang w:val="sl-SI"/>
        </w:rPr>
      </w:pPr>
      <w:r w:rsidRPr="00530186">
        <w:rPr>
          <w:rFonts w:cstheme="minorHAnsi"/>
          <w:b/>
          <w:bCs/>
          <w:lang w:val="sl-SI"/>
        </w:rPr>
        <w:t xml:space="preserve">TEL:  (+382) 20 </w:t>
      </w:r>
      <w:r w:rsidRPr="00530186">
        <w:rPr>
          <w:rFonts w:cstheme="minorHAnsi"/>
          <w:lang w:val="sl-SI"/>
        </w:rPr>
        <w:t>482-109</w:t>
      </w:r>
      <w:r w:rsidRPr="00530186">
        <w:rPr>
          <w:rFonts w:cstheme="minorHAnsi"/>
          <w:b/>
          <w:bCs/>
          <w:lang w:val="sl-SI"/>
        </w:rPr>
        <w:t xml:space="preserve">; FAX:  (+382) 20 </w:t>
      </w:r>
      <w:r w:rsidRPr="00530186">
        <w:rPr>
          <w:rFonts w:cstheme="minorHAnsi"/>
          <w:lang w:val="sl-SI"/>
        </w:rPr>
        <w:t>234-306</w:t>
      </w:r>
    </w:p>
    <w:p w:rsidR="006F57E1" w:rsidRPr="00530186" w:rsidRDefault="003D39B6" w:rsidP="003D39B6">
      <w:pPr>
        <w:spacing w:after="0" w:line="240" w:lineRule="auto"/>
        <w:jc w:val="center"/>
        <w:rPr>
          <w:rFonts w:cstheme="minorHAnsi"/>
          <w:b/>
        </w:rPr>
      </w:pPr>
      <w:r w:rsidRPr="00530186">
        <w:rPr>
          <w:rFonts w:cstheme="minorHAnsi"/>
          <w:b/>
          <w:bCs/>
          <w:lang w:val="sl-SI"/>
        </w:rPr>
        <w:t>Web:</w:t>
      </w:r>
      <w:r w:rsidRPr="00530186">
        <w:rPr>
          <w:rFonts w:cstheme="minorHAnsi"/>
          <w:lang w:val="sl-SI"/>
        </w:rPr>
        <w:t xml:space="preserve"> </w:t>
      </w:r>
      <w:hyperlink r:id="rId7" w:history="1">
        <w:r w:rsidRPr="00530186">
          <w:rPr>
            <w:rStyle w:val="Hyperlink"/>
            <w:rFonts w:cstheme="minorHAnsi"/>
            <w:color w:val="auto"/>
            <w:lang w:val="sl-SI"/>
          </w:rPr>
          <w:t>www.mpr.</w:t>
        </w:r>
      </w:hyperlink>
      <w:r w:rsidRPr="00530186">
        <w:rPr>
          <w:rFonts w:cstheme="minorHAnsi"/>
          <w:u w:val="single"/>
        </w:rPr>
        <w:t>gov.me</w:t>
      </w:r>
    </w:p>
    <w:sectPr w:rsidR="006F57E1" w:rsidRPr="00530186" w:rsidSect="00AD2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12F3"/>
    <w:multiLevelType w:val="hybridMultilevel"/>
    <w:tmpl w:val="249AB458"/>
    <w:lvl w:ilvl="0" w:tplc="77E2AD3A">
      <w:start w:val="5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083992"/>
    <w:multiLevelType w:val="hybridMultilevel"/>
    <w:tmpl w:val="EB606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B6E34"/>
    <w:multiLevelType w:val="hybridMultilevel"/>
    <w:tmpl w:val="B65E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E3DFE"/>
    <w:multiLevelType w:val="hybridMultilevel"/>
    <w:tmpl w:val="86D0694C"/>
    <w:lvl w:ilvl="0" w:tplc="C4EAFD42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7525C2"/>
    <w:rsid w:val="00026779"/>
    <w:rsid w:val="000640A6"/>
    <w:rsid w:val="000736EC"/>
    <w:rsid w:val="000F6CB2"/>
    <w:rsid w:val="001572DC"/>
    <w:rsid w:val="001E2721"/>
    <w:rsid w:val="001E48AB"/>
    <w:rsid w:val="001F1D1D"/>
    <w:rsid w:val="002E1938"/>
    <w:rsid w:val="00311647"/>
    <w:rsid w:val="003741A1"/>
    <w:rsid w:val="003D2C27"/>
    <w:rsid w:val="003D39B6"/>
    <w:rsid w:val="00412C8A"/>
    <w:rsid w:val="004C7950"/>
    <w:rsid w:val="00513ED9"/>
    <w:rsid w:val="00530186"/>
    <w:rsid w:val="005B6D1C"/>
    <w:rsid w:val="005C1FB5"/>
    <w:rsid w:val="005F6216"/>
    <w:rsid w:val="00623EE2"/>
    <w:rsid w:val="006671DC"/>
    <w:rsid w:val="006C3FE1"/>
    <w:rsid w:val="006F09E3"/>
    <w:rsid w:val="006F57E1"/>
    <w:rsid w:val="007525C2"/>
    <w:rsid w:val="007D1B0B"/>
    <w:rsid w:val="00810997"/>
    <w:rsid w:val="00890771"/>
    <w:rsid w:val="0089252F"/>
    <w:rsid w:val="008B7248"/>
    <w:rsid w:val="008C538B"/>
    <w:rsid w:val="00953171"/>
    <w:rsid w:val="00A54993"/>
    <w:rsid w:val="00AA395C"/>
    <w:rsid w:val="00AB65B6"/>
    <w:rsid w:val="00AD09A0"/>
    <w:rsid w:val="00AD2B80"/>
    <w:rsid w:val="00B311C9"/>
    <w:rsid w:val="00B52587"/>
    <w:rsid w:val="00B72160"/>
    <w:rsid w:val="00BB0A77"/>
    <w:rsid w:val="00C04598"/>
    <w:rsid w:val="00C23F5E"/>
    <w:rsid w:val="00C67221"/>
    <w:rsid w:val="00CC2FAE"/>
    <w:rsid w:val="00D10674"/>
    <w:rsid w:val="00D77162"/>
    <w:rsid w:val="00D80B53"/>
    <w:rsid w:val="00D86752"/>
    <w:rsid w:val="00DA040A"/>
    <w:rsid w:val="00DD22A1"/>
    <w:rsid w:val="00DE339B"/>
    <w:rsid w:val="00E20125"/>
    <w:rsid w:val="00E4559F"/>
    <w:rsid w:val="00EB050A"/>
    <w:rsid w:val="00EE5C78"/>
    <w:rsid w:val="00F72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5C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F09E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rsid w:val="006F09E3"/>
    <w:rPr>
      <w:rFonts w:ascii="Times New Roman" w:eastAsia="Times New Roman" w:hAnsi="Times New Roman" w:cs="Times New Roman"/>
      <w:sz w:val="28"/>
      <w:szCs w:val="20"/>
      <w:lang w:val="sl-SI"/>
    </w:rPr>
  </w:style>
  <w:style w:type="paragraph" w:styleId="ListParagraph">
    <w:name w:val="List Paragraph"/>
    <w:basedOn w:val="Normal"/>
    <w:uiPriority w:val="34"/>
    <w:qFormat/>
    <w:rsid w:val="00AA39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D22A1"/>
  </w:style>
  <w:style w:type="character" w:styleId="Hyperlink">
    <w:name w:val="Hyperlink"/>
    <w:rsid w:val="008C538B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3D39B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D39B6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pr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binet@mpr.gov.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milos.jankovic</dc:creator>
  <cp:lastModifiedBy>darka.pajovic</cp:lastModifiedBy>
  <cp:revision>2</cp:revision>
  <cp:lastPrinted>2014-03-06T11:26:00Z</cp:lastPrinted>
  <dcterms:created xsi:type="dcterms:W3CDTF">2014-04-03T14:32:00Z</dcterms:created>
  <dcterms:modified xsi:type="dcterms:W3CDTF">2014-04-03T14:32:00Z</dcterms:modified>
</cp:coreProperties>
</file>